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E67488"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E67488">
        <w:rPr>
          <w:rFonts w:ascii="PT Astra Serif" w:eastAsia="Times New Roman" w:hAnsi="PT Astra Serif" w:cs="Times New Roman"/>
          <w:b/>
          <w:bCs/>
          <w:color w:val="00000A"/>
          <w:sz w:val="28"/>
          <w:szCs w:val="28"/>
          <w:lang w:val="en-US" w:eastAsia="ru-RU"/>
        </w:rPr>
        <w:t>III</w:t>
      </w:r>
      <w:r w:rsidRPr="00E67488">
        <w:rPr>
          <w:rFonts w:ascii="PT Astra Serif" w:eastAsia="Times New Roman" w:hAnsi="PT Astra Serif" w:cs="Times New Roman"/>
          <w:b/>
          <w:bCs/>
          <w:color w:val="00000A"/>
          <w:sz w:val="28"/>
          <w:szCs w:val="28"/>
          <w:lang w:eastAsia="ru-RU"/>
        </w:rPr>
        <w:t>. ПРОЕКТ КОНТРАКТА</w:t>
      </w:r>
    </w:p>
    <w:p w:rsidR="00407514" w:rsidRPr="00E67488"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E67488">
        <w:rPr>
          <w:rFonts w:ascii="PT Astra Serif" w:eastAsia="Times New Roman" w:hAnsi="PT Astra Serif" w:cs="Times New Roman"/>
          <w:b/>
          <w:bCs/>
          <w:caps/>
          <w:color w:val="000000"/>
          <w:sz w:val="28"/>
          <w:szCs w:val="28"/>
          <w:lang w:eastAsia="ru-RU"/>
        </w:rPr>
        <w:t>МУНИЦИПАЛЬНый КОНТРАКТ</w:t>
      </w:r>
      <w:r w:rsidRPr="00E67488">
        <w:rPr>
          <w:rFonts w:ascii="PT Astra Serif" w:eastAsia="Times New Roman" w:hAnsi="PT Astra Serif" w:cs="Times New Roman"/>
          <w:b/>
          <w:caps/>
          <w:color w:val="00000A"/>
          <w:sz w:val="28"/>
          <w:szCs w:val="28"/>
          <w:lang w:eastAsia="ru-RU"/>
        </w:rPr>
        <w:t xml:space="preserve"> </w:t>
      </w:r>
      <w:r w:rsidRPr="00E67488">
        <w:rPr>
          <w:rFonts w:ascii="PT Astra Serif" w:eastAsia="Times New Roman" w:hAnsi="PT Astra Serif" w:cs="Times New Roman"/>
          <w:b/>
          <w:caps/>
          <w:color w:val="000000"/>
          <w:sz w:val="28"/>
          <w:szCs w:val="28"/>
          <w:lang w:eastAsia="ru-RU"/>
        </w:rPr>
        <w:t>на оказание услуг №_______</w:t>
      </w:r>
    </w:p>
    <w:p w:rsidR="00407514" w:rsidRPr="00E67488"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(ИКЗ № </w:t>
      </w:r>
      <w:r w:rsidR="008929B5" w:rsidRPr="008929B5">
        <w:rPr>
          <w:rFonts w:ascii="PT Astra Serif" w:eastAsia="Times New Roman" w:hAnsi="PT Astra Serif" w:cs="Times New Roman"/>
          <w:sz w:val="28"/>
          <w:szCs w:val="28"/>
          <w:lang w:eastAsia="ru-RU"/>
        </w:rPr>
        <w:t>213862200236886220100101740013600244</w:t>
      </w:r>
      <w:r w:rsidRPr="00E67488">
        <w:rPr>
          <w:rFonts w:ascii="PT Astra Serif" w:eastAsia="Times New Roman" w:hAnsi="PT Astra Serif" w:cs="Times New Roman"/>
          <w:sz w:val="28"/>
          <w:szCs w:val="28"/>
          <w:lang w:eastAsia="ru-RU"/>
        </w:rPr>
        <w:t>)</w:t>
      </w:r>
    </w:p>
    <w:p w:rsidR="00407514" w:rsidRPr="00E67488"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E67488"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______________                                                    __»____________202___ г.</w:t>
      </w:r>
    </w:p>
    <w:p w:rsidR="00407514" w:rsidRPr="00E67488"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roofErr w:type="gramStart"/>
      <w:r w:rsidRPr="00E67488">
        <w:rPr>
          <w:rFonts w:ascii="PT Astra Serif" w:eastAsia="Times New Roman" w:hAnsi="PT Astra Serif" w:cs="Times New Roman"/>
          <w:color w:val="00000A"/>
          <w:sz w:val="28"/>
          <w:szCs w:val="28"/>
          <w:lang w:eastAsia="ru-RU"/>
        </w:rPr>
        <w:t xml:space="preserve">Администрация города </w:t>
      </w:r>
      <w:proofErr w:type="spellStart"/>
      <w:r w:rsidRPr="00E67488">
        <w:rPr>
          <w:rFonts w:ascii="PT Astra Serif" w:eastAsia="Times New Roman" w:hAnsi="PT Astra Serif" w:cs="Times New Roman"/>
          <w:color w:val="00000A"/>
          <w:sz w:val="28"/>
          <w:szCs w:val="28"/>
          <w:lang w:eastAsia="ru-RU"/>
        </w:rPr>
        <w:t>Югорска</w:t>
      </w:r>
      <w:proofErr w:type="spellEnd"/>
      <w:r w:rsidRPr="00E67488">
        <w:rPr>
          <w:rFonts w:ascii="PT Astra Serif" w:eastAsia="Times New Roman" w:hAnsi="PT Astra Serif" w:cs="Times New Roman"/>
          <w:color w:val="00000A"/>
          <w:sz w:val="28"/>
          <w:szCs w:val="28"/>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E67488">
        <w:rPr>
          <w:rFonts w:ascii="PT Astra Serif" w:eastAsia="Times New Roman" w:hAnsi="PT Astra Serif" w:cs="Times New Roman"/>
          <w:color w:val="00000A"/>
          <w:sz w:val="28"/>
          <w:szCs w:val="28"/>
          <w:lang w:eastAsia="ru-RU"/>
        </w:rPr>
        <w:t>Югорска</w:t>
      </w:r>
      <w:proofErr w:type="spellEnd"/>
      <w:r w:rsidRPr="00E67488">
        <w:rPr>
          <w:rFonts w:ascii="PT Astra Serif" w:eastAsia="Times New Roman" w:hAnsi="PT Astra Serif" w:cs="Times New Roman"/>
          <w:color w:val="00000A"/>
          <w:sz w:val="28"/>
          <w:szCs w:val="28"/>
          <w:lang w:eastAsia="ru-RU"/>
        </w:rPr>
        <w:t xml:space="preserve"> (протокол_________ </w:t>
      </w:r>
      <w:proofErr w:type="gramStart"/>
      <w:r w:rsidRPr="00E67488">
        <w:rPr>
          <w:rFonts w:ascii="PT Astra Serif" w:eastAsia="Times New Roman" w:hAnsi="PT Astra Serif" w:cs="Times New Roman"/>
          <w:color w:val="00000A"/>
          <w:sz w:val="28"/>
          <w:szCs w:val="28"/>
          <w:lang w:eastAsia="ru-RU"/>
        </w:rPr>
        <w:t>от</w:t>
      </w:r>
      <w:proofErr w:type="gramEnd"/>
      <w:r w:rsidRPr="00E67488">
        <w:rPr>
          <w:rFonts w:ascii="PT Astra Serif" w:eastAsia="Times New Roman" w:hAnsi="PT Astra Serif" w:cs="Times New Roman"/>
          <w:color w:val="00000A"/>
          <w:sz w:val="28"/>
          <w:szCs w:val="28"/>
          <w:lang w:eastAsia="ru-RU"/>
        </w:rPr>
        <w:t xml:space="preserve"> _____ № _____)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8"/>
          <w:szCs w:val="28"/>
          <w:lang w:eastAsia="ru-RU"/>
        </w:rPr>
      </w:pPr>
      <w:r w:rsidRPr="00E67488">
        <w:rPr>
          <w:rFonts w:ascii="PT Astra Serif" w:eastAsia="Times New Roman" w:hAnsi="PT Astra Serif" w:cs="Times New Roman"/>
          <w:i/>
          <w:color w:val="00000A"/>
          <w:sz w:val="28"/>
          <w:szCs w:val="28"/>
          <w:lang w:eastAsia="ru-RU"/>
        </w:rPr>
        <w:t xml:space="preserve">решения Заказчика </w:t>
      </w:r>
      <w:proofErr w:type="gramStart"/>
      <w:r w:rsidRPr="00E67488">
        <w:rPr>
          <w:rFonts w:ascii="PT Astra Serif" w:eastAsia="Times New Roman" w:hAnsi="PT Astra Serif" w:cs="Times New Roman"/>
          <w:i/>
          <w:color w:val="00000A"/>
          <w:sz w:val="28"/>
          <w:szCs w:val="28"/>
          <w:lang w:eastAsia="ru-RU"/>
        </w:rPr>
        <w:t>от _________ № __________ об осуществлении закупки у единственного исполнителя в соответствии с пунктом</w:t>
      </w:r>
      <w:proofErr w:type="gramEnd"/>
      <w:r w:rsidRPr="00E67488">
        <w:rPr>
          <w:rFonts w:ascii="PT Astra Serif" w:eastAsia="Times New Roman" w:hAnsi="PT Astra Serif" w:cs="Times New Roman"/>
          <w:i/>
          <w:color w:val="00000A"/>
          <w:sz w:val="28"/>
          <w:szCs w:val="28"/>
          <w:lang w:eastAsia="ru-RU"/>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E67488">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E67488"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0"/>
          <w:kern w:val="2"/>
          <w:sz w:val="28"/>
          <w:szCs w:val="28"/>
          <w:lang w:eastAsia="ru-RU"/>
        </w:rPr>
      </w:pPr>
    </w:p>
    <w:p w:rsidR="00407514" w:rsidRPr="00E67488" w:rsidRDefault="00407514" w:rsidP="00407514">
      <w:pPr>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b/>
          <w:color w:val="00000A"/>
          <w:sz w:val="28"/>
          <w:szCs w:val="28"/>
          <w:lang w:eastAsia="ru-RU"/>
        </w:rPr>
        <w:t>1. Предмет контракта</w:t>
      </w:r>
    </w:p>
    <w:p w:rsidR="00407514" w:rsidRPr="00E67488" w:rsidRDefault="00407514" w:rsidP="00407514">
      <w:pPr>
        <w:widowControl w:val="0"/>
        <w:shd w:val="clear" w:color="auto" w:fill="FFFFFF"/>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sz w:val="28"/>
          <w:szCs w:val="28"/>
          <w:lang w:eastAsia="ru-RU"/>
        </w:rPr>
        <w:t>1.1.</w:t>
      </w:r>
      <w:r w:rsidRPr="00E67488">
        <w:rPr>
          <w:rFonts w:ascii="PT Astra Serif" w:eastAsia="Times New Roman" w:hAnsi="PT Astra Serif" w:cs="Times New Roman"/>
          <w:color w:val="000000"/>
          <w:sz w:val="28"/>
          <w:szCs w:val="28"/>
          <w:lang w:eastAsia="ru-RU"/>
        </w:rPr>
        <w:tab/>
      </w:r>
      <w:r w:rsidRPr="00E67488">
        <w:rPr>
          <w:rFonts w:ascii="PT Astra Serif" w:eastAsia="Times New Roman" w:hAnsi="PT Astra Serif" w:cs="Times New Roman"/>
          <w:bCs/>
          <w:color w:val="000000"/>
          <w:sz w:val="28"/>
          <w:szCs w:val="28"/>
          <w:lang w:eastAsia="ru-RU"/>
        </w:rPr>
        <w:t xml:space="preserve">Исполнитель обязуется своевременно оказать на условиях Контракта </w:t>
      </w:r>
      <w:r w:rsidR="0027337B" w:rsidRPr="00E67488">
        <w:rPr>
          <w:rFonts w:ascii="PT Astra Serif" w:eastAsia="Times New Roman" w:hAnsi="PT Astra Serif" w:cs="Times New Roman"/>
          <w:bCs/>
          <w:color w:val="000000"/>
          <w:sz w:val="28"/>
          <w:szCs w:val="28"/>
          <w:lang w:eastAsia="ru-RU"/>
        </w:rPr>
        <w:t xml:space="preserve">услуги </w:t>
      </w:r>
      <w:r w:rsidR="008929B5" w:rsidRPr="008929B5">
        <w:rPr>
          <w:rFonts w:ascii="PT Astra Serif" w:eastAsia="Times New Roman" w:hAnsi="PT Astra Serif" w:cs="Times New Roman"/>
          <w:bCs/>
          <w:color w:val="000000"/>
          <w:sz w:val="28"/>
          <w:szCs w:val="28"/>
          <w:lang w:eastAsia="ru-RU"/>
        </w:rPr>
        <w:t>по техническому обслуживанию, эксплуатации и ремонту приборов учета тепла, холодного и горячего водоснабжения</w:t>
      </w:r>
      <w:r w:rsidRPr="00E67488">
        <w:rPr>
          <w:rFonts w:ascii="PT Astra Serif" w:eastAsia="Times New Roman" w:hAnsi="PT Astra Serif" w:cs="Times New Roman"/>
          <w:color w:val="000099"/>
          <w:sz w:val="28"/>
          <w:szCs w:val="28"/>
          <w:lang w:eastAsia="ru-RU"/>
        </w:rPr>
        <w:t>,</w:t>
      </w:r>
      <w:r w:rsidRPr="00E67488">
        <w:rPr>
          <w:rFonts w:ascii="PT Astra Serif" w:eastAsia="Times New Roman" w:hAnsi="PT Astra Serif" w:cs="Times New Roman"/>
          <w:color w:val="00000A"/>
          <w:sz w:val="28"/>
          <w:szCs w:val="28"/>
          <w:lang w:eastAsia="ru-RU"/>
        </w:rPr>
        <w:t xml:space="preserve"> а Заказчик</w:t>
      </w:r>
      <w:r w:rsidRPr="00E67488">
        <w:rPr>
          <w:rFonts w:ascii="PT Astra Serif" w:eastAsia="Times New Roman" w:hAnsi="PT Astra Serif" w:cs="Times New Roman"/>
          <w:color w:val="000000"/>
          <w:sz w:val="28"/>
          <w:szCs w:val="28"/>
          <w:lang w:eastAsia="ru-RU"/>
        </w:rPr>
        <w:t xml:space="preserve"> обязуется </w:t>
      </w:r>
      <w:proofErr w:type="gramStart"/>
      <w:r w:rsidRPr="00E67488">
        <w:rPr>
          <w:rFonts w:ascii="PT Astra Serif" w:eastAsia="Times New Roman" w:hAnsi="PT Astra Serif" w:cs="Times New Roman"/>
          <w:color w:val="000000"/>
          <w:sz w:val="28"/>
          <w:szCs w:val="28"/>
          <w:lang w:eastAsia="ru-RU"/>
        </w:rPr>
        <w:t>принять и оплатить</w:t>
      </w:r>
      <w:proofErr w:type="gramEnd"/>
      <w:r w:rsidRPr="00E67488">
        <w:rPr>
          <w:rFonts w:ascii="PT Astra Serif" w:eastAsia="Times New Roman" w:hAnsi="PT Astra Serif" w:cs="Times New Roman"/>
          <w:color w:val="000000"/>
          <w:sz w:val="28"/>
          <w:szCs w:val="28"/>
          <w:lang w:eastAsia="ru-RU"/>
        </w:rPr>
        <w:t xml:space="preserve"> их.</w:t>
      </w:r>
    </w:p>
    <w:p w:rsidR="00407514" w:rsidRPr="00E67488" w:rsidRDefault="00407514" w:rsidP="00F12968">
      <w:pPr>
        <w:widowControl w:val="0"/>
        <w:numPr>
          <w:ilvl w:val="1"/>
          <w:numId w:val="1"/>
        </w:numPr>
        <w:tabs>
          <w:tab w:val="left" w:pos="709"/>
        </w:tabs>
        <w:suppressAutoHyphens/>
        <w:spacing w:after="0" w:line="240" w:lineRule="auto"/>
        <w:ind w:left="0"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sz w:val="28"/>
          <w:szCs w:val="28"/>
          <w:lang w:eastAsia="ru-RU"/>
        </w:rPr>
        <w:t>Состав и объем услуг определяется в Техническом задании</w:t>
      </w:r>
      <w:r w:rsidR="00D7520E" w:rsidRPr="00E67488">
        <w:rPr>
          <w:rFonts w:ascii="PT Astra Serif" w:eastAsia="Times New Roman" w:hAnsi="PT Astra Serif" w:cs="Times New Roman"/>
          <w:color w:val="000000"/>
          <w:sz w:val="28"/>
          <w:szCs w:val="28"/>
          <w:lang w:eastAsia="ru-RU"/>
        </w:rPr>
        <w:t xml:space="preserve"> и спецификации</w:t>
      </w:r>
      <w:r w:rsidRPr="00E67488">
        <w:rPr>
          <w:rFonts w:ascii="PT Astra Serif" w:eastAsia="Times New Roman" w:hAnsi="PT Astra Serif" w:cs="Times New Roman"/>
          <w:color w:val="000000"/>
          <w:sz w:val="28"/>
          <w:szCs w:val="28"/>
          <w:lang w:eastAsia="ru-RU"/>
        </w:rPr>
        <w:t xml:space="preserve"> (Приложение</w:t>
      </w:r>
      <w:r w:rsidR="001356A5" w:rsidRPr="00E67488">
        <w:rPr>
          <w:rFonts w:ascii="PT Astra Serif" w:eastAsia="Times New Roman" w:hAnsi="PT Astra Serif" w:cs="Times New Roman"/>
          <w:color w:val="000000"/>
          <w:sz w:val="28"/>
          <w:szCs w:val="28"/>
          <w:lang w:eastAsia="ru-RU"/>
        </w:rPr>
        <w:t xml:space="preserve"> 1</w:t>
      </w:r>
      <w:r w:rsidR="00D7520E" w:rsidRPr="00E67488">
        <w:rPr>
          <w:rFonts w:ascii="PT Astra Serif" w:eastAsia="Times New Roman" w:hAnsi="PT Astra Serif" w:cs="Times New Roman"/>
          <w:color w:val="000000"/>
          <w:sz w:val="28"/>
          <w:szCs w:val="28"/>
          <w:lang w:eastAsia="ru-RU"/>
        </w:rPr>
        <w:t>,2</w:t>
      </w:r>
      <w:r w:rsidRPr="00E67488">
        <w:rPr>
          <w:rFonts w:ascii="PT Astra Serif" w:eastAsia="Times New Roman" w:hAnsi="PT Astra Serif" w:cs="Times New Roman"/>
          <w:color w:val="000000"/>
          <w:sz w:val="28"/>
          <w:szCs w:val="28"/>
          <w:lang w:eastAsia="ru-RU"/>
        </w:rPr>
        <w:t>) к Контракту.</w:t>
      </w:r>
    </w:p>
    <w:p w:rsidR="00A90502" w:rsidRPr="00A90502" w:rsidRDefault="00407514" w:rsidP="00A90502">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E67488">
        <w:rPr>
          <w:rFonts w:ascii="PT Astra Serif" w:eastAsia="Times New Roman" w:hAnsi="PT Astra Serif" w:cs="Times New Roman"/>
          <w:color w:val="000000"/>
          <w:sz w:val="28"/>
          <w:szCs w:val="28"/>
          <w:lang w:eastAsia="ru-RU"/>
        </w:rPr>
        <w:t xml:space="preserve">  1.3. </w:t>
      </w:r>
      <w:r w:rsidR="00401C7D" w:rsidRPr="00E67488">
        <w:rPr>
          <w:rFonts w:ascii="PT Astra Serif" w:eastAsia="Times New Roman" w:hAnsi="PT Astra Serif" w:cs="Times New Roman"/>
          <w:color w:val="000000"/>
          <w:sz w:val="28"/>
          <w:szCs w:val="28"/>
          <w:lang w:eastAsia="ru-RU"/>
        </w:rPr>
        <w:t xml:space="preserve">Место оказания услуг: </w:t>
      </w:r>
      <w:r w:rsidR="00A90502" w:rsidRPr="00A90502">
        <w:rPr>
          <w:rFonts w:ascii="PT Astra Serif" w:eastAsia="Times New Roman" w:hAnsi="PT Astra Serif" w:cs="Times New Roman"/>
          <w:color w:val="000000"/>
          <w:sz w:val="28"/>
          <w:szCs w:val="28"/>
          <w:lang w:eastAsia="ru-RU"/>
        </w:rPr>
        <w:t xml:space="preserve">Ханты-Мансийский автономный округ - Югра, г. Югорск: </w:t>
      </w:r>
    </w:p>
    <w:p w:rsidR="008929B5" w:rsidRPr="008929B5" w:rsidRDefault="008929B5" w:rsidP="008929B5">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8929B5">
        <w:rPr>
          <w:rFonts w:ascii="PT Astra Serif" w:eastAsia="Times New Roman" w:hAnsi="PT Astra Serif" w:cs="Times New Roman"/>
          <w:color w:val="000000"/>
          <w:sz w:val="28"/>
          <w:szCs w:val="28"/>
          <w:lang w:eastAsia="ru-RU"/>
        </w:rPr>
        <w:t>•</w:t>
      </w:r>
      <w:r w:rsidRPr="008929B5">
        <w:rPr>
          <w:rFonts w:ascii="PT Astra Serif" w:eastAsia="Times New Roman" w:hAnsi="PT Astra Serif" w:cs="Times New Roman"/>
          <w:color w:val="000000"/>
          <w:sz w:val="28"/>
          <w:szCs w:val="28"/>
          <w:lang w:eastAsia="ru-RU"/>
        </w:rPr>
        <w:tab/>
        <w:t>ул. 40 лет Победы, д. 11;</w:t>
      </w:r>
    </w:p>
    <w:p w:rsidR="008929B5" w:rsidRPr="008929B5" w:rsidRDefault="008929B5" w:rsidP="008929B5">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8929B5">
        <w:rPr>
          <w:rFonts w:ascii="PT Astra Serif" w:eastAsia="Times New Roman" w:hAnsi="PT Astra Serif" w:cs="Times New Roman"/>
          <w:color w:val="000000"/>
          <w:sz w:val="28"/>
          <w:szCs w:val="28"/>
          <w:lang w:eastAsia="ru-RU"/>
        </w:rPr>
        <w:t>•</w:t>
      </w:r>
      <w:r w:rsidRPr="008929B5">
        <w:rPr>
          <w:rFonts w:ascii="PT Astra Serif" w:eastAsia="Times New Roman" w:hAnsi="PT Astra Serif" w:cs="Times New Roman"/>
          <w:color w:val="000000"/>
          <w:sz w:val="28"/>
          <w:szCs w:val="28"/>
          <w:lang w:eastAsia="ru-RU"/>
        </w:rPr>
        <w:tab/>
        <w:t>ул. Механизаторов, д. 22;</w:t>
      </w:r>
    </w:p>
    <w:p w:rsidR="008929B5" w:rsidRPr="008929B5" w:rsidRDefault="008929B5" w:rsidP="008929B5">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8929B5">
        <w:rPr>
          <w:rFonts w:ascii="PT Astra Serif" w:eastAsia="Times New Roman" w:hAnsi="PT Astra Serif" w:cs="Times New Roman"/>
          <w:color w:val="000000"/>
          <w:sz w:val="28"/>
          <w:szCs w:val="28"/>
          <w:lang w:eastAsia="ru-RU"/>
        </w:rPr>
        <w:t>•</w:t>
      </w:r>
      <w:r w:rsidRPr="008929B5">
        <w:rPr>
          <w:rFonts w:ascii="PT Astra Serif" w:eastAsia="Times New Roman" w:hAnsi="PT Astra Serif" w:cs="Times New Roman"/>
          <w:color w:val="000000"/>
          <w:sz w:val="28"/>
          <w:szCs w:val="28"/>
          <w:lang w:eastAsia="ru-RU"/>
        </w:rPr>
        <w:tab/>
        <w:t>ул. Железнодорожная, д. 43/1;</w:t>
      </w:r>
    </w:p>
    <w:p w:rsidR="00593C07" w:rsidRDefault="008929B5" w:rsidP="008929B5">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8929B5">
        <w:rPr>
          <w:rFonts w:ascii="PT Astra Serif" w:eastAsia="Times New Roman" w:hAnsi="PT Astra Serif" w:cs="Times New Roman"/>
          <w:color w:val="000000"/>
          <w:sz w:val="28"/>
          <w:szCs w:val="28"/>
          <w:lang w:eastAsia="ru-RU"/>
        </w:rPr>
        <w:t>•</w:t>
      </w:r>
      <w:r w:rsidRPr="008929B5">
        <w:rPr>
          <w:rFonts w:ascii="PT Astra Serif" w:eastAsia="Times New Roman" w:hAnsi="PT Astra Serif" w:cs="Times New Roman"/>
          <w:color w:val="000000"/>
          <w:sz w:val="28"/>
          <w:szCs w:val="28"/>
          <w:lang w:eastAsia="ru-RU"/>
        </w:rPr>
        <w:tab/>
        <w:t>ул. 40 лет Победы, д. 9А.</w:t>
      </w:r>
    </w:p>
    <w:p w:rsidR="008929B5" w:rsidRPr="00E67488" w:rsidRDefault="008929B5" w:rsidP="008929B5">
      <w:pPr>
        <w:autoSpaceDE w:val="0"/>
        <w:spacing w:after="0" w:line="240" w:lineRule="auto"/>
        <w:ind w:firstLine="567"/>
        <w:jc w:val="both"/>
        <w:rPr>
          <w:rFonts w:ascii="PT Astra Serif" w:eastAsia="Times New Roman" w:hAnsi="PT Astra Serif" w:cs="Times New Roman"/>
          <w:color w:val="00000A"/>
          <w:sz w:val="28"/>
          <w:szCs w:val="28"/>
          <w:lang w:eastAsia="ru-RU"/>
        </w:rPr>
      </w:pPr>
    </w:p>
    <w:p w:rsidR="00407514" w:rsidRPr="00E67488" w:rsidRDefault="00407514" w:rsidP="00407514">
      <w:pPr>
        <w:keepNext/>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b/>
          <w:color w:val="00000A"/>
          <w:sz w:val="28"/>
          <w:szCs w:val="28"/>
          <w:lang w:eastAsia="ru-RU"/>
        </w:rPr>
        <w:t>2. Цена контракта и порядок расчётов</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color w:val="00000A"/>
          <w:sz w:val="28"/>
          <w:szCs w:val="28"/>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E67488">
        <w:rPr>
          <w:rFonts w:ascii="PT Astra Serif" w:eastAsia="Times New Roman" w:hAnsi="PT Astra Serif" w:cs="Times New Roman"/>
          <w:sz w:val="28"/>
          <w:szCs w:val="28"/>
          <w:lang w:eastAsia="ru-RU"/>
        </w:rPr>
        <w:t>предусмотренных законодательством Российской Федерации.</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lastRenderedPageBreak/>
        <w:t xml:space="preserve">Источник финансирования: </w:t>
      </w:r>
      <w:r w:rsidR="00C145DC" w:rsidRPr="00C145DC">
        <w:rPr>
          <w:rFonts w:ascii="PT Astra Serif" w:eastAsia="Times New Roman" w:hAnsi="PT Astra Serif" w:cs="Times New Roman"/>
          <w:sz w:val="28"/>
          <w:szCs w:val="28"/>
          <w:lang w:eastAsia="ru-RU"/>
        </w:rPr>
        <w:t xml:space="preserve">бюджет города </w:t>
      </w:r>
      <w:proofErr w:type="spellStart"/>
      <w:r w:rsidR="00C145DC" w:rsidRPr="00C145DC">
        <w:rPr>
          <w:rFonts w:ascii="PT Astra Serif" w:eastAsia="Times New Roman" w:hAnsi="PT Astra Serif" w:cs="Times New Roman"/>
          <w:sz w:val="28"/>
          <w:szCs w:val="28"/>
          <w:lang w:eastAsia="ru-RU"/>
        </w:rPr>
        <w:t>Югорска</w:t>
      </w:r>
      <w:proofErr w:type="spellEnd"/>
      <w:r w:rsidR="00C145DC" w:rsidRPr="00C145DC">
        <w:rPr>
          <w:rFonts w:ascii="PT Astra Serif" w:eastAsia="Times New Roman" w:hAnsi="PT Astra Serif" w:cs="Times New Roman"/>
          <w:sz w:val="28"/>
          <w:szCs w:val="28"/>
          <w:lang w:eastAsia="ru-RU"/>
        </w:rPr>
        <w:t xml:space="preserve"> на 2021 и плановый период 2022 и 2023 годы (первый плановый год).</w:t>
      </w:r>
      <w:r w:rsidR="00A90502">
        <w:rPr>
          <w:rFonts w:ascii="PT Astra Serif" w:eastAsia="Times New Roman" w:hAnsi="PT Astra Serif" w:cs="Times New Roman"/>
          <w:sz w:val="28"/>
          <w:szCs w:val="28"/>
          <w:lang w:eastAsia="ru-RU"/>
        </w:rPr>
        <w:t xml:space="preserve">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2.2. Общая цена Контракта составляет _________________________ рублей __ копеек, включая налог на добавленную стоимость</w:t>
      </w:r>
      <w:proofErr w:type="gramStart"/>
      <w:r w:rsidRPr="00E67488">
        <w:rPr>
          <w:rFonts w:ascii="PT Astra Serif" w:eastAsia="Times New Roman" w:hAnsi="PT Astra Serif" w:cs="Times New Roman"/>
          <w:sz w:val="28"/>
          <w:szCs w:val="28"/>
          <w:lang w:eastAsia="ru-RU"/>
        </w:rPr>
        <w:t xml:space="preserve"> (__  %): _________________________ </w:t>
      </w:r>
      <w:proofErr w:type="gramEnd"/>
      <w:r w:rsidRPr="00E67488">
        <w:rPr>
          <w:rFonts w:ascii="PT Astra Serif" w:eastAsia="Times New Roman" w:hAnsi="PT Astra Serif" w:cs="Times New Roman"/>
          <w:sz w:val="28"/>
          <w:szCs w:val="28"/>
          <w:lang w:eastAsia="ru-RU"/>
        </w:rPr>
        <w:t>рублей __ копеек /</w:t>
      </w:r>
      <w:r w:rsidRPr="00E67488">
        <w:rPr>
          <w:rFonts w:ascii="PT Astra Serif" w:eastAsia="Times New Roman" w:hAnsi="PT Astra Serif" w:cs="Times New Roman"/>
          <w:i/>
          <w:sz w:val="28"/>
          <w:szCs w:val="28"/>
          <w:lang w:eastAsia="ru-RU"/>
        </w:rPr>
        <w:t xml:space="preserve"> НДС не облагается в соответствии с п. ___ ст. ____ Налогового кодекса Российской Федерации.</w:t>
      </w:r>
      <w:r w:rsidRPr="00E67488">
        <w:rPr>
          <w:rFonts w:ascii="PT Astra Serif" w:eastAsia="Times New Roman" w:hAnsi="PT Astra Serif" w:cs="Times New Roman"/>
          <w:i/>
          <w:sz w:val="28"/>
          <w:szCs w:val="28"/>
          <w:vertAlign w:val="superscript"/>
          <w:lang w:eastAsia="ru-RU"/>
        </w:rPr>
        <w:footnoteReference w:id="1"/>
      </w:r>
      <w:r w:rsidRPr="00E67488">
        <w:rPr>
          <w:rFonts w:ascii="PT Astra Serif" w:eastAsia="Times New Roman" w:hAnsi="PT Astra Serif" w:cs="Times New Roman"/>
          <w:sz w:val="28"/>
          <w:szCs w:val="28"/>
          <w:lang w:eastAsia="ru-RU"/>
        </w:rPr>
        <w:t xml:space="preserve">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sz w:val="28"/>
          <w:szCs w:val="28"/>
          <w:lang w:eastAsia="ru-RU"/>
        </w:rPr>
        <w:t xml:space="preserve">2.3. В общую цену Контракта включены </w:t>
      </w:r>
      <w:r w:rsidRPr="00E67488">
        <w:rPr>
          <w:rFonts w:ascii="PT Astra Serif" w:eastAsia="Times New Roman" w:hAnsi="PT Astra Serif" w:cs="Times New Roman"/>
          <w:color w:val="00000A"/>
          <w:sz w:val="28"/>
          <w:szCs w:val="28"/>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E67488">
        <w:rPr>
          <w:rFonts w:ascii="PT Astra Serif" w:eastAsia="Times New Roman" w:hAnsi="PT Astra Serif" w:cs="Times New Roman"/>
          <w:color w:val="00000A"/>
          <w:sz w:val="28"/>
          <w:szCs w:val="28"/>
          <w:lang w:eastAsia="ru-RU"/>
        </w:rPr>
        <w:t>расходы</w:t>
      </w:r>
      <w:proofErr w:type="gramEnd"/>
      <w:r w:rsidRPr="00E67488">
        <w:rPr>
          <w:rFonts w:ascii="PT Astra Serif" w:eastAsia="Times New Roman" w:hAnsi="PT Astra Serif" w:cs="Times New Roman"/>
          <w:color w:val="00000A"/>
          <w:sz w:val="28"/>
          <w:szCs w:val="28"/>
          <w:lang w:eastAsia="ru-RU"/>
        </w:rPr>
        <w:t xml:space="preserve"> связанные с оказанием услуг.</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 Расчёты по Контракту производятся в следующем порядке:</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2.4.2. Оплата производится в рублях Российской Федерации.</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2.4.3. Авансовые платежи по Контракту не предусмотрены.</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2.4.4. Расчёт за оказанные услуги осуществляется </w:t>
      </w:r>
      <w:r w:rsidR="00593C07">
        <w:rPr>
          <w:rFonts w:ascii="PT Astra Serif" w:eastAsia="Times New Roman" w:hAnsi="PT Astra Serif" w:cs="Times New Roman"/>
          <w:color w:val="00000A"/>
          <w:sz w:val="28"/>
          <w:szCs w:val="28"/>
          <w:lang w:eastAsia="ru-RU"/>
        </w:rPr>
        <w:t>ежемесячным</w:t>
      </w:r>
      <w:r w:rsidR="00F966B0" w:rsidRPr="00E67488">
        <w:rPr>
          <w:rFonts w:ascii="PT Astra Serif" w:eastAsia="Times New Roman" w:hAnsi="PT Astra Serif" w:cs="Times New Roman"/>
          <w:color w:val="00000A"/>
          <w:sz w:val="28"/>
          <w:szCs w:val="28"/>
          <w:lang w:eastAsia="ru-RU"/>
        </w:rPr>
        <w:t xml:space="preserve"> платежом</w:t>
      </w:r>
      <w:r w:rsidRPr="00E67488">
        <w:rPr>
          <w:rFonts w:ascii="PT Astra Serif" w:eastAsia="Times New Roman" w:hAnsi="PT Astra Serif" w:cs="Times New Roman"/>
          <w:color w:val="00000A"/>
          <w:sz w:val="28"/>
          <w:szCs w:val="28"/>
          <w:lang w:eastAsia="ru-RU"/>
        </w:rPr>
        <w:t>, по факту оказанных услуг в течение 15 (пятнадцати) рабочих дней со дня подписания Заказчиком документа о приёмке</w:t>
      </w:r>
      <w:r w:rsidR="00BE19A9" w:rsidRPr="00E67488">
        <w:rPr>
          <w:rFonts w:ascii="PT Astra Serif" w:eastAsia="Times New Roman" w:hAnsi="PT Astra Serif" w:cs="Times New Roman"/>
          <w:color w:val="00000A"/>
          <w:sz w:val="28"/>
          <w:szCs w:val="28"/>
          <w:lang w:eastAsia="ru-RU"/>
        </w:rPr>
        <w:t xml:space="preserve"> (акта об оказанных услугах</w:t>
      </w:r>
      <w:r w:rsidR="000D5838" w:rsidRPr="00E67488">
        <w:rPr>
          <w:rFonts w:ascii="PT Astra Serif" w:eastAsia="Times New Roman" w:hAnsi="PT Astra Serif" w:cs="Times New Roman"/>
          <w:color w:val="00000A"/>
          <w:sz w:val="28"/>
          <w:szCs w:val="28"/>
          <w:lang w:eastAsia="ru-RU"/>
        </w:rPr>
        <w:t>)</w:t>
      </w:r>
      <w:r w:rsidRPr="00E67488">
        <w:rPr>
          <w:rFonts w:ascii="PT Astra Serif" w:eastAsia="Times New Roman" w:hAnsi="PT Astra Serif" w:cs="Times New Roman"/>
          <w:color w:val="00000A"/>
          <w:sz w:val="28"/>
          <w:szCs w:val="28"/>
          <w:lang w:eastAsia="ru-RU"/>
        </w:rPr>
        <w:t xml:space="preserve">, предусмотренного Контрактом. </w:t>
      </w:r>
      <w:r w:rsidR="00593C07" w:rsidRPr="00593C07">
        <w:rPr>
          <w:rFonts w:ascii="PT Astra Serif" w:eastAsia="Times New Roman" w:hAnsi="PT Astra Serif" w:cs="Times New Roman"/>
          <w:color w:val="00000A"/>
          <w:sz w:val="28"/>
          <w:szCs w:val="28"/>
          <w:lang w:eastAsia="ru-RU"/>
        </w:rPr>
        <w:t>В случае</w:t>
      </w:r>
      <w:proofErr w:type="gramStart"/>
      <w:r w:rsidR="00593C07" w:rsidRPr="00593C07">
        <w:rPr>
          <w:rFonts w:ascii="PT Astra Serif" w:eastAsia="Times New Roman" w:hAnsi="PT Astra Serif" w:cs="Times New Roman"/>
          <w:color w:val="00000A"/>
          <w:sz w:val="28"/>
          <w:szCs w:val="28"/>
          <w:lang w:eastAsia="ru-RU"/>
        </w:rPr>
        <w:t>,</w:t>
      </w:r>
      <w:proofErr w:type="gramEnd"/>
      <w:r w:rsidR="00593C07" w:rsidRPr="00593C07">
        <w:rPr>
          <w:rFonts w:ascii="PT Astra Serif" w:eastAsia="Times New Roman" w:hAnsi="PT Astra Serif" w:cs="Times New Roman"/>
          <w:color w:val="00000A"/>
          <w:sz w:val="28"/>
          <w:szCs w:val="28"/>
          <w:lang w:eastAsia="ru-RU"/>
        </w:rPr>
        <w:t xml:space="preserve"> если расчетным периодом является декабрь расчет производится не позднее 2</w:t>
      </w:r>
      <w:r w:rsidR="00C145DC">
        <w:rPr>
          <w:rFonts w:ascii="PT Astra Serif" w:eastAsia="Times New Roman" w:hAnsi="PT Astra Serif" w:cs="Times New Roman"/>
          <w:color w:val="00000A"/>
          <w:sz w:val="28"/>
          <w:szCs w:val="28"/>
          <w:lang w:eastAsia="ru-RU"/>
        </w:rPr>
        <w:t>3</w:t>
      </w:r>
      <w:r w:rsidR="00593C07" w:rsidRPr="00593C07">
        <w:rPr>
          <w:rFonts w:ascii="PT Astra Serif" w:eastAsia="Times New Roman" w:hAnsi="PT Astra Serif" w:cs="Times New Roman"/>
          <w:color w:val="00000A"/>
          <w:sz w:val="28"/>
          <w:szCs w:val="28"/>
          <w:lang w:eastAsia="ru-RU"/>
        </w:rPr>
        <w:t>.12.202</w:t>
      </w:r>
      <w:r w:rsidR="00C145DC">
        <w:rPr>
          <w:rFonts w:ascii="PT Astra Serif" w:eastAsia="Times New Roman" w:hAnsi="PT Astra Serif" w:cs="Times New Roman"/>
          <w:color w:val="00000A"/>
          <w:sz w:val="28"/>
          <w:szCs w:val="28"/>
          <w:lang w:eastAsia="ru-RU"/>
        </w:rPr>
        <w:t>2</w:t>
      </w:r>
      <w:r w:rsidR="00593C07" w:rsidRPr="00593C07">
        <w:rPr>
          <w:rFonts w:ascii="PT Astra Serif" w:eastAsia="Times New Roman" w:hAnsi="PT Astra Serif" w:cs="Times New Roman"/>
          <w:color w:val="00000A"/>
          <w:sz w:val="28"/>
          <w:szCs w:val="28"/>
          <w:lang w:eastAsia="ru-RU"/>
        </w:rPr>
        <w:t xml:space="preserve"> года.</w:t>
      </w:r>
    </w:p>
    <w:p w:rsidR="0040751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w:t>
      </w:r>
      <w:proofErr w:type="gramStart"/>
      <w:r w:rsidRPr="00E67488">
        <w:rPr>
          <w:rFonts w:ascii="PT Astra Serif" w:eastAsia="Times New Roman" w:hAnsi="PT Astra Serif" w:cs="Times New Roman"/>
          <w:color w:val="00000A"/>
          <w:sz w:val="28"/>
          <w:szCs w:val="28"/>
          <w:lang w:eastAsia="ru-RU"/>
        </w:rPr>
        <w:t>о</w:t>
      </w:r>
      <w:proofErr w:type="gramEnd"/>
      <w:r w:rsidRPr="00E67488">
        <w:rPr>
          <w:rFonts w:ascii="PT Astra Serif" w:eastAsia="Times New Roman" w:hAnsi="PT Astra Serif" w:cs="Times New Roman"/>
          <w:color w:val="00000A"/>
          <w:sz w:val="28"/>
          <w:szCs w:val="28"/>
          <w:lang w:eastAsia="ru-RU"/>
        </w:rPr>
        <w:t xml:space="preserve">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593C07" w:rsidRPr="00E67488" w:rsidRDefault="00593C07"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
    <w:p w:rsidR="000D5838" w:rsidRPr="00E67488" w:rsidRDefault="000D5838" w:rsidP="000D5838">
      <w:pPr>
        <w:spacing w:after="60" w:line="240" w:lineRule="auto"/>
        <w:ind w:left="92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3. Права и обязанности сторон</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 Заказчик имеет право:</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3.1.1. Досрочно </w:t>
      </w:r>
      <w:proofErr w:type="gramStart"/>
      <w:r w:rsidRPr="00E67488">
        <w:rPr>
          <w:rFonts w:ascii="PT Astra Serif" w:eastAsia="Times New Roman" w:hAnsi="PT Astra Serif" w:cs="Times New Roman"/>
          <w:sz w:val="28"/>
          <w:szCs w:val="28"/>
          <w:lang w:eastAsia="ru-RU"/>
        </w:rPr>
        <w:t>принять и оплатить</w:t>
      </w:r>
      <w:proofErr w:type="gramEnd"/>
      <w:r w:rsidRPr="00E67488">
        <w:rPr>
          <w:rFonts w:ascii="PT Astra Serif" w:eastAsia="Times New Roman" w:hAnsi="PT Astra Serif" w:cs="Times New Roman"/>
          <w:sz w:val="28"/>
          <w:szCs w:val="28"/>
          <w:lang w:eastAsia="ru-RU"/>
        </w:rPr>
        <w:t xml:space="preserve"> услуги в соответствии с условиями Контракта.</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3.1.2. По согласованию с Исполнителем изменить объем услуг в соответствии с пунктом 12.6 Контракта. </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lastRenderedPageBreak/>
        <w:t>3.1.3.  Требовать возмещения неустойки и (или) убытков, причиненных по вине Исполнителя.</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401C7D" w:rsidRPr="00E67488" w:rsidRDefault="00401C7D" w:rsidP="00401C7D">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3.1.5. Осуществлять иные права, предусмотренные Контрактом и законодательством Российской Федерации.</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3.2. Заказчик обязан:</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3.2.1. Обеспечить приемку </w:t>
      </w:r>
      <w:proofErr w:type="gramStart"/>
      <w:r w:rsidRPr="00E67488">
        <w:rPr>
          <w:rFonts w:ascii="PT Astra Serif" w:eastAsia="Times New Roman" w:hAnsi="PT Astra Serif" w:cs="Times New Roman"/>
          <w:sz w:val="28"/>
          <w:szCs w:val="28"/>
          <w:lang w:eastAsia="ru-RU"/>
        </w:rPr>
        <w:t>оказанных</w:t>
      </w:r>
      <w:proofErr w:type="gramEnd"/>
      <w:r w:rsidRPr="00E67488">
        <w:rPr>
          <w:rFonts w:ascii="PT Astra Serif" w:eastAsia="Times New Roman" w:hAnsi="PT Astra Serif" w:cs="Times New Roman"/>
          <w:sz w:val="28"/>
          <w:szCs w:val="28"/>
          <w:lang w:eastAsia="ru-RU"/>
        </w:rPr>
        <w:t xml:space="preserve"> по Контракту услуг по объему и качеству.</w:t>
      </w:r>
    </w:p>
    <w:p w:rsidR="00401C7D" w:rsidRPr="00E67488" w:rsidRDefault="00401C7D" w:rsidP="00401C7D">
      <w:pPr>
        <w:tabs>
          <w:tab w:val="num" w:pos="2443"/>
        </w:tabs>
        <w:spacing w:after="0" w:line="240" w:lineRule="auto"/>
        <w:ind w:firstLine="709"/>
        <w:jc w:val="both"/>
        <w:rPr>
          <w:rFonts w:ascii="PT Astra Serif" w:eastAsia="Times New Roman" w:hAnsi="PT Astra Serif" w:cs="Times New Roman"/>
          <w:sz w:val="28"/>
          <w:szCs w:val="28"/>
          <w:lang w:val="x-none" w:eastAsia="x-none"/>
        </w:rPr>
      </w:pPr>
      <w:r w:rsidRPr="00E67488">
        <w:rPr>
          <w:rFonts w:ascii="PT Astra Serif" w:eastAsia="Times New Roman" w:hAnsi="PT Astra Serif" w:cs="Times New Roman"/>
          <w:sz w:val="28"/>
          <w:szCs w:val="28"/>
          <w:lang w:val="x-none" w:eastAsia="x-none"/>
        </w:rPr>
        <w:t>3.2.2. Оплатить услуги в порядке, предусмотренном Контрактом.</w:t>
      </w:r>
    </w:p>
    <w:p w:rsidR="00401C7D" w:rsidRPr="00E67488" w:rsidRDefault="00401C7D" w:rsidP="00401C7D">
      <w:pPr>
        <w:tabs>
          <w:tab w:val="num" w:pos="2443"/>
        </w:tabs>
        <w:spacing w:after="0" w:line="240" w:lineRule="auto"/>
        <w:ind w:firstLine="709"/>
        <w:jc w:val="both"/>
        <w:rPr>
          <w:rFonts w:ascii="PT Astra Serif" w:eastAsia="Times New Roman" w:hAnsi="PT Astra Serif" w:cs="Times New Roman"/>
          <w:sz w:val="28"/>
          <w:szCs w:val="28"/>
          <w:lang w:val="x-none" w:eastAsia="x-none"/>
        </w:rPr>
      </w:pPr>
      <w:r w:rsidRPr="00E67488">
        <w:rPr>
          <w:rFonts w:ascii="PT Astra Serif" w:eastAsia="Times New Roman" w:hAnsi="PT Astra Serif" w:cs="Times New Roman"/>
          <w:sz w:val="28"/>
          <w:szCs w:val="28"/>
          <w:lang w:val="x-none" w:eastAsia="x-none"/>
        </w:rPr>
        <w:t>3.2.</w:t>
      </w:r>
      <w:r w:rsidRPr="00E67488">
        <w:rPr>
          <w:rFonts w:ascii="PT Astra Serif" w:eastAsia="Times New Roman" w:hAnsi="PT Astra Serif" w:cs="Times New Roman"/>
          <w:sz w:val="28"/>
          <w:szCs w:val="28"/>
          <w:lang w:eastAsia="x-none"/>
        </w:rPr>
        <w:t>3</w:t>
      </w:r>
      <w:r w:rsidRPr="00E67488">
        <w:rPr>
          <w:rFonts w:ascii="PT Astra Serif" w:eastAsia="Times New Roman" w:hAnsi="PT Astra Serif" w:cs="Times New Roman"/>
          <w:sz w:val="28"/>
          <w:szCs w:val="28"/>
          <w:lang w:val="x-none" w:eastAsia="x-none"/>
        </w:rPr>
        <w:t>. Выполнять иные обязанности, предусмотренные Контрактом.</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 Исполнитель обязан:</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3.3.1. Оказать услуги в сроки, предусмотренные Контрактом.</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3.3.2.Не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w:t>
      </w:r>
      <w:r w:rsidR="00D7520E" w:rsidRPr="00E67488">
        <w:rPr>
          <w:rFonts w:ascii="PT Astra Serif" w:eastAsia="Times New Roman" w:hAnsi="PT Astra Serif" w:cs="Times New Roman"/>
          <w:bCs/>
          <w:sz w:val="28"/>
          <w:szCs w:val="28"/>
          <w:lang w:eastAsia="ru-RU"/>
        </w:rPr>
        <w:t>5</w:t>
      </w:r>
      <w:r w:rsidRPr="00E67488">
        <w:rPr>
          <w:rFonts w:ascii="PT Astra Serif" w:eastAsia="Times New Roman" w:hAnsi="PT Astra Serif" w:cs="Times New Roman"/>
          <w:bCs/>
          <w:sz w:val="28"/>
          <w:szCs w:val="28"/>
          <w:lang w:eastAsia="ru-RU"/>
        </w:rPr>
        <w:t>. Выполнять иные обязанности, предусмотренные Контрактом.</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 Исполнитель вправе:</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3.4.1. Требовать приемки и оплаты услуг в объеме, порядке, сроки и на условиях, предусмотренных Контрактом.</w:t>
      </w:r>
    </w:p>
    <w:p w:rsidR="00220BF7" w:rsidRPr="00E67488" w:rsidRDefault="00401C7D" w:rsidP="00220BF7">
      <w:pPr>
        <w:shd w:val="clear" w:color="auto" w:fill="FFFFFF"/>
        <w:tabs>
          <w:tab w:val="left" w:pos="1498"/>
        </w:tabs>
        <w:spacing w:line="240" w:lineRule="auto"/>
        <w:ind w:firstLine="709"/>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3.4.2. По согласованию с Заказчиком досрочно оказать услуги.</w:t>
      </w:r>
      <w:r w:rsidR="00220BF7" w:rsidRPr="00E67488">
        <w:rPr>
          <w:rFonts w:ascii="PT Astra Serif" w:eastAsia="Times New Roman" w:hAnsi="PT Astra Serif" w:cs="Times New Roman"/>
          <w:sz w:val="28"/>
          <w:szCs w:val="28"/>
          <w:lang w:eastAsia="ru-RU"/>
        </w:rPr>
        <w:t xml:space="preserve"> Заказчик вправе досрочно </w:t>
      </w:r>
      <w:proofErr w:type="gramStart"/>
      <w:r w:rsidR="00220BF7" w:rsidRPr="00E67488">
        <w:rPr>
          <w:rFonts w:ascii="PT Astra Serif" w:eastAsia="Times New Roman" w:hAnsi="PT Astra Serif" w:cs="Times New Roman"/>
          <w:sz w:val="28"/>
          <w:szCs w:val="28"/>
          <w:lang w:eastAsia="ru-RU"/>
        </w:rPr>
        <w:t>принять и оплатить</w:t>
      </w:r>
      <w:proofErr w:type="gramEnd"/>
      <w:r w:rsidR="00220BF7" w:rsidRPr="00E67488">
        <w:rPr>
          <w:rFonts w:ascii="PT Astra Serif" w:eastAsia="Times New Roman" w:hAnsi="PT Astra Serif" w:cs="Times New Roman"/>
          <w:sz w:val="28"/>
          <w:szCs w:val="28"/>
          <w:lang w:eastAsia="ru-RU"/>
        </w:rPr>
        <w:t xml:space="preserve"> услуги в соответствии с условиями Контракта.</w:t>
      </w:r>
    </w:p>
    <w:p w:rsidR="00E176B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4. Сроки оказания услуг</w:t>
      </w:r>
    </w:p>
    <w:p w:rsidR="00786427"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E67488">
        <w:rPr>
          <w:rFonts w:ascii="PT Astra Serif" w:eastAsia="Times New Roman" w:hAnsi="PT Astra Serif" w:cs="Times New Roman"/>
          <w:color w:val="000000"/>
          <w:kern w:val="2"/>
          <w:sz w:val="28"/>
          <w:szCs w:val="28"/>
          <w:lang w:eastAsia="ru-RU"/>
        </w:rPr>
        <w:t>4.1. Срок оказания услуг:</w:t>
      </w:r>
      <w:r w:rsidRPr="00E67488">
        <w:rPr>
          <w:rFonts w:ascii="PT Astra Serif" w:eastAsia="Times New Roman" w:hAnsi="PT Astra Serif" w:cs="Times New Roman"/>
          <w:color w:val="833C0B"/>
          <w:sz w:val="28"/>
          <w:szCs w:val="28"/>
          <w:lang w:eastAsia="ru-RU"/>
        </w:rPr>
        <w:t xml:space="preserve"> </w:t>
      </w:r>
      <w:r w:rsidR="00CB67DF" w:rsidRPr="00E67488">
        <w:rPr>
          <w:rFonts w:ascii="PT Astra Serif" w:eastAsia="Times New Roman" w:hAnsi="PT Astra Serif" w:cs="Times New Roman"/>
          <w:color w:val="000099"/>
          <w:sz w:val="28"/>
          <w:szCs w:val="28"/>
          <w:lang w:eastAsia="ru-RU"/>
        </w:rPr>
        <w:t xml:space="preserve">с </w:t>
      </w:r>
      <w:r w:rsidR="00593C07">
        <w:rPr>
          <w:rFonts w:ascii="PT Astra Serif" w:eastAsia="Times New Roman" w:hAnsi="PT Astra Serif" w:cs="Times New Roman"/>
          <w:color w:val="000099"/>
          <w:sz w:val="28"/>
          <w:szCs w:val="28"/>
          <w:lang w:eastAsia="ru-RU"/>
        </w:rPr>
        <w:t>01.</w:t>
      </w:r>
      <w:r w:rsidR="00C145DC">
        <w:rPr>
          <w:rFonts w:ascii="PT Astra Serif" w:eastAsia="Times New Roman" w:hAnsi="PT Astra Serif" w:cs="Times New Roman"/>
          <w:color w:val="000099"/>
          <w:sz w:val="28"/>
          <w:szCs w:val="28"/>
          <w:lang w:eastAsia="ru-RU"/>
        </w:rPr>
        <w:t>01</w:t>
      </w:r>
      <w:r w:rsidR="00593C07">
        <w:rPr>
          <w:rFonts w:ascii="PT Astra Serif" w:eastAsia="Times New Roman" w:hAnsi="PT Astra Serif" w:cs="Times New Roman"/>
          <w:color w:val="000099"/>
          <w:sz w:val="28"/>
          <w:szCs w:val="28"/>
          <w:lang w:eastAsia="ru-RU"/>
        </w:rPr>
        <w:t>.202</w:t>
      </w:r>
      <w:r w:rsidR="00C145DC">
        <w:rPr>
          <w:rFonts w:ascii="PT Astra Serif" w:eastAsia="Times New Roman" w:hAnsi="PT Astra Serif" w:cs="Times New Roman"/>
          <w:color w:val="000099"/>
          <w:sz w:val="28"/>
          <w:szCs w:val="28"/>
          <w:lang w:eastAsia="ru-RU"/>
        </w:rPr>
        <w:t>2</w:t>
      </w:r>
      <w:r w:rsidR="00CB67DF" w:rsidRPr="00E67488">
        <w:rPr>
          <w:rFonts w:ascii="PT Astra Serif" w:eastAsia="Times New Roman" w:hAnsi="PT Astra Serif" w:cs="Times New Roman"/>
          <w:color w:val="000099"/>
          <w:sz w:val="28"/>
          <w:szCs w:val="28"/>
          <w:lang w:eastAsia="ru-RU"/>
        </w:rPr>
        <w:t xml:space="preserve"> по 3</w:t>
      </w:r>
      <w:r w:rsidR="00593C07">
        <w:rPr>
          <w:rFonts w:ascii="PT Astra Serif" w:eastAsia="Times New Roman" w:hAnsi="PT Astra Serif" w:cs="Times New Roman"/>
          <w:color w:val="000099"/>
          <w:sz w:val="28"/>
          <w:szCs w:val="28"/>
          <w:lang w:eastAsia="ru-RU"/>
        </w:rPr>
        <w:t>1</w:t>
      </w:r>
      <w:r w:rsidR="00CB67DF" w:rsidRPr="00E67488">
        <w:rPr>
          <w:rFonts w:ascii="PT Astra Serif" w:eastAsia="Times New Roman" w:hAnsi="PT Astra Serif" w:cs="Times New Roman"/>
          <w:color w:val="000099"/>
          <w:sz w:val="28"/>
          <w:szCs w:val="28"/>
          <w:lang w:eastAsia="ru-RU"/>
        </w:rPr>
        <w:t>.</w:t>
      </w:r>
      <w:r w:rsidR="00593C07">
        <w:rPr>
          <w:rFonts w:ascii="PT Astra Serif" w:eastAsia="Times New Roman" w:hAnsi="PT Astra Serif" w:cs="Times New Roman"/>
          <w:color w:val="000099"/>
          <w:sz w:val="28"/>
          <w:szCs w:val="28"/>
          <w:lang w:eastAsia="ru-RU"/>
        </w:rPr>
        <w:t>12</w:t>
      </w:r>
      <w:r w:rsidR="00CB67DF" w:rsidRPr="00E67488">
        <w:rPr>
          <w:rFonts w:ascii="PT Astra Serif" w:eastAsia="Times New Roman" w:hAnsi="PT Astra Serif" w:cs="Times New Roman"/>
          <w:color w:val="000099"/>
          <w:sz w:val="28"/>
          <w:szCs w:val="28"/>
          <w:lang w:eastAsia="ru-RU"/>
        </w:rPr>
        <w:t>.202</w:t>
      </w:r>
      <w:r w:rsidR="00C145DC">
        <w:rPr>
          <w:rFonts w:ascii="PT Astra Serif" w:eastAsia="Times New Roman" w:hAnsi="PT Astra Serif" w:cs="Times New Roman"/>
          <w:color w:val="000099"/>
          <w:sz w:val="28"/>
          <w:szCs w:val="28"/>
          <w:lang w:eastAsia="ru-RU"/>
        </w:rPr>
        <w:t>2</w:t>
      </w:r>
      <w:r w:rsidR="00593C07">
        <w:rPr>
          <w:rFonts w:ascii="PT Astra Serif" w:eastAsia="Times New Roman" w:hAnsi="PT Astra Serif" w:cs="Times New Roman"/>
          <w:color w:val="000099"/>
          <w:sz w:val="28"/>
          <w:szCs w:val="28"/>
          <w:lang w:eastAsia="ru-RU"/>
        </w:rPr>
        <w:t xml:space="preserve"> года</w:t>
      </w:r>
      <w:r w:rsidR="00CB67DF" w:rsidRPr="00E67488">
        <w:rPr>
          <w:rFonts w:ascii="PT Astra Serif" w:eastAsia="Times New Roman" w:hAnsi="PT Astra Serif" w:cs="Times New Roman"/>
          <w:color w:val="000099"/>
          <w:sz w:val="28"/>
          <w:szCs w:val="28"/>
          <w:lang w:eastAsia="ru-RU"/>
        </w:rPr>
        <w:t>.</w:t>
      </w:r>
    </w:p>
    <w:p w:rsidR="00D70EE8" w:rsidRPr="00E67488" w:rsidRDefault="00407514" w:rsidP="00D70EE8">
      <w:pPr>
        <w:spacing w:after="0"/>
        <w:ind w:firstLine="567"/>
        <w:rPr>
          <w:rFonts w:ascii="PT Astra Serif" w:eastAsia="Times New Roman" w:hAnsi="PT Astra Serif" w:cs="Times New Roman"/>
          <w:sz w:val="28"/>
          <w:szCs w:val="28"/>
          <w:lang w:eastAsia="ru-RU"/>
        </w:rPr>
      </w:pPr>
      <w:r w:rsidRPr="00E67488">
        <w:rPr>
          <w:rFonts w:ascii="PT Astra Serif" w:eastAsia="Times New Roman" w:hAnsi="PT Astra Serif" w:cs="Times New Roman"/>
          <w:color w:val="00000A"/>
          <w:sz w:val="28"/>
          <w:szCs w:val="28"/>
          <w:lang w:eastAsia="ru-RU"/>
        </w:rPr>
        <w:t xml:space="preserve">4.2. </w:t>
      </w:r>
      <w:r w:rsidR="00D70EE8" w:rsidRPr="00E67488">
        <w:rPr>
          <w:rFonts w:ascii="PT Astra Serif" w:eastAsia="Times New Roman" w:hAnsi="PT Astra Serif" w:cs="Times New Roman"/>
          <w:sz w:val="28"/>
          <w:szCs w:val="28"/>
          <w:lang w:eastAsia="ru-RU"/>
        </w:rPr>
        <w:t>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D70EE8" w:rsidRPr="00E67488" w:rsidRDefault="00D70EE8" w:rsidP="00D70EE8">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4.3. В случае</w:t>
      </w:r>
      <w:proofErr w:type="gramStart"/>
      <w:r w:rsidRPr="00E67488">
        <w:rPr>
          <w:rFonts w:ascii="PT Astra Serif" w:eastAsia="Times New Roman" w:hAnsi="PT Astra Serif" w:cs="Times New Roman"/>
          <w:sz w:val="28"/>
          <w:szCs w:val="28"/>
          <w:lang w:eastAsia="ru-RU"/>
        </w:rPr>
        <w:t>,</w:t>
      </w:r>
      <w:proofErr w:type="gramEnd"/>
      <w:r w:rsidRPr="00E67488">
        <w:rPr>
          <w:rFonts w:ascii="PT Astra Serif" w:eastAsia="Times New Roman" w:hAnsi="PT Astra Serif" w:cs="Times New Roman"/>
          <w:sz w:val="28"/>
          <w:szCs w:val="28"/>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по Контракту, в котором указываются сведения о прекращении </w:t>
      </w:r>
      <w:r w:rsidRPr="00E67488">
        <w:rPr>
          <w:rFonts w:ascii="PT Astra Serif" w:eastAsia="Times New Roman" w:hAnsi="PT Astra Serif" w:cs="Times New Roman"/>
          <w:sz w:val="28"/>
          <w:szCs w:val="28"/>
          <w:lang w:eastAsia="ru-RU"/>
        </w:rPr>
        <w:lastRenderedPageBreak/>
        <w:t xml:space="preserve">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70EE8" w:rsidRPr="00E67488" w:rsidRDefault="00D70EE8" w:rsidP="00D70EE8">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Исполнитель обязан подписать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является основанием для проведения взаиморасчётов между Сторонами.</w:t>
      </w:r>
    </w:p>
    <w:p w:rsidR="00786427" w:rsidRPr="00E67488" w:rsidRDefault="00786427" w:rsidP="00D70EE8">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
    <w:p w:rsidR="00407514" w:rsidRPr="00E67488" w:rsidRDefault="00407514" w:rsidP="00407514">
      <w:pPr>
        <w:widowControl w:val="0"/>
        <w:shd w:val="clear" w:color="auto" w:fill="FFFFFF"/>
        <w:tabs>
          <w:tab w:val="left" w:pos="709"/>
          <w:tab w:val="left" w:pos="1498"/>
        </w:tabs>
        <w:suppressAutoHyphens/>
        <w:spacing w:after="0" w:line="240" w:lineRule="auto"/>
        <w:ind w:firstLine="709"/>
        <w:jc w:val="center"/>
        <w:rPr>
          <w:rFonts w:ascii="PT Astra Serif" w:eastAsia="Times New Roman" w:hAnsi="PT Astra Serif" w:cs="Times New Roman"/>
          <w:b/>
          <w:color w:val="000000"/>
          <w:sz w:val="28"/>
          <w:szCs w:val="28"/>
          <w:lang w:eastAsia="ru-RU"/>
        </w:rPr>
      </w:pPr>
      <w:r w:rsidRPr="00E67488">
        <w:rPr>
          <w:rFonts w:ascii="PT Astra Serif" w:eastAsia="Times New Roman" w:hAnsi="PT Astra Serif" w:cs="Times New Roman"/>
          <w:b/>
          <w:color w:val="00000A"/>
          <w:sz w:val="28"/>
          <w:szCs w:val="28"/>
          <w:lang w:eastAsia="ru-RU"/>
        </w:rPr>
        <w:t>5. Порядок сдачи и приёмки услуг</w:t>
      </w:r>
    </w:p>
    <w:p w:rsidR="00C35899" w:rsidRPr="00E67488" w:rsidRDefault="00C35899" w:rsidP="00C35899">
      <w:pPr>
        <w:shd w:val="clear" w:color="auto" w:fill="FFFFFF"/>
        <w:tabs>
          <w:tab w:val="left" w:pos="1498"/>
        </w:tab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5.1. Исполнитель после оказания услуг, в срок не более 5 дней направляет в адрес Заказчика Акт об оказанных услугах.</w:t>
      </w:r>
    </w:p>
    <w:p w:rsidR="00C35899" w:rsidRPr="00E67488" w:rsidRDefault="00C35899" w:rsidP="00C35899">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5.2.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w:t>
      </w:r>
      <w:proofErr w:type="gramStart"/>
      <w:r w:rsidRPr="00E67488">
        <w:rPr>
          <w:rFonts w:ascii="PT Astra Serif" w:eastAsia="Times New Roman" w:hAnsi="PT Astra Serif" w:cs="Times New Roman"/>
          <w:sz w:val="28"/>
          <w:szCs w:val="28"/>
          <w:lang w:eastAsia="ru-RU"/>
        </w:rPr>
        <w:t>требованиям, установленным Контрактом может</w:t>
      </w:r>
      <w:proofErr w:type="gramEnd"/>
      <w:r w:rsidRPr="00E67488">
        <w:rPr>
          <w:rFonts w:ascii="PT Astra Serif" w:eastAsia="Times New Roman" w:hAnsi="PT Astra Serif" w:cs="Times New Roman"/>
          <w:sz w:val="28"/>
          <w:szCs w:val="28"/>
          <w:lang w:eastAsia="ru-RU"/>
        </w:rPr>
        <w:t xml:space="preserve"> также осуществляться с привлечением экспертов, экспертных организаций.</w:t>
      </w:r>
    </w:p>
    <w:p w:rsidR="00C35899" w:rsidRPr="00E67488" w:rsidRDefault="00C35899" w:rsidP="00C35899">
      <w:pPr>
        <w:shd w:val="clear" w:color="auto" w:fill="FFFFFF"/>
        <w:tabs>
          <w:tab w:val="left" w:pos="1498"/>
        </w:tabs>
        <w:spacing w:after="0" w:line="240" w:lineRule="auto"/>
        <w:ind w:firstLine="709"/>
        <w:jc w:val="both"/>
        <w:rPr>
          <w:rFonts w:ascii="PT Astra Serif" w:eastAsia="Times New Roman" w:hAnsi="PT Astra Serif" w:cs="Times New Roman"/>
          <w:i/>
          <w:sz w:val="28"/>
          <w:szCs w:val="28"/>
          <w:lang w:eastAsia="ru-RU"/>
        </w:rPr>
      </w:pPr>
      <w:r w:rsidRPr="00E67488">
        <w:rPr>
          <w:rFonts w:ascii="PT Astra Serif" w:eastAsia="Times New Roman" w:hAnsi="PT Astra Serif" w:cs="Times New Roman"/>
          <w:sz w:val="28"/>
          <w:szCs w:val="28"/>
          <w:lang w:eastAsia="ru-RU"/>
        </w:rPr>
        <w:t>5.3. Стороны подписывают Акт об оказанных услугах в течение 3 дней со дня  их получения.</w:t>
      </w:r>
    </w:p>
    <w:p w:rsidR="00C35899" w:rsidRPr="00E67488" w:rsidRDefault="00C35899" w:rsidP="00C35899">
      <w:pPr>
        <w:spacing w:after="0" w:line="240" w:lineRule="auto"/>
        <w:ind w:firstLine="709"/>
        <w:jc w:val="both"/>
        <w:rPr>
          <w:rFonts w:ascii="PT Astra Serif" w:eastAsia="Times New Roman" w:hAnsi="PT Astra Serif" w:cs="Times New Roman"/>
          <w:kern w:val="16"/>
          <w:sz w:val="28"/>
          <w:szCs w:val="28"/>
          <w:lang w:eastAsia="ru-RU"/>
        </w:rPr>
      </w:pPr>
      <w:r w:rsidRPr="00E67488">
        <w:rPr>
          <w:rFonts w:ascii="PT Astra Serif" w:eastAsia="Times New Roman" w:hAnsi="PT Astra Serif" w:cs="Times New Roman"/>
          <w:sz w:val="28"/>
          <w:szCs w:val="28"/>
          <w:lang w:eastAsia="ru-RU"/>
        </w:rPr>
        <w:t>5.4. </w:t>
      </w:r>
      <w:r w:rsidRPr="00E67488">
        <w:rPr>
          <w:rFonts w:ascii="PT Astra Serif" w:eastAsia="Times New Roman" w:hAnsi="PT Astra Serif" w:cs="Times New Roman"/>
          <w:kern w:val="16"/>
          <w:sz w:val="28"/>
          <w:szCs w:val="28"/>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35899" w:rsidRPr="00E67488" w:rsidRDefault="00C35899" w:rsidP="00C35899">
      <w:pPr>
        <w:spacing w:after="0" w:line="240" w:lineRule="auto"/>
        <w:ind w:firstLine="709"/>
        <w:jc w:val="both"/>
        <w:rPr>
          <w:rFonts w:ascii="PT Astra Serif" w:eastAsia="Times New Roman" w:hAnsi="PT Astra Serif" w:cs="Times New Roman"/>
          <w:kern w:val="16"/>
          <w:sz w:val="28"/>
          <w:szCs w:val="28"/>
          <w:lang w:eastAsia="ru-RU"/>
        </w:rPr>
      </w:pPr>
      <w:r w:rsidRPr="00E67488">
        <w:rPr>
          <w:rFonts w:ascii="PT Astra Serif" w:eastAsia="Times New Roman" w:hAnsi="PT Astra Serif" w:cs="Times New Roman"/>
          <w:kern w:val="16"/>
          <w:sz w:val="28"/>
          <w:szCs w:val="28"/>
          <w:lang w:eastAsia="ru-RU"/>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35899" w:rsidRPr="00E67488" w:rsidRDefault="00C35899" w:rsidP="00C35899">
      <w:pPr>
        <w:tabs>
          <w:tab w:val="left" w:pos="709"/>
        </w:tabs>
        <w:spacing w:after="0" w:line="240" w:lineRule="auto"/>
        <w:ind w:firstLine="709"/>
        <w:jc w:val="both"/>
        <w:rPr>
          <w:rFonts w:ascii="PT Astra Serif" w:eastAsia="Times New Roman" w:hAnsi="PT Astra Serif" w:cs="Times New Roman"/>
          <w:kern w:val="16"/>
          <w:sz w:val="28"/>
          <w:szCs w:val="28"/>
          <w:lang w:val="x-none" w:eastAsia="x-none"/>
        </w:rPr>
      </w:pPr>
      <w:r w:rsidRPr="00E67488">
        <w:rPr>
          <w:rFonts w:ascii="PT Astra Serif" w:eastAsia="Times New Roman" w:hAnsi="PT Astra Serif" w:cs="Times New Roman"/>
          <w:kern w:val="16"/>
          <w:sz w:val="28"/>
          <w:szCs w:val="28"/>
          <w:lang w:val="x-none" w:eastAsia="x-none"/>
        </w:rPr>
        <w:t>5.6.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E67488">
        <w:rPr>
          <w:rFonts w:ascii="PT Astra Serif" w:eastAsia="Times New Roman" w:hAnsi="PT Astra Serif" w:cs="Times New Roman"/>
          <w:sz w:val="28"/>
          <w:szCs w:val="28"/>
          <w:lang w:val="x-none" w:eastAsia="x-none"/>
        </w:rPr>
        <w:t xml:space="preserve"> </w:t>
      </w:r>
      <w:r w:rsidRPr="00E67488">
        <w:rPr>
          <w:rFonts w:ascii="PT Astra Serif" w:eastAsia="Times New Roman" w:hAnsi="PT Astra Serif" w:cs="Times New Roman"/>
          <w:sz w:val="28"/>
          <w:szCs w:val="28"/>
          <w:lang w:eastAsia="x-none"/>
        </w:rPr>
        <w:t>________</w:t>
      </w:r>
      <w:r w:rsidRPr="00E67488">
        <w:rPr>
          <w:rFonts w:ascii="PT Astra Serif" w:eastAsia="Times New Roman" w:hAnsi="PT Astra Serif" w:cs="Times New Roman"/>
          <w:kern w:val="16"/>
          <w:sz w:val="28"/>
          <w:szCs w:val="28"/>
          <w:lang w:val="x-none" w:eastAsia="x-none"/>
        </w:rPr>
        <w:t xml:space="preserve">. Номером факса для получения уведомления является: </w:t>
      </w:r>
      <w:r w:rsidRPr="00E67488">
        <w:rPr>
          <w:rFonts w:ascii="PT Astra Serif" w:eastAsia="Times New Roman" w:hAnsi="PT Astra Serif" w:cs="Times New Roman"/>
          <w:kern w:val="16"/>
          <w:sz w:val="28"/>
          <w:szCs w:val="28"/>
          <w:lang w:eastAsia="x-none"/>
        </w:rPr>
        <w:t>________</w:t>
      </w:r>
      <w:r w:rsidRPr="00E67488">
        <w:rPr>
          <w:rFonts w:ascii="PT Astra Serif" w:eastAsia="Times New Roman" w:hAnsi="PT Astra Serif" w:cs="Times New Roman"/>
          <w:kern w:val="16"/>
          <w:sz w:val="28"/>
          <w:szCs w:val="28"/>
          <w:lang w:val="x-none" w:eastAsia="x-none"/>
        </w:rPr>
        <w:t>.</w:t>
      </w:r>
    </w:p>
    <w:p w:rsidR="00C35899" w:rsidRDefault="00C35899" w:rsidP="00C35899">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kern w:val="16"/>
          <w:sz w:val="28"/>
          <w:szCs w:val="28"/>
          <w:lang w:eastAsia="ru-RU"/>
        </w:rPr>
        <w:t>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E67488">
        <w:rPr>
          <w:rFonts w:ascii="PT Astra Serif" w:eastAsia="Times New Roman" w:hAnsi="PT Astra Serif" w:cs="Times New Roman"/>
          <w:sz w:val="28"/>
          <w:szCs w:val="28"/>
          <w:lang w:eastAsia="ru-RU"/>
        </w:rPr>
        <w:t xml:space="preserve">, в </w:t>
      </w:r>
      <w:r w:rsidRPr="00E67488">
        <w:rPr>
          <w:rFonts w:ascii="PT Astra Serif" w:eastAsia="Times New Roman" w:hAnsi="PT Astra Serif" w:cs="Times New Roman"/>
          <w:sz w:val="28"/>
          <w:szCs w:val="28"/>
          <w:lang w:eastAsia="ru-RU"/>
        </w:rPr>
        <w:lastRenderedPageBreak/>
        <w:t>случае, если устранение нарушений потребует больших временных затрат, в связи с чем Заказчик утрачивает интерес к Контракту.</w:t>
      </w:r>
    </w:p>
    <w:p w:rsidR="00593C07" w:rsidRDefault="00593C07" w:rsidP="00C35899">
      <w:pPr>
        <w:spacing w:after="0" w:line="240" w:lineRule="auto"/>
        <w:ind w:firstLine="709"/>
        <w:jc w:val="both"/>
        <w:rPr>
          <w:rFonts w:ascii="PT Astra Serif" w:eastAsia="Times New Roman" w:hAnsi="PT Astra Serif" w:cs="Times New Roman"/>
          <w:sz w:val="28"/>
          <w:szCs w:val="28"/>
          <w:lang w:eastAsia="ru-RU"/>
        </w:rPr>
      </w:pPr>
    </w:p>
    <w:p w:rsidR="00593C07" w:rsidRPr="00E67488" w:rsidRDefault="00593C07" w:rsidP="00C35899">
      <w:pPr>
        <w:spacing w:after="0" w:line="240" w:lineRule="auto"/>
        <w:ind w:firstLine="709"/>
        <w:jc w:val="both"/>
        <w:rPr>
          <w:rFonts w:ascii="PT Astra Serif" w:eastAsia="Times New Roman" w:hAnsi="PT Astra Serif" w:cs="Times New Roman"/>
          <w:sz w:val="28"/>
          <w:szCs w:val="28"/>
          <w:lang w:eastAsia="ru-RU"/>
        </w:rPr>
      </w:pP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6. Обеспечение исполнения контракта, обеспечение гарантийных обязательств</w:t>
      </w:r>
      <w:r w:rsidRPr="00E67488">
        <w:rPr>
          <w:rFonts w:ascii="PT Astra Serif" w:eastAsia="Times New Roman" w:hAnsi="PT Astra Serif" w:cs="Times New Roman"/>
          <w:b/>
          <w:color w:val="00000A"/>
          <w:sz w:val="28"/>
          <w:szCs w:val="28"/>
          <w:vertAlign w:val="superscript"/>
          <w:lang w:eastAsia="ru-RU"/>
        </w:rPr>
        <w:footnoteReference w:id="2"/>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E67488">
        <w:rPr>
          <w:rFonts w:ascii="PT Astra Serif" w:eastAsia="Times New Roman" w:hAnsi="PT Astra Serif" w:cs="Times New Roman"/>
          <w:color w:val="00000A"/>
          <w:sz w:val="28"/>
          <w:szCs w:val="28"/>
          <w:lang w:eastAsia="ru-RU"/>
        </w:rPr>
        <w:t xml:space="preserve">6.2. </w:t>
      </w:r>
      <w:r w:rsidRPr="00E67488">
        <w:rPr>
          <w:rFonts w:ascii="PT Astra Serif" w:eastAsia="Times New Roman" w:hAnsi="PT Astra Serif" w:cs="Times New Roman"/>
          <w:color w:val="000000"/>
          <w:kern w:val="2"/>
          <w:sz w:val="28"/>
          <w:szCs w:val="28"/>
          <w:lang w:eastAsia="ru-RU"/>
        </w:rPr>
        <w:t xml:space="preserve">Обеспечение исполнения Контракта предоставляется Заказчику до заключения Контракта. </w:t>
      </w:r>
      <w:r w:rsidRPr="00E67488">
        <w:rPr>
          <w:rFonts w:ascii="PT Astra Serif" w:eastAsia="Times New Roman" w:hAnsi="PT Astra Serif" w:cs="Times New Roman"/>
          <w:color w:val="00000A"/>
          <w:sz w:val="28"/>
          <w:szCs w:val="28"/>
          <w:lang w:eastAsia="ru-RU"/>
        </w:rPr>
        <w:t xml:space="preserve">Размер обеспечения исполнения Контракта </w:t>
      </w:r>
      <w:r w:rsidRPr="00E67488">
        <w:rPr>
          <w:rFonts w:ascii="PT Astra Serif" w:eastAsia="Times New Roman" w:hAnsi="PT Astra Serif" w:cs="Times New Roman"/>
          <w:color w:val="000099"/>
          <w:sz w:val="28"/>
          <w:szCs w:val="28"/>
          <w:lang w:eastAsia="ru-RU"/>
        </w:rPr>
        <w:t>составляет 5 % от цены, по которой в соответствии с законом о контрактной системе заключается контракт.</w:t>
      </w:r>
    </w:p>
    <w:p w:rsidR="00D326F6" w:rsidRPr="00E67488" w:rsidRDefault="00167D3E"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167D3E">
        <w:rPr>
          <w:rFonts w:ascii="PT Astra Serif" w:eastAsia="Times New Roman" w:hAnsi="PT Astra Serif" w:cs="Times New Roman"/>
          <w:color w:val="000099"/>
          <w:sz w:val="28"/>
          <w:szCs w:val="28"/>
          <w:lang w:eastAsia="ru-RU"/>
        </w:rPr>
        <w:t>Обеспечение гарантийных обязатель</w:t>
      </w:r>
      <w:proofErr w:type="gramStart"/>
      <w:r w:rsidRPr="00167D3E">
        <w:rPr>
          <w:rFonts w:ascii="PT Astra Serif" w:eastAsia="Times New Roman" w:hAnsi="PT Astra Serif" w:cs="Times New Roman"/>
          <w:color w:val="000099"/>
          <w:sz w:val="28"/>
          <w:szCs w:val="28"/>
          <w:lang w:eastAsia="ru-RU"/>
        </w:rPr>
        <w:t>ств пр</w:t>
      </w:r>
      <w:proofErr w:type="gramEnd"/>
      <w:r w:rsidRPr="00167D3E">
        <w:rPr>
          <w:rFonts w:ascii="PT Astra Serif" w:eastAsia="Times New Roman" w:hAnsi="PT Astra Serif" w:cs="Times New Roman"/>
          <w:color w:val="000099"/>
          <w:sz w:val="28"/>
          <w:szCs w:val="28"/>
          <w:lang w:eastAsia="ru-RU"/>
        </w:rPr>
        <w:t>едоставляется Поставщиком до оформления документа о приёмке</w:t>
      </w:r>
      <w:r>
        <w:rPr>
          <w:rFonts w:ascii="PT Astra Serif" w:eastAsia="Times New Roman" w:hAnsi="PT Astra Serif" w:cs="Times New Roman"/>
          <w:color w:val="000099"/>
          <w:sz w:val="28"/>
          <w:szCs w:val="28"/>
          <w:lang w:eastAsia="ru-RU"/>
        </w:rPr>
        <w:t xml:space="preserve">. </w:t>
      </w:r>
      <w:r w:rsidRPr="00167D3E">
        <w:rPr>
          <w:rFonts w:ascii="PT Astra Serif" w:eastAsia="Times New Roman" w:hAnsi="PT Astra Serif" w:cs="Times New Roman"/>
          <w:color w:val="000099"/>
          <w:sz w:val="28"/>
          <w:szCs w:val="28"/>
          <w:lang w:eastAsia="ru-RU"/>
        </w:rPr>
        <w:t xml:space="preserve">Обеспечение гарантийных обязательств устанавливается в размере </w:t>
      </w:r>
      <w:r>
        <w:rPr>
          <w:rFonts w:ascii="PT Astra Serif" w:eastAsia="Times New Roman" w:hAnsi="PT Astra Serif" w:cs="Times New Roman"/>
          <w:color w:val="000099"/>
          <w:sz w:val="28"/>
          <w:szCs w:val="28"/>
          <w:lang w:eastAsia="ru-RU"/>
        </w:rPr>
        <w:t>1 747</w:t>
      </w:r>
      <w:r w:rsidRPr="00167D3E">
        <w:rPr>
          <w:rFonts w:ascii="PT Astra Serif" w:eastAsia="Times New Roman" w:hAnsi="PT Astra Serif" w:cs="Times New Roman"/>
          <w:color w:val="000099"/>
          <w:sz w:val="28"/>
          <w:szCs w:val="28"/>
          <w:lang w:eastAsia="ru-RU"/>
        </w:rPr>
        <w:t xml:space="preserve"> (</w:t>
      </w:r>
      <w:r>
        <w:rPr>
          <w:rFonts w:ascii="PT Astra Serif" w:eastAsia="Times New Roman" w:hAnsi="PT Astra Serif" w:cs="Times New Roman"/>
          <w:color w:val="000099"/>
          <w:sz w:val="28"/>
          <w:szCs w:val="28"/>
          <w:lang w:eastAsia="ru-RU"/>
        </w:rPr>
        <w:t>одна тысяча семьсот сорок семь</w:t>
      </w:r>
      <w:r w:rsidRPr="00167D3E">
        <w:rPr>
          <w:rFonts w:ascii="PT Astra Serif" w:eastAsia="Times New Roman" w:hAnsi="PT Astra Serif" w:cs="Times New Roman"/>
          <w:color w:val="000099"/>
          <w:sz w:val="28"/>
          <w:szCs w:val="28"/>
          <w:lang w:eastAsia="ru-RU"/>
        </w:rPr>
        <w:t xml:space="preserve">) рублей </w:t>
      </w:r>
      <w:r>
        <w:rPr>
          <w:rFonts w:ascii="PT Astra Serif" w:eastAsia="Times New Roman" w:hAnsi="PT Astra Serif" w:cs="Times New Roman"/>
          <w:color w:val="000099"/>
          <w:sz w:val="28"/>
          <w:szCs w:val="28"/>
          <w:lang w:eastAsia="ru-RU"/>
        </w:rPr>
        <w:t>2</w:t>
      </w:r>
      <w:r w:rsidRPr="00167D3E">
        <w:rPr>
          <w:rFonts w:ascii="PT Astra Serif" w:eastAsia="Times New Roman" w:hAnsi="PT Astra Serif" w:cs="Times New Roman"/>
          <w:color w:val="000099"/>
          <w:sz w:val="28"/>
          <w:szCs w:val="28"/>
          <w:lang w:eastAsia="ru-RU"/>
        </w:rPr>
        <w:t>0 копеек (10 процентов от начальной (максимальной) цены контракта).</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E67488">
        <w:rPr>
          <w:rFonts w:ascii="PT Astra Serif" w:eastAsia="Times New Roman" w:hAnsi="PT Astra Serif" w:cs="Times New Roman"/>
          <w:color w:val="00000A"/>
          <w:kern w:val="2"/>
          <w:sz w:val="28"/>
          <w:szCs w:val="28"/>
          <w:lang w:eastAsia="ru-RU"/>
        </w:rPr>
        <w:t xml:space="preserve">6.4.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E67488">
        <w:rPr>
          <w:rFonts w:ascii="PT Astra Serif" w:eastAsia="Times New Roman" w:hAnsi="PT Astra Serif" w:cs="Times New Roman"/>
          <w:iCs/>
          <w:color w:val="00000A"/>
          <w:kern w:val="2"/>
          <w:sz w:val="28"/>
          <w:szCs w:val="28"/>
          <w:lang w:eastAsia="ru-RU"/>
        </w:rPr>
        <w:t xml:space="preserve">от 05.04.2013 № 44-ФЗ «О контрактной системе в сфере </w:t>
      </w:r>
      <w:r w:rsidRPr="00E67488">
        <w:rPr>
          <w:rFonts w:ascii="PT Astra Serif" w:eastAsia="Times New Roman" w:hAnsi="PT Astra Serif" w:cs="Times New Roman"/>
          <w:iCs/>
          <w:color w:val="00000A"/>
          <w:kern w:val="2"/>
          <w:sz w:val="28"/>
          <w:szCs w:val="28"/>
          <w:lang w:eastAsia="ru-RU"/>
        </w:rPr>
        <w:lastRenderedPageBreak/>
        <w:t>закупок товаров, работ, услуг для обеспечения государственных и муниципальных нужд»</w:t>
      </w:r>
      <w:r w:rsidRPr="00E67488">
        <w:rPr>
          <w:rFonts w:ascii="PT Astra Serif" w:eastAsia="Times New Roman" w:hAnsi="PT Astra Serif" w:cs="Times New Roman"/>
          <w:color w:val="00000A"/>
          <w:kern w:val="2"/>
          <w:sz w:val="28"/>
          <w:szCs w:val="28"/>
          <w:lang w:eastAsia="ru-RU"/>
        </w:rPr>
        <w:t>.</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E67488">
        <w:rPr>
          <w:rFonts w:ascii="PT Astra Serif" w:eastAsia="Times New Roman" w:hAnsi="PT Astra Serif" w:cs="Times New Roman"/>
          <w:color w:val="00000A"/>
          <w:kern w:val="2"/>
          <w:sz w:val="28"/>
          <w:szCs w:val="28"/>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E67488">
        <w:rPr>
          <w:rFonts w:ascii="PT Astra Serif" w:eastAsia="Times New Roman" w:hAnsi="PT Astra Serif" w:cs="Times New Roman"/>
          <w:color w:val="000000"/>
          <w:kern w:val="2"/>
          <w:sz w:val="28"/>
          <w:szCs w:val="28"/>
          <w:lang w:eastAsia="ru-RU"/>
        </w:rPr>
        <w:t xml:space="preserve">6.5. </w:t>
      </w:r>
      <w:r w:rsidR="00D326F6" w:rsidRPr="00D326F6">
        <w:rPr>
          <w:rFonts w:ascii="PT Astra Serif" w:eastAsia="Times New Roman" w:hAnsi="PT Astra Serif" w:cs="Times New Roman"/>
          <w:color w:val="000000"/>
          <w:kern w:val="2"/>
          <w:sz w:val="28"/>
          <w:szCs w:val="28"/>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kern w:val="2"/>
          <w:sz w:val="28"/>
          <w:szCs w:val="28"/>
          <w:lang w:eastAsia="ru-RU"/>
        </w:rPr>
        <w:t xml:space="preserve">6.6. </w:t>
      </w:r>
      <w:r w:rsidRPr="00E67488">
        <w:rPr>
          <w:rFonts w:ascii="PT Astra Serif" w:eastAsia="Times New Roman" w:hAnsi="PT Astra Serif" w:cs="Times New Roman"/>
          <w:kern w:val="16"/>
          <w:sz w:val="28"/>
          <w:szCs w:val="28"/>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7D78F8" w:rsidRPr="00E67488">
        <w:rPr>
          <w:rFonts w:ascii="PT Astra Serif" w:hAnsi="PT Astra Serif" w:cs="Times New Roman"/>
          <w:sz w:val="28"/>
          <w:szCs w:val="28"/>
        </w:rPr>
        <w:t xml:space="preserve"> </w:t>
      </w:r>
      <w:r w:rsidR="007D78F8" w:rsidRPr="00E67488">
        <w:rPr>
          <w:rFonts w:ascii="PT Astra Serif" w:eastAsia="Times New Roman" w:hAnsi="PT Astra Serif" w:cs="Times New Roman"/>
          <w:kern w:val="16"/>
          <w:sz w:val="28"/>
          <w:szCs w:val="28"/>
          <w:lang w:eastAsia="ru-RU"/>
        </w:rPr>
        <w:t>квалифицированной</w:t>
      </w:r>
      <w:r w:rsidRPr="00E67488">
        <w:rPr>
          <w:rFonts w:ascii="PT Astra Serif" w:eastAsia="Times New Roman" w:hAnsi="PT Astra Serif" w:cs="Times New Roman"/>
          <w:kern w:val="16"/>
          <w:sz w:val="28"/>
          <w:szCs w:val="28"/>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E67488">
        <w:rPr>
          <w:rFonts w:ascii="PT Astra Serif" w:eastAsia="Times New Roman" w:hAnsi="PT Astra Serif" w:cs="Times New Roman"/>
          <w:sz w:val="28"/>
          <w:szCs w:val="28"/>
          <w:lang w:eastAsia="ru-RU"/>
        </w:rPr>
        <w:t>Федеральным законом</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kern w:val="16"/>
          <w:sz w:val="28"/>
          <w:szCs w:val="28"/>
          <w:lang w:eastAsia="ru-RU"/>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E67488"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6.8. Предусмотренное </w:t>
      </w:r>
      <w:hyperlink r:id="rId9" w:history="1">
        <w:r w:rsidRPr="00E67488">
          <w:rPr>
            <w:rFonts w:ascii="PT Astra Serif" w:eastAsia="Times New Roman" w:hAnsi="PT Astra Serif" w:cs="Times New Roman"/>
            <w:sz w:val="28"/>
            <w:szCs w:val="28"/>
            <w:lang w:eastAsia="ru-RU"/>
          </w:rPr>
          <w:t>частями 7</w:t>
        </w:r>
      </w:hyperlink>
      <w:r w:rsidRPr="00E67488">
        <w:rPr>
          <w:rFonts w:ascii="PT Astra Serif" w:eastAsia="Times New Roman" w:hAnsi="PT Astra Serif" w:cs="Times New Roman"/>
          <w:sz w:val="28"/>
          <w:szCs w:val="28"/>
          <w:lang w:eastAsia="ru-RU"/>
        </w:rPr>
        <w:t xml:space="preserve"> статьи 96 Федерального закона </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sz w:val="28"/>
          <w:szCs w:val="28"/>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sz w:val="28"/>
          <w:szCs w:val="28"/>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E67488"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6.9. Участник закупки, с которым заключается контракт по результатам определения поставщика в соответствии с </w:t>
      </w:r>
      <w:hyperlink r:id="rId10" w:history="1">
        <w:r w:rsidRPr="00E67488">
          <w:rPr>
            <w:rFonts w:ascii="PT Astra Serif" w:eastAsia="Times New Roman" w:hAnsi="PT Astra Serif" w:cs="Times New Roman"/>
            <w:sz w:val="28"/>
            <w:szCs w:val="28"/>
            <w:lang w:eastAsia="ru-RU"/>
          </w:rPr>
          <w:t>пунктом 1 части 1 статьи 30</w:t>
        </w:r>
      </w:hyperlink>
      <w:r w:rsidRPr="00E67488">
        <w:rPr>
          <w:rFonts w:ascii="PT Astra Serif" w:eastAsia="Times New Roman" w:hAnsi="PT Astra Serif"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w:t>
      </w:r>
      <w:r w:rsidRPr="00E67488">
        <w:rPr>
          <w:rFonts w:ascii="PT Astra Serif" w:eastAsia="Times New Roman" w:hAnsi="PT Astra Serif" w:cs="Times New Roman"/>
          <w:sz w:val="28"/>
          <w:szCs w:val="28"/>
          <w:lang w:eastAsia="ru-RU"/>
        </w:rPr>
        <w:lastRenderedPageBreak/>
        <w:t xml:space="preserve">муниципальных нужд», освобождается от предоставления обеспечения исполнения контракта, в том числе с учётом положений </w:t>
      </w:r>
      <w:hyperlink r:id="rId11" w:history="1">
        <w:r w:rsidRPr="00E67488">
          <w:rPr>
            <w:rFonts w:ascii="PT Astra Serif" w:eastAsia="Times New Roman" w:hAnsi="PT Astra Serif" w:cs="Times New Roman"/>
            <w:sz w:val="28"/>
            <w:szCs w:val="28"/>
            <w:lang w:eastAsia="ru-RU"/>
          </w:rPr>
          <w:t>статьи 37</w:t>
        </w:r>
      </w:hyperlink>
      <w:r w:rsidRPr="00E67488">
        <w:rPr>
          <w:rFonts w:ascii="PT Astra Serif" w:eastAsia="Times New Roman" w:hAnsi="PT Astra Serif"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07514" w:rsidRPr="00E67488"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7. Ответственность Сторон</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0" w:name="P57"/>
      <w:bookmarkEnd w:id="0"/>
      <w:r w:rsidRPr="00E67488">
        <w:rPr>
          <w:rFonts w:ascii="PT Astra Serif" w:eastAsia="Times New Roman" w:hAnsi="PT Astra Serif" w:cs="Times New Roman"/>
          <w:sz w:val="28"/>
          <w:szCs w:val="28"/>
          <w:lang w:eastAsia="ru-RU"/>
        </w:rPr>
        <w:t xml:space="preserve">7.2. Размер штрафа </w:t>
      </w:r>
      <w:r w:rsidRPr="00E67488">
        <w:rPr>
          <w:rFonts w:ascii="PT Astra Serif" w:eastAsia="Times New Roman" w:hAnsi="PT Astra Serif" w:cs="Times New Roman"/>
          <w:color w:val="00000A"/>
          <w:sz w:val="28"/>
          <w:szCs w:val="28"/>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7.3.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w:t>
      </w:r>
      <w:r w:rsidRPr="00E67488">
        <w:rPr>
          <w:rFonts w:ascii="PT Astra Serif" w:eastAsia="Times New Roman" w:hAnsi="PT Astra Serif" w:cs="Times New Roman"/>
          <w:color w:val="00000A"/>
          <w:sz w:val="28"/>
          <w:szCs w:val="28"/>
          <w:lang w:eastAsia="ru-RU"/>
        </w:rPr>
        <w:lastRenderedPageBreak/>
        <w:t>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7.4.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1000 рублей, если цена Контракта не превышает 3 млн.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1" w:name="P82"/>
      <w:bookmarkEnd w:id="1"/>
      <w:r w:rsidRPr="00E67488">
        <w:rPr>
          <w:rFonts w:ascii="PT Astra Serif" w:eastAsia="Times New Roman" w:hAnsi="PT Astra Serif" w:cs="Times New Roman"/>
          <w:color w:val="00000A"/>
          <w:sz w:val="28"/>
          <w:szCs w:val="28"/>
          <w:lang w:eastAsia="ru-RU"/>
        </w:rPr>
        <w:t>7.6.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1000 рублей, если цена Контракта не превышает 3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lastRenderedPageBreak/>
        <w:t>в) 10000 рублей, если цена контракта составляет от 50 млн. рублей до 100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Default="00407514" w:rsidP="008C423C">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593C07" w:rsidRPr="00E67488" w:rsidRDefault="00593C07" w:rsidP="008C423C">
      <w:pPr>
        <w:widowControl w:val="0"/>
        <w:spacing w:after="0" w:line="240" w:lineRule="auto"/>
        <w:ind w:firstLine="709"/>
        <w:jc w:val="both"/>
        <w:rPr>
          <w:rFonts w:ascii="PT Astra Serif" w:eastAsia="Times New Roman" w:hAnsi="PT Astra Serif" w:cs="Times New Roman"/>
          <w:sz w:val="28"/>
          <w:szCs w:val="28"/>
          <w:lang w:eastAsia="ru-RU"/>
        </w:rPr>
      </w:pP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8. Форс-мажорные обстоятельства</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lastRenderedPageBreak/>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E67488" w:rsidRDefault="00407514" w:rsidP="00407514">
      <w:pPr>
        <w:widowControl w:val="0"/>
        <w:tabs>
          <w:tab w:val="left" w:pos="709"/>
        </w:tabs>
        <w:suppressAutoHyphens/>
        <w:spacing w:after="0" w:line="240" w:lineRule="auto"/>
        <w:ind w:firstLine="709"/>
        <w:rPr>
          <w:rFonts w:ascii="PT Astra Serif" w:eastAsia="Times New Roman" w:hAnsi="PT Astra Serif" w:cs="Times New Roman"/>
          <w:sz w:val="28"/>
          <w:szCs w:val="28"/>
          <w:lang w:eastAsia="ru-RU"/>
        </w:rPr>
      </w:pPr>
    </w:p>
    <w:p w:rsidR="00407514" w:rsidRPr="00E67488" w:rsidRDefault="00407514" w:rsidP="00407514">
      <w:pPr>
        <w:keepNext/>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9. Порядок разрешения споров</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67DF" w:rsidRPr="00E67488" w:rsidRDefault="00CB67DF" w:rsidP="00407514">
      <w:pPr>
        <w:widowControl w:val="0"/>
        <w:tabs>
          <w:tab w:val="left" w:pos="709"/>
        </w:tabs>
        <w:suppressAutoHyphens/>
        <w:spacing w:after="0" w:line="240" w:lineRule="auto"/>
        <w:ind w:firstLine="709"/>
        <w:jc w:val="both"/>
        <w:rPr>
          <w:rFonts w:ascii="PT Astra Serif" w:eastAsia="Times New Roman" w:hAnsi="PT Astra Serif" w:cs="Times New Roman"/>
          <w:b/>
          <w:color w:val="00000A"/>
          <w:sz w:val="28"/>
          <w:szCs w:val="28"/>
          <w:lang w:eastAsia="ru-RU"/>
        </w:rPr>
      </w:pPr>
    </w:p>
    <w:p w:rsidR="00407514" w:rsidRPr="00E67488" w:rsidRDefault="00407514" w:rsidP="00407514">
      <w:pPr>
        <w:spacing w:after="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10. Расторжение Контракта</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10.6. Если Заказчиком проведена экспертиза оказанных услуг с привлечением экспертов, экспертных организаций, решение об </w:t>
      </w:r>
      <w:r w:rsidRPr="00E67488">
        <w:rPr>
          <w:rFonts w:ascii="PT Astra Serif" w:eastAsia="Times New Roman" w:hAnsi="PT Astra Serif" w:cs="Times New Roman"/>
          <w:sz w:val="28"/>
          <w:szCs w:val="28"/>
          <w:lang w:eastAsia="ru-RU"/>
        </w:rPr>
        <w:lastRenderedPageBreak/>
        <w:t>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w:t>
      </w:r>
      <w:r w:rsidRPr="00E67488">
        <w:rPr>
          <w:rFonts w:ascii="PT Astra Serif" w:eastAsia="Times New Roman" w:hAnsi="PT Astra Serif" w:cs="Times New Roman"/>
          <w:sz w:val="28"/>
          <w:szCs w:val="28"/>
          <w:lang w:eastAsia="ru-RU"/>
        </w:rPr>
        <w:lastRenderedPageBreak/>
        <w:t>требованиям, что позволило ему стать победителем определения исполнителя.</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11.Срок действия Контракта</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11.1. Контра</w:t>
      </w:r>
      <w:proofErr w:type="gramStart"/>
      <w:r w:rsidRPr="00E67488">
        <w:rPr>
          <w:rFonts w:ascii="PT Astra Serif" w:eastAsia="Times New Roman" w:hAnsi="PT Astra Serif" w:cs="Times New Roman"/>
          <w:color w:val="00000A"/>
          <w:sz w:val="28"/>
          <w:szCs w:val="28"/>
          <w:lang w:eastAsia="ru-RU"/>
        </w:rPr>
        <w:t>кт вст</w:t>
      </w:r>
      <w:proofErr w:type="gramEnd"/>
      <w:r w:rsidRPr="00E67488">
        <w:rPr>
          <w:rFonts w:ascii="PT Astra Serif" w:eastAsia="Times New Roman" w:hAnsi="PT Astra Serif" w:cs="Times New Roman"/>
          <w:color w:val="00000A"/>
          <w:sz w:val="28"/>
          <w:szCs w:val="28"/>
          <w:lang w:eastAsia="ru-RU"/>
        </w:rPr>
        <w:t xml:space="preserve">упает в силу </w:t>
      </w:r>
      <w:r w:rsidR="00C145DC">
        <w:rPr>
          <w:rFonts w:ascii="PT Astra Serif" w:eastAsia="Times New Roman" w:hAnsi="PT Astra Serif" w:cs="Times New Roman"/>
          <w:color w:val="00000A"/>
          <w:sz w:val="28"/>
          <w:szCs w:val="28"/>
          <w:lang w:eastAsia="ru-RU"/>
        </w:rPr>
        <w:t>с 01.01.2022</w:t>
      </w:r>
      <w:r w:rsidRPr="00E67488">
        <w:rPr>
          <w:rFonts w:ascii="PT Astra Serif" w:eastAsia="Times New Roman" w:hAnsi="PT Astra Serif" w:cs="Times New Roman"/>
          <w:color w:val="00000A"/>
          <w:sz w:val="28"/>
          <w:szCs w:val="28"/>
          <w:lang w:eastAsia="ru-RU"/>
        </w:rPr>
        <w:t xml:space="preserve"> и действует по </w:t>
      </w:r>
      <w:r w:rsidR="00CB67DF" w:rsidRPr="00E67488">
        <w:rPr>
          <w:rFonts w:ascii="PT Astra Serif" w:eastAsia="Times New Roman" w:hAnsi="PT Astra Serif" w:cs="Times New Roman"/>
          <w:color w:val="00000A"/>
          <w:sz w:val="28"/>
          <w:szCs w:val="28"/>
          <w:lang w:eastAsia="ru-RU"/>
        </w:rPr>
        <w:t>3</w:t>
      </w:r>
      <w:r w:rsidR="00796E05" w:rsidRPr="00E67488">
        <w:rPr>
          <w:rFonts w:ascii="PT Astra Serif" w:eastAsia="Times New Roman" w:hAnsi="PT Astra Serif" w:cs="Times New Roman"/>
          <w:color w:val="00000A"/>
          <w:sz w:val="28"/>
          <w:szCs w:val="28"/>
          <w:lang w:eastAsia="ru-RU"/>
        </w:rPr>
        <w:t>1</w:t>
      </w:r>
      <w:r w:rsidR="00CB67DF" w:rsidRPr="00E67488">
        <w:rPr>
          <w:rFonts w:ascii="PT Astra Serif" w:eastAsia="Times New Roman" w:hAnsi="PT Astra Serif" w:cs="Times New Roman"/>
          <w:color w:val="00000A"/>
          <w:sz w:val="28"/>
          <w:szCs w:val="28"/>
          <w:lang w:eastAsia="ru-RU"/>
        </w:rPr>
        <w:t>.</w:t>
      </w:r>
      <w:r w:rsidR="00796E05" w:rsidRPr="00E67488">
        <w:rPr>
          <w:rFonts w:ascii="PT Astra Serif" w:eastAsia="Times New Roman" w:hAnsi="PT Astra Serif" w:cs="Times New Roman"/>
          <w:color w:val="00000A"/>
          <w:sz w:val="28"/>
          <w:szCs w:val="28"/>
          <w:lang w:eastAsia="ru-RU"/>
        </w:rPr>
        <w:t>1</w:t>
      </w:r>
      <w:r w:rsidR="00593C07">
        <w:rPr>
          <w:rFonts w:ascii="PT Astra Serif" w:eastAsia="Times New Roman" w:hAnsi="PT Astra Serif" w:cs="Times New Roman"/>
          <w:color w:val="00000A"/>
          <w:sz w:val="28"/>
          <w:szCs w:val="28"/>
          <w:lang w:eastAsia="ru-RU"/>
        </w:rPr>
        <w:t>2</w:t>
      </w:r>
      <w:r w:rsidR="00CB67DF" w:rsidRPr="00E67488">
        <w:rPr>
          <w:rFonts w:ascii="PT Astra Serif" w:eastAsia="Times New Roman" w:hAnsi="PT Astra Serif" w:cs="Times New Roman"/>
          <w:color w:val="00000A"/>
          <w:sz w:val="28"/>
          <w:szCs w:val="28"/>
          <w:lang w:eastAsia="ru-RU"/>
        </w:rPr>
        <w:t>.202</w:t>
      </w:r>
      <w:r w:rsidR="00C145DC">
        <w:rPr>
          <w:rFonts w:ascii="PT Astra Serif" w:eastAsia="Times New Roman" w:hAnsi="PT Astra Serif" w:cs="Times New Roman"/>
          <w:color w:val="00000A"/>
          <w:sz w:val="28"/>
          <w:szCs w:val="28"/>
          <w:lang w:eastAsia="ru-RU"/>
        </w:rPr>
        <w:t>2</w:t>
      </w:r>
      <w:r w:rsidRPr="00E67488">
        <w:rPr>
          <w:rFonts w:ascii="PT Astra Serif" w:eastAsia="Times New Roman" w:hAnsi="PT Astra Serif" w:cs="Times New Roman"/>
          <w:color w:val="000099"/>
          <w:sz w:val="28"/>
          <w:szCs w:val="28"/>
          <w:lang w:eastAsia="ru-RU"/>
        </w:rPr>
        <w:t xml:space="preserve">. </w:t>
      </w:r>
    </w:p>
    <w:p w:rsidR="00407514" w:rsidRPr="00E67488" w:rsidRDefault="00E176B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99"/>
          <w:sz w:val="28"/>
          <w:szCs w:val="28"/>
          <w:lang w:eastAsia="ru-RU"/>
        </w:rPr>
        <w:t>С 0</w:t>
      </w:r>
      <w:r w:rsidR="00407514" w:rsidRPr="00E67488">
        <w:rPr>
          <w:rFonts w:ascii="PT Astra Serif" w:eastAsia="Times New Roman" w:hAnsi="PT Astra Serif" w:cs="Times New Roman"/>
          <w:color w:val="000099"/>
          <w:sz w:val="28"/>
          <w:szCs w:val="28"/>
          <w:lang w:eastAsia="ru-RU"/>
        </w:rPr>
        <w:t>1.</w:t>
      </w:r>
      <w:r w:rsidR="00593C07">
        <w:rPr>
          <w:rFonts w:ascii="PT Astra Serif" w:eastAsia="Times New Roman" w:hAnsi="PT Astra Serif" w:cs="Times New Roman"/>
          <w:color w:val="000099"/>
          <w:sz w:val="28"/>
          <w:szCs w:val="28"/>
          <w:lang w:eastAsia="ru-RU"/>
        </w:rPr>
        <w:t>0</w:t>
      </w:r>
      <w:r w:rsidR="00747446" w:rsidRPr="00E67488">
        <w:rPr>
          <w:rFonts w:ascii="PT Astra Serif" w:eastAsia="Times New Roman" w:hAnsi="PT Astra Serif" w:cs="Times New Roman"/>
          <w:color w:val="000099"/>
          <w:sz w:val="28"/>
          <w:szCs w:val="28"/>
          <w:lang w:eastAsia="ru-RU"/>
        </w:rPr>
        <w:t>1</w:t>
      </w:r>
      <w:r w:rsidR="00407514" w:rsidRPr="00E67488">
        <w:rPr>
          <w:rFonts w:ascii="PT Astra Serif" w:eastAsia="Times New Roman" w:hAnsi="PT Astra Serif" w:cs="Times New Roman"/>
          <w:color w:val="000099"/>
          <w:sz w:val="28"/>
          <w:szCs w:val="28"/>
          <w:lang w:eastAsia="ru-RU"/>
        </w:rPr>
        <w:t>.20</w:t>
      </w:r>
      <w:r w:rsidR="00D7520E" w:rsidRPr="00E67488">
        <w:rPr>
          <w:rFonts w:ascii="PT Astra Serif" w:eastAsia="Times New Roman" w:hAnsi="PT Astra Serif" w:cs="Times New Roman"/>
          <w:color w:val="000099"/>
          <w:sz w:val="28"/>
          <w:szCs w:val="28"/>
          <w:lang w:eastAsia="ru-RU"/>
        </w:rPr>
        <w:t>2</w:t>
      </w:r>
      <w:r w:rsidR="00C145DC">
        <w:rPr>
          <w:rFonts w:ascii="PT Astra Serif" w:eastAsia="Times New Roman" w:hAnsi="PT Astra Serif" w:cs="Times New Roman"/>
          <w:color w:val="000099"/>
          <w:sz w:val="28"/>
          <w:szCs w:val="28"/>
          <w:lang w:eastAsia="ru-RU"/>
        </w:rPr>
        <w:t>3</w:t>
      </w:r>
      <w:r w:rsidR="00407514" w:rsidRPr="00E67488">
        <w:rPr>
          <w:rFonts w:ascii="PT Astra Serif" w:eastAsia="Times New Roman" w:hAnsi="PT Astra Serif" w:cs="Times New Roman"/>
          <w:color w:val="000099"/>
          <w:sz w:val="28"/>
          <w:szCs w:val="28"/>
          <w:lang w:eastAsia="ru-RU"/>
        </w:rPr>
        <w:t xml:space="preserve"> </w:t>
      </w:r>
      <w:r w:rsidR="00CB67DF" w:rsidRPr="00E67488">
        <w:rPr>
          <w:rFonts w:ascii="PT Astra Serif" w:eastAsia="Times New Roman" w:hAnsi="PT Astra Serif" w:cs="Times New Roman"/>
          <w:color w:val="00000A"/>
          <w:sz w:val="28"/>
          <w:szCs w:val="28"/>
          <w:lang w:eastAsia="ru-RU"/>
        </w:rPr>
        <w:t>обяза</w:t>
      </w:r>
      <w:r w:rsidR="00407514" w:rsidRPr="00E67488">
        <w:rPr>
          <w:rFonts w:ascii="PT Astra Serif" w:eastAsia="Times New Roman" w:hAnsi="PT Astra Serif" w:cs="Times New Roman"/>
          <w:color w:val="00000A"/>
          <w:sz w:val="28"/>
          <w:szCs w:val="28"/>
          <w:lang w:eastAsia="ru-RU"/>
        </w:rPr>
        <w:t>тельства Сторон по Контракту прекращаются, за исключением обязательств по оплате услуг, обязательств по возмещению убытков и выплате неустойки.</w:t>
      </w: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12. Прочие условия</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12.2. Все приложения к Контракту являются его неотъёмной частью.</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12.3. К Контракту прилагаются:</w:t>
      </w:r>
    </w:p>
    <w:p w:rsidR="00407514" w:rsidRPr="00E67488"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Техническое задание (Приложение</w:t>
      </w:r>
      <w:r w:rsidR="00796E05" w:rsidRPr="00E67488">
        <w:rPr>
          <w:rFonts w:ascii="PT Astra Serif" w:eastAsia="Times New Roman" w:hAnsi="PT Astra Serif" w:cs="Times New Roman"/>
          <w:color w:val="00000A"/>
          <w:sz w:val="28"/>
          <w:szCs w:val="28"/>
          <w:lang w:eastAsia="ru-RU"/>
        </w:rPr>
        <w:t xml:space="preserve"> 1</w:t>
      </w:r>
      <w:r w:rsidRPr="00E67488">
        <w:rPr>
          <w:rFonts w:ascii="PT Astra Serif" w:eastAsia="Times New Roman" w:hAnsi="PT Astra Serif" w:cs="Times New Roman"/>
          <w:color w:val="00000A"/>
          <w:sz w:val="28"/>
          <w:szCs w:val="28"/>
          <w:lang w:eastAsia="ru-RU"/>
        </w:rPr>
        <w:t>);</w:t>
      </w:r>
    </w:p>
    <w:p w:rsidR="00796E05" w:rsidRPr="00E67488" w:rsidRDefault="002509E4"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lastRenderedPageBreak/>
        <w:t>- Спецификация (Приложение 2);</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12.7. </w:t>
      </w:r>
      <w:r w:rsidRPr="00E67488">
        <w:rPr>
          <w:rFonts w:ascii="PT Astra Serif" w:eastAsia="Times New Roman" w:hAnsi="PT Astra Serif" w:cs="Times New Roman"/>
          <w:color w:val="000000"/>
          <w:sz w:val="28"/>
          <w:szCs w:val="28"/>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E67488">
        <w:rPr>
          <w:rFonts w:ascii="PT Astra Serif" w:eastAsia="Times New Roman" w:hAnsi="PT Astra Serif" w:cs="Times New Roman"/>
          <w:color w:val="00000A"/>
          <w:sz w:val="28"/>
          <w:szCs w:val="28"/>
          <w:lang w:eastAsia="ru-RU"/>
        </w:rPr>
        <w:t>.</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E67488" w:rsidRDefault="00407514" w:rsidP="00407514">
      <w:pPr>
        <w:widowControl w:val="0"/>
        <w:shd w:val="clear" w:color="auto" w:fill="FFFFFF"/>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13. Адреса места нахождения, банковские реквизиты и подписи Сторон</w:t>
      </w:r>
    </w:p>
    <w:p w:rsidR="00407514" w:rsidRPr="00E67488" w:rsidRDefault="00407514" w:rsidP="00407514">
      <w:pPr>
        <w:widowControl w:val="0"/>
        <w:shd w:val="clear" w:color="auto" w:fill="FFFFFF"/>
        <w:tabs>
          <w:tab w:val="left" w:pos="709"/>
          <w:tab w:val="left" w:pos="7034"/>
        </w:tabs>
        <w:suppressAutoHyphens/>
        <w:spacing w:after="0" w:line="240" w:lineRule="auto"/>
        <w:ind w:firstLine="709"/>
        <w:rPr>
          <w:rFonts w:ascii="PT Astra Serif" w:eastAsia="Times New Roman" w:hAnsi="PT Astra Serif" w:cs="Times New Roman"/>
          <w:color w:val="000000"/>
          <w:sz w:val="28"/>
          <w:szCs w:val="28"/>
          <w:lang w:eastAsia="ru-RU"/>
        </w:rPr>
      </w:pPr>
    </w:p>
    <w:tbl>
      <w:tblPr>
        <w:tblW w:w="9571" w:type="dxa"/>
        <w:tblInd w:w="109" w:type="dxa"/>
        <w:tblLook w:val="0000" w:firstRow="0" w:lastRow="0" w:firstColumn="0" w:lastColumn="0" w:noHBand="0" w:noVBand="0"/>
      </w:tblPr>
      <w:tblGrid>
        <w:gridCol w:w="4785"/>
        <w:gridCol w:w="4786"/>
      </w:tblGrid>
      <w:tr w:rsidR="00407514" w:rsidRPr="00E67488" w:rsidTr="000D5838">
        <w:tc>
          <w:tcPr>
            <w:tcW w:w="4785" w:type="dxa"/>
            <w:shd w:val="clear" w:color="auto" w:fill="auto"/>
          </w:tcPr>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Заказчик</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___________________</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 ______ 20__ г.</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М.П.</w:t>
            </w:r>
          </w:p>
        </w:tc>
        <w:tc>
          <w:tcPr>
            <w:tcW w:w="4785" w:type="dxa"/>
            <w:shd w:val="clear" w:color="auto" w:fill="auto"/>
          </w:tcPr>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Исполнитель</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____________________</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 ______ 20__ г.</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М.П.</w:t>
            </w:r>
          </w:p>
        </w:tc>
      </w:tr>
    </w:tbl>
    <w:p w:rsidR="00D7520E" w:rsidRPr="00E67488" w:rsidRDefault="00D7520E"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407514" w:rsidRPr="00E67488"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u w:val="single"/>
          <w:lang w:eastAsia="ru-RU"/>
        </w:rPr>
        <w:t>Согласовано</w:t>
      </w:r>
      <w:r w:rsidRPr="00E67488">
        <w:rPr>
          <w:rFonts w:ascii="PT Astra Serif" w:eastAsia="Times New Roman" w:hAnsi="PT Astra Serif" w:cs="Times New Roman"/>
          <w:color w:val="00000A"/>
          <w:sz w:val="28"/>
          <w:szCs w:val="28"/>
          <w:lang w:eastAsia="ru-RU"/>
        </w:rPr>
        <w:t>:</w:t>
      </w:r>
    </w:p>
    <w:p w:rsidR="00407514" w:rsidRPr="00E67488"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D7520E" w:rsidRPr="00E67488"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E67488">
        <w:rPr>
          <w:rFonts w:ascii="PT Astra Serif" w:eastAsia="Calibri" w:hAnsi="PT Astra Serif" w:cs="Times New Roman"/>
          <w:sz w:val="28"/>
          <w:szCs w:val="28"/>
        </w:rPr>
        <w:t xml:space="preserve">Юридическое управление                                                               </w:t>
      </w:r>
      <w:r w:rsidR="00D44356">
        <w:rPr>
          <w:rFonts w:ascii="PT Astra Serif" w:eastAsia="Calibri" w:hAnsi="PT Astra Serif" w:cs="Times New Roman"/>
          <w:sz w:val="28"/>
          <w:szCs w:val="28"/>
        </w:rPr>
        <w:t xml:space="preserve">  </w:t>
      </w:r>
      <w:r w:rsidR="008929B5">
        <w:rPr>
          <w:rFonts w:ascii="PT Astra Serif" w:eastAsia="Calibri" w:hAnsi="PT Astra Serif" w:cs="Times New Roman"/>
          <w:sz w:val="28"/>
          <w:szCs w:val="28"/>
        </w:rPr>
        <w:t>/_______________/</w:t>
      </w:r>
    </w:p>
    <w:p w:rsidR="00D7520E" w:rsidRPr="00E67488" w:rsidRDefault="00D7520E"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E67488"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Управление бухгалтерского учета и отчетности</w:t>
      </w:r>
    </w:p>
    <w:p w:rsidR="00407514" w:rsidRPr="00E67488"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(раздел 2 Контракта)</w:t>
      </w:r>
      <w:r w:rsidRPr="00E67488">
        <w:rPr>
          <w:rFonts w:ascii="PT Astra Serif" w:eastAsia="Times New Roman" w:hAnsi="PT Astra Serif" w:cs="Times New Roman"/>
          <w:color w:val="00000A"/>
          <w:sz w:val="28"/>
          <w:szCs w:val="28"/>
          <w:lang w:eastAsia="ru-RU"/>
        </w:rPr>
        <w:tab/>
      </w:r>
      <w:r w:rsidRPr="00E67488">
        <w:rPr>
          <w:rFonts w:ascii="PT Astra Serif" w:eastAsia="Times New Roman" w:hAnsi="PT Astra Serif" w:cs="Times New Roman"/>
          <w:color w:val="00000A"/>
          <w:sz w:val="28"/>
          <w:szCs w:val="28"/>
          <w:lang w:eastAsia="ru-RU"/>
        </w:rPr>
        <w:tab/>
        <w:t xml:space="preserve">                                                              </w:t>
      </w:r>
      <w:r w:rsidR="00786427" w:rsidRPr="00E67488">
        <w:rPr>
          <w:rFonts w:ascii="PT Astra Serif" w:eastAsia="Times New Roman" w:hAnsi="PT Astra Serif" w:cs="Times New Roman"/>
          <w:color w:val="00000A"/>
          <w:sz w:val="28"/>
          <w:szCs w:val="28"/>
          <w:lang w:eastAsia="ru-RU"/>
        </w:rPr>
        <w:t xml:space="preserve">  </w:t>
      </w:r>
      <w:r w:rsidR="00C145DC">
        <w:rPr>
          <w:rFonts w:ascii="PT Astra Serif" w:eastAsia="Times New Roman" w:hAnsi="PT Astra Serif" w:cs="Times New Roman"/>
          <w:color w:val="00000A"/>
          <w:sz w:val="28"/>
          <w:szCs w:val="28"/>
          <w:lang w:eastAsia="ru-RU"/>
        </w:rPr>
        <w:t>Л.А. Михайлова</w:t>
      </w:r>
      <w:r w:rsidRPr="00E67488">
        <w:rPr>
          <w:rFonts w:ascii="PT Astra Serif" w:eastAsia="Times New Roman" w:hAnsi="PT Astra Serif" w:cs="Times New Roman"/>
          <w:color w:val="00000A"/>
          <w:sz w:val="28"/>
          <w:szCs w:val="28"/>
          <w:lang w:eastAsia="ru-RU"/>
        </w:rPr>
        <w:t xml:space="preserve"> </w:t>
      </w:r>
    </w:p>
    <w:p w:rsidR="00786427" w:rsidRPr="00E67488" w:rsidRDefault="00786427"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8C423C" w:rsidRPr="00D44356" w:rsidRDefault="00D44356" w:rsidP="00407514">
      <w:pPr>
        <w:widowControl w:val="0"/>
        <w:tabs>
          <w:tab w:val="left" w:pos="709"/>
        </w:tabs>
        <w:suppressAutoHyphens/>
        <w:spacing w:after="0" w:line="240" w:lineRule="auto"/>
        <w:ind w:hanging="567"/>
        <w:rPr>
          <w:rFonts w:ascii="PT Astra Serif" w:eastAsia="Times New Roman" w:hAnsi="PT Astra Serif" w:cs="Times New Roman"/>
          <w:color w:val="00000A"/>
          <w:sz w:val="24"/>
          <w:szCs w:val="24"/>
          <w:lang w:eastAsia="ru-RU"/>
        </w:rPr>
      </w:pPr>
      <w:r w:rsidRPr="00D44356">
        <w:rPr>
          <w:rFonts w:ascii="PT Astra Serif" w:eastAsia="Times New Roman" w:hAnsi="PT Astra Serif" w:cs="Times New Roman"/>
          <w:color w:val="00000A"/>
          <w:sz w:val="24"/>
          <w:szCs w:val="24"/>
          <w:lang w:eastAsia="ru-RU"/>
        </w:rPr>
        <w:t>Исп. Гл. специалист Н.Б. Королева 50047 (294)</w:t>
      </w:r>
    </w:p>
    <w:p w:rsidR="00AF49CA" w:rsidRPr="00E67488" w:rsidRDefault="00AF49CA"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E67488"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C64572" w:rsidRPr="00E67488" w:rsidRDefault="00C64572" w:rsidP="00AF49CA">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lastRenderedPageBreak/>
        <w:t>Подписи сторон</w:t>
      </w:r>
    </w:p>
    <w:p w:rsidR="00C64572" w:rsidRPr="00E67488" w:rsidRDefault="00C64572" w:rsidP="00AF49CA">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Контракт подписан электронными подписями, уполномоченных представителей сторон на Единой информационной системе в сфере закупок.</w:t>
      </w:r>
    </w:p>
    <w:p w:rsidR="00C64572" w:rsidRDefault="00C64572" w:rsidP="00AF49CA">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 xml:space="preserve">Адрес электронной площадки </w:t>
      </w:r>
      <w:hyperlink r:id="rId12" w:history="1">
        <w:r w:rsidR="00C145DC" w:rsidRPr="00893AFF">
          <w:rPr>
            <w:rStyle w:val="aa"/>
            <w:rFonts w:ascii="PT Astra Serif" w:eastAsia="Times New Roman" w:hAnsi="PT Astra Serif" w:cs="Times New Roman"/>
            <w:i/>
            <w:sz w:val="28"/>
            <w:szCs w:val="28"/>
            <w:lang w:eastAsia="ru-RU"/>
          </w:rPr>
          <w:t>http://www.zakupki.gov.ru</w:t>
        </w:r>
      </w:hyperlink>
    </w:p>
    <w:p w:rsidR="00C145DC" w:rsidRPr="00E67488" w:rsidRDefault="00C145DC" w:rsidP="00AF49CA">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8"/>
          <w:szCs w:val="28"/>
          <w:lang w:eastAsia="ru-RU"/>
        </w:rPr>
      </w:pPr>
    </w:p>
    <w:p w:rsidR="00407514" w:rsidRPr="00E67488" w:rsidRDefault="00AF49CA" w:rsidP="00407514">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lastRenderedPageBreak/>
        <w:t>П</w:t>
      </w:r>
      <w:r w:rsidR="00407514" w:rsidRPr="00E67488">
        <w:rPr>
          <w:rFonts w:ascii="PT Astra Serif" w:eastAsia="Times New Roman" w:hAnsi="PT Astra Serif" w:cs="Times New Roman"/>
          <w:color w:val="00000A"/>
          <w:sz w:val="28"/>
          <w:szCs w:val="28"/>
          <w:lang w:eastAsia="ru-RU"/>
        </w:rPr>
        <w:t xml:space="preserve">риложение </w:t>
      </w:r>
      <w:r w:rsidR="00796E05" w:rsidRPr="00E67488">
        <w:rPr>
          <w:rFonts w:ascii="PT Astra Serif" w:eastAsia="Times New Roman" w:hAnsi="PT Astra Serif" w:cs="Times New Roman"/>
          <w:color w:val="00000A"/>
          <w:sz w:val="28"/>
          <w:szCs w:val="28"/>
          <w:lang w:eastAsia="ru-RU"/>
        </w:rPr>
        <w:t>1</w:t>
      </w:r>
    </w:p>
    <w:p w:rsidR="00407514" w:rsidRPr="00E67488" w:rsidRDefault="00407514" w:rsidP="00407514">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к Муниципальному контракту</w:t>
      </w:r>
    </w:p>
    <w:p w:rsidR="00407514" w:rsidRPr="00E67488" w:rsidRDefault="00407514" w:rsidP="00407514">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____ от «___» _______ 202__ г.</w:t>
      </w:r>
    </w:p>
    <w:p w:rsidR="00407514" w:rsidRPr="00E67488" w:rsidRDefault="00407514" w:rsidP="00407514">
      <w:pPr>
        <w:spacing w:after="0" w:line="240" w:lineRule="auto"/>
        <w:jc w:val="center"/>
        <w:rPr>
          <w:rFonts w:ascii="PT Astra Serif" w:eastAsia="Times New Roman" w:hAnsi="PT Astra Serif" w:cs="Times New Roman"/>
          <w:sz w:val="28"/>
          <w:szCs w:val="28"/>
          <w:lang w:eastAsia="zh-CN"/>
        </w:rPr>
      </w:pPr>
    </w:p>
    <w:p w:rsidR="00A90502" w:rsidRDefault="00A90502"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167D3E" w:rsidRPr="00105B26" w:rsidRDefault="00167D3E" w:rsidP="00167D3E">
      <w:pPr>
        <w:spacing w:after="0" w:line="240" w:lineRule="auto"/>
        <w:jc w:val="center"/>
        <w:rPr>
          <w:rFonts w:ascii="Times New Roman" w:eastAsia="Calibri" w:hAnsi="Times New Roman" w:cs="Times New Roman"/>
          <w:b/>
          <w:sz w:val="24"/>
          <w:szCs w:val="24"/>
        </w:rPr>
      </w:pPr>
      <w:r w:rsidRPr="00105B26">
        <w:rPr>
          <w:rFonts w:ascii="Times New Roman" w:eastAsia="Calibri" w:hAnsi="Times New Roman" w:cs="Times New Roman"/>
          <w:b/>
          <w:sz w:val="24"/>
          <w:szCs w:val="24"/>
        </w:rPr>
        <w:t>Техническое задание на оказание услуг по техническому обслуживанию, эксплуатации и ремонту приборов учета тепла, холодного и горячего водоснабжения</w:t>
      </w:r>
    </w:p>
    <w:p w:rsidR="00167D3E" w:rsidRPr="00105B26" w:rsidRDefault="00167D3E" w:rsidP="00167D3E">
      <w:pPr>
        <w:spacing w:after="0" w:line="240" w:lineRule="auto"/>
        <w:ind w:left="1800"/>
        <w:jc w:val="center"/>
        <w:rPr>
          <w:rFonts w:ascii="Times New Roman" w:eastAsia="Calibri" w:hAnsi="Times New Roman" w:cs="Times New Roman"/>
          <w:b/>
          <w:sz w:val="24"/>
          <w:szCs w:val="24"/>
        </w:rPr>
      </w:pPr>
    </w:p>
    <w:p w:rsidR="00167D3E" w:rsidRPr="00105B26" w:rsidRDefault="00167D3E" w:rsidP="00167D3E">
      <w:pPr>
        <w:contextualSpacing/>
        <w:jc w:val="both"/>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1. Оказание услуг по техническому обслуживанию, эксплуатации и ремонту</w:t>
      </w:r>
      <w:r w:rsidRPr="00105B26">
        <w:rPr>
          <w:rFonts w:ascii="Times New Roman" w:eastAsia="Calibri" w:hAnsi="Times New Roman" w:cs="Times New Roman"/>
          <w:sz w:val="24"/>
          <w:szCs w:val="24"/>
        </w:rPr>
        <w:t xml:space="preserve"> </w:t>
      </w:r>
      <w:r w:rsidRPr="00105B26">
        <w:rPr>
          <w:rFonts w:ascii="Times New Roman" w:eastAsia="Times New Roman" w:hAnsi="Times New Roman" w:cs="Times New Roman"/>
          <w:sz w:val="24"/>
          <w:szCs w:val="24"/>
          <w:lang w:eastAsia="ru-RU"/>
        </w:rPr>
        <w:t xml:space="preserve">приборов учета тепла, холодного и горячего водоснабжения, осуществляется на объектах Заказчика, расположенных по адресам городе  </w:t>
      </w:r>
      <w:proofErr w:type="spellStart"/>
      <w:r w:rsidRPr="00105B26">
        <w:rPr>
          <w:rFonts w:ascii="Times New Roman" w:eastAsia="Times New Roman" w:hAnsi="Times New Roman" w:cs="Times New Roman"/>
          <w:sz w:val="24"/>
          <w:szCs w:val="24"/>
          <w:lang w:eastAsia="ru-RU"/>
        </w:rPr>
        <w:t>Югорске</w:t>
      </w:r>
      <w:proofErr w:type="spellEnd"/>
      <w:r w:rsidRPr="00105B26">
        <w:rPr>
          <w:rFonts w:ascii="Times New Roman" w:eastAsia="Times New Roman" w:hAnsi="Times New Roman" w:cs="Times New Roman"/>
          <w:sz w:val="24"/>
          <w:szCs w:val="24"/>
          <w:lang w:eastAsia="ru-RU"/>
        </w:rPr>
        <w:t>:</w:t>
      </w:r>
    </w:p>
    <w:p w:rsidR="00167D3E" w:rsidRPr="00105B26" w:rsidRDefault="00167D3E" w:rsidP="00167D3E">
      <w:pPr>
        <w:numPr>
          <w:ilvl w:val="0"/>
          <w:numId w:val="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ул. 40 лет Победы, д. 11 (узел учета тепла - два преобразователя расхода, горячего водоснабжения – два узла учета, холодного водоснабжения – один узел учета);</w:t>
      </w:r>
    </w:p>
    <w:p w:rsidR="00167D3E" w:rsidRPr="00105B26" w:rsidRDefault="00167D3E" w:rsidP="00167D3E">
      <w:pPr>
        <w:numPr>
          <w:ilvl w:val="0"/>
          <w:numId w:val="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ул. Механизаторов, д. 22 (горячего водоснабжения – два узла учета, холодного водоснабжения – один узел учета, один узел учета тепла – один преобразователь расхода);</w:t>
      </w:r>
    </w:p>
    <w:p w:rsidR="00167D3E" w:rsidRPr="00105B26" w:rsidRDefault="00167D3E" w:rsidP="00167D3E">
      <w:pPr>
        <w:numPr>
          <w:ilvl w:val="0"/>
          <w:numId w:val="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 xml:space="preserve">ул. </w:t>
      </w:r>
      <w:proofErr w:type="gramStart"/>
      <w:r w:rsidRPr="00105B26">
        <w:rPr>
          <w:rFonts w:ascii="Times New Roman" w:eastAsia="Times New Roman" w:hAnsi="Times New Roman" w:cs="Times New Roman"/>
          <w:sz w:val="24"/>
          <w:szCs w:val="24"/>
          <w:lang w:eastAsia="ru-RU"/>
        </w:rPr>
        <w:t>Железнодорожная</w:t>
      </w:r>
      <w:proofErr w:type="gramEnd"/>
      <w:r w:rsidRPr="00105B26">
        <w:rPr>
          <w:rFonts w:ascii="Times New Roman" w:eastAsia="Times New Roman" w:hAnsi="Times New Roman" w:cs="Times New Roman"/>
          <w:sz w:val="24"/>
          <w:szCs w:val="24"/>
          <w:lang w:eastAsia="ru-RU"/>
        </w:rPr>
        <w:t>, д. 43/1 (один узел учета холодного водоснабжения);</w:t>
      </w:r>
    </w:p>
    <w:p w:rsidR="00167D3E" w:rsidRDefault="00167D3E" w:rsidP="00167D3E">
      <w:pPr>
        <w:numPr>
          <w:ilvl w:val="0"/>
          <w:numId w:val="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ул. 40 лет Победы, д. 9А (два узла учета на холодное и горячее водоснабжение).</w:t>
      </w:r>
    </w:p>
    <w:p w:rsidR="00167D3E" w:rsidRPr="00105B26" w:rsidRDefault="00167D3E" w:rsidP="00167D3E">
      <w:pPr>
        <w:tabs>
          <w:tab w:val="left" w:pos="284"/>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Сроки оказания услуг: с 01.01.2022 по 31.12.2022 года.</w:t>
      </w:r>
    </w:p>
    <w:p w:rsidR="00167D3E" w:rsidRPr="00105B26" w:rsidRDefault="00167D3E" w:rsidP="00167D3E">
      <w:pPr>
        <w:widowControl w:val="0"/>
        <w:tabs>
          <w:tab w:val="left" w:pos="-180"/>
          <w:tab w:val="center"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05B26">
        <w:rPr>
          <w:rFonts w:ascii="Times New Roman" w:eastAsia="Times New Roman" w:hAnsi="Times New Roman" w:cs="Times New Roman"/>
          <w:sz w:val="24"/>
          <w:szCs w:val="24"/>
          <w:lang w:eastAsia="ru-RU"/>
        </w:rPr>
        <w:t xml:space="preserve">. Права и обязанности Исполнителя: </w:t>
      </w:r>
    </w:p>
    <w:p w:rsidR="00167D3E" w:rsidRPr="00105B26" w:rsidRDefault="00167D3E" w:rsidP="00167D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05B26">
        <w:rPr>
          <w:rFonts w:ascii="Times New Roman" w:eastAsia="Times New Roman" w:hAnsi="Times New Roman" w:cs="Times New Roman"/>
          <w:sz w:val="24"/>
          <w:szCs w:val="24"/>
          <w:lang w:eastAsia="ru-RU"/>
        </w:rPr>
        <w:t>.1. Обеспечивать бесперебойную и безопасную работу приборов учета с соблюдением требований нормативно-правовых актов.</w:t>
      </w:r>
    </w:p>
    <w:p w:rsidR="00167D3E" w:rsidRPr="00105B26" w:rsidRDefault="00167D3E" w:rsidP="00167D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05B26">
        <w:rPr>
          <w:rFonts w:ascii="Times New Roman" w:eastAsia="Times New Roman" w:hAnsi="Times New Roman" w:cs="Times New Roman"/>
          <w:sz w:val="24"/>
          <w:szCs w:val="24"/>
          <w:lang w:eastAsia="ru-RU"/>
        </w:rPr>
        <w:t xml:space="preserve">.2. В полном объеме, своевременно и качественно </w:t>
      </w:r>
      <w:r>
        <w:rPr>
          <w:rFonts w:ascii="Times New Roman" w:eastAsia="Times New Roman" w:hAnsi="Times New Roman" w:cs="Times New Roman"/>
          <w:sz w:val="24"/>
          <w:szCs w:val="24"/>
          <w:lang w:eastAsia="ru-RU"/>
        </w:rPr>
        <w:t>оказывать услуги</w:t>
      </w:r>
      <w:r w:rsidRPr="00105B26">
        <w:rPr>
          <w:rFonts w:ascii="Times New Roman" w:eastAsia="Times New Roman" w:hAnsi="Times New Roman" w:cs="Times New Roman"/>
          <w:sz w:val="24"/>
          <w:szCs w:val="24"/>
          <w:lang w:eastAsia="ru-RU"/>
        </w:rPr>
        <w:t xml:space="preserve"> по техническому обслуживанию контрольно-измерительных приборов учета тепла, холодного и горячего водоснабжения, </w:t>
      </w:r>
      <w:proofErr w:type="gramStart"/>
      <w:r w:rsidRPr="00105B26">
        <w:rPr>
          <w:rFonts w:ascii="Times New Roman" w:eastAsia="Times New Roman" w:hAnsi="Times New Roman" w:cs="Times New Roman"/>
          <w:sz w:val="24"/>
          <w:szCs w:val="24"/>
          <w:lang w:eastAsia="ru-RU"/>
        </w:rPr>
        <w:t>согласно перечня</w:t>
      </w:r>
      <w:proofErr w:type="gramEnd"/>
      <w:r w:rsidRPr="00105B26">
        <w:rPr>
          <w:rFonts w:ascii="Times New Roman" w:eastAsia="Times New Roman" w:hAnsi="Times New Roman" w:cs="Times New Roman"/>
          <w:sz w:val="24"/>
          <w:szCs w:val="24"/>
          <w:lang w:eastAsia="ru-RU"/>
        </w:rPr>
        <w:t xml:space="preserve"> работ (приложение).</w:t>
      </w:r>
    </w:p>
    <w:p w:rsidR="00167D3E" w:rsidRPr="00105B26" w:rsidRDefault="00167D3E" w:rsidP="00167D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05B26">
        <w:rPr>
          <w:rFonts w:ascii="Times New Roman" w:eastAsia="Times New Roman" w:hAnsi="Times New Roman" w:cs="Times New Roman"/>
          <w:sz w:val="24"/>
          <w:szCs w:val="24"/>
          <w:lang w:eastAsia="ru-RU"/>
        </w:rPr>
        <w:t>.3. По дополнительной заявке Заказчика Исполнитель предоставляет  всю необходимую информацию по техническому состоянию контрольно-измерительных приборов учета тепла, холодного и горячего водоснабжения.</w:t>
      </w:r>
    </w:p>
    <w:p w:rsidR="00167D3E" w:rsidRPr="00105B26" w:rsidRDefault="00167D3E" w:rsidP="00167D3E">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3</w:t>
      </w:r>
      <w:r w:rsidRPr="00105B26">
        <w:rPr>
          <w:rFonts w:ascii="Times New Roman" w:eastAsia="Times New Roman" w:hAnsi="Times New Roman" w:cs="Times New Roman"/>
          <w:sz w:val="24"/>
          <w:szCs w:val="24"/>
          <w:lang w:eastAsia="ru-RU"/>
        </w:rPr>
        <w:t>.4. Проведение внеплановых работ, устранение неисправностей контрольно-измерительных приборов учета тепла, холодного и горячего водоснабжения производится на основании заявок Заказчика.</w:t>
      </w:r>
    </w:p>
    <w:p w:rsidR="00167D3E" w:rsidRPr="00105B26" w:rsidRDefault="00167D3E" w:rsidP="00167D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05B26">
        <w:rPr>
          <w:rFonts w:ascii="Times New Roman" w:eastAsia="Times New Roman" w:hAnsi="Times New Roman" w:cs="Times New Roman"/>
          <w:sz w:val="24"/>
          <w:szCs w:val="24"/>
          <w:lang w:eastAsia="ru-RU"/>
        </w:rPr>
        <w:t xml:space="preserve">.5. </w:t>
      </w:r>
      <w:r>
        <w:rPr>
          <w:rFonts w:ascii="Times New Roman" w:eastAsia="Times New Roman" w:hAnsi="Times New Roman" w:cs="Times New Roman"/>
          <w:sz w:val="24"/>
          <w:szCs w:val="24"/>
          <w:lang w:eastAsia="ru-RU"/>
        </w:rPr>
        <w:t>Оказывать услуги</w:t>
      </w:r>
      <w:r w:rsidRPr="00105B26">
        <w:rPr>
          <w:rFonts w:ascii="Times New Roman" w:eastAsia="Times New Roman" w:hAnsi="Times New Roman" w:cs="Times New Roman"/>
          <w:sz w:val="24"/>
          <w:szCs w:val="24"/>
          <w:lang w:eastAsia="ru-RU"/>
        </w:rPr>
        <w:t xml:space="preserve"> в объеме, установленном соответствующем эксплуатационной и ремонтной документацией, но не реже одного раза в месяц.</w:t>
      </w:r>
    </w:p>
    <w:p w:rsidR="00167D3E" w:rsidRPr="00105B26" w:rsidRDefault="00167D3E" w:rsidP="00167D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05B26">
        <w:rPr>
          <w:rFonts w:ascii="Times New Roman" w:eastAsia="Times New Roman" w:hAnsi="Times New Roman" w:cs="Times New Roman"/>
          <w:sz w:val="24"/>
          <w:szCs w:val="24"/>
          <w:lang w:eastAsia="ru-RU"/>
        </w:rPr>
        <w:t xml:space="preserve">.6. Уведомлять Заказчика о </w:t>
      </w:r>
      <w:proofErr w:type="gramStart"/>
      <w:r w:rsidRPr="00105B26">
        <w:rPr>
          <w:rFonts w:ascii="Times New Roman" w:eastAsia="Times New Roman" w:hAnsi="Times New Roman" w:cs="Times New Roman"/>
          <w:sz w:val="24"/>
          <w:szCs w:val="24"/>
          <w:lang w:eastAsia="ru-RU"/>
        </w:rPr>
        <w:t>введении</w:t>
      </w:r>
      <w:proofErr w:type="gramEnd"/>
      <w:r w:rsidRPr="00105B26">
        <w:rPr>
          <w:rFonts w:ascii="Times New Roman" w:eastAsia="Times New Roman" w:hAnsi="Times New Roman" w:cs="Times New Roman"/>
          <w:sz w:val="24"/>
          <w:szCs w:val="24"/>
          <w:lang w:eastAsia="ru-RU"/>
        </w:rPr>
        <w:t xml:space="preserve"> новых правил и норм, давать консультации, связанные с возможными техническими усовершенствованиями и правилами техники безопасности.</w:t>
      </w:r>
    </w:p>
    <w:p w:rsidR="00167D3E" w:rsidRPr="00105B26" w:rsidRDefault="00167D3E" w:rsidP="00167D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05B26">
        <w:rPr>
          <w:rFonts w:ascii="Times New Roman" w:eastAsia="Times New Roman" w:hAnsi="Times New Roman" w:cs="Times New Roman"/>
          <w:sz w:val="24"/>
          <w:szCs w:val="24"/>
          <w:lang w:eastAsia="ru-RU"/>
        </w:rPr>
        <w:t>.7. Проводить подготовку приборов учета к допуску в эксплуатацию и метрологической поверке.</w:t>
      </w:r>
    </w:p>
    <w:p w:rsidR="00167D3E" w:rsidRPr="00105B26" w:rsidRDefault="00167D3E" w:rsidP="00167D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05B26">
        <w:rPr>
          <w:rFonts w:ascii="Times New Roman" w:eastAsia="Times New Roman" w:hAnsi="Times New Roman" w:cs="Times New Roman"/>
          <w:sz w:val="24"/>
          <w:szCs w:val="24"/>
          <w:lang w:eastAsia="ru-RU"/>
        </w:rPr>
        <w:t>.8. Обеспечить сохранность оригиналов технической документации на приборы учета, переданной ему Заказчиком по акту, своевременно производить в ней необходимые записи.</w:t>
      </w:r>
    </w:p>
    <w:p w:rsidR="00167D3E" w:rsidRPr="00105B26" w:rsidRDefault="00167D3E" w:rsidP="00167D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67D3E" w:rsidRPr="00105B26" w:rsidRDefault="00167D3E" w:rsidP="00167D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105B26">
        <w:rPr>
          <w:rFonts w:ascii="Times New Roman" w:eastAsia="Times New Roman" w:hAnsi="Times New Roman" w:cs="Times New Roman"/>
          <w:sz w:val="24"/>
          <w:szCs w:val="24"/>
          <w:lang w:eastAsia="ru-RU"/>
        </w:rPr>
        <w:t>.  Права и обязанности Заказчика:</w:t>
      </w:r>
    </w:p>
    <w:p w:rsidR="00167D3E" w:rsidRPr="00105B26" w:rsidRDefault="00167D3E" w:rsidP="00167D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105B26">
        <w:rPr>
          <w:rFonts w:ascii="Times New Roman" w:eastAsia="Times New Roman" w:hAnsi="Times New Roman" w:cs="Times New Roman"/>
          <w:sz w:val="24"/>
          <w:szCs w:val="24"/>
          <w:lang w:eastAsia="ru-RU"/>
        </w:rPr>
        <w:t xml:space="preserve">.1. Заказчик </w:t>
      </w:r>
      <w:proofErr w:type="gramStart"/>
      <w:r w:rsidRPr="00105B26">
        <w:rPr>
          <w:rFonts w:ascii="Times New Roman" w:eastAsia="Times New Roman" w:hAnsi="Times New Roman" w:cs="Times New Roman"/>
          <w:sz w:val="24"/>
          <w:szCs w:val="24"/>
          <w:lang w:eastAsia="ru-RU"/>
        </w:rPr>
        <w:t>назначает ответственное лицо за эксплуатацию узлов учета и доводит</w:t>
      </w:r>
      <w:proofErr w:type="gramEnd"/>
      <w:r w:rsidRPr="00105B26">
        <w:rPr>
          <w:rFonts w:ascii="Times New Roman" w:eastAsia="Times New Roman" w:hAnsi="Times New Roman" w:cs="Times New Roman"/>
          <w:sz w:val="24"/>
          <w:szCs w:val="24"/>
          <w:lang w:eastAsia="ru-RU"/>
        </w:rPr>
        <w:t xml:space="preserve"> указанную информацию Исполнителю.</w:t>
      </w:r>
    </w:p>
    <w:p w:rsidR="00167D3E" w:rsidRPr="00105B26" w:rsidRDefault="00167D3E" w:rsidP="00167D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105B26">
        <w:rPr>
          <w:rFonts w:ascii="Times New Roman" w:eastAsia="Times New Roman" w:hAnsi="Times New Roman" w:cs="Times New Roman"/>
          <w:sz w:val="24"/>
          <w:szCs w:val="24"/>
          <w:lang w:eastAsia="ru-RU"/>
        </w:rPr>
        <w:t xml:space="preserve">.2. Ответственное лицо Заказчика </w:t>
      </w:r>
      <w:proofErr w:type="gramStart"/>
      <w:r w:rsidRPr="00105B26">
        <w:rPr>
          <w:rFonts w:ascii="Times New Roman" w:eastAsia="Times New Roman" w:hAnsi="Times New Roman" w:cs="Times New Roman"/>
          <w:sz w:val="24"/>
          <w:szCs w:val="24"/>
          <w:lang w:eastAsia="ru-RU"/>
        </w:rPr>
        <w:t>ведет журнал по учету рабочего состояния узлов учета и предоставляет</w:t>
      </w:r>
      <w:proofErr w:type="gramEnd"/>
      <w:r w:rsidRPr="00105B26">
        <w:rPr>
          <w:rFonts w:ascii="Times New Roman" w:eastAsia="Times New Roman" w:hAnsi="Times New Roman" w:cs="Times New Roman"/>
          <w:sz w:val="24"/>
          <w:szCs w:val="24"/>
          <w:lang w:eastAsia="ru-RU"/>
        </w:rPr>
        <w:t xml:space="preserve"> его Исполнителю для внесения записей </w:t>
      </w:r>
      <w:r>
        <w:rPr>
          <w:rFonts w:ascii="Times New Roman" w:eastAsia="Times New Roman" w:hAnsi="Times New Roman" w:cs="Times New Roman"/>
          <w:sz w:val="24"/>
          <w:szCs w:val="24"/>
          <w:lang w:eastAsia="ru-RU"/>
        </w:rPr>
        <w:t>об оказанных услугах</w:t>
      </w:r>
      <w:r w:rsidRPr="00105B26">
        <w:rPr>
          <w:rFonts w:ascii="Times New Roman" w:eastAsia="Times New Roman" w:hAnsi="Times New Roman" w:cs="Times New Roman"/>
          <w:sz w:val="24"/>
          <w:szCs w:val="24"/>
          <w:lang w:eastAsia="ru-RU"/>
        </w:rPr>
        <w:t>.</w:t>
      </w:r>
    </w:p>
    <w:p w:rsidR="00167D3E" w:rsidRPr="00105B26" w:rsidRDefault="00167D3E" w:rsidP="00167D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105B26">
        <w:rPr>
          <w:rFonts w:ascii="Times New Roman" w:eastAsia="Times New Roman" w:hAnsi="Times New Roman" w:cs="Times New Roman"/>
          <w:sz w:val="24"/>
          <w:szCs w:val="24"/>
          <w:lang w:eastAsia="ru-RU"/>
        </w:rPr>
        <w:t xml:space="preserve">.3. Ответственное лицо Заказчика допускает к ремонту, техническому обслуживанию узлов учета только представителей Исполнителя. </w:t>
      </w:r>
    </w:p>
    <w:p w:rsidR="00167D3E" w:rsidRPr="00105B26" w:rsidRDefault="00167D3E" w:rsidP="00167D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105B26">
        <w:rPr>
          <w:rFonts w:ascii="Times New Roman" w:eastAsia="Times New Roman" w:hAnsi="Times New Roman" w:cs="Times New Roman"/>
          <w:sz w:val="24"/>
          <w:szCs w:val="24"/>
          <w:lang w:eastAsia="ru-RU"/>
        </w:rPr>
        <w:t>.4. Заказчик должен передавать в распоряжение Исполнителя необходимую техническую документацию на средства измерений узлов учета.</w:t>
      </w:r>
    </w:p>
    <w:p w:rsidR="00167D3E" w:rsidRPr="00105B26" w:rsidRDefault="00167D3E" w:rsidP="00167D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Pr="00105B26">
        <w:rPr>
          <w:rFonts w:ascii="Times New Roman" w:eastAsia="Times New Roman" w:hAnsi="Times New Roman" w:cs="Times New Roman"/>
          <w:sz w:val="24"/>
          <w:szCs w:val="24"/>
          <w:lang w:eastAsia="ru-RU"/>
        </w:rPr>
        <w:t>.5. Заказчик обязуется информировать Исполнителя обо всех технических изменениях, влияющих на техническое обслуживание средств измерений.</w:t>
      </w:r>
    </w:p>
    <w:p w:rsidR="00167D3E" w:rsidRPr="00105B26" w:rsidRDefault="00167D3E" w:rsidP="00167D3E">
      <w:pPr>
        <w:spacing w:after="0" w:line="240" w:lineRule="auto"/>
        <w:contextualSpacing/>
        <w:jc w:val="both"/>
        <w:rPr>
          <w:rFonts w:ascii="Times New Roman" w:eastAsia="Calibri" w:hAnsi="Times New Roman" w:cs="Times New Roman"/>
          <w:sz w:val="24"/>
          <w:szCs w:val="24"/>
        </w:rPr>
      </w:pPr>
    </w:p>
    <w:p w:rsidR="00167D3E" w:rsidRPr="00105B26" w:rsidRDefault="00167D3E" w:rsidP="00167D3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105B26">
        <w:rPr>
          <w:rFonts w:ascii="Times New Roman" w:eastAsia="Calibri" w:hAnsi="Times New Roman" w:cs="Times New Roman"/>
          <w:sz w:val="24"/>
          <w:szCs w:val="24"/>
        </w:rPr>
        <w:t>. Приобретение расходных материалов, запасных частей для технического обслуживания приборов (узлов учета) и их ремонта производится за счет Исполнителя.</w:t>
      </w:r>
    </w:p>
    <w:p w:rsidR="00167D3E" w:rsidRPr="00105B26" w:rsidRDefault="00167D3E" w:rsidP="00167D3E">
      <w:pPr>
        <w:autoSpaceDE w:val="0"/>
        <w:autoSpaceDN w:val="0"/>
        <w:adjustRightInd w:val="0"/>
        <w:spacing w:after="0" w:line="240" w:lineRule="auto"/>
        <w:rPr>
          <w:rFonts w:ascii="Times New Roman" w:eastAsia="Calibri" w:hAnsi="Times New Roman" w:cs="Times New Roman"/>
          <w:bCs/>
          <w:sz w:val="24"/>
          <w:szCs w:val="24"/>
        </w:rPr>
      </w:pPr>
    </w:p>
    <w:p w:rsidR="00167D3E" w:rsidRPr="00105B26" w:rsidRDefault="00167D3E" w:rsidP="00167D3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Cs/>
          <w:sz w:val="24"/>
          <w:szCs w:val="24"/>
        </w:rPr>
        <w:t>6</w:t>
      </w:r>
      <w:r w:rsidRPr="00105B26">
        <w:rPr>
          <w:rFonts w:ascii="Times New Roman" w:eastAsia="Calibri" w:hAnsi="Times New Roman" w:cs="Times New Roman"/>
          <w:bCs/>
          <w:sz w:val="24"/>
          <w:szCs w:val="24"/>
        </w:rPr>
        <w:t xml:space="preserve">.  Требования к сроку предоставления гарантий качества услуг: </w:t>
      </w:r>
    </w:p>
    <w:p w:rsidR="00167D3E" w:rsidRPr="00105B26" w:rsidRDefault="00167D3E" w:rsidP="00167D3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105B26">
        <w:rPr>
          <w:rFonts w:ascii="Times New Roman" w:eastAsia="Calibri" w:hAnsi="Times New Roman" w:cs="Times New Roman"/>
          <w:sz w:val="24"/>
          <w:szCs w:val="24"/>
        </w:rPr>
        <w:t xml:space="preserve">.1. Гарантийные обязательства на запасные части составляют не менее 1 (одного) года </w:t>
      </w:r>
      <w:proofErr w:type="gramStart"/>
      <w:r w:rsidRPr="00105B26">
        <w:rPr>
          <w:rFonts w:ascii="Times New Roman" w:eastAsia="Calibri" w:hAnsi="Times New Roman" w:cs="Times New Roman"/>
          <w:sz w:val="24"/>
          <w:szCs w:val="24"/>
        </w:rPr>
        <w:t>с даты подписания</w:t>
      </w:r>
      <w:proofErr w:type="gramEnd"/>
      <w:r w:rsidRPr="00105B26">
        <w:rPr>
          <w:rFonts w:ascii="Times New Roman" w:eastAsia="Calibri" w:hAnsi="Times New Roman" w:cs="Times New Roman"/>
          <w:sz w:val="24"/>
          <w:szCs w:val="24"/>
        </w:rPr>
        <w:t xml:space="preserve"> Акта оказанных Услуг по Контракту. </w:t>
      </w:r>
    </w:p>
    <w:p w:rsidR="00167D3E" w:rsidRPr="00105B26" w:rsidRDefault="00167D3E" w:rsidP="00167D3E">
      <w:pPr>
        <w:spacing w:after="0" w:line="240" w:lineRule="auto"/>
        <w:contextualSpacing/>
        <w:jc w:val="both"/>
        <w:rPr>
          <w:rFonts w:ascii="Times New Roman" w:eastAsia="Calibri" w:hAnsi="Times New Roman" w:cs="Times New Roman"/>
          <w:sz w:val="24"/>
          <w:szCs w:val="24"/>
        </w:rPr>
      </w:pPr>
      <w:r w:rsidRPr="00105B26">
        <w:rPr>
          <w:rFonts w:ascii="Times New Roman" w:eastAsia="Calibri" w:hAnsi="Times New Roman" w:cs="Times New Roman"/>
          <w:sz w:val="24"/>
          <w:szCs w:val="24"/>
        </w:rPr>
        <w:t>В случае выявления в гарантийный период на запасные части дефектов, препятствующих нормальной эксплуатации оборудования, Исполнитель обязан их устранить за свой счет. Гарантийный срок в этом случае продлевается на период устранения дефектов.</w:t>
      </w:r>
    </w:p>
    <w:p w:rsidR="00167D3E" w:rsidRDefault="00167D3E" w:rsidP="00167D3E">
      <w:pPr>
        <w:rPr>
          <w:rFonts w:ascii="Times New Roman" w:eastAsia="Calibri" w:hAnsi="Times New Roman" w:cs="Times New Roman"/>
          <w:b/>
          <w:sz w:val="24"/>
          <w:szCs w:val="24"/>
        </w:rPr>
      </w:pPr>
      <w:r w:rsidRPr="00105B26">
        <w:rPr>
          <w:rFonts w:ascii="Times New Roman" w:eastAsia="Calibri" w:hAnsi="Times New Roman" w:cs="Times New Roman"/>
          <w:b/>
          <w:sz w:val="24"/>
          <w:szCs w:val="24"/>
        </w:rPr>
        <w:t xml:space="preserve">                                                                                                                                                 </w:t>
      </w:r>
    </w:p>
    <w:p w:rsidR="00167D3E" w:rsidRDefault="00167D3E" w:rsidP="00167D3E">
      <w:pPr>
        <w:jc w:val="right"/>
        <w:rPr>
          <w:rFonts w:ascii="Times New Roman" w:eastAsia="Calibri" w:hAnsi="Times New Roman" w:cs="Times New Roman"/>
          <w:b/>
          <w:sz w:val="24"/>
          <w:szCs w:val="24"/>
        </w:rPr>
      </w:pPr>
    </w:p>
    <w:p w:rsidR="00167D3E" w:rsidRDefault="00167D3E" w:rsidP="00167D3E">
      <w:pPr>
        <w:jc w:val="right"/>
        <w:rPr>
          <w:rFonts w:ascii="Times New Roman" w:eastAsia="Calibri" w:hAnsi="Times New Roman" w:cs="Times New Roman"/>
          <w:b/>
          <w:sz w:val="24"/>
          <w:szCs w:val="24"/>
        </w:rPr>
      </w:pPr>
    </w:p>
    <w:p w:rsidR="00167D3E" w:rsidRDefault="00167D3E" w:rsidP="00167D3E">
      <w:pPr>
        <w:jc w:val="right"/>
        <w:rPr>
          <w:rFonts w:ascii="Times New Roman" w:eastAsia="Calibri" w:hAnsi="Times New Roman" w:cs="Times New Roman"/>
          <w:b/>
          <w:sz w:val="24"/>
          <w:szCs w:val="24"/>
        </w:rPr>
      </w:pPr>
    </w:p>
    <w:p w:rsidR="00167D3E" w:rsidRDefault="00167D3E" w:rsidP="00167D3E">
      <w:pPr>
        <w:jc w:val="right"/>
        <w:rPr>
          <w:rFonts w:ascii="Times New Roman" w:eastAsia="Calibri" w:hAnsi="Times New Roman" w:cs="Times New Roman"/>
          <w:b/>
          <w:sz w:val="24"/>
          <w:szCs w:val="24"/>
        </w:rPr>
      </w:pPr>
    </w:p>
    <w:p w:rsidR="00167D3E" w:rsidRDefault="00167D3E" w:rsidP="00167D3E">
      <w:pPr>
        <w:jc w:val="right"/>
        <w:rPr>
          <w:rFonts w:ascii="Times New Roman" w:eastAsia="Calibri" w:hAnsi="Times New Roman" w:cs="Times New Roman"/>
          <w:b/>
          <w:sz w:val="24"/>
          <w:szCs w:val="24"/>
        </w:rPr>
      </w:pPr>
    </w:p>
    <w:p w:rsidR="00167D3E" w:rsidRDefault="00167D3E" w:rsidP="00167D3E">
      <w:pPr>
        <w:jc w:val="right"/>
        <w:rPr>
          <w:rFonts w:ascii="Times New Roman" w:eastAsia="Calibri" w:hAnsi="Times New Roman" w:cs="Times New Roman"/>
          <w:b/>
          <w:sz w:val="24"/>
          <w:szCs w:val="24"/>
        </w:rPr>
      </w:pPr>
    </w:p>
    <w:p w:rsidR="00167D3E" w:rsidRDefault="00167D3E" w:rsidP="00167D3E">
      <w:pPr>
        <w:jc w:val="right"/>
        <w:rPr>
          <w:rFonts w:ascii="Times New Roman" w:eastAsia="Calibri" w:hAnsi="Times New Roman" w:cs="Times New Roman"/>
          <w:b/>
          <w:sz w:val="24"/>
          <w:szCs w:val="24"/>
        </w:rPr>
      </w:pPr>
    </w:p>
    <w:p w:rsidR="00167D3E" w:rsidRDefault="00167D3E" w:rsidP="00167D3E">
      <w:pPr>
        <w:jc w:val="right"/>
        <w:rPr>
          <w:rFonts w:ascii="Times New Roman" w:eastAsia="Calibri" w:hAnsi="Times New Roman" w:cs="Times New Roman"/>
          <w:b/>
          <w:sz w:val="24"/>
          <w:szCs w:val="24"/>
        </w:rPr>
      </w:pPr>
    </w:p>
    <w:p w:rsidR="00167D3E" w:rsidRDefault="00167D3E" w:rsidP="00167D3E">
      <w:pPr>
        <w:jc w:val="right"/>
        <w:rPr>
          <w:rFonts w:ascii="Times New Roman" w:eastAsia="Calibri" w:hAnsi="Times New Roman" w:cs="Times New Roman"/>
          <w:b/>
          <w:sz w:val="24"/>
          <w:szCs w:val="24"/>
        </w:rPr>
      </w:pPr>
    </w:p>
    <w:p w:rsidR="00167D3E" w:rsidRDefault="00167D3E" w:rsidP="00167D3E">
      <w:pPr>
        <w:jc w:val="right"/>
        <w:rPr>
          <w:rFonts w:ascii="Times New Roman" w:eastAsia="Calibri" w:hAnsi="Times New Roman" w:cs="Times New Roman"/>
          <w:b/>
          <w:sz w:val="24"/>
          <w:szCs w:val="24"/>
        </w:rPr>
      </w:pPr>
    </w:p>
    <w:p w:rsidR="00167D3E" w:rsidRDefault="00167D3E" w:rsidP="00167D3E">
      <w:pPr>
        <w:jc w:val="right"/>
        <w:rPr>
          <w:rFonts w:ascii="Times New Roman" w:eastAsia="Calibri" w:hAnsi="Times New Roman" w:cs="Times New Roman"/>
          <w:b/>
          <w:sz w:val="24"/>
          <w:szCs w:val="24"/>
        </w:rPr>
      </w:pPr>
    </w:p>
    <w:p w:rsidR="00167D3E" w:rsidRDefault="00167D3E" w:rsidP="00167D3E">
      <w:pPr>
        <w:jc w:val="right"/>
        <w:rPr>
          <w:rFonts w:ascii="Times New Roman" w:eastAsia="Calibri" w:hAnsi="Times New Roman" w:cs="Times New Roman"/>
          <w:b/>
          <w:sz w:val="24"/>
          <w:szCs w:val="24"/>
        </w:rPr>
      </w:pPr>
    </w:p>
    <w:p w:rsidR="00167D3E" w:rsidRDefault="00167D3E" w:rsidP="00167D3E">
      <w:pPr>
        <w:jc w:val="right"/>
        <w:rPr>
          <w:rFonts w:ascii="Times New Roman" w:eastAsia="Calibri" w:hAnsi="Times New Roman" w:cs="Times New Roman"/>
          <w:b/>
          <w:sz w:val="24"/>
          <w:szCs w:val="24"/>
        </w:rPr>
      </w:pPr>
    </w:p>
    <w:p w:rsidR="00167D3E" w:rsidRDefault="00167D3E" w:rsidP="00167D3E">
      <w:pPr>
        <w:jc w:val="right"/>
        <w:rPr>
          <w:rFonts w:ascii="Times New Roman" w:eastAsia="Calibri" w:hAnsi="Times New Roman" w:cs="Times New Roman"/>
          <w:b/>
          <w:sz w:val="24"/>
          <w:szCs w:val="24"/>
        </w:rPr>
      </w:pPr>
    </w:p>
    <w:p w:rsidR="00167D3E" w:rsidRDefault="00167D3E" w:rsidP="00167D3E">
      <w:pPr>
        <w:jc w:val="right"/>
        <w:rPr>
          <w:rFonts w:ascii="Times New Roman" w:eastAsia="Calibri" w:hAnsi="Times New Roman" w:cs="Times New Roman"/>
          <w:b/>
          <w:sz w:val="24"/>
          <w:szCs w:val="24"/>
        </w:rPr>
      </w:pPr>
    </w:p>
    <w:p w:rsidR="00167D3E" w:rsidRDefault="00167D3E" w:rsidP="00167D3E">
      <w:pPr>
        <w:jc w:val="right"/>
        <w:rPr>
          <w:rFonts w:ascii="Times New Roman" w:eastAsia="Calibri" w:hAnsi="Times New Roman" w:cs="Times New Roman"/>
          <w:b/>
          <w:sz w:val="24"/>
          <w:szCs w:val="24"/>
        </w:rPr>
      </w:pPr>
    </w:p>
    <w:p w:rsidR="00167D3E" w:rsidRDefault="00167D3E" w:rsidP="00167D3E">
      <w:pPr>
        <w:jc w:val="right"/>
        <w:rPr>
          <w:rFonts w:ascii="Times New Roman" w:eastAsia="Calibri" w:hAnsi="Times New Roman" w:cs="Times New Roman"/>
          <w:b/>
          <w:sz w:val="24"/>
          <w:szCs w:val="24"/>
        </w:rPr>
      </w:pPr>
    </w:p>
    <w:p w:rsidR="00167D3E" w:rsidRDefault="00167D3E" w:rsidP="00167D3E">
      <w:pPr>
        <w:jc w:val="right"/>
        <w:rPr>
          <w:rFonts w:ascii="Times New Roman" w:eastAsia="Calibri" w:hAnsi="Times New Roman" w:cs="Times New Roman"/>
          <w:b/>
          <w:sz w:val="24"/>
          <w:szCs w:val="24"/>
        </w:rPr>
      </w:pPr>
    </w:p>
    <w:p w:rsidR="00167D3E" w:rsidRDefault="00167D3E" w:rsidP="00167D3E">
      <w:pPr>
        <w:jc w:val="right"/>
        <w:rPr>
          <w:rFonts w:ascii="Times New Roman" w:eastAsia="Calibri" w:hAnsi="Times New Roman" w:cs="Times New Roman"/>
          <w:b/>
          <w:sz w:val="24"/>
          <w:szCs w:val="24"/>
        </w:rPr>
      </w:pPr>
    </w:p>
    <w:p w:rsidR="00167D3E" w:rsidRDefault="00167D3E" w:rsidP="00167D3E">
      <w:pPr>
        <w:jc w:val="right"/>
        <w:rPr>
          <w:rFonts w:ascii="Times New Roman" w:eastAsia="Calibri" w:hAnsi="Times New Roman" w:cs="Times New Roman"/>
          <w:b/>
          <w:sz w:val="24"/>
          <w:szCs w:val="24"/>
        </w:rPr>
      </w:pPr>
    </w:p>
    <w:p w:rsidR="00167D3E" w:rsidRDefault="00167D3E" w:rsidP="00167D3E">
      <w:pPr>
        <w:jc w:val="right"/>
        <w:rPr>
          <w:rFonts w:ascii="Times New Roman" w:eastAsia="Calibri" w:hAnsi="Times New Roman" w:cs="Times New Roman"/>
          <w:b/>
          <w:sz w:val="24"/>
          <w:szCs w:val="24"/>
        </w:rPr>
      </w:pPr>
    </w:p>
    <w:p w:rsidR="00167D3E" w:rsidRPr="00105B26" w:rsidRDefault="00167D3E" w:rsidP="00167D3E">
      <w:pPr>
        <w:jc w:val="right"/>
        <w:rPr>
          <w:rFonts w:ascii="Times New Roman" w:eastAsia="Calibri" w:hAnsi="Times New Roman" w:cs="Times New Roman"/>
          <w:b/>
          <w:sz w:val="24"/>
          <w:szCs w:val="24"/>
        </w:rPr>
      </w:pPr>
      <w:r w:rsidRPr="00105B26">
        <w:rPr>
          <w:rFonts w:ascii="Times New Roman" w:eastAsia="Calibri" w:hAnsi="Times New Roman" w:cs="Times New Roman"/>
          <w:b/>
          <w:sz w:val="24"/>
          <w:szCs w:val="24"/>
        </w:rPr>
        <w:lastRenderedPageBreak/>
        <w:t xml:space="preserve">Приложение </w:t>
      </w:r>
    </w:p>
    <w:p w:rsidR="00167D3E" w:rsidRPr="00105B26" w:rsidRDefault="00167D3E" w:rsidP="00167D3E">
      <w:pPr>
        <w:jc w:val="center"/>
        <w:rPr>
          <w:rFonts w:ascii="Times New Roman" w:eastAsia="Calibri" w:hAnsi="Times New Roman" w:cs="Times New Roman"/>
          <w:b/>
          <w:sz w:val="24"/>
          <w:szCs w:val="24"/>
        </w:rPr>
      </w:pPr>
      <w:r w:rsidRPr="00105B26">
        <w:rPr>
          <w:rFonts w:ascii="Times New Roman" w:eastAsia="Calibri" w:hAnsi="Times New Roman" w:cs="Times New Roman"/>
          <w:b/>
          <w:sz w:val="24"/>
          <w:szCs w:val="24"/>
        </w:rPr>
        <w:t>Перечень работ по техническому обслуживанию, эксплуатации и ремонту приборов учета тепла, холодного и горячего водоснабжения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5037"/>
        <w:gridCol w:w="3666"/>
      </w:tblGrid>
      <w:tr w:rsidR="00167D3E" w:rsidRPr="00105B26" w:rsidTr="00500CB3">
        <w:tc>
          <w:tcPr>
            <w:tcW w:w="920" w:type="dxa"/>
            <w:tcBorders>
              <w:top w:val="single" w:sz="4" w:space="0" w:color="auto"/>
              <w:left w:val="single" w:sz="4" w:space="0" w:color="auto"/>
              <w:bottom w:val="single" w:sz="4" w:space="0" w:color="auto"/>
              <w:right w:val="single" w:sz="4" w:space="0" w:color="auto"/>
            </w:tcBorders>
            <w:hideMark/>
          </w:tcPr>
          <w:p w:rsidR="00167D3E" w:rsidRPr="00105B26" w:rsidRDefault="00167D3E" w:rsidP="00500CB3">
            <w:pPr>
              <w:tabs>
                <w:tab w:val="left" w:pos="708"/>
              </w:tabs>
              <w:spacing w:after="60" w:line="240" w:lineRule="auto"/>
              <w:contextualSpacing/>
              <w:jc w:val="both"/>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 xml:space="preserve">№ </w:t>
            </w:r>
            <w:proofErr w:type="gramStart"/>
            <w:r w:rsidRPr="00105B26">
              <w:rPr>
                <w:rFonts w:ascii="Times New Roman" w:eastAsia="Times New Roman" w:hAnsi="Times New Roman" w:cs="Times New Roman"/>
                <w:b/>
                <w:sz w:val="24"/>
                <w:szCs w:val="24"/>
                <w:lang w:eastAsia="ru-RU"/>
              </w:rPr>
              <w:t>п</w:t>
            </w:r>
            <w:proofErr w:type="gramEnd"/>
            <w:r w:rsidRPr="00105B26">
              <w:rPr>
                <w:rFonts w:ascii="Times New Roman" w:eastAsia="Times New Roman" w:hAnsi="Times New Roman" w:cs="Times New Roman"/>
                <w:b/>
                <w:sz w:val="24"/>
                <w:szCs w:val="24"/>
                <w:lang w:eastAsia="ru-RU"/>
              </w:rPr>
              <w:t>/п</w:t>
            </w:r>
          </w:p>
        </w:tc>
        <w:tc>
          <w:tcPr>
            <w:tcW w:w="5435" w:type="dxa"/>
            <w:tcBorders>
              <w:top w:val="single" w:sz="4" w:space="0" w:color="auto"/>
              <w:left w:val="single" w:sz="4" w:space="0" w:color="auto"/>
              <w:bottom w:val="single" w:sz="4" w:space="0" w:color="auto"/>
              <w:right w:val="single" w:sz="4" w:space="0" w:color="auto"/>
            </w:tcBorders>
            <w:hideMark/>
          </w:tcPr>
          <w:p w:rsidR="00167D3E" w:rsidRPr="00105B26" w:rsidRDefault="00167D3E" w:rsidP="00500CB3">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Наименование работ</w:t>
            </w:r>
          </w:p>
        </w:tc>
        <w:tc>
          <w:tcPr>
            <w:tcW w:w="3959" w:type="dxa"/>
            <w:tcBorders>
              <w:top w:val="single" w:sz="4" w:space="0" w:color="auto"/>
              <w:left w:val="single" w:sz="4" w:space="0" w:color="auto"/>
              <w:bottom w:val="single" w:sz="4" w:space="0" w:color="auto"/>
              <w:right w:val="single" w:sz="4" w:space="0" w:color="auto"/>
            </w:tcBorders>
            <w:hideMark/>
          </w:tcPr>
          <w:p w:rsidR="00167D3E" w:rsidRPr="00105B26" w:rsidRDefault="00167D3E" w:rsidP="00500CB3">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Периодичность проведения</w:t>
            </w:r>
          </w:p>
        </w:tc>
      </w:tr>
      <w:tr w:rsidR="00167D3E" w:rsidRPr="00105B26" w:rsidTr="00500CB3">
        <w:tc>
          <w:tcPr>
            <w:tcW w:w="920"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p>
        </w:tc>
        <w:tc>
          <w:tcPr>
            <w:tcW w:w="5435"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tabs>
                <w:tab w:val="left" w:pos="708"/>
              </w:tabs>
              <w:spacing w:after="60" w:line="240" w:lineRule="auto"/>
              <w:contextualSpacing/>
              <w:rPr>
                <w:rFonts w:ascii="Times New Roman" w:eastAsia="Times New Roman" w:hAnsi="Times New Roman" w:cs="Times New Roman"/>
                <w:sz w:val="24"/>
                <w:szCs w:val="24"/>
                <w:lang w:eastAsia="ru-RU"/>
              </w:rPr>
            </w:pPr>
          </w:p>
        </w:tc>
        <w:tc>
          <w:tcPr>
            <w:tcW w:w="3959"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tabs>
                <w:tab w:val="left" w:pos="708"/>
              </w:tabs>
              <w:spacing w:after="60" w:line="240" w:lineRule="auto"/>
              <w:contextualSpacing/>
              <w:jc w:val="center"/>
              <w:rPr>
                <w:rFonts w:ascii="Times New Roman" w:eastAsia="Times New Roman" w:hAnsi="Times New Roman" w:cs="Times New Roman"/>
                <w:b/>
                <w:sz w:val="24"/>
                <w:szCs w:val="24"/>
                <w:lang w:eastAsia="ru-RU"/>
              </w:rPr>
            </w:pPr>
          </w:p>
        </w:tc>
      </w:tr>
      <w:tr w:rsidR="00167D3E" w:rsidRPr="00105B26" w:rsidTr="00500CB3">
        <w:tc>
          <w:tcPr>
            <w:tcW w:w="920"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1.</w:t>
            </w:r>
          </w:p>
        </w:tc>
        <w:tc>
          <w:tcPr>
            <w:tcW w:w="5435"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 xml:space="preserve">Проверка архивной памяти, контроль работоспособности и базы настроечных параметров </w:t>
            </w:r>
            <w:proofErr w:type="spellStart"/>
            <w:r w:rsidRPr="00105B26">
              <w:rPr>
                <w:rFonts w:ascii="Times New Roman" w:eastAsia="Calibri" w:hAnsi="Times New Roman" w:cs="Times New Roman"/>
                <w:sz w:val="24"/>
                <w:szCs w:val="24"/>
              </w:rPr>
              <w:t>тепловычислителя</w:t>
            </w:r>
            <w:proofErr w:type="spellEnd"/>
          </w:p>
        </w:tc>
        <w:tc>
          <w:tcPr>
            <w:tcW w:w="3959"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tabs>
                <w:tab w:val="left" w:pos="708"/>
              </w:tabs>
              <w:spacing w:after="60" w:line="240" w:lineRule="auto"/>
              <w:contextualSpacing/>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Не реже 1 раза в месяц</w:t>
            </w:r>
          </w:p>
        </w:tc>
      </w:tr>
      <w:tr w:rsidR="00167D3E" w:rsidRPr="00105B26" w:rsidTr="00500CB3">
        <w:tc>
          <w:tcPr>
            <w:tcW w:w="920"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2.</w:t>
            </w:r>
          </w:p>
        </w:tc>
        <w:tc>
          <w:tcPr>
            <w:tcW w:w="5435"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Внешний осмотр узла учета</w:t>
            </w:r>
          </w:p>
        </w:tc>
        <w:tc>
          <w:tcPr>
            <w:tcW w:w="3959"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tabs>
                <w:tab w:val="left" w:pos="708"/>
              </w:tabs>
              <w:spacing w:after="60" w:line="240" w:lineRule="auto"/>
              <w:contextualSpacing/>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Не реже 1 раза в неделю</w:t>
            </w:r>
          </w:p>
        </w:tc>
      </w:tr>
      <w:tr w:rsidR="00167D3E" w:rsidRPr="00105B26" w:rsidTr="00500CB3">
        <w:tc>
          <w:tcPr>
            <w:tcW w:w="920"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3.</w:t>
            </w:r>
          </w:p>
        </w:tc>
        <w:tc>
          <w:tcPr>
            <w:tcW w:w="5435"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Прочистка проточной части преобразователя расхода и прямых измерительных участков прибора</w:t>
            </w:r>
          </w:p>
        </w:tc>
        <w:tc>
          <w:tcPr>
            <w:tcW w:w="3959"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 xml:space="preserve">В летний период и </w:t>
            </w:r>
          </w:p>
          <w:p w:rsidR="00167D3E" w:rsidRPr="00105B26" w:rsidRDefault="00167D3E" w:rsidP="00500CB3">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при выявлении расхождений показаний между расходомерами более чем на 4 %</w:t>
            </w:r>
          </w:p>
        </w:tc>
      </w:tr>
      <w:tr w:rsidR="00167D3E" w:rsidRPr="00105B26" w:rsidTr="00500CB3">
        <w:tc>
          <w:tcPr>
            <w:tcW w:w="920"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4.</w:t>
            </w:r>
          </w:p>
        </w:tc>
        <w:tc>
          <w:tcPr>
            <w:tcW w:w="5435"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 xml:space="preserve">Замена масла в гильзах </w:t>
            </w:r>
            <w:proofErr w:type="spellStart"/>
            <w:r w:rsidRPr="00105B26">
              <w:rPr>
                <w:rFonts w:ascii="Times New Roman" w:eastAsia="Calibri" w:hAnsi="Times New Roman" w:cs="Times New Roman"/>
                <w:sz w:val="24"/>
                <w:szCs w:val="24"/>
              </w:rPr>
              <w:t>термопреобразователей</w:t>
            </w:r>
            <w:proofErr w:type="spellEnd"/>
            <w:r w:rsidRPr="00105B26">
              <w:rPr>
                <w:rFonts w:ascii="Times New Roman" w:eastAsia="Calibri" w:hAnsi="Times New Roman" w:cs="Times New Roman"/>
                <w:sz w:val="24"/>
                <w:szCs w:val="24"/>
              </w:rPr>
              <w:t xml:space="preserve"> сопротивления</w:t>
            </w:r>
          </w:p>
        </w:tc>
        <w:tc>
          <w:tcPr>
            <w:tcW w:w="3959"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Раз в год</w:t>
            </w:r>
          </w:p>
        </w:tc>
      </w:tr>
      <w:tr w:rsidR="00167D3E" w:rsidRPr="00105B26" w:rsidTr="00500CB3">
        <w:tc>
          <w:tcPr>
            <w:tcW w:w="920"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5.</w:t>
            </w:r>
          </w:p>
        </w:tc>
        <w:tc>
          <w:tcPr>
            <w:tcW w:w="5435"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 xml:space="preserve">Очистка гильз и медны контактных шайб </w:t>
            </w:r>
            <w:proofErr w:type="spellStart"/>
            <w:r w:rsidRPr="00105B26">
              <w:rPr>
                <w:rFonts w:ascii="Times New Roman" w:eastAsia="Calibri" w:hAnsi="Times New Roman" w:cs="Times New Roman"/>
                <w:sz w:val="24"/>
                <w:szCs w:val="24"/>
              </w:rPr>
              <w:t>термопреобразователей</w:t>
            </w:r>
            <w:proofErr w:type="spellEnd"/>
            <w:r w:rsidRPr="00105B26">
              <w:rPr>
                <w:rFonts w:ascii="Times New Roman" w:eastAsia="Calibri" w:hAnsi="Times New Roman" w:cs="Times New Roman"/>
                <w:sz w:val="24"/>
                <w:szCs w:val="24"/>
              </w:rPr>
              <w:t xml:space="preserve"> сопротивления от следов коррозии</w:t>
            </w:r>
          </w:p>
        </w:tc>
        <w:tc>
          <w:tcPr>
            <w:tcW w:w="3959"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При выявлении, но не реже 1 раза в год</w:t>
            </w:r>
          </w:p>
        </w:tc>
      </w:tr>
      <w:tr w:rsidR="00167D3E" w:rsidRPr="00105B26" w:rsidTr="00500CB3">
        <w:tc>
          <w:tcPr>
            <w:tcW w:w="920"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6.</w:t>
            </w:r>
          </w:p>
        </w:tc>
        <w:tc>
          <w:tcPr>
            <w:tcW w:w="5435"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 xml:space="preserve">Зачистка следов окислений </w:t>
            </w:r>
            <w:proofErr w:type="spellStart"/>
            <w:r w:rsidRPr="00105B26">
              <w:rPr>
                <w:rFonts w:ascii="Times New Roman" w:eastAsia="Calibri" w:hAnsi="Times New Roman" w:cs="Times New Roman"/>
                <w:sz w:val="24"/>
                <w:szCs w:val="24"/>
              </w:rPr>
              <w:t>клеммных</w:t>
            </w:r>
            <w:proofErr w:type="spellEnd"/>
            <w:r w:rsidRPr="00105B26">
              <w:rPr>
                <w:rFonts w:ascii="Times New Roman" w:eastAsia="Calibri" w:hAnsi="Times New Roman" w:cs="Times New Roman"/>
                <w:sz w:val="24"/>
                <w:szCs w:val="24"/>
              </w:rPr>
              <w:t xml:space="preserve"> соединений с протяжкой винтовых зажимов </w:t>
            </w:r>
            <w:proofErr w:type="spellStart"/>
            <w:r w:rsidRPr="00105B26">
              <w:rPr>
                <w:rFonts w:ascii="Times New Roman" w:eastAsia="Calibri" w:hAnsi="Times New Roman" w:cs="Times New Roman"/>
                <w:sz w:val="24"/>
                <w:szCs w:val="24"/>
              </w:rPr>
              <w:t>тепловычислителей</w:t>
            </w:r>
            <w:proofErr w:type="spellEnd"/>
            <w:r w:rsidRPr="00105B26">
              <w:rPr>
                <w:rFonts w:ascii="Times New Roman" w:eastAsia="Calibri" w:hAnsi="Times New Roman" w:cs="Times New Roman"/>
                <w:sz w:val="24"/>
                <w:szCs w:val="24"/>
              </w:rPr>
              <w:t xml:space="preserve">, </w:t>
            </w:r>
            <w:proofErr w:type="spellStart"/>
            <w:r w:rsidRPr="00105B26">
              <w:rPr>
                <w:rFonts w:ascii="Times New Roman" w:eastAsia="Calibri" w:hAnsi="Times New Roman" w:cs="Times New Roman"/>
                <w:sz w:val="24"/>
                <w:szCs w:val="24"/>
              </w:rPr>
              <w:t>термопреобразователей</w:t>
            </w:r>
            <w:proofErr w:type="spellEnd"/>
            <w:r w:rsidRPr="00105B26">
              <w:rPr>
                <w:rFonts w:ascii="Times New Roman" w:eastAsia="Calibri" w:hAnsi="Times New Roman" w:cs="Times New Roman"/>
                <w:sz w:val="24"/>
                <w:szCs w:val="24"/>
              </w:rPr>
              <w:t xml:space="preserve"> сопротивления, датчиков давления, преобразователей расхода</w:t>
            </w:r>
          </w:p>
        </w:tc>
        <w:tc>
          <w:tcPr>
            <w:tcW w:w="3959"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При выявлении, но не реже 1 раза в год</w:t>
            </w:r>
          </w:p>
        </w:tc>
      </w:tr>
      <w:tr w:rsidR="00167D3E" w:rsidRPr="00105B26" w:rsidTr="00500CB3">
        <w:tc>
          <w:tcPr>
            <w:tcW w:w="920"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7.</w:t>
            </w:r>
          </w:p>
        </w:tc>
        <w:tc>
          <w:tcPr>
            <w:tcW w:w="5435"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Проверка целостности предложенных сигнальных и силовых кабелей узлов учета</w:t>
            </w:r>
          </w:p>
        </w:tc>
        <w:tc>
          <w:tcPr>
            <w:tcW w:w="3959"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При проведении внешнего осмотра</w:t>
            </w:r>
          </w:p>
        </w:tc>
      </w:tr>
      <w:tr w:rsidR="00167D3E" w:rsidRPr="00105B26" w:rsidTr="00500CB3">
        <w:tc>
          <w:tcPr>
            <w:tcW w:w="920"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8.</w:t>
            </w:r>
          </w:p>
        </w:tc>
        <w:tc>
          <w:tcPr>
            <w:tcW w:w="5435"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Проверка технического состояния и работоспособности приборов учета с помощью внешнего осмотра и приборного контроля</w:t>
            </w:r>
          </w:p>
        </w:tc>
        <w:tc>
          <w:tcPr>
            <w:tcW w:w="3959"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Не реже 1 раза в месяц</w:t>
            </w:r>
          </w:p>
        </w:tc>
      </w:tr>
      <w:tr w:rsidR="00167D3E" w:rsidRPr="00105B26" w:rsidTr="00500CB3">
        <w:tc>
          <w:tcPr>
            <w:tcW w:w="920"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9.</w:t>
            </w:r>
          </w:p>
        </w:tc>
        <w:tc>
          <w:tcPr>
            <w:tcW w:w="5435"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Проверка качества заземления приборов учета и устранение выявленных дефектов</w:t>
            </w:r>
          </w:p>
        </w:tc>
        <w:tc>
          <w:tcPr>
            <w:tcW w:w="3959"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При проведении внешнего осмотра</w:t>
            </w:r>
          </w:p>
        </w:tc>
      </w:tr>
      <w:tr w:rsidR="00167D3E" w:rsidRPr="00105B26" w:rsidTr="00500CB3">
        <w:tc>
          <w:tcPr>
            <w:tcW w:w="920"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10.</w:t>
            </w:r>
          </w:p>
        </w:tc>
        <w:tc>
          <w:tcPr>
            <w:tcW w:w="5435"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tabs>
                <w:tab w:val="left" w:pos="708"/>
              </w:tabs>
              <w:spacing w:after="60" w:line="240" w:lineRule="auto"/>
              <w:contextualSpacing/>
              <w:rPr>
                <w:rFonts w:ascii="Times New Roman" w:eastAsia="Calibri" w:hAnsi="Times New Roman" w:cs="Times New Roman"/>
                <w:sz w:val="24"/>
                <w:szCs w:val="24"/>
              </w:rPr>
            </w:pPr>
            <w:r w:rsidRPr="00105B26">
              <w:rPr>
                <w:rFonts w:ascii="Times New Roman" w:eastAsia="Calibri" w:hAnsi="Times New Roman" w:cs="Times New Roman"/>
                <w:sz w:val="24"/>
                <w:szCs w:val="24"/>
              </w:rPr>
              <w:t>Снятие и установка приборов учета</w:t>
            </w:r>
            <w:proofErr w:type="gramStart"/>
            <w:r w:rsidRPr="00105B26">
              <w:rPr>
                <w:rFonts w:ascii="Times New Roman" w:eastAsia="Calibri" w:hAnsi="Times New Roman" w:cs="Times New Roman"/>
                <w:sz w:val="24"/>
                <w:szCs w:val="24"/>
              </w:rPr>
              <w:t xml:space="preserve"> ,</w:t>
            </w:r>
            <w:proofErr w:type="gramEnd"/>
            <w:r w:rsidRPr="00105B26">
              <w:rPr>
                <w:rFonts w:ascii="Times New Roman" w:eastAsia="Calibri" w:hAnsi="Times New Roman" w:cs="Times New Roman"/>
                <w:sz w:val="24"/>
                <w:szCs w:val="24"/>
              </w:rPr>
              <w:t xml:space="preserve"> до и после предоставления в метрологический центр</w:t>
            </w:r>
            <w:r w:rsidRPr="00105B26">
              <w:rPr>
                <w:rFonts w:ascii="Times New Roman" w:eastAsia="Times New Roman" w:hAnsi="Times New Roman" w:cs="Times New Roman"/>
                <w:sz w:val="20"/>
                <w:szCs w:val="20"/>
                <w:lang w:eastAsia="ru-RU"/>
              </w:rPr>
              <w:t xml:space="preserve"> </w:t>
            </w:r>
            <w:r w:rsidRPr="00105B26">
              <w:rPr>
                <w:rFonts w:ascii="Times New Roman" w:eastAsia="Calibri" w:hAnsi="Times New Roman" w:cs="Times New Roman"/>
                <w:sz w:val="24"/>
                <w:szCs w:val="24"/>
              </w:rPr>
              <w:t>для поверки</w:t>
            </w:r>
          </w:p>
        </w:tc>
        <w:tc>
          <w:tcPr>
            <w:tcW w:w="3959"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При необходимости</w:t>
            </w:r>
          </w:p>
        </w:tc>
      </w:tr>
      <w:tr w:rsidR="00167D3E" w:rsidRPr="00105B26" w:rsidTr="00500CB3">
        <w:tc>
          <w:tcPr>
            <w:tcW w:w="920"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11.</w:t>
            </w:r>
          </w:p>
        </w:tc>
        <w:tc>
          <w:tcPr>
            <w:tcW w:w="5435"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Поверка приборов учета в специализированном метрологическом центре (оплачивается дополнительно).</w:t>
            </w:r>
          </w:p>
        </w:tc>
        <w:tc>
          <w:tcPr>
            <w:tcW w:w="3959"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Согласно паспорту оборудования</w:t>
            </w:r>
          </w:p>
        </w:tc>
      </w:tr>
      <w:tr w:rsidR="00167D3E" w:rsidRPr="00105B26" w:rsidTr="00500CB3">
        <w:tc>
          <w:tcPr>
            <w:tcW w:w="920"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12.</w:t>
            </w:r>
          </w:p>
        </w:tc>
        <w:tc>
          <w:tcPr>
            <w:tcW w:w="5435"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Поддержка средств измерений в рабочем состоянии</w:t>
            </w:r>
          </w:p>
        </w:tc>
        <w:tc>
          <w:tcPr>
            <w:tcW w:w="3959"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 xml:space="preserve">Постоянно </w:t>
            </w:r>
          </w:p>
        </w:tc>
      </w:tr>
      <w:tr w:rsidR="00167D3E" w:rsidRPr="00105B26" w:rsidTr="00500CB3">
        <w:tc>
          <w:tcPr>
            <w:tcW w:w="920"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13.</w:t>
            </w:r>
          </w:p>
        </w:tc>
        <w:tc>
          <w:tcPr>
            <w:tcW w:w="5435"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Снятие показаний средства измерения</w:t>
            </w:r>
          </w:p>
        </w:tc>
        <w:tc>
          <w:tcPr>
            <w:tcW w:w="3959" w:type="dxa"/>
            <w:tcBorders>
              <w:top w:val="single" w:sz="4" w:space="0" w:color="auto"/>
              <w:left w:val="single" w:sz="4" w:space="0" w:color="auto"/>
              <w:bottom w:val="single" w:sz="4" w:space="0" w:color="auto"/>
              <w:right w:val="single" w:sz="4" w:space="0" w:color="auto"/>
            </w:tcBorders>
          </w:tcPr>
          <w:p w:rsidR="00167D3E" w:rsidRPr="00105B26" w:rsidRDefault="00167D3E" w:rsidP="00500CB3">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Ежемесячно, до 20 числа каждого месяца</w:t>
            </w:r>
          </w:p>
        </w:tc>
      </w:tr>
    </w:tbl>
    <w:p w:rsidR="00167D3E" w:rsidRPr="00105B26" w:rsidRDefault="00167D3E" w:rsidP="00167D3E">
      <w:pPr>
        <w:spacing w:after="60" w:line="240" w:lineRule="auto"/>
        <w:rPr>
          <w:rFonts w:ascii="Times New Roman" w:eastAsia="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4729"/>
        <w:gridCol w:w="4734"/>
      </w:tblGrid>
      <w:tr w:rsidR="00796E05" w:rsidRPr="00E67488" w:rsidTr="00167D3E">
        <w:tc>
          <w:tcPr>
            <w:tcW w:w="4729" w:type="dxa"/>
          </w:tcPr>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Заказчик</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c>
          <w:tcPr>
            <w:tcW w:w="4734" w:type="dxa"/>
          </w:tcPr>
          <w:p w:rsidR="00796E05" w:rsidRPr="00E67488" w:rsidRDefault="00E15E34"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Исполнитель</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____________________</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r>
    </w:tbl>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167D3E" w:rsidRDefault="00167D3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167D3E" w:rsidRDefault="00167D3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167D3E" w:rsidRPr="00E67488" w:rsidRDefault="00167D3E" w:rsidP="00167D3E">
      <w:pPr>
        <w:spacing w:after="0" w:line="240" w:lineRule="auto"/>
        <w:ind w:firstLine="709"/>
        <w:jc w:val="right"/>
        <w:rPr>
          <w:rFonts w:ascii="PT Astra Serif" w:eastAsia="Times New Roman" w:hAnsi="PT Astra Serif" w:cs="Times New Roman"/>
          <w:color w:val="00000A"/>
          <w:sz w:val="28"/>
          <w:szCs w:val="28"/>
          <w:lang w:eastAsia="ru-RU"/>
        </w:rPr>
      </w:pPr>
      <w:r>
        <w:rPr>
          <w:rFonts w:ascii="PT Astra Serif" w:eastAsia="Times New Roman" w:hAnsi="PT Astra Serif" w:cs="Times New Roman"/>
          <w:color w:val="00000A"/>
          <w:sz w:val="28"/>
          <w:szCs w:val="28"/>
          <w:lang w:eastAsia="ru-RU"/>
        </w:rPr>
        <w:t>П</w:t>
      </w:r>
      <w:r w:rsidRPr="00E67488">
        <w:rPr>
          <w:rFonts w:ascii="PT Astra Serif" w:eastAsia="Times New Roman" w:hAnsi="PT Astra Serif" w:cs="Times New Roman"/>
          <w:color w:val="00000A"/>
          <w:sz w:val="28"/>
          <w:szCs w:val="28"/>
          <w:lang w:eastAsia="ru-RU"/>
        </w:rPr>
        <w:t>риложение 2</w:t>
      </w:r>
    </w:p>
    <w:p w:rsidR="00167D3E" w:rsidRPr="00E67488" w:rsidRDefault="00167D3E" w:rsidP="00167D3E">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к Муниципальному контракту</w:t>
      </w:r>
    </w:p>
    <w:p w:rsidR="00167D3E" w:rsidRDefault="00167D3E" w:rsidP="00167D3E">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____ от «___» _______ 202__ г.</w:t>
      </w:r>
    </w:p>
    <w:p w:rsidR="00167D3E" w:rsidRPr="00E67488" w:rsidRDefault="00167D3E" w:rsidP="00167D3E">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p>
    <w:p w:rsidR="00167D3E" w:rsidRPr="00E67488" w:rsidRDefault="00167D3E" w:rsidP="00167D3E">
      <w:pPr>
        <w:autoSpaceDE w:val="0"/>
        <w:autoSpaceDN w:val="0"/>
        <w:adjustRightInd w:val="0"/>
        <w:spacing w:after="0" w:line="240" w:lineRule="auto"/>
        <w:ind w:firstLine="567"/>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Спецификация</w:t>
      </w:r>
    </w:p>
    <w:p w:rsidR="00167D3E" w:rsidRPr="00E67488" w:rsidRDefault="00167D3E" w:rsidP="00167D3E">
      <w:pPr>
        <w:spacing w:after="0" w:line="240" w:lineRule="auto"/>
        <w:jc w:val="both"/>
        <w:rPr>
          <w:rFonts w:ascii="PT Astra Serif" w:eastAsia="Times New Roman" w:hAnsi="PT Astra Serif" w:cs="Times New Roman"/>
          <w:sz w:val="28"/>
          <w:szCs w:val="28"/>
          <w:lang w:eastAsia="ru-RU"/>
        </w:rPr>
      </w:pPr>
    </w:p>
    <w:tbl>
      <w:tblPr>
        <w:tblW w:w="9498" w:type="dxa"/>
        <w:tblInd w:w="108" w:type="dxa"/>
        <w:tblLayout w:type="fixed"/>
        <w:tblLook w:val="04A0" w:firstRow="1" w:lastRow="0" w:firstColumn="1" w:lastColumn="0" w:noHBand="0" w:noVBand="1"/>
      </w:tblPr>
      <w:tblGrid>
        <w:gridCol w:w="567"/>
        <w:gridCol w:w="1418"/>
        <w:gridCol w:w="2977"/>
        <w:gridCol w:w="708"/>
        <w:gridCol w:w="1134"/>
        <w:gridCol w:w="1134"/>
        <w:gridCol w:w="1560"/>
      </w:tblGrid>
      <w:tr w:rsidR="00167D3E" w:rsidRPr="00E67488" w:rsidTr="00500CB3">
        <w:trPr>
          <w:trHeight w:val="406"/>
        </w:trPr>
        <w:tc>
          <w:tcPr>
            <w:tcW w:w="6804" w:type="dxa"/>
            <w:gridSpan w:val="5"/>
            <w:tcBorders>
              <w:top w:val="single" w:sz="8" w:space="0" w:color="auto"/>
              <w:left w:val="single" w:sz="8" w:space="0" w:color="auto"/>
              <w:bottom w:val="nil"/>
              <w:right w:val="single" w:sz="8" w:space="0" w:color="auto"/>
            </w:tcBorders>
            <w:shd w:val="clear" w:color="auto" w:fill="auto"/>
            <w:vAlign w:val="center"/>
          </w:tcPr>
          <w:p w:rsidR="00167D3E" w:rsidRPr="00E67488" w:rsidRDefault="00167D3E" w:rsidP="00500CB3">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Предмет муниципального контракта</w:t>
            </w:r>
          </w:p>
        </w:tc>
        <w:tc>
          <w:tcPr>
            <w:tcW w:w="1134" w:type="dxa"/>
            <w:vMerge w:val="restart"/>
            <w:tcBorders>
              <w:top w:val="single" w:sz="8" w:space="0" w:color="auto"/>
              <w:left w:val="single" w:sz="8" w:space="0" w:color="auto"/>
              <w:right w:val="single" w:sz="8" w:space="0" w:color="auto"/>
            </w:tcBorders>
            <w:vAlign w:val="center"/>
          </w:tcPr>
          <w:p w:rsidR="00167D3E" w:rsidRPr="00E67488" w:rsidRDefault="00167D3E" w:rsidP="00500CB3">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Цена за ед. товара, рублей</w:t>
            </w:r>
          </w:p>
        </w:tc>
        <w:tc>
          <w:tcPr>
            <w:tcW w:w="1560" w:type="dxa"/>
            <w:vMerge w:val="restart"/>
            <w:tcBorders>
              <w:top w:val="single" w:sz="8" w:space="0" w:color="auto"/>
              <w:left w:val="single" w:sz="8" w:space="0" w:color="auto"/>
              <w:right w:val="single" w:sz="8" w:space="0" w:color="auto"/>
            </w:tcBorders>
            <w:vAlign w:val="center"/>
          </w:tcPr>
          <w:p w:rsidR="00167D3E" w:rsidRPr="00E67488" w:rsidRDefault="00167D3E" w:rsidP="00500CB3">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 Общая стоимость, рублей</w:t>
            </w:r>
          </w:p>
        </w:tc>
      </w:tr>
      <w:tr w:rsidR="00167D3E" w:rsidRPr="00E67488" w:rsidTr="00500CB3">
        <w:trPr>
          <w:trHeight w:val="769"/>
        </w:trPr>
        <w:tc>
          <w:tcPr>
            <w:tcW w:w="56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7D3E" w:rsidRPr="00E67488" w:rsidRDefault="00167D3E" w:rsidP="00500CB3">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 </w:t>
            </w:r>
            <w:proofErr w:type="gramStart"/>
            <w:r w:rsidRPr="00E67488">
              <w:rPr>
                <w:rFonts w:ascii="PT Astra Serif" w:eastAsia="Times New Roman" w:hAnsi="PT Astra Serif" w:cs="Times New Roman"/>
                <w:sz w:val="28"/>
                <w:szCs w:val="28"/>
                <w:lang w:eastAsia="ru-RU"/>
              </w:rPr>
              <w:t>п</w:t>
            </w:r>
            <w:proofErr w:type="gramEnd"/>
            <w:r w:rsidRPr="00E67488">
              <w:rPr>
                <w:rFonts w:ascii="PT Astra Serif" w:eastAsia="Times New Roman" w:hAnsi="PT Astra Serif" w:cs="Times New Roman"/>
                <w:sz w:val="28"/>
                <w:szCs w:val="28"/>
                <w:lang w:eastAsia="ru-RU"/>
              </w:rPr>
              <w:t xml:space="preserve">/п </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167D3E" w:rsidRPr="00E67488" w:rsidRDefault="00167D3E" w:rsidP="00500CB3">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Код ОКПД 2</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rsidR="00167D3E" w:rsidRPr="00E67488" w:rsidRDefault="00167D3E" w:rsidP="00500CB3">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Наименование и описание объекта закупки</w:t>
            </w:r>
          </w:p>
        </w:tc>
        <w:tc>
          <w:tcPr>
            <w:tcW w:w="708" w:type="dxa"/>
            <w:tcBorders>
              <w:top w:val="single" w:sz="8" w:space="0" w:color="auto"/>
              <w:left w:val="nil"/>
              <w:bottom w:val="single" w:sz="4" w:space="0" w:color="auto"/>
              <w:right w:val="nil"/>
            </w:tcBorders>
            <w:shd w:val="clear" w:color="auto" w:fill="auto"/>
            <w:vAlign w:val="center"/>
            <w:hideMark/>
          </w:tcPr>
          <w:p w:rsidR="00167D3E" w:rsidRPr="00E67488" w:rsidRDefault="00167D3E" w:rsidP="00500CB3">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Ед. изм.</w:t>
            </w:r>
          </w:p>
        </w:tc>
        <w:tc>
          <w:tcPr>
            <w:tcW w:w="1134" w:type="dxa"/>
            <w:tcBorders>
              <w:top w:val="single" w:sz="8" w:space="0" w:color="auto"/>
              <w:left w:val="single" w:sz="8" w:space="0" w:color="auto"/>
              <w:bottom w:val="nil"/>
              <w:right w:val="single" w:sz="8" w:space="0" w:color="auto"/>
            </w:tcBorders>
            <w:shd w:val="clear" w:color="auto" w:fill="auto"/>
            <w:vAlign w:val="center"/>
            <w:hideMark/>
          </w:tcPr>
          <w:p w:rsidR="00167D3E" w:rsidRPr="00E67488" w:rsidRDefault="00167D3E" w:rsidP="00500CB3">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Кол-во</w:t>
            </w:r>
          </w:p>
        </w:tc>
        <w:tc>
          <w:tcPr>
            <w:tcW w:w="1134" w:type="dxa"/>
            <w:vMerge/>
            <w:tcBorders>
              <w:left w:val="single" w:sz="8" w:space="0" w:color="auto"/>
              <w:bottom w:val="nil"/>
              <w:right w:val="single" w:sz="8" w:space="0" w:color="auto"/>
            </w:tcBorders>
            <w:vAlign w:val="center"/>
          </w:tcPr>
          <w:p w:rsidR="00167D3E" w:rsidRPr="00E67488" w:rsidRDefault="00167D3E" w:rsidP="00500CB3">
            <w:pPr>
              <w:spacing w:after="0" w:line="240" w:lineRule="auto"/>
              <w:jc w:val="center"/>
              <w:rPr>
                <w:rFonts w:ascii="PT Astra Serif" w:eastAsia="Times New Roman" w:hAnsi="PT Astra Serif" w:cs="Times New Roman"/>
                <w:sz w:val="28"/>
                <w:szCs w:val="28"/>
                <w:lang w:eastAsia="ru-RU"/>
              </w:rPr>
            </w:pPr>
          </w:p>
        </w:tc>
        <w:tc>
          <w:tcPr>
            <w:tcW w:w="1560" w:type="dxa"/>
            <w:vMerge/>
            <w:tcBorders>
              <w:left w:val="single" w:sz="8" w:space="0" w:color="auto"/>
              <w:bottom w:val="nil"/>
              <w:right w:val="single" w:sz="8" w:space="0" w:color="auto"/>
            </w:tcBorders>
            <w:vAlign w:val="center"/>
          </w:tcPr>
          <w:p w:rsidR="00167D3E" w:rsidRPr="00E67488" w:rsidRDefault="00167D3E" w:rsidP="00500CB3">
            <w:pPr>
              <w:spacing w:after="0" w:line="240" w:lineRule="auto"/>
              <w:jc w:val="center"/>
              <w:rPr>
                <w:rFonts w:ascii="PT Astra Serif" w:eastAsia="Times New Roman" w:hAnsi="PT Astra Serif" w:cs="Times New Roman"/>
                <w:sz w:val="28"/>
                <w:szCs w:val="28"/>
                <w:lang w:eastAsia="ru-RU"/>
              </w:rPr>
            </w:pPr>
          </w:p>
        </w:tc>
      </w:tr>
      <w:tr w:rsidR="00167D3E" w:rsidRPr="00E67488" w:rsidTr="00500CB3">
        <w:trPr>
          <w:trHeight w:val="253"/>
        </w:trPr>
        <w:tc>
          <w:tcPr>
            <w:tcW w:w="9498" w:type="dxa"/>
            <w:gridSpan w:val="7"/>
            <w:tcBorders>
              <w:top w:val="single" w:sz="4" w:space="0" w:color="auto"/>
              <w:left w:val="single" w:sz="8" w:space="0" w:color="auto"/>
              <w:bottom w:val="single" w:sz="8" w:space="0" w:color="auto"/>
              <w:right w:val="single" w:sz="8" w:space="0" w:color="auto"/>
            </w:tcBorders>
            <w:shd w:val="clear" w:color="auto" w:fill="auto"/>
            <w:vAlign w:val="center"/>
          </w:tcPr>
          <w:p w:rsidR="00167D3E" w:rsidRPr="00E67488" w:rsidRDefault="00167D3E" w:rsidP="00500CB3">
            <w:pPr>
              <w:spacing w:after="0" w:line="240" w:lineRule="auto"/>
              <w:ind w:firstLine="34"/>
              <w:jc w:val="center"/>
              <w:rPr>
                <w:rFonts w:ascii="PT Astra Serif" w:eastAsia="Times New Roman" w:hAnsi="PT Astra Serif" w:cs="Times New Roman"/>
                <w:b/>
                <w:sz w:val="28"/>
                <w:szCs w:val="28"/>
                <w:lang w:eastAsia="ru-RU"/>
              </w:rPr>
            </w:pPr>
          </w:p>
        </w:tc>
      </w:tr>
      <w:tr w:rsidR="00167D3E" w:rsidRPr="00E67488" w:rsidTr="00500CB3">
        <w:trPr>
          <w:trHeight w:val="262"/>
        </w:trPr>
        <w:tc>
          <w:tcPr>
            <w:tcW w:w="567" w:type="dxa"/>
            <w:tcBorders>
              <w:top w:val="single" w:sz="4" w:space="0" w:color="auto"/>
              <w:left w:val="single" w:sz="8" w:space="0" w:color="auto"/>
              <w:bottom w:val="single" w:sz="8" w:space="0" w:color="auto"/>
              <w:right w:val="single" w:sz="8" w:space="0" w:color="auto"/>
            </w:tcBorders>
            <w:shd w:val="clear" w:color="auto" w:fill="auto"/>
          </w:tcPr>
          <w:p w:rsidR="00167D3E" w:rsidRPr="00E67488" w:rsidRDefault="00167D3E" w:rsidP="00500CB3">
            <w:pPr>
              <w:spacing w:after="0" w:line="240" w:lineRule="auto"/>
              <w:ind w:firstLine="34"/>
              <w:jc w:val="center"/>
              <w:rPr>
                <w:rFonts w:ascii="PT Astra Serif" w:eastAsia="Times New Roman" w:hAnsi="PT Astra Serif" w:cs="Times New Roman"/>
                <w:sz w:val="28"/>
                <w:szCs w:val="28"/>
                <w:lang w:eastAsia="ru-RU"/>
              </w:rPr>
            </w:pPr>
          </w:p>
        </w:tc>
        <w:tc>
          <w:tcPr>
            <w:tcW w:w="1418" w:type="dxa"/>
            <w:tcBorders>
              <w:top w:val="single" w:sz="4" w:space="0" w:color="auto"/>
              <w:left w:val="nil"/>
              <w:bottom w:val="single" w:sz="8" w:space="0" w:color="auto"/>
              <w:right w:val="single" w:sz="8" w:space="0" w:color="auto"/>
            </w:tcBorders>
            <w:shd w:val="clear" w:color="auto" w:fill="auto"/>
          </w:tcPr>
          <w:p w:rsidR="00167D3E" w:rsidRPr="00E67488" w:rsidRDefault="00167D3E" w:rsidP="00500CB3">
            <w:pPr>
              <w:spacing w:after="0" w:line="240" w:lineRule="auto"/>
              <w:rPr>
                <w:rFonts w:ascii="PT Astra Serif" w:eastAsia="Times New Roman" w:hAnsi="PT Astra Serif" w:cs="Times New Roman"/>
                <w:sz w:val="28"/>
                <w:szCs w:val="28"/>
                <w:lang w:eastAsia="ru-RU"/>
              </w:rPr>
            </w:pPr>
          </w:p>
        </w:tc>
        <w:tc>
          <w:tcPr>
            <w:tcW w:w="2977" w:type="dxa"/>
            <w:tcBorders>
              <w:top w:val="single" w:sz="4" w:space="0" w:color="auto"/>
              <w:left w:val="nil"/>
              <w:bottom w:val="single" w:sz="8" w:space="0" w:color="auto"/>
              <w:right w:val="single" w:sz="8" w:space="0" w:color="auto"/>
            </w:tcBorders>
            <w:shd w:val="clear" w:color="auto" w:fill="auto"/>
          </w:tcPr>
          <w:p w:rsidR="00167D3E" w:rsidRPr="00E67488" w:rsidRDefault="00167D3E" w:rsidP="00500CB3">
            <w:pPr>
              <w:spacing w:after="0" w:line="240" w:lineRule="auto"/>
              <w:rPr>
                <w:rFonts w:ascii="PT Astra Serif" w:eastAsia="Times New Roman" w:hAnsi="PT Astra Serif" w:cs="Times New Roman"/>
                <w:sz w:val="28"/>
                <w:szCs w:val="28"/>
                <w:lang w:eastAsia="ru-RU"/>
              </w:rPr>
            </w:pPr>
          </w:p>
        </w:tc>
        <w:tc>
          <w:tcPr>
            <w:tcW w:w="708" w:type="dxa"/>
            <w:tcBorders>
              <w:top w:val="single" w:sz="4" w:space="0" w:color="auto"/>
              <w:left w:val="nil"/>
              <w:bottom w:val="single" w:sz="8" w:space="0" w:color="auto"/>
              <w:right w:val="nil"/>
            </w:tcBorders>
            <w:shd w:val="clear" w:color="auto" w:fill="auto"/>
          </w:tcPr>
          <w:p w:rsidR="00167D3E" w:rsidRPr="00E67488" w:rsidRDefault="00167D3E" w:rsidP="00500CB3">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67D3E" w:rsidRPr="00E67488" w:rsidRDefault="00167D3E" w:rsidP="00500CB3">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tcPr>
          <w:p w:rsidR="00167D3E" w:rsidRPr="00E67488" w:rsidRDefault="00167D3E" w:rsidP="00500CB3">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167D3E" w:rsidRPr="00E67488" w:rsidRDefault="00167D3E" w:rsidP="00500CB3">
            <w:pPr>
              <w:spacing w:after="0" w:line="240" w:lineRule="auto"/>
              <w:ind w:firstLine="34"/>
              <w:jc w:val="center"/>
              <w:rPr>
                <w:rFonts w:ascii="PT Astra Serif" w:eastAsia="Times New Roman" w:hAnsi="PT Astra Serif" w:cs="Times New Roman"/>
                <w:sz w:val="28"/>
                <w:szCs w:val="28"/>
                <w:lang w:eastAsia="ru-RU"/>
              </w:rPr>
            </w:pPr>
          </w:p>
        </w:tc>
      </w:tr>
      <w:tr w:rsidR="00167D3E" w:rsidRPr="00E67488" w:rsidTr="00500CB3">
        <w:trPr>
          <w:trHeight w:val="549"/>
        </w:trPr>
        <w:tc>
          <w:tcPr>
            <w:tcW w:w="567" w:type="dxa"/>
            <w:tcBorders>
              <w:top w:val="single" w:sz="4" w:space="0" w:color="auto"/>
              <w:left w:val="single" w:sz="8" w:space="0" w:color="auto"/>
              <w:bottom w:val="single" w:sz="8" w:space="0" w:color="auto"/>
              <w:right w:val="single" w:sz="8" w:space="0" w:color="auto"/>
            </w:tcBorders>
            <w:shd w:val="clear" w:color="auto" w:fill="auto"/>
          </w:tcPr>
          <w:p w:rsidR="00167D3E" w:rsidRPr="00E67488" w:rsidRDefault="00167D3E" w:rsidP="00500CB3">
            <w:pPr>
              <w:spacing w:after="0" w:line="240" w:lineRule="auto"/>
              <w:ind w:firstLine="34"/>
              <w:jc w:val="center"/>
              <w:rPr>
                <w:rFonts w:ascii="PT Astra Serif" w:eastAsia="Times New Roman" w:hAnsi="PT Astra Serif" w:cs="Times New Roman"/>
                <w:sz w:val="28"/>
                <w:szCs w:val="28"/>
                <w:lang w:eastAsia="ru-RU"/>
              </w:rPr>
            </w:pPr>
          </w:p>
        </w:tc>
        <w:tc>
          <w:tcPr>
            <w:tcW w:w="1418" w:type="dxa"/>
            <w:tcBorders>
              <w:top w:val="single" w:sz="4" w:space="0" w:color="auto"/>
              <w:left w:val="nil"/>
              <w:bottom w:val="single" w:sz="8" w:space="0" w:color="auto"/>
              <w:right w:val="single" w:sz="8" w:space="0" w:color="auto"/>
            </w:tcBorders>
            <w:shd w:val="clear" w:color="auto" w:fill="auto"/>
          </w:tcPr>
          <w:p w:rsidR="00167D3E" w:rsidRPr="00E67488" w:rsidRDefault="00167D3E" w:rsidP="00500CB3">
            <w:pPr>
              <w:spacing w:after="0" w:line="240" w:lineRule="auto"/>
              <w:rPr>
                <w:rFonts w:ascii="PT Astra Serif" w:eastAsia="Times New Roman" w:hAnsi="PT Astra Serif" w:cs="Times New Roman"/>
                <w:sz w:val="28"/>
                <w:szCs w:val="28"/>
                <w:lang w:eastAsia="ru-RU"/>
              </w:rPr>
            </w:pPr>
          </w:p>
        </w:tc>
        <w:tc>
          <w:tcPr>
            <w:tcW w:w="2977" w:type="dxa"/>
            <w:tcBorders>
              <w:top w:val="single" w:sz="4" w:space="0" w:color="auto"/>
              <w:left w:val="nil"/>
              <w:bottom w:val="single" w:sz="8" w:space="0" w:color="auto"/>
              <w:right w:val="single" w:sz="8" w:space="0" w:color="auto"/>
            </w:tcBorders>
            <w:shd w:val="clear" w:color="auto" w:fill="auto"/>
          </w:tcPr>
          <w:p w:rsidR="00167D3E" w:rsidRPr="00E67488" w:rsidRDefault="00167D3E" w:rsidP="00500CB3">
            <w:pPr>
              <w:spacing w:after="0" w:line="240" w:lineRule="auto"/>
              <w:rPr>
                <w:rFonts w:ascii="PT Astra Serif" w:eastAsia="Times New Roman" w:hAnsi="PT Astra Serif" w:cs="Times New Roman"/>
                <w:sz w:val="28"/>
                <w:szCs w:val="28"/>
                <w:lang w:eastAsia="ru-RU"/>
              </w:rPr>
            </w:pPr>
          </w:p>
        </w:tc>
        <w:tc>
          <w:tcPr>
            <w:tcW w:w="708" w:type="dxa"/>
            <w:tcBorders>
              <w:top w:val="single" w:sz="4" w:space="0" w:color="auto"/>
              <w:left w:val="nil"/>
              <w:bottom w:val="single" w:sz="8" w:space="0" w:color="auto"/>
              <w:right w:val="nil"/>
            </w:tcBorders>
            <w:shd w:val="clear" w:color="auto" w:fill="auto"/>
          </w:tcPr>
          <w:p w:rsidR="00167D3E" w:rsidRPr="00E67488" w:rsidRDefault="00167D3E" w:rsidP="00500CB3">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67D3E" w:rsidRPr="00E67488" w:rsidRDefault="00167D3E" w:rsidP="00500CB3">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tcPr>
          <w:p w:rsidR="00167D3E" w:rsidRPr="00E67488" w:rsidRDefault="00167D3E" w:rsidP="00500CB3">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167D3E" w:rsidRPr="00E67488" w:rsidRDefault="00167D3E" w:rsidP="00500CB3">
            <w:pPr>
              <w:spacing w:after="0" w:line="240" w:lineRule="auto"/>
              <w:ind w:firstLine="34"/>
              <w:jc w:val="center"/>
              <w:rPr>
                <w:rFonts w:ascii="PT Astra Serif" w:eastAsia="Times New Roman" w:hAnsi="PT Astra Serif" w:cs="Times New Roman"/>
                <w:sz w:val="28"/>
                <w:szCs w:val="28"/>
                <w:lang w:eastAsia="ru-RU"/>
              </w:rPr>
            </w:pPr>
          </w:p>
        </w:tc>
      </w:tr>
      <w:tr w:rsidR="00167D3E" w:rsidRPr="00E67488" w:rsidTr="00500CB3">
        <w:trPr>
          <w:trHeight w:val="218"/>
        </w:trPr>
        <w:tc>
          <w:tcPr>
            <w:tcW w:w="7938" w:type="dxa"/>
            <w:gridSpan w:val="6"/>
            <w:tcBorders>
              <w:top w:val="single" w:sz="4" w:space="0" w:color="auto"/>
              <w:left w:val="single" w:sz="8" w:space="0" w:color="auto"/>
              <w:bottom w:val="single" w:sz="8" w:space="0" w:color="auto"/>
              <w:right w:val="single" w:sz="8" w:space="0" w:color="auto"/>
            </w:tcBorders>
            <w:shd w:val="clear" w:color="auto" w:fill="auto"/>
          </w:tcPr>
          <w:p w:rsidR="00167D3E" w:rsidRPr="00E67488" w:rsidRDefault="00167D3E" w:rsidP="00500CB3">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167D3E" w:rsidRPr="00E67488" w:rsidRDefault="00167D3E" w:rsidP="00500CB3">
            <w:pPr>
              <w:spacing w:after="0" w:line="240" w:lineRule="auto"/>
              <w:ind w:firstLine="34"/>
              <w:jc w:val="center"/>
              <w:rPr>
                <w:rFonts w:ascii="PT Astra Serif" w:eastAsia="Times New Roman" w:hAnsi="PT Astra Serif" w:cs="Times New Roman"/>
                <w:b/>
                <w:sz w:val="28"/>
                <w:szCs w:val="28"/>
                <w:lang w:eastAsia="ru-RU"/>
              </w:rPr>
            </w:pPr>
          </w:p>
        </w:tc>
      </w:tr>
      <w:tr w:rsidR="00167D3E" w:rsidRPr="00E67488" w:rsidTr="00500CB3">
        <w:trPr>
          <w:trHeight w:val="525"/>
        </w:trPr>
        <w:tc>
          <w:tcPr>
            <w:tcW w:w="19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67D3E" w:rsidRPr="00E67488" w:rsidRDefault="00167D3E" w:rsidP="00500CB3">
            <w:pPr>
              <w:spacing w:after="0" w:line="240" w:lineRule="auto"/>
              <w:ind w:left="34"/>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 xml:space="preserve">ИТОГО: цена контракта </w:t>
            </w:r>
          </w:p>
        </w:tc>
        <w:tc>
          <w:tcPr>
            <w:tcW w:w="2977" w:type="dxa"/>
            <w:tcBorders>
              <w:top w:val="single" w:sz="8" w:space="0" w:color="auto"/>
              <w:left w:val="nil"/>
              <w:bottom w:val="single" w:sz="8" w:space="0" w:color="auto"/>
              <w:right w:val="single" w:sz="8" w:space="0" w:color="auto"/>
            </w:tcBorders>
            <w:shd w:val="clear" w:color="auto" w:fill="auto"/>
            <w:vAlign w:val="center"/>
          </w:tcPr>
          <w:p w:rsidR="00167D3E" w:rsidRPr="00E67488" w:rsidRDefault="00167D3E" w:rsidP="00500CB3">
            <w:pPr>
              <w:spacing w:after="0" w:line="240" w:lineRule="auto"/>
              <w:rPr>
                <w:rFonts w:ascii="PT Astra Serif" w:eastAsia="Times New Roman" w:hAnsi="PT Astra Serif" w:cs="Times New Roman"/>
                <w:sz w:val="28"/>
                <w:szCs w:val="28"/>
                <w:lang w:eastAsia="ru-RU"/>
              </w:rPr>
            </w:pPr>
          </w:p>
        </w:tc>
        <w:tc>
          <w:tcPr>
            <w:tcW w:w="708" w:type="dxa"/>
            <w:tcBorders>
              <w:top w:val="single" w:sz="8" w:space="0" w:color="auto"/>
              <w:left w:val="nil"/>
              <w:bottom w:val="single" w:sz="8" w:space="0" w:color="auto"/>
              <w:right w:val="single" w:sz="8" w:space="0" w:color="auto"/>
            </w:tcBorders>
            <w:shd w:val="clear" w:color="auto" w:fill="auto"/>
            <w:vAlign w:val="center"/>
          </w:tcPr>
          <w:p w:rsidR="00167D3E" w:rsidRPr="00E67488" w:rsidRDefault="00167D3E" w:rsidP="00500CB3">
            <w:pPr>
              <w:spacing w:after="0" w:line="240" w:lineRule="auto"/>
              <w:jc w:val="center"/>
              <w:rPr>
                <w:rFonts w:ascii="PT Astra Serif" w:eastAsia="Times New Roman" w:hAnsi="PT Astra Serif" w:cs="Times New Roman"/>
                <w:sz w:val="28"/>
                <w:szCs w:val="28"/>
                <w:lang w:eastAsia="ru-RU"/>
              </w:rPr>
            </w:pPr>
          </w:p>
        </w:tc>
        <w:tc>
          <w:tcPr>
            <w:tcW w:w="1134" w:type="dxa"/>
            <w:tcBorders>
              <w:top w:val="single" w:sz="8" w:space="0" w:color="auto"/>
              <w:left w:val="nil"/>
              <w:bottom w:val="single" w:sz="8" w:space="0" w:color="auto"/>
              <w:right w:val="single" w:sz="8" w:space="0" w:color="auto"/>
            </w:tcBorders>
            <w:shd w:val="clear" w:color="auto" w:fill="auto"/>
            <w:vAlign w:val="center"/>
          </w:tcPr>
          <w:p w:rsidR="00167D3E" w:rsidRPr="00E67488" w:rsidRDefault="00167D3E" w:rsidP="00500CB3">
            <w:pPr>
              <w:spacing w:after="0" w:line="240" w:lineRule="auto"/>
              <w:jc w:val="center"/>
              <w:rPr>
                <w:rFonts w:ascii="PT Astra Serif" w:eastAsia="Times New Roman" w:hAnsi="PT Astra Serif" w:cs="Times New Roman"/>
                <w:sz w:val="28"/>
                <w:szCs w:val="28"/>
                <w:lang w:eastAsia="ru-RU"/>
              </w:rPr>
            </w:pPr>
          </w:p>
        </w:tc>
        <w:tc>
          <w:tcPr>
            <w:tcW w:w="1134" w:type="dxa"/>
            <w:tcBorders>
              <w:top w:val="single" w:sz="8" w:space="0" w:color="auto"/>
              <w:left w:val="nil"/>
              <w:bottom w:val="single" w:sz="8" w:space="0" w:color="auto"/>
              <w:right w:val="single" w:sz="8" w:space="0" w:color="auto"/>
            </w:tcBorders>
          </w:tcPr>
          <w:p w:rsidR="00167D3E" w:rsidRPr="00E67488" w:rsidRDefault="00167D3E" w:rsidP="00500CB3">
            <w:pPr>
              <w:spacing w:after="0" w:line="240" w:lineRule="auto"/>
              <w:jc w:val="center"/>
              <w:rPr>
                <w:rFonts w:ascii="PT Astra Serif" w:eastAsia="Times New Roman" w:hAnsi="PT Astra Serif" w:cs="Times New Roman"/>
                <w:sz w:val="28"/>
                <w:szCs w:val="28"/>
                <w:lang w:eastAsia="ru-RU"/>
              </w:rPr>
            </w:pPr>
          </w:p>
        </w:tc>
        <w:tc>
          <w:tcPr>
            <w:tcW w:w="1560" w:type="dxa"/>
            <w:tcBorders>
              <w:top w:val="single" w:sz="8" w:space="0" w:color="auto"/>
              <w:left w:val="nil"/>
              <w:bottom w:val="single" w:sz="8" w:space="0" w:color="auto"/>
              <w:right w:val="single" w:sz="8" w:space="0" w:color="auto"/>
            </w:tcBorders>
          </w:tcPr>
          <w:p w:rsidR="00167D3E" w:rsidRPr="00E67488" w:rsidRDefault="00167D3E" w:rsidP="00500CB3">
            <w:pPr>
              <w:spacing w:after="0" w:line="240" w:lineRule="auto"/>
              <w:ind w:firstLine="34"/>
              <w:jc w:val="center"/>
              <w:rPr>
                <w:rFonts w:ascii="PT Astra Serif" w:eastAsia="Times New Roman" w:hAnsi="PT Astra Serif" w:cs="Times New Roman"/>
                <w:b/>
                <w:sz w:val="28"/>
                <w:szCs w:val="28"/>
                <w:lang w:eastAsia="ru-RU"/>
              </w:rPr>
            </w:pPr>
          </w:p>
        </w:tc>
      </w:tr>
    </w:tbl>
    <w:p w:rsidR="00167D3E" w:rsidRPr="00E67488" w:rsidRDefault="00167D3E" w:rsidP="00167D3E">
      <w:pPr>
        <w:spacing w:after="0" w:line="240" w:lineRule="auto"/>
        <w:jc w:val="both"/>
        <w:rPr>
          <w:rFonts w:ascii="PT Astra Serif" w:eastAsia="Times New Roman" w:hAnsi="PT Astra Serif" w:cs="Times New Roman"/>
          <w:sz w:val="28"/>
          <w:szCs w:val="28"/>
          <w:lang w:eastAsia="ru-RU"/>
        </w:rPr>
      </w:pPr>
    </w:p>
    <w:p w:rsidR="00167D3E" w:rsidRPr="00E67488" w:rsidRDefault="00167D3E" w:rsidP="00167D3E">
      <w:pPr>
        <w:spacing w:after="0" w:line="240" w:lineRule="auto"/>
        <w:jc w:val="both"/>
        <w:rPr>
          <w:rFonts w:ascii="PT Astra Serif" w:eastAsia="Times New Roman" w:hAnsi="PT Astra Serif" w:cs="Times New Roman"/>
          <w:sz w:val="28"/>
          <w:szCs w:val="28"/>
          <w:lang w:eastAsia="ru-RU"/>
        </w:rPr>
      </w:pPr>
    </w:p>
    <w:p w:rsidR="00167D3E" w:rsidRPr="00E67488" w:rsidRDefault="00167D3E" w:rsidP="00167D3E">
      <w:pPr>
        <w:spacing w:after="0" w:line="240" w:lineRule="auto"/>
        <w:jc w:val="both"/>
        <w:rPr>
          <w:rFonts w:ascii="PT Astra Serif" w:eastAsia="Times New Roman" w:hAnsi="PT Astra Serif" w:cs="Times New Roman"/>
          <w:sz w:val="28"/>
          <w:szCs w:val="28"/>
          <w:lang w:eastAsia="ru-RU"/>
        </w:rPr>
      </w:pPr>
    </w:p>
    <w:p w:rsidR="00167D3E" w:rsidRPr="00E67488" w:rsidRDefault="00167D3E" w:rsidP="00167D3E">
      <w:pPr>
        <w:spacing w:after="0" w:line="240" w:lineRule="auto"/>
        <w:jc w:val="both"/>
        <w:rPr>
          <w:rFonts w:ascii="PT Astra Serif" w:eastAsia="Times New Roman" w:hAnsi="PT Astra Serif" w:cs="Times New Roman"/>
          <w:sz w:val="28"/>
          <w:szCs w:val="28"/>
          <w:lang w:eastAsia="ru-RU"/>
        </w:rPr>
      </w:pPr>
    </w:p>
    <w:p w:rsidR="00167D3E" w:rsidRPr="00E67488" w:rsidRDefault="00167D3E" w:rsidP="00167D3E">
      <w:pPr>
        <w:spacing w:after="0" w:line="240" w:lineRule="auto"/>
        <w:jc w:val="both"/>
        <w:rPr>
          <w:rFonts w:ascii="PT Astra Serif" w:eastAsia="Times New Roman" w:hAnsi="PT Astra Serif" w:cs="Times New Roman"/>
          <w:sz w:val="28"/>
          <w:szCs w:val="28"/>
          <w:lang w:eastAsia="ru-RU"/>
        </w:rPr>
      </w:pPr>
    </w:p>
    <w:p w:rsidR="00167D3E" w:rsidRPr="00E67488" w:rsidRDefault="00167D3E" w:rsidP="00167D3E">
      <w:pPr>
        <w:spacing w:after="0" w:line="240" w:lineRule="auto"/>
        <w:jc w:val="both"/>
        <w:rPr>
          <w:rFonts w:ascii="PT Astra Serif" w:eastAsia="Times New Roman" w:hAnsi="PT Astra Serif" w:cs="Times New Roman"/>
          <w:sz w:val="28"/>
          <w:szCs w:val="28"/>
          <w:lang w:eastAsia="ru-RU"/>
        </w:rPr>
      </w:pPr>
    </w:p>
    <w:p w:rsidR="00167D3E" w:rsidRPr="00E67488" w:rsidRDefault="00167D3E" w:rsidP="00167D3E">
      <w:pPr>
        <w:spacing w:after="0" w:line="240" w:lineRule="auto"/>
        <w:jc w:val="both"/>
        <w:rPr>
          <w:rFonts w:ascii="PT Astra Serif" w:eastAsia="Times New Roman" w:hAnsi="PT Astra Serif" w:cs="Times New Roman"/>
          <w:sz w:val="28"/>
          <w:szCs w:val="28"/>
          <w:lang w:eastAsia="ru-RU"/>
        </w:rPr>
      </w:pPr>
    </w:p>
    <w:tbl>
      <w:tblPr>
        <w:tblW w:w="0" w:type="auto"/>
        <w:tblInd w:w="108" w:type="dxa"/>
        <w:tblLook w:val="0000" w:firstRow="0" w:lastRow="0" w:firstColumn="0" w:lastColumn="0" w:noHBand="0" w:noVBand="0"/>
      </w:tblPr>
      <w:tblGrid>
        <w:gridCol w:w="4729"/>
        <w:gridCol w:w="4734"/>
      </w:tblGrid>
      <w:tr w:rsidR="00167D3E" w:rsidRPr="00E67488" w:rsidTr="00500CB3">
        <w:tc>
          <w:tcPr>
            <w:tcW w:w="4785" w:type="dxa"/>
          </w:tcPr>
          <w:p w:rsidR="00167D3E" w:rsidRPr="00E67488" w:rsidRDefault="00167D3E" w:rsidP="00500CB3">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Заказчик</w:t>
            </w:r>
          </w:p>
          <w:p w:rsidR="00167D3E" w:rsidRPr="00E67488" w:rsidRDefault="00167D3E" w:rsidP="00500CB3">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w:t>
            </w:r>
          </w:p>
          <w:p w:rsidR="00167D3E" w:rsidRPr="00E67488" w:rsidRDefault="00167D3E" w:rsidP="00500CB3">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167D3E" w:rsidRPr="00E67488" w:rsidRDefault="00167D3E" w:rsidP="00500CB3">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c>
          <w:tcPr>
            <w:tcW w:w="4786" w:type="dxa"/>
          </w:tcPr>
          <w:p w:rsidR="00167D3E" w:rsidRPr="00E67488" w:rsidRDefault="00167D3E" w:rsidP="00500CB3">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Исполнитель</w:t>
            </w:r>
          </w:p>
          <w:p w:rsidR="00167D3E" w:rsidRPr="00E67488" w:rsidRDefault="00167D3E" w:rsidP="00500CB3">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____________________</w:t>
            </w:r>
          </w:p>
          <w:p w:rsidR="00167D3E" w:rsidRPr="00E67488" w:rsidRDefault="00167D3E" w:rsidP="00500CB3">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167D3E" w:rsidRPr="00E67488" w:rsidRDefault="00167D3E" w:rsidP="00500CB3">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r>
    </w:tbl>
    <w:p w:rsidR="00167D3E" w:rsidRDefault="00167D3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bookmarkStart w:id="2" w:name="_GoBack"/>
      <w:bookmarkEnd w:id="2"/>
    </w:p>
    <w:sectPr w:rsidR="00167D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7CE" w:rsidRDefault="001C07CE" w:rsidP="00407514">
      <w:pPr>
        <w:spacing w:after="0" w:line="240" w:lineRule="auto"/>
      </w:pPr>
      <w:r>
        <w:separator/>
      </w:r>
    </w:p>
  </w:endnote>
  <w:endnote w:type="continuationSeparator" w:id="0">
    <w:p w:rsidR="001C07CE" w:rsidRDefault="001C07CE"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7CE" w:rsidRDefault="001C07CE" w:rsidP="00407514">
      <w:pPr>
        <w:spacing w:after="0" w:line="240" w:lineRule="auto"/>
      </w:pPr>
      <w:r>
        <w:separator/>
      </w:r>
    </w:p>
  </w:footnote>
  <w:footnote w:type="continuationSeparator" w:id="0">
    <w:p w:rsidR="001C07CE" w:rsidRDefault="001C07CE"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E176B4" w:rsidRDefault="000D5838" w:rsidP="00407514">
      <w:pPr>
        <w:pStyle w:val="a3"/>
        <w:jc w:val="both"/>
        <w:rPr>
          <w:rFonts w:ascii="Times New Roman" w:hAnsi="Times New Roman"/>
          <w:sz w:val="16"/>
          <w:szCs w:val="16"/>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w:t>
      </w:r>
      <w:r w:rsidRPr="00E176B4">
        <w:rPr>
          <w:rFonts w:ascii="Times New Roman" w:hAnsi="Times New Roman"/>
          <w:sz w:val="16"/>
          <w:szCs w:val="16"/>
        </w:rPr>
        <w:t xml:space="preserve">Обеспечение гарантийных обязательств устанавливается </w:t>
      </w:r>
      <w:proofErr w:type="gramStart"/>
      <w:r w:rsidRPr="00E176B4">
        <w:rPr>
          <w:rFonts w:ascii="Times New Roman" w:hAnsi="Times New Roman"/>
          <w:sz w:val="16"/>
          <w:szCs w:val="16"/>
        </w:rPr>
        <w:t>Заказчиком</w:t>
      </w:r>
      <w:proofErr w:type="gramEnd"/>
      <w:r w:rsidRPr="00E176B4">
        <w:rPr>
          <w:rFonts w:ascii="Times New Roman" w:hAnsi="Times New Roman"/>
          <w:sz w:val="16"/>
          <w:szCs w:val="16"/>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527"/>
    <w:multiLevelType w:val="hybridMultilevel"/>
    <w:tmpl w:val="A1EEA8EA"/>
    <w:lvl w:ilvl="0" w:tplc="0419000F">
      <w:start w:val="1"/>
      <w:numFmt w:val="decimal"/>
      <w:lvlText w:val="%1."/>
      <w:lvlJc w:val="left"/>
      <w:pPr>
        <w:ind w:left="9433" w:hanging="360"/>
      </w:pPr>
    </w:lvl>
    <w:lvl w:ilvl="1" w:tplc="04190019" w:tentative="1">
      <w:start w:val="1"/>
      <w:numFmt w:val="lowerLetter"/>
      <w:lvlText w:val="%2."/>
      <w:lvlJc w:val="left"/>
      <w:pPr>
        <w:ind w:left="10153" w:hanging="360"/>
      </w:pPr>
    </w:lvl>
    <w:lvl w:ilvl="2" w:tplc="0419001B" w:tentative="1">
      <w:start w:val="1"/>
      <w:numFmt w:val="lowerRoman"/>
      <w:lvlText w:val="%3."/>
      <w:lvlJc w:val="right"/>
      <w:pPr>
        <w:ind w:left="10873" w:hanging="180"/>
      </w:pPr>
    </w:lvl>
    <w:lvl w:ilvl="3" w:tplc="0419000F" w:tentative="1">
      <w:start w:val="1"/>
      <w:numFmt w:val="decimal"/>
      <w:lvlText w:val="%4."/>
      <w:lvlJc w:val="left"/>
      <w:pPr>
        <w:ind w:left="11593" w:hanging="360"/>
      </w:pPr>
    </w:lvl>
    <w:lvl w:ilvl="4" w:tplc="04190019" w:tentative="1">
      <w:start w:val="1"/>
      <w:numFmt w:val="lowerLetter"/>
      <w:lvlText w:val="%5."/>
      <w:lvlJc w:val="left"/>
      <w:pPr>
        <w:ind w:left="12313" w:hanging="360"/>
      </w:pPr>
    </w:lvl>
    <w:lvl w:ilvl="5" w:tplc="0419001B" w:tentative="1">
      <w:start w:val="1"/>
      <w:numFmt w:val="lowerRoman"/>
      <w:lvlText w:val="%6."/>
      <w:lvlJc w:val="right"/>
      <w:pPr>
        <w:ind w:left="13033" w:hanging="180"/>
      </w:pPr>
    </w:lvl>
    <w:lvl w:ilvl="6" w:tplc="0419000F" w:tentative="1">
      <w:start w:val="1"/>
      <w:numFmt w:val="decimal"/>
      <w:lvlText w:val="%7."/>
      <w:lvlJc w:val="left"/>
      <w:pPr>
        <w:ind w:left="13753" w:hanging="360"/>
      </w:pPr>
    </w:lvl>
    <w:lvl w:ilvl="7" w:tplc="04190019" w:tentative="1">
      <w:start w:val="1"/>
      <w:numFmt w:val="lowerLetter"/>
      <w:lvlText w:val="%8."/>
      <w:lvlJc w:val="left"/>
      <w:pPr>
        <w:ind w:left="14473" w:hanging="360"/>
      </w:pPr>
    </w:lvl>
    <w:lvl w:ilvl="8" w:tplc="0419001B" w:tentative="1">
      <w:start w:val="1"/>
      <w:numFmt w:val="lowerRoman"/>
      <w:lvlText w:val="%9."/>
      <w:lvlJc w:val="right"/>
      <w:pPr>
        <w:ind w:left="15193" w:hanging="180"/>
      </w:p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nsid w:val="27535CD5"/>
    <w:multiLevelType w:val="hybridMultilevel"/>
    <w:tmpl w:val="4A8EB2B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7">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7"/>
  </w:num>
  <w:num w:numId="2">
    <w:abstractNumId w:val="2"/>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42FB"/>
    <w:rsid w:val="00020FDC"/>
    <w:rsid w:val="000A5D83"/>
    <w:rsid w:val="000B7A9A"/>
    <w:rsid w:val="000D5838"/>
    <w:rsid w:val="000F31F8"/>
    <w:rsid w:val="0010759F"/>
    <w:rsid w:val="00120FF1"/>
    <w:rsid w:val="00130A6D"/>
    <w:rsid w:val="00133EF3"/>
    <w:rsid w:val="001356A5"/>
    <w:rsid w:val="0016085D"/>
    <w:rsid w:val="00167D3E"/>
    <w:rsid w:val="001B2D6C"/>
    <w:rsid w:val="001C07CE"/>
    <w:rsid w:val="001D07D7"/>
    <w:rsid w:val="00220BF7"/>
    <w:rsid w:val="00236D10"/>
    <w:rsid w:val="002509E4"/>
    <w:rsid w:val="0027337B"/>
    <w:rsid w:val="002756EC"/>
    <w:rsid w:val="002E3259"/>
    <w:rsid w:val="00313BDA"/>
    <w:rsid w:val="0033473B"/>
    <w:rsid w:val="00355318"/>
    <w:rsid w:val="003800D7"/>
    <w:rsid w:val="003C2640"/>
    <w:rsid w:val="003E5849"/>
    <w:rsid w:val="00401C7D"/>
    <w:rsid w:val="00406A57"/>
    <w:rsid w:val="00407514"/>
    <w:rsid w:val="00407CAD"/>
    <w:rsid w:val="004243C0"/>
    <w:rsid w:val="00444E9B"/>
    <w:rsid w:val="00492BE7"/>
    <w:rsid w:val="004E2CD3"/>
    <w:rsid w:val="004E727D"/>
    <w:rsid w:val="004F30CD"/>
    <w:rsid w:val="004F7D68"/>
    <w:rsid w:val="00580A1E"/>
    <w:rsid w:val="00593C07"/>
    <w:rsid w:val="005A6541"/>
    <w:rsid w:val="005E44BF"/>
    <w:rsid w:val="00614694"/>
    <w:rsid w:val="00621055"/>
    <w:rsid w:val="00654FDD"/>
    <w:rsid w:val="0068488F"/>
    <w:rsid w:val="006966A3"/>
    <w:rsid w:val="00697D6D"/>
    <w:rsid w:val="006D2C37"/>
    <w:rsid w:val="00700ED4"/>
    <w:rsid w:val="00723A74"/>
    <w:rsid w:val="00747446"/>
    <w:rsid w:val="00786427"/>
    <w:rsid w:val="00790E68"/>
    <w:rsid w:val="00796E05"/>
    <w:rsid w:val="007D78F8"/>
    <w:rsid w:val="007E5145"/>
    <w:rsid w:val="00823A02"/>
    <w:rsid w:val="008408DC"/>
    <w:rsid w:val="008540DA"/>
    <w:rsid w:val="008929B5"/>
    <w:rsid w:val="008C423C"/>
    <w:rsid w:val="008C729E"/>
    <w:rsid w:val="008D2A33"/>
    <w:rsid w:val="008E796F"/>
    <w:rsid w:val="00900426"/>
    <w:rsid w:val="00936515"/>
    <w:rsid w:val="00946274"/>
    <w:rsid w:val="00965636"/>
    <w:rsid w:val="009A1077"/>
    <w:rsid w:val="009B2CA6"/>
    <w:rsid w:val="009B4BBE"/>
    <w:rsid w:val="009B6375"/>
    <w:rsid w:val="009B6A8C"/>
    <w:rsid w:val="009D3704"/>
    <w:rsid w:val="009F5107"/>
    <w:rsid w:val="00A2345F"/>
    <w:rsid w:val="00A3206F"/>
    <w:rsid w:val="00A50601"/>
    <w:rsid w:val="00A85ECF"/>
    <w:rsid w:val="00A90502"/>
    <w:rsid w:val="00AA2D1E"/>
    <w:rsid w:val="00AC130E"/>
    <w:rsid w:val="00AD3DE9"/>
    <w:rsid w:val="00AD7908"/>
    <w:rsid w:val="00AE2845"/>
    <w:rsid w:val="00AE374B"/>
    <w:rsid w:val="00AF49CA"/>
    <w:rsid w:val="00B16EEA"/>
    <w:rsid w:val="00B2125E"/>
    <w:rsid w:val="00B337A5"/>
    <w:rsid w:val="00B817CD"/>
    <w:rsid w:val="00B86408"/>
    <w:rsid w:val="00BE19A9"/>
    <w:rsid w:val="00C14510"/>
    <w:rsid w:val="00C145DC"/>
    <w:rsid w:val="00C35899"/>
    <w:rsid w:val="00C64572"/>
    <w:rsid w:val="00C81190"/>
    <w:rsid w:val="00CB67DF"/>
    <w:rsid w:val="00CC3232"/>
    <w:rsid w:val="00CD422A"/>
    <w:rsid w:val="00D02BEA"/>
    <w:rsid w:val="00D05A27"/>
    <w:rsid w:val="00D117EE"/>
    <w:rsid w:val="00D326F6"/>
    <w:rsid w:val="00D3421D"/>
    <w:rsid w:val="00D44356"/>
    <w:rsid w:val="00D66C16"/>
    <w:rsid w:val="00D70EE8"/>
    <w:rsid w:val="00D7520E"/>
    <w:rsid w:val="00DB4CCA"/>
    <w:rsid w:val="00DC5080"/>
    <w:rsid w:val="00DD35E1"/>
    <w:rsid w:val="00DF4E4F"/>
    <w:rsid w:val="00E143CF"/>
    <w:rsid w:val="00E15E34"/>
    <w:rsid w:val="00E176B4"/>
    <w:rsid w:val="00E23DB0"/>
    <w:rsid w:val="00E32A08"/>
    <w:rsid w:val="00E414B7"/>
    <w:rsid w:val="00E622A5"/>
    <w:rsid w:val="00E67488"/>
    <w:rsid w:val="00E82393"/>
    <w:rsid w:val="00EA1844"/>
    <w:rsid w:val="00EB02C8"/>
    <w:rsid w:val="00EC56D8"/>
    <w:rsid w:val="00ED3EFE"/>
    <w:rsid w:val="00ED7BFB"/>
    <w:rsid w:val="00F12968"/>
    <w:rsid w:val="00F37916"/>
    <w:rsid w:val="00F429BE"/>
    <w:rsid w:val="00F64709"/>
    <w:rsid w:val="00F7338C"/>
    <w:rsid w:val="00F764EF"/>
    <w:rsid w:val="00F966B0"/>
    <w:rsid w:val="00FA2F3A"/>
    <w:rsid w:val="00FF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145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145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033DC-FD2C-40CD-8FA3-30235B00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18</Pages>
  <Words>5878</Words>
  <Characters>33505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11</cp:revision>
  <cp:lastPrinted>2021-08-19T06:53:00Z</cp:lastPrinted>
  <dcterms:created xsi:type="dcterms:W3CDTF">2021-07-20T12:22:00Z</dcterms:created>
  <dcterms:modified xsi:type="dcterms:W3CDTF">2021-09-13T09:15:00Z</dcterms:modified>
</cp:coreProperties>
</file>