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0" w:type="dxa"/>
        <w:tblInd w:w="-176" w:type="dxa"/>
        <w:tblLayout w:type="fixed"/>
        <w:tblLook w:val="04A0"/>
      </w:tblPr>
      <w:tblGrid>
        <w:gridCol w:w="1164"/>
        <w:gridCol w:w="1561"/>
        <w:gridCol w:w="5997"/>
        <w:gridCol w:w="1057"/>
        <w:gridCol w:w="610"/>
        <w:gridCol w:w="3600"/>
        <w:gridCol w:w="1008"/>
        <w:gridCol w:w="1293"/>
      </w:tblGrid>
      <w:tr w:rsidR="00F308E9" w:rsidTr="00942B9D">
        <w:trPr>
          <w:gridAfter w:val="2"/>
          <w:wAfter w:w="2162" w:type="dxa"/>
          <w:trHeight w:val="315"/>
        </w:trPr>
        <w:tc>
          <w:tcPr>
            <w:tcW w:w="1095" w:type="dxa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53" w:type="dxa"/>
            <w:gridSpan w:val="5"/>
            <w:shd w:val="clear" w:color="auto" w:fill="FFFFFF"/>
            <w:noWrap/>
            <w:vAlign w:val="center"/>
            <w:hideMark/>
          </w:tcPr>
          <w:p w:rsidR="00F308E9" w:rsidRDefault="00F308E9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Обоснование начальной (максимальной) цены гражданско-правового договора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по сухой химической чистке </w:t>
            </w:r>
          </w:p>
        </w:tc>
      </w:tr>
      <w:tr w:rsidR="00F308E9" w:rsidTr="00942B9D">
        <w:trPr>
          <w:trHeight w:val="315"/>
        </w:trPr>
        <w:tc>
          <w:tcPr>
            <w:tcW w:w="15309" w:type="dxa"/>
            <w:gridSpan w:val="8"/>
            <w:shd w:val="clear" w:color="auto" w:fill="FFFFFF"/>
            <w:noWrap/>
            <w:hideMark/>
          </w:tcPr>
          <w:p w:rsidR="00F308E9" w:rsidRDefault="00F308E9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обоснования начальной (максимальной) цены: метод сопоставления рыночных цен</w:t>
            </w:r>
          </w:p>
        </w:tc>
      </w:tr>
      <w:tr w:rsidR="00F308E9" w:rsidTr="00942B9D">
        <w:trPr>
          <w:gridAfter w:val="1"/>
          <w:wAfter w:w="660" w:type="dxa"/>
          <w:trHeight w:val="315"/>
        </w:trPr>
        <w:tc>
          <w:tcPr>
            <w:tcW w:w="1095" w:type="dxa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8" w:type="dxa"/>
            <w:shd w:val="clear" w:color="auto" w:fill="FFFFFF"/>
            <w:noWrap/>
            <w:vAlign w:val="center"/>
            <w:hideMark/>
          </w:tcPr>
          <w:p w:rsidR="00F308E9" w:rsidRDefault="00F308E9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6" w:type="dxa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73" w:type="dxa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30" w:type="dxa"/>
            <w:gridSpan w:val="2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</w:tr>
      <w:tr w:rsidR="00F308E9" w:rsidTr="00942B9D">
        <w:trPr>
          <w:gridAfter w:val="1"/>
          <w:wAfter w:w="660" w:type="dxa"/>
          <w:trHeight w:val="300"/>
        </w:trPr>
        <w:tc>
          <w:tcPr>
            <w:tcW w:w="8199" w:type="dxa"/>
            <w:gridSpan w:val="3"/>
            <w:shd w:val="clear" w:color="auto" w:fill="FFFFFF"/>
            <w:noWrap/>
            <w:vAlign w:val="center"/>
            <w:hideMark/>
          </w:tcPr>
          <w:p w:rsidR="00F308E9" w:rsidRDefault="00F308E9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Способ размещения заказа: электронный аукцион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73" w:type="dxa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30" w:type="dxa"/>
            <w:gridSpan w:val="2"/>
            <w:shd w:val="clear" w:color="auto" w:fill="FFFFFF"/>
            <w:noWrap/>
            <w:vAlign w:val="bottom"/>
            <w:hideMark/>
          </w:tcPr>
          <w:p w:rsidR="00F308E9" w:rsidRDefault="00F308E9" w:rsidP="00942B9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F308E9" w:rsidRDefault="00F308E9" w:rsidP="00F308E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39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36"/>
        <w:gridCol w:w="4536"/>
        <w:gridCol w:w="992"/>
        <w:gridCol w:w="1276"/>
        <w:gridCol w:w="851"/>
        <w:gridCol w:w="850"/>
        <w:gridCol w:w="851"/>
        <w:gridCol w:w="992"/>
        <w:gridCol w:w="1134"/>
        <w:gridCol w:w="1134"/>
        <w:gridCol w:w="1138"/>
      </w:tblGrid>
      <w:tr w:rsidR="00F83F11" w:rsidTr="00635BAC"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Единичные цены (тарифы)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единицу измерения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83F11" w:rsidRPr="003C37A4" w:rsidRDefault="00F83F11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цена</w:t>
            </w:r>
          </w:p>
        </w:tc>
        <w:tc>
          <w:tcPr>
            <w:tcW w:w="113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 вида услуг</w:t>
            </w:r>
          </w:p>
        </w:tc>
      </w:tr>
      <w:tr w:rsidR="00F83F11" w:rsidTr="00635BAC">
        <w:tc>
          <w:tcPr>
            <w:tcW w:w="16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83F11" w:rsidRPr="003C37A4" w:rsidRDefault="00F83F11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83F11" w:rsidRPr="003C37A4" w:rsidRDefault="00F83F11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3F11" w:rsidRPr="003C37A4" w:rsidRDefault="00F83F11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3F11" w:rsidRPr="003C37A4" w:rsidRDefault="00F83F11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цена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3F11" w:rsidRPr="003C37A4" w:rsidRDefault="00F83F11" w:rsidP="0094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</w:t>
            </w:r>
          </w:p>
          <w:p w:rsidR="00F83F11" w:rsidRPr="003C37A4" w:rsidRDefault="00F83F11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3F11" w:rsidRPr="003C37A4" w:rsidRDefault="00F83F11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3F11" w:rsidRPr="003C37A4" w:rsidRDefault="00F83F11" w:rsidP="0094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BAC" w:rsidTr="00635BAC">
        <w:trPr>
          <w:trHeight w:val="688"/>
        </w:trPr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hideMark/>
          </w:tcPr>
          <w:p w:rsidR="00635BAC" w:rsidRPr="003C37A4" w:rsidRDefault="00635BAC" w:rsidP="00942B9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7A4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услуг по сухой химической чистке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BAC" w:rsidRDefault="00635BAC" w:rsidP="00942B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услуг по адресу: г. Югорск,  ул. </w:t>
            </w:r>
            <w:proofErr w:type="gramStart"/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, д. 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635BAC" w:rsidRPr="003C37A4" w:rsidRDefault="00635BAC" w:rsidP="00942B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BAC" w:rsidRPr="003C37A4" w:rsidRDefault="00635BAC" w:rsidP="00942B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- сухая химическая чистка  подушек (наполнитель перо, размер 60х60 см)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Default="00635BAC" w:rsidP="005D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BAC" w:rsidRPr="003C37A4" w:rsidRDefault="00635BAC" w:rsidP="005D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11797,50</w:t>
            </w:r>
          </w:p>
        </w:tc>
        <w:tc>
          <w:tcPr>
            <w:tcW w:w="113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815E95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635BAC" w:rsidTr="00635BAC">
        <w:trPr>
          <w:trHeight w:val="505"/>
        </w:trPr>
        <w:tc>
          <w:tcPr>
            <w:tcW w:w="1636" w:type="dxa"/>
            <w:vMerge/>
            <w:tcBorders>
              <w:left w:val="double" w:sz="4" w:space="0" w:color="auto"/>
              <w:right w:val="single" w:sz="6" w:space="0" w:color="auto"/>
            </w:tcBorders>
            <w:hideMark/>
          </w:tcPr>
          <w:p w:rsidR="00635BAC" w:rsidRPr="003C37A4" w:rsidRDefault="00635BAC" w:rsidP="00942B9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BAC" w:rsidRPr="003C37A4" w:rsidRDefault="00635BAC" w:rsidP="00942B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- сухая хим</w:t>
            </w:r>
            <w:r w:rsidR="00815E95"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чистка матрацев (наполнитель вата, размер 140х60см)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5D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17322,50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BAC" w:rsidTr="00635BAC">
        <w:trPr>
          <w:trHeight w:val="183"/>
        </w:trPr>
        <w:tc>
          <w:tcPr>
            <w:tcW w:w="163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BAC" w:rsidRPr="003C37A4" w:rsidRDefault="00635BAC" w:rsidP="00942B9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BAC" w:rsidRPr="003C37A4" w:rsidRDefault="00635BAC" w:rsidP="00942B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- сухая хим</w:t>
            </w:r>
            <w:r w:rsidR="00815E95"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Pr="003C37A4">
              <w:rPr>
                <w:rFonts w:ascii="Times New Roman" w:hAnsi="Times New Roman" w:cs="Times New Roman"/>
                <w:sz w:val="20"/>
                <w:szCs w:val="20"/>
              </w:rPr>
              <w:t>чистка ковров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5E9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5E95">
              <w:rPr>
                <w:rFonts w:ascii="Times New Roman" w:eastAsia="Times New Roman" w:hAnsi="Times New Roman" w:cs="Times New Roman"/>
                <w:sz w:val="20"/>
                <w:szCs w:val="20"/>
              </w:rPr>
              <w:t>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</w:t>
            </w:r>
            <w:r w:rsidR="00815E9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BAC" w:rsidRPr="003C37A4" w:rsidRDefault="00815E95" w:rsidP="005D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AC" w:rsidRPr="003C37A4" w:rsidRDefault="00815E95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32108</w:t>
            </w:r>
            <w:r w:rsidR="00635BA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BAC" w:rsidRPr="003C37A4" w:rsidRDefault="00635BAC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E9D" w:rsidTr="00E44078">
        <w:tc>
          <w:tcPr>
            <w:tcW w:w="14252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2E9D" w:rsidRPr="003C37A4" w:rsidRDefault="003D2E9D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сбора данных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D2E9D" w:rsidRPr="003C37A4" w:rsidRDefault="003D2E9D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06.07.2015</w:t>
            </w:r>
          </w:p>
        </w:tc>
      </w:tr>
      <w:tr w:rsidR="003D2E9D" w:rsidTr="009D622B">
        <w:trPr>
          <w:trHeight w:val="337"/>
        </w:trPr>
        <w:tc>
          <w:tcPr>
            <w:tcW w:w="14252" w:type="dxa"/>
            <w:gridSpan w:val="1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D2E9D" w:rsidRPr="003C37A4" w:rsidRDefault="003D2E9D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7A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 цен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E9D" w:rsidRPr="003C37A4" w:rsidRDefault="003D2E9D" w:rsidP="00F8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</w:tr>
    </w:tbl>
    <w:p w:rsidR="00F308E9" w:rsidRDefault="00F308E9" w:rsidP="00F308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F308E9" w:rsidRDefault="00F308E9" w:rsidP="00F308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Итого: Начальная (максимальная) цена договора: </w:t>
      </w:r>
      <w:r w:rsidR="00815E95">
        <w:rPr>
          <w:rFonts w:ascii="Times New Roman" w:eastAsia="Times New Roman" w:hAnsi="Times New Roman" w:cs="Times New Roman"/>
        </w:rPr>
        <w:t>61 228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рублей</w:t>
      </w:r>
    </w:p>
    <w:p w:rsidR="00F308E9" w:rsidRPr="003D2E9D" w:rsidRDefault="00F308E9" w:rsidP="00F30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1 - коммерческое предложение от </w:t>
      </w:r>
      <w:r w:rsidR="003D2E9D" w:rsidRPr="003D2E9D">
        <w:rPr>
          <w:rFonts w:ascii="Times New Roman" w:eastAsia="Times New Roman" w:hAnsi="Times New Roman" w:cs="Times New Roman"/>
          <w:sz w:val="20"/>
          <w:szCs w:val="20"/>
        </w:rPr>
        <w:t>06.07.2015., б/</w:t>
      </w:r>
      <w:proofErr w:type="spellStart"/>
      <w:r w:rsidR="003D2E9D" w:rsidRPr="003D2E9D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</w:p>
    <w:p w:rsidR="003D2E9D" w:rsidRPr="003D2E9D" w:rsidRDefault="00F308E9" w:rsidP="003D2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E9D">
        <w:rPr>
          <w:rFonts w:ascii="Times New Roman" w:eastAsia="Times New Roman" w:hAnsi="Times New Roman" w:cs="Times New Roman"/>
          <w:sz w:val="20"/>
          <w:szCs w:val="20"/>
        </w:rPr>
        <w:t xml:space="preserve">2 - коммерческое предложение от </w:t>
      </w:r>
      <w:r w:rsidR="003D2E9D" w:rsidRPr="003D2E9D">
        <w:rPr>
          <w:rFonts w:ascii="Times New Roman" w:eastAsia="Times New Roman" w:hAnsi="Times New Roman" w:cs="Times New Roman"/>
          <w:sz w:val="20"/>
          <w:szCs w:val="20"/>
        </w:rPr>
        <w:t>06.07.2015</w:t>
      </w:r>
      <w:r w:rsidRPr="003D2E9D">
        <w:rPr>
          <w:rFonts w:ascii="Times New Roman" w:eastAsia="Times New Roman" w:hAnsi="Times New Roman" w:cs="Times New Roman"/>
          <w:sz w:val="20"/>
          <w:szCs w:val="20"/>
        </w:rPr>
        <w:t xml:space="preserve">.,  </w:t>
      </w:r>
      <w:r w:rsidR="003D2E9D" w:rsidRPr="003D2E9D">
        <w:rPr>
          <w:rFonts w:ascii="Times New Roman" w:eastAsia="Times New Roman" w:hAnsi="Times New Roman" w:cs="Times New Roman"/>
          <w:sz w:val="20"/>
          <w:szCs w:val="20"/>
        </w:rPr>
        <w:t>б/</w:t>
      </w:r>
      <w:proofErr w:type="spellStart"/>
      <w:r w:rsidR="003D2E9D" w:rsidRPr="003D2E9D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</w:p>
    <w:p w:rsidR="003D2E9D" w:rsidRPr="003D2E9D" w:rsidRDefault="00F308E9" w:rsidP="003D2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E9D">
        <w:rPr>
          <w:rFonts w:ascii="Times New Roman" w:eastAsia="Times New Roman" w:hAnsi="Times New Roman" w:cs="Times New Roman"/>
          <w:sz w:val="20"/>
          <w:szCs w:val="20"/>
        </w:rPr>
        <w:t xml:space="preserve">3 - коммерческое предложение от </w:t>
      </w:r>
      <w:r w:rsidR="003D2E9D" w:rsidRPr="003D2E9D">
        <w:rPr>
          <w:rFonts w:ascii="Times New Roman" w:eastAsia="Times New Roman" w:hAnsi="Times New Roman" w:cs="Times New Roman"/>
          <w:sz w:val="20"/>
          <w:szCs w:val="20"/>
        </w:rPr>
        <w:t>06.07.2015</w:t>
      </w:r>
      <w:r w:rsidRPr="003D2E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3D2E9D" w:rsidRPr="003D2E9D">
        <w:rPr>
          <w:rFonts w:ascii="Times New Roman" w:eastAsia="Times New Roman" w:hAnsi="Times New Roman" w:cs="Times New Roman"/>
          <w:sz w:val="20"/>
          <w:szCs w:val="20"/>
        </w:rPr>
        <w:t>б/</w:t>
      </w:r>
      <w:proofErr w:type="spellStart"/>
      <w:r w:rsidR="003D2E9D" w:rsidRPr="003D2E9D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</w:p>
    <w:p w:rsidR="00F308E9" w:rsidRDefault="00F308E9" w:rsidP="003D2E9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F308E9" w:rsidRDefault="00F308E9" w:rsidP="00F308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:rsidR="00F308E9" w:rsidRDefault="00F308E9" w:rsidP="00F308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="003D2E9D">
        <w:rPr>
          <w:rFonts w:ascii="Times New Roman" w:eastAsia="Times New Roman" w:hAnsi="Times New Roman" w:cs="Times New Roman"/>
        </w:rPr>
        <w:t xml:space="preserve"> составления сводной  таблицы 14 июл</w:t>
      </w:r>
      <w:r>
        <w:rPr>
          <w:rFonts w:ascii="Times New Roman" w:eastAsia="Times New Roman" w:hAnsi="Times New Roman" w:cs="Times New Roman"/>
        </w:rPr>
        <w:t>я 2015 год.</w:t>
      </w:r>
    </w:p>
    <w:p w:rsidR="00F308E9" w:rsidRDefault="00F308E9" w:rsidP="00F308E9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2E2043" w:rsidRDefault="002E2043"/>
    <w:sectPr w:rsidR="002E2043" w:rsidSect="00F308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308E9"/>
    <w:rsid w:val="00111808"/>
    <w:rsid w:val="002E2043"/>
    <w:rsid w:val="003C37A4"/>
    <w:rsid w:val="003D2E9D"/>
    <w:rsid w:val="00635BAC"/>
    <w:rsid w:val="00640E00"/>
    <w:rsid w:val="00815E95"/>
    <w:rsid w:val="008E1D2D"/>
    <w:rsid w:val="00CF74BF"/>
    <w:rsid w:val="00F308E9"/>
    <w:rsid w:val="00F83F11"/>
    <w:rsid w:val="00FB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Belinskaya</cp:lastModifiedBy>
  <cp:revision>6</cp:revision>
  <cp:lastPrinted>2015-07-14T08:49:00Z</cp:lastPrinted>
  <dcterms:created xsi:type="dcterms:W3CDTF">2015-07-10T09:01:00Z</dcterms:created>
  <dcterms:modified xsi:type="dcterms:W3CDTF">2015-07-15T03:14:00Z</dcterms:modified>
</cp:coreProperties>
</file>