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239C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Не более 4 563 280,00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239C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Pr="0070465D">
              <w:rPr>
                <w:b/>
                <w:color w:val="000000"/>
                <w:sz w:val="23"/>
                <w:szCs w:val="23"/>
              </w:rPr>
              <w:t>трех</w:t>
            </w:r>
            <w:r w:rsidRPr="0070465D">
              <w:rPr>
                <w:color w:val="000000"/>
                <w:sz w:val="23"/>
                <w:szCs w:val="23"/>
              </w:rPr>
              <w:t xml:space="preserve"> жилых комнаты,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4239C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4239CC" w:rsidRPr="0070465D">
              <w:rPr>
                <w:color w:val="000000"/>
                <w:sz w:val="23"/>
                <w:szCs w:val="23"/>
              </w:rPr>
              <w:t>80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  <w:t xml:space="preserve">С.С. </w:t>
      </w:r>
      <w:proofErr w:type="spellStart"/>
      <w:r w:rsidR="00DD09ED">
        <w:rPr>
          <w:b/>
        </w:rPr>
        <w:t>Телемисов</w:t>
      </w:r>
      <w:proofErr w:type="spellEnd"/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</w:t>
      </w:r>
      <w:bookmarkStart w:id="0" w:name="_GoBack"/>
      <w:bookmarkEnd w:id="0"/>
      <w:r w:rsidRPr="00461986">
        <w:rPr>
          <w:b/>
          <w:sz w:val="24"/>
          <w:szCs w:val="24"/>
        </w:rPr>
        <w:t xml:space="preserve">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4EA0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C14D9"/>
    <w:rsid w:val="00B02BF9"/>
    <w:rsid w:val="00B05CAB"/>
    <w:rsid w:val="00B3266A"/>
    <w:rsid w:val="00B46BE9"/>
    <w:rsid w:val="00B5355D"/>
    <w:rsid w:val="00B9319D"/>
    <w:rsid w:val="00C14DA2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41</cp:revision>
  <dcterms:created xsi:type="dcterms:W3CDTF">2020-03-19T05:39:00Z</dcterms:created>
  <dcterms:modified xsi:type="dcterms:W3CDTF">2020-11-09T10:20:00Z</dcterms:modified>
</cp:coreProperties>
</file>