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CB2" w:rsidRDefault="008D2CB2" w:rsidP="008D2CB2">
      <w:pPr>
        <w:jc w:val="center"/>
        <w:rPr>
          <w:b/>
          <w:sz w:val="24"/>
          <w:szCs w:val="24"/>
        </w:rPr>
      </w:pPr>
      <w:r>
        <w:rPr>
          <w:b/>
          <w:sz w:val="24"/>
          <w:szCs w:val="24"/>
        </w:rPr>
        <w:t>Муниципальное образование  городской округ – город Югорск</w:t>
      </w:r>
    </w:p>
    <w:p w:rsidR="008D2CB2" w:rsidRDefault="008D2CB2" w:rsidP="008D2CB2">
      <w:pPr>
        <w:jc w:val="center"/>
        <w:rPr>
          <w:b/>
          <w:sz w:val="24"/>
          <w:szCs w:val="24"/>
        </w:rPr>
      </w:pPr>
      <w:r>
        <w:rPr>
          <w:b/>
          <w:sz w:val="24"/>
          <w:szCs w:val="24"/>
        </w:rPr>
        <w:t>Администрация города Югорска</w:t>
      </w:r>
    </w:p>
    <w:p w:rsidR="008D2CB2" w:rsidRDefault="008D2CB2" w:rsidP="008D2CB2">
      <w:pPr>
        <w:jc w:val="center"/>
        <w:rPr>
          <w:b/>
          <w:bCs/>
          <w:sz w:val="24"/>
          <w:szCs w:val="24"/>
        </w:rPr>
      </w:pPr>
      <w:r>
        <w:rPr>
          <w:b/>
          <w:bCs/>
          <w:sz w:val="24"/>
          <w:szCs w:val="24"/>
        </w:rPr>
        <w:t>ПРОТОКОЛ</w:t>
      </w:r>
    </w:p>
    <w:p w:rsidR="008D2CB2" w:rsidRDefault="008D2CB2" w:rsidP="008D2CB2">
      <w:pPr>
        <w:jc w:val="center"/>
        <w:rPr>
          <w:b/>
          <w:sz w:val="24"/>
          <w:szCs w:val="24"/>
        </w:rPr>
      </w:pPr>
      <w:r>
        <w:rPr>
          <w:b/>
          <w:sz w:val="24"/>
          <w:szCs w:val="24"/>
        </w:rPr>
        <w:t>рассмотрения единственной заявки на участие в аукционе в электронной форме</w:t>
      </w:r>
    </w:p>
    <w:p w:rsidR="008D2CB2" w:rsidRDefault="008D2CB2" w:rsidP="008D2CB2">
      <w:pPr>
        <w:ind w:left="-993"/>
        <w:jc w:val="both"/>
        <w:rPr>
          <w:sz w:val="24"/>
        </w:rPr>
      </w:pPr>
    </w:p>
    <w:p w:rsidR="008D2CB2" w:rsidRDefault="00390EEF" w:rsidP="008D2CB2">
      <w:pPr>
        <w:jc w:val="both"/>
        <w:rPr>
          <w:sz w:val="24"/>
        </w:rPr>
      </w:pPr>
      <w:r>
        <w:rPr>
          <w:sz w:val="24"/>
        </w:rPr>
        <w:t>«0</w:t>
      </w:r>
      <w:r w:rsidR="008D2CB2">
        <w:rPr>
          <w:sz w:val="24"/>
        </w:rPr>
        <w:t>8» сентября 2015 г.                                                                                       № 01873000058150004</w:t>
      </w:r>
      <w:r>
        <w:rPr>
          <w:sz w:val="24"/>
        </w:rPr>
        <w:t>32</w:t>
      </w:r>
      <w:r w:rsidR="008D2CB2">
        <w:rPr>
          <w:sz w:val="24"/>
        </w:rPr>
        <w:t>-1</w:t>
      </w:r>
    </w:p>
    <w:p w:rsidR="004B431D" w:rsidRDefault="004B431D" w:rsidP="004B431D">
      <w:pPr>
        <w:ind w:left="426"/>
        <w:jc w:val="both"/>
        <w:rPr>
          <w:sz w:val="24"/>
        </w:rPr>
      </w:pPr>
    </w:p>
    <w:p w:rsidR="004B431D" w:rsidRPr="004B431D" w:rsidRDefault="004B431D" w:rsidP="004B431D">
      <w:pPr>
        <w:jc w:val="both"/>
        <w:rPr>
          <w:spacing w:val="-6"/>
          <w:sz w:val="24"/>
          <w:szCs w:val="24"/>
        </w:rPr>
      </w:pPr>
      <w:r w:rsidRPr="004B431D">
        <w:rPr>
          <w:spacing w:val="-6"/>
          <w:sz w:val="24"/>
          <w:szCs w:val="24"/>
        </w:rPr>
        <w:t xml:space="preserve">ПРИСУТСТВОВАЛИ: </w:t>
      </w:r>
    </w:p>
    <w:p w:rsidR="004B431D" w:rsidRPr="004B431D" w:rsidRDefault="004B431D" w:rsidP="004B431D">
      <w:pPr>
        <w:jc w:val="both"/>
        <w:rPr>
          <w:spacing w:val="-6"/>
          <w:sz w:val="24"/>
          <w:szCs w:val="24"/>
        </w:rPr>
      </w:pPr>
      <w:r w:rsidRPr="004B431D">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4B431D" w:rsidRPr="004B431D" w:rsidRDefault="004B431D" w:rsidP="004B431D">
      <w:pPr>
        <w:jc w:val="both"/>
        <w:rPr>
          <w:spacing w:val="-6"/>
          <w:sz w:val="24"/>
          <w:szCs w:val="24"/>
        </w:rPr>
      </w:pPr>
      <w:r w:rsidRPr="004B431D">
        <w:rPr>
          <w:spacing w:val="-6"/>
          <w:sz w:val="24"/>
          <w:szCs w:val="24"/>
        </w:rPr>
        <w:t>1. 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B431D" w:rsidRPr="004B431D" w:rsidRDefault="004B431D" w:rsidP="004B431D">
      <w:pPr>
        <w:jc w:val="both"/>
        <w:rPr>
          <w:spacing w:val="-6"/>
          <w:sz w:val="24"/>
          <w:szCs w:val="24"/>
        </w:rPr>
      </w:pPr>
      <w:r w:rsidRPr="004B431D">
        <w:rPr>
          <w:spacing w:val="-6"/>
          <w:sz w:val="24"/>
          <w:szCs w:val="24"/>
        </w:rPr>
        <w:t>2. Климин В. А. – заместитель председателя Думы города Югорска;</w:t>
      </w:r>
    </w:p>
    <w:p w:rsidR="004B431D" w:rsidRPr="004B431D" w:rsidRDefault="004B431D" w:rsidP="004B431D">
      <w:pPr>
        <w:jc w:val="both"/>
        <w:rPr>
          <w:spacing w:val="-6"/>
          <w:sz w:val="24"/>
          <w:szCs w:val="24"/>
        </w:rPr>
      </w:pPr>
      <w:r>
        <w:rPr>
          <w:spacing w:val="-6"/>
          <w:sz w:val="24"/>
          <w:szCs w:val="24"/>
        </w:rPr>
        <w:t>3</w:t>
      </w:r>
      <w:r w:rsidRPr="004B431D">
        <w:rPr>
          <w:spacing w:val="-6"/>
          <w:sz w:val="24"/>
          <w:szCs w:val="24"/>
        </w:rPr>
        <w:t>. Морозова Н.А. - советник главы города;</w:t>
      </w:r>
    </w:p>
    <w:p w:rsidR="004B431D" w:rsidRPr="004B431D" w:rsidRDefault="004B431D" w:rsidP="004B431D">
      <w:pPr>
        <w:jc w:val="both"/>
        <w:rPr>
          <w:spacing w:val="-6"/>
          <w:sz w:val="24"/>
          <w:szCs w:val="24"/>
        </w:rPr>
      </w:pPr>
      <w:r>
        <w:rPr>
          <w:spacing w:val="-6"/>
          <w:sz w:val="24"/>
          <w:szCs w:val="24"/>
        </w:rPr>
        <w:t>4</w:t>
      </w:r>
      <w:r w:rsidRPr="004B431D">
        <w:rPr>
          <w:spacing w:val="-6"/>
          <w:sz w:val="24"/>
          <w:szCs w:val="24"/>
        </w:rPr>
        <w:t xml:space="preserve">. </w:t>
      </w:r>
      <w:proofErr w:type="spellStart"/>
      <w:r w:rsidRPr="004B431D">
        <w:rPr>
          <w:spacing w:val="-6"/>
          <w:sz w:val="24"/>
          <w:szCs w:val="24"/>
        </w:rPr>
        <w:t>Долгодворова</w:t>
      </w:r>
      <w:proofErr w:type="spellEnd"/>
      <w:r w:rsidRPr="004B431D">
        <w:rPr>
          <w:spacing w:val="-6"/>
          <w:sz w:val="24"/>
          <w:szCs w:val="24"/>
        </w:rPr>
        <w:t xml:space="preserve"> Т.И. – заместитель главы администрации города Югорска; </w:t>
      </w:r>
    </w:p>
    <w:p w:rsidR="004B431D" w:rsidRPr="004B431D" w:rsidRDefault="004B431D" w:rsidP="004B431D">
      <w:pPr>
        <w:jc w:val="both"/>
        <w:rPr>
          <w:spacing w:val="-6"/>
          <w:sz w:val="24"/>
          <w:szCs w:val="24"/>
        </w:rPr>
      </w:pPr>
      <w:r>
        <w:rPr>
          <w:spacing w:val="-6"/>
          <w:sz w:val="24"/>
          <w:szCs w:val="24"/>
        </w:rPr>
        <w:t>5</w:t>
      </w:r>
      <w:r w:rsidRPr="004B431D">
        <w:rPr>
          <w:spacing w:val="-6"/>
          <w:sz w:val="24"/>
          <w:szCs w:val="24"/>
        </w:rPr>
        <w:t>. Резинкина Ж.В. – заместитель начальника управления экономической политики;</w:t>
      </w:r>
    </w:p>
    <w:p w:rsidR="004B431D" w:rsidRPr="004B431D" w:rsidRDefault="004B431D" w:rsidP="004B431D">
      <w:pPr>
        <w:jc w:val="both"/>
        <w:rPr>
          <w:spacing w:val="-6"/>
          <w:sz w:val="24"/>
          <w:szCs w:val="24"/>
        </w:rPr>
      </w:pPr>
      <w:r>
        <w:rPr>
          <w:spacing w:val="-6"/>
          <w:sz w:val="24"/>
          <w:szCs w:val="24"/>
        </w:rPr>
        <w:t>6</w:t>
      </w:r>
      <w:r w:rsidRPr="004B431D">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4B431D" w:rsidRPr="004B431D" w:rsidRDefault="004B431D" w:rsidP="004B431D">
      <w:pPr>
        <w:jc w:val="both"/>
        <w:rPr>
          <w:spacing w:val="-6"/>
          <w:sz w:val="24"/>
          <w:szCs w:val="24"/>
        </w:rPr>
      </w:pPr>
      <w:r>
        <w:rPr>
          <w:spacing w:val="-6"/>
          <w:sz w:val="24"/>
          <w:szCs w:val="24"/>
        </w:rPr>
        <w:t>7</w:t>
      </w:r>
      <w:r w:rsidRPr="004B431D">
        <w:rPr>
          <w:spacing w:val="-6"/>
          <w:sz w:val="24"/>
          <w:szCs w:val="24"/>
        </w:rPr>
        <w:t>. Захарова Н.Б. – начальник отдела муниципальных закупок.</w:t>
      </w:r>
    </w:p>
    <w:p w:rsidR="004B431D" w:rsidRPr="004B431D" w:rsidRDefault="004B431D" w:rsidP="004B431D">
      <w:pPr>
        <w:jc w:val="both"/>
        <w:rPr>
          <w:spacing w:val="-6"/>
          <w:sz w:val="24"/>
          <w:szCs w:val="24"/>
        </w:rPr>
      </w:pPr>
      <w:r w:rsidRPr="004B431D">
        <w:rPr>
          <w:spacing w:val="-6"/>
          <w:sz w:val="24"/>
          <w:szCs w:val="24"/>
        </w:rPr>
        <w:t xml:space="preserve">Всего присутствовали </w:t>
      </w:r>
      <w:r>
        <w:rPr>
          <w:spacing w:val="-6"/>
          <w:sz w:val="24"/>
          <w:szCs w:val="24"/>
        </w:rPr>
        <w:t>7</w:t>
      </w:r>
      <w:r w:rsidRPr="004B431D">
        <w:rPr>
          <w:spacing w:val="-6"/>
          <w:sz w:val="24"/>
          <w:szCs w:val="24"/>
        </w:rPr>
        <w:t xml:space="preserve"> членов комиссии из 8.</w:t>
      </w:r>
    </w:p>
    <w:p w:rsidR="008D2CB2" w:rsidRPr="002543A0" w:rsidRDefault="008D2CB2" w:rsidP="008D2CB2">
      <w:pPr>
        <w:jc w:val="both"/>
        <w:rPr>
          <w:sz w:val="24"/>
          <w:szCs w:val="24"/>
        </w:rPr>
      </w:pPr>
      <w:r w:rsidRPr="002543A0">
        <w:rPr>
          <w:spacing w:val="-6"/>
          <w:sz w:val="24"/>
          <w:szCs w:val="24"/>
        </w:rPr>
        <w:t xml:space="preserve">Представитель </w:t>
      </w:r>
      <w:r w:rsidRPr="002543A0">
        <w:rPr>
          <w:sz w:val="24"/>
          <w:szCs w:val="24"/>
        </w:rPr>
        <w:t xml:space="preserve">заказчика: Глухова Марина </w:t>
      </w:r>
      <w:proofErr w:type="spellStart"/>
      <w:r w:rsidRPr="002543A0">
        <w:rPr>
          <w:sz w:val="24"/>
          <w:szCs w:val="24"/>
        </w:rPr>
        <w:t>Евгениевна</w:t>
      </w:r>
      <w:proofErr w:type="spellEnd"/>
      <w:r w:rsidRPr="002543A0">
        <w:rPr>
          <w:sz w:val="24"/>
          <w:szCs w:val="24"/>
        </w:rPr>
        <w:t xml:space="preserve">,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 </w:t>
      </w:r>
    </w:p>
    <w:p w:rsidR="008D2CB2" w:rsidRPr="00554D6A" w:rsidRDefault="008D2CB2" w:rsidP="008D2CB2">
      <w:pPr>
        <w:widowControl/>
        <w:autoSpaceDE w:val="0"/>
        <w:autoSpaceDN w:val="0"/>
        <w:adjustRightInd w:val="0"/>
        <w:jc w:val="both"/>
        <w:rPr>
          <w:sz w:val="24"/>
          <w:szCs w:val="24"/>
        </w:rPr>
      </w:pPr>
      <w:r>
        <w:rPr>
          <w:sz w:val="24"/>
          <w:szCs w:val="24"/>
        </w:rPr>
        <w:t xml:space="preserve">1. </w:t>
      </w:r>
      <w:r w:rsidRPr="00554D6A">
        <w:rPr>
          <w:sz w:val="24"/>
          <w:szCs w:val="24"/>
        </w:rPr>
        <w:t xml:space="preserve">Наименование аукциона: </w:t>
      </w:r>
      <w:r w:rsidR="00390EEF" w:rsidRPr="00390EEF">
        <w:rPr>
          <w:sz w:val="24"/>
          <w:szCs w:val="24"/>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городских дорог с твердым покрытием в городе </w:t>
      </w:r>
      <w:proofErr w:type="spellStart"/>
      <w:r w:rsidR="00390EEF" w:rsidRPr="00390EEF">
        <w:rPr>
          <w:sz w:val="24"/>
          <w:szCs w:val="24"/>
        </w:rPr>
        <w:t>Югорске</w:t>
      </w:r>
      <w:proofErr w:type="spellEnd"/>
      <w:r w:rsidR="00390EEF" w:rsidRPr="00390EEF">
        <w:rPr>
          <w:sz w:val="24"/>
          <w:szCs w:val="24"/>
        </w:rPr>
        <w:t>.</w:t>
      </w:r>
    </w:p>
    <w:p w:rsidR="008D2CB2" w:rsidRDefault="008D2CB2" w:rsidP="008D2CB2">
      <w:pPr>
        <w:jc w:val="both"/>
        <w:rPr>
          <w:sz w:val="24"/>
          <w:szCs w:val="24"/>
        </w:rPr>
      </w:pPr>
      <w:r w:rsidRPr="003017C8">
        <w:rPr>
          <w:sz w:val="24"/>
          <w:szCs w:val="24"/>
        </w:rPr>
        <w:t xml:space="preserve">Номер извещения о проведении торгов на официальном сайте – </w:t>
      </w:r>
      <w:hyperlink r:id="rId6" w:history="1">
        <w:r w:rsidRPr="003017C8">
          <w:rPr>
            <w:sz w:val="24"/>
            <w:szCs w:val="24"/>
          </w:rPr>
          <w:t>http://zakupki.gov.ru/</w:t>
        </w:r>
      </w:hyperlink>
      <w:r w:rsidRPr="003017C8">
        <w:rPr>
          <w:sz w:val="24"/>
          <w:szCs w:val="24"/>
        </w:rPr>
        <w:t>, код аукциона 0187300005815000</w:t>
      </w:r>
      <w:r>
        <w:rPr>
          <w:sz w:val="24"/>
          <w:szCs w:val="24"/>
        </w:rPr>
        <w:t>43</w:t>
      </w:r>
      <w:r w:rsidR="00390EEF">
        <w:rPr>
          <w:sz w:val="24"/>
          <w:szCs w:val="24"/>
        </w:rPr>
        <w:t>2</w:t>
      </w:r>
      <w:r w:rsidRPr="003017C8">
        <w:rPr>
          <w:sz w:val="24"/>
          <w:szCs w:val="24"/>
        </w:rPr>
        <w:t xml:space="preserve">, дата публикации </w:t>
      </w:r>
      <w:r>
        <w:rPr>
          <w:sz w:val="24"/>
          <w:szCs w:val="24"/>
        </w:rPr>
        <w:t>28</w:t>
      </w:r>
      <w:r w:rsidRPr="003017C8">
        <w:rPr>
          <w:sz w:val="24"/>
          <w:szCs w:val="24"/>
        </w:rPr>
        <w:t xml:space="preserve">.08.2015. </w:t>
      </w:r>
    </w:p>
    <w:p w:rsidR="008D2CB2" w:rsidRPr="002543A0" w:rsidRDefault="008D2CB2" w:rsidP="008D2CB2">
      <w:pPr>
        <w:pStyle w:val="a4"/>
        <w:ind w:left="0"/>
        <w:jc w:val="both"/>
        <w:rPr>
          <w:bCs/>
          <w:sz w:val="24"/>
          <w:szCs w:val="24"/>
        </w:rPr>
      </w:pPr>
      <w:r w:rsidRPr="004E6B0C">
        <w:rPr>
          <w:bCs/>
          <w:sz w:val="24"/>
          <w:szCs w:val="24"/>
        </w:rPr>
        <w:t xml:space="preserve">2. Заказчик: Департамент жилищно-коммунального и строительного комплекса администрации города Югорска. </w:t>
      </w:r>
      <w:proofErr w:type="gramStart"/>
      <w:r w:rsidRPr="004E6B0C">
        <w:rPr>
          <w:bCs/>
          <w:sz w:val="24"/>
          <w:szCs w:val="24"/>
        </w:rPr>
        <w:t xml:space="preserve">Почтовый адрес: 628260, Ханты-Мансийский автономный округ - Югра, Тюменская обл.,  г. Югорск, </w:t>
      </w:r>
      <w:r w:rsidRPr="002543A0">
        <w:rPr>
          <w:bCs/>
          <w:sz w:val="24"/>
          <w:szCs w:val="24"/>
        </w:rPr>
        <w:t>ул. Механизаторов, 22.</w:t>
      </w:r>
      <w:proofErr w:type="gramEnd"/>
    </w:p>
    <w:p w:rsidR="008D2CB2" w:rsidRPr="00583BD4" w:rsidRDefault="008D2CB2" w:rsidP="008D2CB2">
      <w:pPr>
        <w:jc w:val="both"/>
        <w:rPr>
          <w:sz w:val="24"/>
        </w:rPr>
      </w:pPr>
      <w:r>
        <w:rPr>
          <w:sz w:val="24"/>
        </w:rPr>
        <w:t xml:space="preserve">3. Процедура рассмотрения первых частей заявок на участие в аукционе была проведена комиссией в 10.00 часов 08 сентября 2015 года, по адресу: ул. 40 лет Победы, 11, г. Югорск, </w:t>
      </w:r>
      <w:r w:rsidRPr="00583BD4">
        <w:rPr>
          <w:sz w:val="24"/>
        </w:rPr>
        <w:t>Ханты-Мансийский  автономный  округ-Югра, Тюменская область.</w:t>
      </w:r>
    </w:p>
    <w:p w:rsidR="008D2CB2" w:rsidRPr="00583BD4" w:rsidRDefault="008D2CB2" w:rsidP="008D2CB2">
      <w:pPr>
        <w:jc w:val="both"/>
        <w:rPr>
          <w:sz w:val="24"/>
        </w:rPr>
      </w:pPr>
      <w:r w:rsidRPr="00583BD4">
        <w:rPr>
          <w:b/>
          <w:sz w:val="24"/>
          <w:szCs w:val="24"/>
        </w:rPr>
        <w:t xml:space="preserve"> </w:t>
      </w:r>
      <w:r w:rsidRPr="00583BD4">
        <w:rPr>
          <w:sz w:val="24"/>
        </w:rPr>
        <w:t>4. </w:t>
      </w:r>
      <w:proofErr w:type="gramStart"/>
      <w:r w:rsidRPr="00583BD4">
        <w:rPr>
          <w:sz w:val="24"/>
        </w:rPr>
        <w:t>До окончания указанного в извещении о проведении аукциона срока подачи заявок на участие в аукционе</w:t>
      </w:r>
      <w:proofErr w:type="gramEnd"/>
      <w:r w:rsidRPr="00583BD4">
        <w:rPr>
          <w:sz w:val="24"/>
        </w:rPr>
        <w:t xml:space="preserve"> «0</w:t>
      </w:r>
      <w:r w:rsidR="00583BD4" w:rsidRPr="00583BD4">
        <w:rPr>
          <w:sz w:val="24"/>
        </w:rPr>
        <w:t>7</w:t>
      </w:r>
      <w:r w:rsidRPr="00583BD4">
        <w:rPr>
          <w:sz w:val="24"/>
        </w:rPr>
        <w:t>» сентября 2015г. 10 часов 00 минут была подана: 1 (одна) заявка на участие в аукционе (под номером № 1).</w:t>
      </w:r>
    </w:p>
    <w:p w:rsidR="008D2CB2" w:rsidRPr="00583BD4" w:rsidRDefault="008D2CB2" w:rsidP="008D2CB2">
      <w:pPr>
        <w:jc w:val="both"/>
        <w:rPr>
          <w:sz w:val="24"/>
        </w:rPr>
      </w:pPr>
      <w:r w:rsidRPr="00583BD4">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8D2CB2" w:rsidRPr="00583BD4" w:rsidRDefault="008D2CB2" w:rsidP="008D2CB2">
      <w:pPr>
        <w:jc w:val="both"/>
        <w:rPr>
          <w:sz w:val="24"/>
        </w:rPr>
      </w:pPr>
      <w:r w:rsidRPr="00583BD4">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8D2CB2" w:rsidRPr="00583BD4" w:rsidRDefault="008D2CB2" w:rsidP="008D2CB2">
      <w:pPr>
        <w:jc w:val="both"/>
        <w:rPr>
          <w:sz w:val="24"/>
        </w:rPr>
      </w:pPr>
      <w:r w:rsidRPr="00583BD4">
        <w:rPr>
          <w:sz w:val="24"/>
        </w:rPr>
        <w:t xml:space="preserve">6.1) о соответствии участника аукциона, подавшего единственную заявку на участие в аукционе, и поданной им заявки № </w:t>
      </w:r>
      <w:r w:rsidRPr="00583BD4">
        <w:rPr>
          <w:spacing w:val="-6"/>
          <w:sz w:val="24"/>
          <w:szCs w:val="24"/>
        </w:rPr>
        <w:t xml:space="preserve">1 </w:t>
      </w:r>
      <w:r w:rsidRPr="00583BD4">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8D2CB2" w:rsidRPr="00583BD4" w:rsidRDefault="008D2CB2" w:rsidP="008D2CB2">
      <w:pPr>
        <w:jc w:val="both"/>
        <w:rPr>
          <w:sz w:val="24"/>
        </w:rPr>
      </w:pPr>
      <w:r w:rsidRPr="00583BD4">
        <w:rPr>
          <w:sz w:val="24"/>
        </w:rP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8451"/>
      </w:tblGrid>
      <w:tr w:rsidR="008D2CB2" w:rsidRPr="006C125A" w:rsidTr="00D40760">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8D2CB2" w:rsidRPr="00583BD4" w:rsidRDefault="008D2CB2" w:rsidP="00D40760">
            <w:pPr>
              <w:pStyle w:val="a4"/>
              <w:tabs>
                <w:tab w:val="num" w:pos="567"/>
              </w:tabs>
              <w:ind w:left="0"/>
              <w:jc w:val="center"/>
              <w:rPr>
                <w:spacing w:val="-6"/>
                <w:sz w:val="24"/>
                <w:szCs w:val="24"/>
              </w:rPr>
            </w:pPr>
            <w:r w:rsidRPr="00583BD4">
              <w:rPr>
                <w:spacing w:val="-6"/>
                <w:sz w:val="24"/>
                <w:szCs w:val="24"/>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8D2CB2" w:rsidRPr="00583BD4" w:rsidRDefault="008D2CB2" w:rsidP="00D40760">
            <w:pPr>
              <w:pStyle w:val="a4"/>
              <w:tabs>
                <w:tab w:val="num" w:pos="567"/>
              </w:tabs>
              <w:ind w:left="0"/>
              <w:jc w:val="center"/>
              <w:rPr>
                <w:spacing w:val="-6"/>
                <w:sz w:val="24"/>
                <w:szCs w:val="24"/>
              </w:rPr>
            </w:pPr>
            <w:r w:rsidRPr="00583BD4">
              <w:rPr>
                <w:spacing w:val="-6"/>
                <w:sz w:val="24"/>
                <w:szCs w:val="24"/>
              </w:rPr>
              <w:t>Наименование участника закупки</w:t>
            </w:r>
          </w:p>
        </w:tc>
      </w:tr>
      <w:tr w:rsidR="008D2CB2" w:rsidRPr="006C125A" w:rsidTr="00D40760">
        <w:trPr>
          <w:trHeight w:val="1558"/>
        </w:trPr>
        <w:tc>
          <w:tcPr>
            <w:tcW w:w="1732" w:type="dxa"/>
            <w:tcBorders>
              <w:top w:val="single" w:sz="4" w:space="0" w:color="auto"/>
              <w:left w:val="single" w:sz="4" w:space="0" w:color="auto"/>
              <w:bottom w:val="single" w:sz="4" w:space="0" w:color="auto"/>
              <w:right w:val="single" w:sz="4" w:space="0" w:color="auto"/>
            </w:tcBorders>
            <w:hideMark/>
          </w:tcPr>
          <w:p w:rsidR="008D2CB2" w:rsidRPr="006C125A" w:rsidRDefault="008D2CB2" w:rsidP="00D40760">
            <w:pPr>
              <w:pStyle w:val="a4"/>
              <w:tabs>
                <w:tab w:val="num" w:pos="567"/>
              </w:tabs>
              <w:ind w:left="0"/>
              <w:jc w:val="center"/>
              <w:rPr>
                <w:spacing w:val="-6"/>
                <w:sz w:val="24"/>
                <w:szCs w:val="24"/>
                <w:highlight w:val="yellow"/>
              </w:rPr>
            </w:pPr>
            <w:r w:rsidRPr="00583BD4">
              <w:rPr>
                <w:spacing w:val="-6"/>
                <w:sz w:val="24"/>
                <w:szCs w:val="24"/>
              </w:rPr>
              <w:lastRenderedPageBreak/>
              <w:t>1</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0"/>
              <w:gridCol w:w="5255"/>
            </w:tblGrid>
            <w:tr w:rsidR="00583BD4" w:rsidRPr="006C125A" w:rsidTr="00D40760">
              <w:trPr>
                <w:tblCellSpacing w:w="15" w:type="dxa"/>
              </w:trPr>
              <w:tc>
                <w:tcPr>
                  <w:tcW w:w="0" w:type="auto"/>
                  <w:tcMar>
                    <w:top w:w="15" w:type="dxa"/>
                    <w:left w:w="15" w:type="dxa"/>
                    <w:bottom w:w="15" w:type="dxa"/>
                    <w:right w:w="15" w:type="dxa"/>
                  </w:tcMar>
                  <w:hideMark/>
                </w:tcPr>
                <w:p w:rsidR="00583BD4" w:rsidRPr="004B431D" w:rsidRDefault="00583BD4" w:rsidP="001D4795">
                  <w:pPr>
                    <w:rPr>
                      <w:sz w:val="24"/>
                      <w:szCs w:val="24"/>
                    </w:rPr>
                  </w:pPr>
                  <w:r w:rsidRPr="004B431D">
                    <w:t xml:space="preserve">Наименование участника </w:t>
                  </w:r>
                </w:p>
              </w:tc>
              <w:tc>
                <w:tcPr>
                  <w:tcW w:w="5210" w:type="dxa"/>
                  <w:tcMar>
                    <w:top w:w="15" w:type="dxa"/>
                    <w:left w:w="15" w:type="dxa"/>
                    <w:bottom w:w="15" w:type="dxa"/>
                    <w:right w:w="15" w:type="dxa"/>
                  </w:tcMar>
                  <w:hideMark/>
                </w:tcPr>
                <w:p w:rsidR="00583BD4" w:rsidRPr="004B431D" w:rsidRDefault="00583BD4" w:rsidP="004B431D">
                  <w:pPr>
                    <w:rPr>
                      <w:sz w:val="24"/>
                      <w:szCs w:val="24"/>
                    </w:rPr>
                  </w:pPr>
                  <w:r w:rsidRPr="004B431D">
                    <w:rPr>
                      <w:b/>
                      <w:bCs/>
                    </w:rPr>
                    <w:t>Общество с ограниченной ответственностью "</w:t>
                  </w:r>
                  <w:proofErr w:type="spellStart"/>
                  <w:r w:rsidRPr="004B431D">
                    <w:rPr>
                      <w:b/>
                      <w:bCs/>
                    </w:rPr>
                    <w:t>Доринвест</w:t>
                  </w:r>
                  <w:proofErr w:type="spellEnd"/>
                  <w:r w:rsidRPr="004B431D">
                    <w:rPr>
                      <w:b/>
                      <w:bCs/>
                    </w:rPr>
                    <w:t>"</w:t>
                  </w:r>
                </w:p>
              </w:tc>
            </w:tr>
            <w:tr w:rsidR="00583BD4" w:rsidRPr="006C125A" w:rsidTr="00D40760">
              <w:trPr>
                <w:tblCellSpacing w:w="15" w:type="dxa"/>
              </w:trPr>
              <w:tc>
                <w:tcPr>
                  <w:tcW w:w="0" w:type="auto"/>
                  <w:tcMar>
                    <w:top w:w="15" w:type="dxa"/>
                    <w:left w:w="15" w:type="dxa"/>
                    <w:bottom w:w="15" w:type="dxa"/>
                    <w:right w:w="15" w:type="dxa"/>
                  </w:tcMar>
                  <w:hideMark/>
                </w:tcPr>
                <w:p w:rsidR="00583BD4" w:rsidRPr="004B431D" w:rsidRDefault="00583BD4" w:rsidP="001D4795">
                  <w:pPr>
                    <w:rPr>
                      <w:sz w:val="24"/>
                      <w:szCs w:val="24"/>
                    </w:rPr>
                  </w:pPr>
                  <w:r w:rsidRPr="004B431D">
                    <w:t xml:space="preserve">Дата подтверждения аккредитации </w:t>
                  </w:r>
                </w:p>
              </w:tc>
              <w:tc>
                <w:tcPr>
                  <w:tcW w:w="5210" w:type="dxa"/>
                  <w:tcMar>
                    <w:top w:w="15" w:type="dxa"/>
                    <w:left w:w="15" w:type="dxa"/>
                    <w:bottom w:w="15" w:type="dxa"/>
                    <w:right w:w="15" w:type="dxa"/>
                  </w:tcMar>
                  <w:hideMark/>
                </w:tcPr>
                <w:p w:rsidR="00583BD4" w:rsidRPr="004B431D" w:rsidRDefault="00583BD4" w:rsidP="001D4795">
                  <w:pPr>
                    <w:rPr>
                      <w:sz w:val="24"/>
                      <w:szCs w:val="24"/>
                    </w:rPr>
                  </w:pPr>
                  <w:r w:rsidRPr="004B431D">
                    <w:t>11.10.2013</w:t>
                  </w:r>
                </w:p>
              </w:tc>
            </w:tr>
            <w:tr w:rsidR="00583BD4" w:rsidRPr="006C125A" w:rsidTr="00D40760">
              <w:trPr>
                <w:tblCellSpacing w:w="15" w:type="dxa"/>
              </w:trPr>
              <w:tc>
                <w:tcPr>
                  <w:tcW w:w="0" w:type="auto"/>
                  <w:tcMar>
                    <w:top w:w="15" w:type="dxa"/>
                    <w:left w:w="15" w:type="dxa"/>
                    <w:bottom w:w="15" w:type="dxa"/>
                    <w:right w:w="15" w:type="dxa"/>
                  </w:tcMar>
                  <w:hideMark/>
                </w:tcPr>
                <w:p w:rsidR="00583BD4" w:rsidRPr="004B431D" w:rsidRDefault="00583BD4" w:rsidP="001D4795">
                  <w:pPr>
                    <w:rPr>
                      <w:sz w:val="24"/>
                      <w:szCs w:val="24"/>
                    </w:rPr>
                  </w:pPr>
                  <w:r w:rsidRPr="004B431D">
                    <w:t xml:space="preserve">Предложение о цене контракта </w:t>
                  </w:r>
                </w:p>
              </w:tc>
              <w:tc>
                <w:tcPr>
                  <w:tcW w:w="5210" w:type="dxa"/>
                  <w:tcMar>
                    <w:top w:w="15" w:type="dxa"/>
                    <w:left w:w="15" w:type="dxa"/>
                    <w:bottom w:w="15" w:type="dxa"/>
                    <w:right w:w="15" w:type="dxa"/>
                  </w:tcMar>
                  <w:hideMark/>
                </w:tcPr>
                <w:p w:rsidR="00583BD4" w:rsidRPr="004B431D" w:rsidRDefault="00583BD4" w:rsidP="001D4795">
                  <w:pPr>
                    <w:rPr>
                      <w:sz w:val="24"/>
                      <w:szCs w:val="24"/>
                    </w:rPr>
                  </w:pPr>
                  <w:r w:rsidRPr="004B431D">
                    <w:t>-</w:t>
                  </w:r>
                </w:p>
              </w:tc>
            </w:tr>
            <w:tr w:rsidR="00583BD4" w:rsidRPr="006C125A" w:rsidTr="00D40760">
              <w:trPr>
                <w:tblCellSpacing w:w="15" w:type="dxa"/>
              </w:trPr>
              <w:tc>
                <w:tcPr>
                  <w:tcW w:w="0" w:type="auto"/>
                  <w:tcMar>
                    <w:top w:w="15" w:type="dxa"/>
                    <w:left w:w="15" w:type="dxa"/>
                    <w:bottom w:w="15" w:type="dxa"/>
                    <w:right w:w="15" w:type="dxa"/>
                  </w:tcMar>
                  <w:hideMark/>
                </w:tcPr>
                <w:p w:rsidR="00583BD4" w:rsidRPr="004B431D" w:rsidRDefault="00583BD4" w:rsidP="001D4795">
                  <w:pPr>
                    <w:rPr>
                      <w:sz w:val="24"/>
                      <w:szCs w:val="24"/>
                    </w:rPr>
                  </w:pPr>
                  <w:r w:rsidRPr="004B431D">
                    <w:t xml:space="preserve">ИНН </w:t>
                  </w:r>
                </w:p>
              </w:tc>
              <w:tc>
                <w:tcPr>
                  <w:tcW w:w="5210" w:type="dxa"/>
                  <w:tcMar>
                    <w:top w:w="15" w:type="dxa"/>
                    <w:left w:w="15" w:type="dxa"/>
                    <w:bottom w:w="15" w:type="dxa"/>
                    <w:right w:w="15" w:type="dxa"/>
                  </w:tcMar>
                  <w:hideMark/>
                </w:tcPr>
                <w:p w:rsidR="00583BD4" w:rsidRPr="004B431D" w:rsidRDefault="00583BD4" w:rsidP="001D4795">
                  <w:pPr>
                    <w:rPr>
                      <w:sz w:val="24"/>
                      <w:szCs w:val="24"/>
                    </w:rPr>
                  </w:pPr>
                  <w:r w:rsidRPr="004B431D">
                    <w:t>8615011795</w:t>
                  </w:r>
                </w:p>
              </w:tc>
            </w:tr>
            <w:tr w:rsidR="00583BD4" w:rsidRPr="006C125A" w:rsidTr="00D40760">
              <w:trPr>
                <w:tblCellSpacing w:w="15" w:type="dxa"/>
              </w:trPr>
              <w:tc>
                <w:tcPr>
                  <w:tcW w:w="0" w:type="auto"/>
                  <w:tcMar>
                    <w:top w:w="15" w:type="dxa"/>
                    <w:left w:w="15" w:type="dxa"/>
                    <w:bottom w:w="15" w:type="dxa"/>
                    <w:right w:w="15" w:type="dxa"/>
                  </w:tcMar>
                </w:tcPr>
                <w:p w:rsidR="00583BD4" w:rsidRPr="004B431D" w:rsidRDefault="00583BD4" w:rsidP="001D4795">
                  <w:pPr>
                    <w:rPr>
                      <w:sz w:val="24"/>
                      <w:szCs w:val="24"/>
                    </w:rPr>
                  </w:pPr>
                  <w:r w:rsidRPr="004B431D">
                    <w:t xml:space="preserve">КПП </w:t>
                  </w:r>
                </w:p>
              </w:tc>
              <w:tc>
                <w:tcPr>
                  <w:tcW w:w="5210" w:type="dxa"/>
                  <w:tcMar>
                    <w:top w:w="15" w:type="dxa"/>
                    <w:left w:w="15" w:type="dxa"/>
                    <w:bottom w:w="15" w:type="dxa"/>
                    <w:right w:w="15" w:type="dxa"/>
                  </w:tcMar>
                </w:tcPr>
                <w:p w:rsidR="00583BD4" w:rsidRPr="004B431D" w:rsidRDefault="00583BD4" w:rsidP="001D4795">
                  <w:pPr>
                    <w:rPr>
                      <w:sz w:val="24"/>
                      <w:szCs w:val="24"/>
                    </w:rPr>
                  </w:pPr>
                  <w:r w:rsidRPr="004B431D">
                    <w:t>861501001</w:t>
                  </w:r>
                </w:p>
              </w:tc>
            </w:tr>
            <w:tr w:rsidR="00583BD4" w:rsidRPr="006C125A" w:rsidTr="00D40760">
              <w:trPr>
                <w:tblCellSpacing w:w="15" w:type="dxa"/>
              </w:trPr>
              <w:tc>
                <w:tcPr>
                  <w:tcW w:w="0" w:type="auto"/>
                  <w:tcMar>
                    <w:top w:w="15" w:type="dxa"/>
                    <w:left w:w="15" w:type="dxa"/>
                    <w:bottom w:w="15" w:type="dxa"/>
                    <w:right w:w="15" w:type="dxa"/>
                  </w:tcMar>
                </w:tcPr>
                <w:p w:rsidR="00583BD4" w:rsidRPr="004B431D" w:rsidRDefault="00583BD4" w:rsidP="001D4795">
                  <w:pPr>
                    <w:rPr>
                      <w:sz w:val="24"/>
                      <w:szCs w:val="24"/>
                    </w:rPr>
                  </w:pPr>
                  <w:r w:rsidRPr="004B431D">
                    <w:t xml:space="preserve">Юридический адрес </w:t>
                  </w:r>
                </w:p>
              </w:tc>
              <w:tc>
                <w:tcPr>
                  <w:tcW w:w="5210" w:type="dxa"/>
                  <w:tcMar>
                    <w:top w:w="15" w:type="dxa"/>
                    <w:left w:w="15" w:type="dxa"/>
                    <w:bottom w:w="15" w:type="dxa"/>
                    <w:right w:w="15" w:type="dxa"/>
                  </w:tcMar>
                </w:tcPr>
                <w:p w:rsidR="00583BD4" w:rsidRPr="004B431D" w:rsidRDefault="00583BD4" w:rsidP="004B431D">
                  <w:pPr>
                    <w:rPr>
                      <w:sz w:val="24"/>
                      <w:szCs w:val="24"/>
                    </w:rPr>
                  </w:pPr>
                  <w:r w:rsidRPr="004B431D">
                    <w:t xml:space="preserve">628240, Ханты-Мансийский </w:t>
                  </w:r>
                  <w:r w:rsidR="004B431D">
                    <w:t>а</w:t>
                  </w:r>
                  <w:r w:rsidRPr="004B431D">
                    <w:t xml:space="preserve">втономный округ - Югра АО, Советский р-н, Советский г, </w:t>
                  </w:r>
                  <w:proofErr w:type="spellStart"/>
                  <w:r w:rsidRPr="004B431D">
                    <w:t>ул</w:t>
                  </w:r>
                  <w:proofErr w:type="gramStart"/>
                  <w:r w:rsidRPr="004B431D">
                    <w:t>.Ж</w:t>
                  </w:r>
                  <w:proofErr w:type="gramEnd"/>
                  <w:r w:rsidRPr="004B431D">
                    <w:t>елезнодорожная</w:t>
                  </w:r>
                  <w:proofErr w:type="spellEnd"/>
                  <w:r w:rsidRPr="004B431D">
                    <w:t>, д.7а</w:t>
                  </w:r>
                </w:p>
              </w:tc>
            </w:tr>
            <w:tr w:rsidR="00583BD4" w:rsidRPr="006C125A" w:rsidTr="00D40760">
              <w:trPr>
                <w:tblCellSpacing w:w="15" w:type="dxa"/>
              </w:trPr>
              <w:tc>
                <w:tcPr>
                  <w:tcW w:w="0" w:type="auto"/>
                  <w:tcMar>
                    <w:top w:w="15" w:type="dxa"/>
                    <w:left w:w="15" w:type="dxa"/>
                    <w:bottom w:w="15" w:type="dxa"/>
                    <w:right w:w="15" w:type="dxa"/>
                  </w:tcMar>
                </w:tcPr>
                <w:p w:rsidR="00583BD4" w:rsidRPr="004B431D" w:rsidRDefault="00583BD4" w:rsidP="001D4795">
                  <w:pPr>
                    <w:rPr>
                      <w:sz w:val="24"/>
                      <w:szCs w:val="24"/>
                    </w:rPr>
                  </w:pPr>
                  <w:r w:rsidRPr="004B431D">
                    <w:t xml:space="preserve">Почтовый адрес </w:t>
                  </w:r>
                </w:p>
              </w:tc>
              <w:tc>
                <w:tcPr>
                  <w:tcW w:w="5210" w:type="dxa"/>
                  <w:tcMar>
                    <w:top w:w="15" w:type="dxa"/>
                    <w:left w:w="15" w:type="dxa"/>
                    <w:bottom w:w="15" w:type="dxa"/>
                    <w:right w:w="15" w:type="dxa"/>
                  </w:tcMar>
                </w:tcPr>
                <w:p w:rsidR="00583BD4" w:rsidRPr="004B431D" w:rsidRDefault="00583BD4" w:rsidP="004B431D">
                  <w:pPr>
                    <w:rPr>
                      <w:sz w:val="24"/>
                      <w:szCs w:val="24"/>
                    </w:rPr>
                  </w:pPr>
                  <w:r w:rsidRPr="004B431D">
                    <w:t xml:space="preserve">628240, Ханты-Мансийский </w:t>
                  </w:r>
                  <w:r w:rsidR="004B431D">
                    <w:t>а</w:t>
                  </w:r>
                  <w:r w:rsidRPr="004B431D">
                    <w:t xml:space="preserve">втономный округ - Югра АО, Советский р-н, Советский г, </w:t>
                  </w:r>
                  <w:proofErr w:type="spellStart"/>
                  <w:r w:rsidRPr="004B431D">
                    <w:t>ул</w:t>
                  </w:r>
                  <w:proofErr w:type="gramStart"/>
                  <w:r w:rsidRPr="004B431D">
                    <w:t>.Ж</w:t>
                  </w:r>
                  <w:proofErr w:type="gramEnd"/>
                  <w:r w:rsidRPr="004B431D">
                    <w:t>елезнодорожная</w:t>
                  </w:r>
                  <w:proofErr w:type="spellEnd"/>
                  <w:r w:rsidRPr="004B431D">
                    <w:t>, д.7а</w:t>
                  </w:r>
                </w:p>
              </w:tc>
            </w:tr>
            <w:tr w:rsidR="00583BD4" w:rsidRPr="006C125A" w:rsidTr="00D40760">
              <w:trPr>
                <w:tblCellSpacing w:w="15" w:type="dxa"/>
              </w:trPr>
              <w:tc>
                <w:tcPr>
                  <w:tcW w:w="0" w:type="auto"/>
                  <w:tcMar>
                    <w:top w:w="15" w:type="dxa"/>
                    <w:left w:w="15" w:type="dxa"/>
                    <w:bottom w:w="15" w:type="dxa"/>
                    <w:right w:w="15" w:type="dxa"/>
                  </w:tcMar>
                </w:tcPr>
                <w:p w:rsidR="00583BD4" w:rsidRPr="004B431D" w:rsidRDefault="00583BD4" w:rsidP="001D4795">
                  <w:pPr>
                    <w:rPr>
                      <w:sz w:val="24"/>
                      <w:szCs w:val="24"/>
                    </w:rPr>
                  </w:pPr>
                  <w:r w:rsidRPr="004B431D">
                    <w:t xml:space="preserve">Контактный телефон </w:t>
                  </w:r>
                </w:p>
              </w:tc>
              <w:tc>
                <w:tcPr>
                  <w:tcW w:w="5210" w:type="dxa"/>
                  <w:tcMar>
                    <w:top w:w="15" w:type="dxa"/>
                    <w:left w:w="15" w:type="dxa"/>
                    <w:bottom w:w="15" w:type="dxa"/>
                    <w:right w:w="15" w:type="dxa"/>
                  </w:tcMar>
                </w:tcPr>
                <w:p w:rsidR="00583BD4" w:rsidRPr="004B431D" w:rsidRDefault="00583BD4" w:rsidP="001D4795">
                  <w:pPr>
                    <w:rPr>
                      <w:sz w:val="24"/>
                      <w:szCs w:val="24"/>
                    </w:rPr>
                  </w:pPr>
                  <w:r w:rsidRPr="004B431D">
                    <w:t>(34675) 3-85-08</w:t>
                  </w:r>
                </w:p>
              </w:tc>
            </w:tr>
          </w:tbl>
          <w:p w:rsidR="008D2CB2" w:rsidRPr="006C125A" w:rsidRDefault="008D2CB2" w:rsidP="00D40760">
            <w:pPr>
              <w:pStyle w:val="a4"/>
              <w:tabs>
                <w:tab w:val="num" w:pos="567"/>
              </w:tabs>
              <w:ind w:left="0"/>
              <w:jc w:val="both"/>
              <w:rPr>
                <w:spacing w:val="-6"/>
                <w:sz w:val="24"/>
                <w:szCs w:val="24"/>
                <w:highlight w:val="yellow"/>
              </w:rPr>
            </w:pPr>
          </w:p>
        </w:tc>
      </w:tr>
    </w:tbl>
    <w:p w:rsidR="008D2CB2" w:rsidRPr="00583BD4" w:rsidRDefault="008D2CB2" w:rsidP="008D2CB2">
      <w:pPr>
        <w:jc w:val="both"/>
        <w:rPr>
          <w:sz w:val="24"/>
        </w:rPr>
      </w:pPr>
      <w:r w:rsidRPr="00583BD4">
        <w:rPr>
          <w:sz w:val="24"/>
        </w:rPr>
        <w:t xml:space="preserve">8. Настоящий протокол подлежит размещению на сайте оператора электронной площадки </w:t>
      </w:r>
      <w:hyperlink r:id="rId7" w:history="1">
        <w:r w:rsidRPr="00583BD4">
          <w:rPr>
            <w:rStyle w:val="a3"/>
            <w:color w:val="auto"/>
            <w:sz w:val="24"/>
            <w:u w:val="none"/>
          </w:rPr>
          <w:t>http://www.sberbank-ast.ru</w:t>
        </w:r>
      </w:hyperlink>
      <w:r w:rsidRPr="00583BD4">
        <w:rPr>
          <w:sz w:val="24"/>
        </w:rPr>
        <w:t>.</w:t>
      </w:r>
    </w:p>
    <w:p w:rsidR="008D2CB2" w:rsidRPr="00583BD4" w:rsidRDefault="008D2CB2" w:rsidP="008D2CB2">
      <w:pPr>
        <w:pStyle w:val="a4"/>
        <w:tabs>
          <w:tab w:val="num" w:pos="567"/>
        </w:tabs>
        <w:ind w:left="0"/>
        <w:jc w:val="both"/>
        <w:rPr>
          <w:spacing w:val="-6"/>
          <w:sz w:val="24"/>
          <w:szCs w:val="24"/>
        </w:rPr>
      </w:pPr>
    </w:p>
    <w:p w:rsidR="008D2CB2" w:rsidRDefault="008D2CB2" w:rsidP="008D2CB2">
      <w:pPr>
        <w:jc w:val="center"/>
        <w:rPr>
          <w:noProof/>
          <w:sz w:val="24"/>
          <w:szCs w:val="24"/>
        </w:rPr>
      </w:pPr>
      <w:r w:rsidRPr="00583BD4">
        <w:rPr>
          <w:noProof/>
          <w:sz w:val="24"/>
          <w:szCs w:val="24"/>
        </w:rPr>
        <w:t>Сведения о решении</w:t>
      </w:r>
    </w:p>
    <w:p w:rsidR="008D2CB2" w:rsidRDefault="008D2CB2" w:rsidP="008D2CB2">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p w:rsidR="008D2CB2" w:rsidRDefault="008D2CB2" w:rsidP="008D2CB2">
      <w:pPr>
        <w:jc w:val="center"/>
        <w:rPr>
          <w:noProof/>
          <w:sz w:val="24"/>
          <w:szCs w:val="24"/>
        </w:rPr>
      </w:pPr>
    </w:p>
    <w:tbl>
      <w:tblPr>
        <w:tblW w:w="10490" w:type="dxa"/>
        <w:tblInd w:w="108" w:type="dxa"/>
        <w:tblLayout w:type="fixed"/>
        <w:tblLook w:val="01E0" w:firstRow="1" w:lastRow="1" w:firstColumn="1" w:lastColumn="1" w:noHBand="0" w:noVBand="0"/>
      </w:tblPr>
      <w:tblGrid>
        <w:gridCol w:w="4678"/>
        <w:gridCol w:w="3544"/>
        <w:gridCol w:w="2268"/>
      </w:tblGrid>
      <w:tr w:rsidR="008D2CB2" w:rsidTr="00125FBC">
        <w:tc>
          <w:tcPr>
            <w:tcW w:w="4678" w:type="dxa"/>
            <w:tcBorders>
              <w:top w:val="single" w:sz="4" w:space="0" w:color="auto"/>
              <w:left w:val="single" w:sz="4" w:space="0" w:color="auto"/>
              <w:bottom w:val="single" w:sz="4" w:space="0" w:color="auto"/>
              <w:right w:val="single" w:sz="4" w:space="0" w:color="auto"/>
            </w:tcBorders>
            <w:vAlign w:val="center"/>
            <w:hideMark/>
          </w:tcPr>
          <w:p w:rsidR="008D2CB2" w:rsidRDefault="008D2CB2" w:rsidP="00D40760">
            <w:pPr>
              <w:spacing w:after="60"/>
              <w:jc w:val="center"/>
              <w:rPr>
                <w:noProof/>
              </w:rPr>
            </w:pPr>
            <w:r>
              <w:rPr>
                <w:noProof/>
              </w:rPr>
              <w:t>Решение члена комиссии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8D2CB2" w:rsidRDefault="008D2CB2" w:rsidP="00D40760">
            <w:pPr>
              <w:spacing w:after="60"/>
              <w:jc w:val="center"/>
              <w:rPr>
                <w:noProof/>
              </w:rPr>
            </w:pPr>
            <w:r>
              <w:rPr>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2CB2" w:rsidRDefault="008D2CB2" w:rsidP="00D40760">
            <w:pPr>
              <w:spacing w:after="60"/>
              <w:jc w:val="center"/>
              <w:rPr>
                <w:noProof/>
              </w:rPr>
            </w:pPr>
            <w:r>
              <w:rPr>
                <w:noProof/>
              </w:rPr>
              <w:t>Состав комиссии</w:t>
            </w:r>
          </w:p>
        </w:tc>
      </w:tr>
      <w:tr w:rsidR="00125FBC" w:rsidTr="00125FBC">
        <w:tc>
          <w:tcPr>
            <w:tcW w:w="4678" w:type="dxa"/>
            <w:tcBorders>
              <w:top w:val="single" w:sz="4" w:space="0" w:color="auto"/>
              <w:left w:val="single" w:sz="4" w:space="0" w:color="auto"/>
              <w:bottom w:val="single" w:sz="4" w:space="0" w:color="auto"/>
              <w:right w:val="single" w:sz="4" w:space="0" w:color="auto"/>
            </w:tcBorders>
            <w:hideMark/>
          </w:tcPr>
          <w:p w:rsidR="00125FBC" w:rsidRDefault="00125FBC" w:rsidP="00D40760">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3544" w:type="dxa"/>
            <w:tcBorders>
              <w:top w:val="single" w:sz="4" w:space="0" w:color="auto"/>
              <w:left w:val="single" w:sz="4" w:space="0" w:color="auto"/>
              <w:bottom w:val="single" w:sz="4" w:space="0" w:color="auto"/>
              <w:right w:val="single" w:sz="4" w:space="0" w:color="auto"/>
            </w:tcBorders>
            <w:vAlign w:val="center"/>
          </w:tcPr>
          <w:p w:rsidR="00125FBC" w:rsidRDefault="00125FBC" w:rsidP="00D40760">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25FBC" w:rsidRPr="00125FBC" w:rsidRDefault="00125FBC">
            <w:pPr>
              <w:spacing w:line="276" w:lineRule="auto"/>
              <w:jc w:val="center"/>
              <w:rPr>
                <w:sz w:val="24"/>
                <w:szCs w:val="24"/>
              </w:rPr>
            </w:pPr>
            <w:r w:rsidRPr="00125FBC">
              <w:rPr>
                <w:sz w:val="24"/>
                <w:szCs w:val="24"/>
              </w:rPr>
              <w:t>С.Д. Голин</w:t>
            </w:r>
          </w:p>
        </w:tc>
      </w:tr>
      <w:tr w:rsidR="00125FBC" w:rsidTr="00125FBC">
        <w:tc>
          <w:tcPr>
            <w:tcW w:w="4678" w:type="dxa"/>
            <w:tcBorders>
              <w:top w:val="single" w:sz="4" w:space="0" w:color="auto"/>
              <w:left w:val="single" w:sz="4" w:space="0" w:color="auto"/>
              <w:bottom w:val="single" w:sz="4" w:space="0" w:color="auto"/>
              <w:right w:val="single" w:sz="4" w:space="0" w:color="auto"/>
            </w:tcBorders>
            <w:hideMark/>
          </w:tcPr>
          <w:p w:rsidR="00125FBC" w:rsidRDefault="00125FBC" w:rsidP="00D40760">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3544" w:type="dxa"/>
            <w:tcBorders>
              <w:top w:val="single" w:sz="4" w:space="0" w:color="auto"/>
              <w:left w:val="single" w:sz="4" w:space="0" w:color="auto"/>
              <w:bottom w:val="single" w:sz="4" w:space="0" w:color="auto"/>
              <w:right w:val="single" w:sz="4" w:space="0" w:color="auto"/>
            </w:tcBorders>
            <w:vAlign w:val="center"/>
          </w:tcPr>
          <w:p w:rsidR="00125FBC" w:rsidRDefault="00125FBC" w:rsidP="00D40760">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25FBC" w:rsidRPr="00125FBC" w:rsidRDefault="00125FBC">
            <w:pPr>
              <w:spacing w:line="276" w:lineRule="auto"/>
              <w:jc w:val="center"/>
              <w:rPr>
                <w:sz w:val="24"/>
                <w:szCs w:val="24"/>
              </w:rPr>
            </w:pPr>
            <w:r w:rsidRPr="00125FBC">
              <w:rPr>
                <w:sz w:val="24"/>
                <w:szCs w:val="24"/>
              </w:rPr>
              <w:t>В.А. Климин</w:t>
            </w:r>
          </w:p>
        </w:tc>
      </w:tr>
      <w:tr w:rsidR="00125FBC" w:rsidTr="00125FBC">
        <w:tc>
          <w:tcPr>
            <w:tcW w:w="4678" w:type="dxa"/>
            <w:tcBorders>
              <w:top w:val="single" w:sz="4" w:space="0" w:color="auto"/>
              <w:left w:val="single" w:sz="4" w:space="0" w:color="auto"/>
              <w:bottom w:val="single" w:sz="4" w:space="0" w:color="auto"/>
              <w:right w:val="single" w:sz="4" w:space="0" w:color="auto"/>
            </w:tcBorders>
            <w:hideMark/>
          </w:tcPr>
          <w:p w:rsidR="00125FBC" w:rsidRDefault="00125FBC" w:rsidP="00D40760">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3544" w:type="dxa"/>
            <w:tcBorders>
              <w:top w:val="single" w:sz="4" w:space="0" w:color="auto"/>
              <w:left w:val="single" w:sz="4" w:space="0" w:color="auto"/>
              <w:bottom w:val="single" w:sz="4" w:space="0" w:color="auto"/>
              <w:right w:val="single" w:sz="4" w:space="0" w:color="auto"/>
            </w:tcBorders>
            <w:vAlign w:val="center"/>
          </w:tcPr>
          <w:p w:rsidR="00125FBC" w:rsidRDefault="00125FBC" w:rsidP="00D40760">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25FBC" w:rsidRPr="00125FBC" w:rsidRDefault="00125FBC">
            <w:pPr>
              <w:spacing w:line="276" w:lineRule="auto"/>
              <w:jc w:val="center"/>
              <w:rPr>
                <w:sz w:val="24"/>
                <w:szCs w:val="24"/>
              </w:rPr>
            </w:pPr>
            <w:r w:rsidRPr="00125FBC">
              <w:rPr>
                <w:sz w:val="24"/>
                <w:szCs w:val="24"/>
              </w:rPr>
              <w:t>Н.А. Морозова</w:t>
            </w:r>
          </w:p>
        </w:tc>
      </w:tr>
      <w:tr w:rsidR="00125FBC" w:rsidTr="00125FBC">
        <w:tc>
          <w:tcPr>
            <w:tcW w:w="4678" w:type="dxa"/>
            <w:tcBorders>
              <w:top w:val="single" w:sz="4" w:space="0" w:color="auto"/>
              <w:left w:val="single" w:sz="4" w:space="0" w:color="auto"/>
              <w:bottom w:val="single" w:sz="4" w:space="0" w:color="auto"/>
              <w:right w:val="single" w:sz="4" w:space="0" w:color="auto"/>
            </w:tcBorders>
            <w:hideMark/>
          </w:tcPr>
          <w:p w:rsidR="00125FBC" w:rsidRDefault="00125FBC" w:rsidP="00D40760">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3544" w:type="dxa"/>
            <w:tcBorders>
              <w:top w:val="single" w:sz="4" w:space="0" w:color="auto"/>
              <w:left w:val="single" w:sz="4" w:space="0" w:color="auto"/>
              <w:bottom w:val="single" w:sz="4" w:space="0" w:color="auto"/>
              <w:right w:val="single" w:sz="4" w:space="0" w:color="auto"/>
            </w:tcBorders>
            <w:vAlign w:val="center"/>
          </w:tcPr>
          <w:p w:rsidR="00125FBC" w:rsidRDefault="00125FBC" w:rsidP="00D40760">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25FBC" w:rsidRPr="00125FBC" w:rsidRDefault="00125FBC">
            <w:pPr>
              <w:spacing w:line="276" w:lineRule="auto"/>
              <w:jc w:val="center"/>
              <w:rPr>
                <w:sz w:val="24"/>
                <w:szCs w:val="24"/>
              </w:rPr>
            </w:pPr>
            <w:r w:rsidRPr="00125FBC">
              <w:rPr>
                <w:sz w:val="24"/>
                <w:szCs w:val="24"/>
              </w:rPr>
              <w:t xml:space="preserve">Т.И. </w:t>
            </w:r>
            <w:proofErr w:type="spellStart"/>
            <w:r w:rsidRPr="00125FBC">
              <w:rPr>
                <w:sz w:val="24"/>
                <w:szCs w:val="24"/>
              </w:rPr>
              <w:t>Долгодворова</w:t>
            </w:r>
            <w:proofErr w:type="spellEnd"/>
          </w:p>
        </w:tc>
      </w:tr>
      <w:tr w:rsidR="00125FBC" w:rsidTr="00125FBC">
        <w:tc>
          <w:tcPr>
            <w:tcW w:w="4678" w:type="dxa"/>
            <w:tcBorders>
              <w:top w:val="single" w:sz="4" w:space="0" w:color="auto"/>
              <w:left w:val="single" w:sz="4" w:space="0" w:color="auto"/>
              <w:bottom w:val="single" w:sz="4" w:space="0" w:color="auto"/>
              <w:right w:val="single" w:sz="4" w:space="0" w:color="auto"/>
            </w:tcBorders>
          </w:tcPr>
          <w:p w:rsidR="00125FBC" w:rsidRDefault="00125FBC" w:rsidP="001D4795">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3544" w:type="dxa"/>
            <w:tcBorders>
              <w:top w:val="single" w:sz="4" w:space="0" w:color="auto"/>
              <w:left w:val="single" w:sz="4" w:space="0" w:color="auto"/>
              <w:bottom w:val="single" w:sz="4" w:space="0" w:color="auto"/>
              <w:right w:val="single" w:sz="4" w:space="0" w:color="auto"/>
            </w:tcBorders>
            <w:vAlign w:val="center"/>
          </w:tcPr>
          <w:p w:rsidR="00125FBC" w:rsidRDefault="00125FBC" w:rsidP="00D40760">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125FBC" w:rsidRPr="00125FBC" w:rsidRDefault="00125FBC">
            <w:pPr>
              <w:spacing w:line="276" w:lineRule="auto"/>
              <w:jc w:val="center"/>
              <w:rPr>
                <w:sz w:val="24"/>
                <w:szCs w:val="24"/>
              </w:rPr>
            </w:pPr>
            <w:r w:rsidRPr="00125FBC">
              <w:rPr>
                <w:sz w:val="24"/>
                <w:szCs w:val="24"/>
              </w:rPr>
              <w:t>Ж.В. Резинкина</w:t>
            </w:r>
          </w:p>
        </w:tc>
      </w:tr>
      <w:tr w:rsidR="00125FBC" w:rsidTr="00125FBC">
        <w:tc>
          <w:tcPr>
            <w:tcW w:w="4678" w:type="dxa"/>
            <w:tcBorders>
              <w:top w:val="single" w:sz="4" w:space="0" w:color="auto"/>
              <w:left w:val="single" w:sz="4" w:space="0" w:color="auto"/>
              <w:bottom w:val="single" w:sz="4" w:space="0" w:color="auto"/>
              <w:right w:val="single" w:sz="4" w:space="0" w:color="auto"/>
            </w:tcBorders>
          </w:tcPr>
          <w:p w:rsidR="00125FBC" w:rsidRDefault="00125FBC" w:rsidP="001D4795">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3544" w:type="dxa"/>
            <w:tcBorders>
              <w:top w:val="single" w:sz="4" w:space="0" w:color="auto"/>
              <w:left w:val="single" w:sz="4" w:space="0" w:color="auto"/>
              <w:bottom w:val="single" w:sz="4" w:space="0" w:color="auto"/>
              <w:right w:val="single" w:sz="4" w:space="0" w:color="auto"/>
            </w:tcBorders>
            <w:vAlign w:val="center"/>
          </w:tcPr>
          <w:p w:rsidR="00125FBC" w:rsidRDefault="00125FBC" w:rsidP="00D40760">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125FBC" w:rsidRPr="00125FBC" w:rsidRDefault="00125FBC">
            <w:pPr>
              <w:spacing w:line="276" w:lineRule="auto"/>
              <w:jc w:val="center"/>
              <w:rPr>
                <w:sz w:val="24"/>
                <w:szCs w:val="24"/>
              </w:rPr>
            </w:pPr>
            <w:r w:rsidRPr="00125FBC">
              <w:rPr>
                <w:sz w:val="24"/>
                <w:szCs w:val="24"/>
              </w:rPr>
              <w:t>А.Т. Абдуллаев</w:t>
            </w:r>
          </w:p>
        </w:tc>
      </w:tr>
      <w:tr w:rsidR="00125FBC" w:rsidTr="00125FBC">
        <w:tc>
          <w:tcPr>
            <w:tcW w:w="4678" w:type="dxa"/>
            <w:tcBorders>
              <w:top w:val="single" w:sz="4" w:space="0" w:color="auto"/>
              <w:left w:val="single" w:sz="4" w:space="0" w:color="auto"/>
              <w:bottom w:val="single" w:sz="4" w:space="0" w:color="auto"/>
              <w:right w:val="single" w:sz="4" w:space="0" w:color="auto"/>
            </w:tcBorders>
          </w:tcPr>
          <w:p w:rsidR="00125FBC" w:rsidRDefault="00125FBC" w:rsidP="001D4795">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3544" w:type="dxa"/>
            <w:tcBorders>
              <w:top w:val="single" w:sz="4" w:space="0" w:color="auto"/>
              <w:left w:val="single" w:sz="4" w:space="0" w:color="auto"/>
              <w:bottom w:val="single" w:sz="4" w:space="0" w:color="auto"/>
              <w:right w:val="single" w:sz="4" w:space="0" w:color="auto"/>
            </w:tcBorders>
            <w:vAlign w:val="center"/>
          </w:tcPr>
          <w:p w:rsidR="00125FBC" w:rsidRDefault="00125FBC" w:rsidP="00D40760">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125FBC" w:rsidRPr="00125FBC" w:rsidRDefault="00125FBC">
            <w:pPr>
              <w:spacing w:line="276" w:lineRule="auto"/>
              <w:jc w:val="center"/>
              <w:rPr>
                <w:sz w:val="24"/>
                <w:szCs w:val="24"/>
              </w:rPr>
            </w:pPr>
            <w:r w:rsidRPr="00125FBC">
              <w:rPr>
                <w:sz w:val="24"/>
                <w:szCs w:val="24"/>
              </w:rPr>
              <w:t>Н.Б. Захарова</w:t>
            </w:r>
          </w:p>
        </w:tc>
      </w:tr>
    </w:tbl>
    <w:p w:rsidR="008D2CB2" w:rsidRPr="00941E51" w:rsidRDefault="008D2CB2" w:rsidP="008D2CB2">
      <w:pPr>
        <w:jc w:val="both"/>
        <w:rPr>
          <w:b/>
          <w:color w:val="FF0000"/>
          <w:sz w:val="24"/>
          <w:szCs w:val="24"/>
        </w:rPr>
      </w:pPr>
    </w:p>
    <w:p w:rsidR="008D2CB2" w:rsidRPr="00941E51" w:rsidRDefault="008D2CB2" w:rsidP="008D2CB2">
      <w:pPr>
        <w:ind w:left="-142"/>
        <w:jc w:val="both"/>
        <w:rPr>
          <w:b/>
          <w:sz w:val="24"/>
          <w:szCs w:val="24"/>
        </w:rPr>
      </w:pPr>
      <w:r w:rsidRPr="00941E51">
        <w:rPr>
          <w:b/>
          <w:color w:val="FF0000"/>
          <w:sz w:val="24"/>
          <w:szCs w:val="24"/>
        </w:rPr>
        <w:t xml:space="preserve">  </w:t>
      </w:r>
      <w:r w:rsidRPr="00941E51">
        <w:rPr>
          <w:b/>
          <w:color w:val="FF0000"/>
          <w:sz w:val="24"/>
          <w:szCs w:val="24"/>
        </w:rPr>
        <w:tab/>
      </w:r>
      <w:r w:rsidRPr="00941E51">
        <w:rPr>
          <w:b/>
          <w:sz w:val="24"/>
          <w:szCs w:val="24"/>
        </w:rPr>
        <w:t xml:space="preserve">      Председатель комиссии                                                                    С.Д. Голин                                                                                                                     </w:t>
      </w:r>
    </w:p>
    <w:p w:rsidR="008D2CB2" w:rsidRPr="00941E51" w:rsidRDefault="008D2CB2" w:rsidP="008D2CB2">
      <w:pPr>
        <w:ind w:left="-142"/>
        <w:jc w:val="both"/>
        <w:rPr>
          <w:b/>
          <w:sz w:val="24"/>
          <w:szCs w:val="24"/>
        </w:rPr>
      </w:pPr>
    </w:p>
    <w:p w:rsidR="00125FBC" w:rsidRDefault="008D2CB2" w:rsidP="008D2CB2">
      <w:pPr>
        <w:ind w:left="-142"/>
        <w:jc w:val="both"/>
        <w:rPr>
          <w:b/>
          <w:sz w:val="24"/>
          <w:szCs w:val="24"/>
        </w:rPr>
      </w:pPr>
      <w:r w:rsidRPr="00941E51">
        <w:rPr>
          <w:b/>
          <w:sz w:val="24"/>
          <w:szCs w:val="24"/>
        </w:rPr>
        <w:t xml:space="preserve">        Члены  комиссии                                                                            </w:t>
      </w:r>
    </w:p>
    <w:p w:rsidR="00125FBC" w:rsidRPr="00125FBC" w:rsidRDefault="00125FBC" w:rsidP="00125FBC">
      <w:pPr>
        <w:ind w:left="-993"/>
        <w:jc w:val="right"/>
        <w:rPr>
          <w:sz w:val="24"/>
          <w:szCs w:val="24"/>
        </w:rPr>
      </w:pPr>
      <w:r w:rsidRPr="00125FBC">
        <w:rPr>
          <w:sz w:val="24"/>
          <w:szCs w:val="24"/>
        </w:rPr>
        <w:t>__</w:t>
      </w:r>
      <w:r w:rsidRPr="00125FBC">
        <w:rPr>
          <w:sz w:val="24"/>
          <w:szCs w:val="24"/>
        </w:rPr>
        <w:t>__</w:t>
      </w:r>
      <w:r w:rsidRPr="00125FBC">
        <w:rPr>
          <w:sz w:val="24"/>
          <w:szCs w:val="24"/>
        </w:rPr>
        <w:t>________________В.А. Климин</w:t>
      </w:r>
    </w:p>
    <w:p w:rsidR="00125FBC" w:rsidRPr="00125FBC" w:rsidRDefault="00125FBC" w:rsidP="00125FBC">
      <w:pPr>
        <w:ind w:left="-993"/>
        <w:jc w:val="right"/>
        <w:rPr>
          <w:sz w:val="24"/>
          <w:szCs w:val="24"/>
        </w:rPr>
      </w:pPr>
      <w:r w:rsidRPr="00125FBC">
        <w:rPr>
          <w:sz w:val="24"/>
          <w:szCs w:val="24"/>
        </w:rPr>
        <w:lastRenderedPageBreak/>
        <w:t>__________________ Н.А. Морозова</w:t>
      </w:r>
    </w:p>
    <w:p w:rsidR="00125FBC" w:rsidRPr="00125FBC" w:rsidRDefault="00125FBC" w:rsidP="00125FBC">
      <w:pPr>
        <w:ind w:left="-993"/>
        <w:jc w:val="right"/>
        <w:rPr>
          <w:sz w:val="24"/>
          <w:szCs w:val="24"/>
        </w:rPr>
      </w:pPr>
      <w:r w:rsidRPr="00125FBC">
        <w:rPr>
          <w:sz w:val="24"/>
          <w:szCs w:val="24"/>
        </w:rPr>
        <w:t xml:space="preserve">_______________Т.И. </w:t>
      </w:r>
      <w:proofErr w:type="spellStart"/>
      <w:r w:rsidRPr="00125FBC">
        <w:rPr>
          <w:sz w:val="24"/>
          <w:szCs w:val="24"/>
        </w:rPr>
        <w:t>Долгодворова</w:t>
      </w:r>
      <w:proofErr w:type="spellEnd"/>
    </w:p>
    <w:p w:rsidR="00125FBC" w:rsidRPr="00125FBC" w:rsidRDefault="00125FBC" w:rsidP="00125FBC">
      <w:pPr>
        <w:ind w:left="-993"/>
        <w:jc w:val="right"/>
        <w:rPr>
          <w:sz w:val="24"/>
          <w:szCs w:val="24"/>
        </w:rPr>
      </w:pPr>
      <w:r w:rsidRPr="00125FBC">
        <w:rPr>
          <w:sz w:val="24"/>
          <w:szCs w:val="24"/>
        </w:rPr>
        <w:t>_________________Ж.В. Резинкина</w:t>
      </w:r>
    </w:p>
    <w:p w:rsidR="00125FBC" w:rsidRPr="00125FBC" w:rsidRDefault="00125FBC" w:rsidP="00125FBC">
      <w:pPr>
        <w:ind w:left="-993"/>
        <w:jc w:val="right"/>
        <w:rPr>
          <w:sz w:val="24"/>
          <w:szCs w:val="24"/>
        </w:rPr>
      </w:pPr>
      <w:r w:rsidRPr="00125FBC">
        <w:rPr>
          <w:sz w:val="24"/>
          <w:szCs w:val="24"/>
        </w:rPr>
        <w:t>__________________А.Т. Абдуллаев</w:t>
      </w:r>
    </w:p>
    <w:p w:rsidR="00125FBC" w:rsidRDefault="00125FBC" w:rsidP="00125FBC">
      <w:pPr>
        <w:ind w:left="-993"/>
        <w:jc w:val="right"/>
        <w:rPr>
          <w:sz w:val="24"/>
          <w:szCs w:val="24"/>
        </w:rPr>
      </w:pPr>
      <w:r w:rsidRPr="00125FBC">
        <w:rPr>
          <w:sz w:val="24"/>
          <w:szCs w:val="24"/>
        </w:rPr>
        <w:t>___________________Н.Б. Захарова</w:t>
      </w:r>
    </w:p>
    <w:p w:rsidR="008D2CB2" w:rsidRPr="00941E51" w:rsidRDefault="008D2CB2" w:rsidP="008D2CB2">
      <w:pPr>
        <w:ind w:left="-142"/>
        <w:jc w:val="right"/>
        <w:rPr>
          <w:sz w:val="24"/>
          <w:szCs w:val="24"/>
        </w:rPr>
      </w:pPr>
      <w:r w:rsidRPr="00941E51">
        <w:rPr>
          <w:sz w:val="24"/>
          <w:szCs w:val="24"/>
        </w:rPr>
        <w:t xml:space="preserve">                                                                                  </w:t>
      </w:r>
    </w:p>
    <w:p w:rsidR="008D2CB2" w:rsidRDefault="008D2CB2" w:rsidP="008D2CB2">
      <w:pPr>
        <w:ind w:left="-142"/>
        <w:rPr>
          <w:sz w:val="24"/>
          <w:szCs w:val="24"/>
        </w:rPr>
      </w:pPr>
      <w:r w:rsidRPr="00941E51">
        <w:rPr>
          <w:sz w:val="24"/>
          <w:szCs w:val="24"/>
        </w:rPr>
        <w:t xml:space="preserve">         Представитель заказчика </w:t>
      </w:r>
      <w:r w:rsidRPr="00941E51">
        <w:t xml:space="preserve">                                                                         __________________</w:t>
      </w:r>
      <w:r>
        <w:rPr>
          <w:sz w:val="24"/>
          <w:szCs w:val="24"/>
        </w:rPr>
        <w:t>М.Е. Глухова</w:t>
      </w:r>
    </w:p>
    <w:p w:rsidR="00583BD4" w:rsidRDefault="00583BD4" w:rsidP="00583BD4">
      <w:pPr>
        <w:rPr>
          <w:sz w:val="24"/>
          <w:szCs w:val="24"/>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125FBC" w:rsidRDefault="00125FBC" w:rsidP="00583BD4">
      <w:pPr>
        <w:ind w:hanging="426"/>
        <w:jc w:val="right"/>
        <w:rPr>
          <w:sz w:val="16"/>
          <w:szCs w:val="16"/>
        </w:rPr>
      </w:pPr>
    </w:p>
    <w:p w:rsidR="00583BD4" w:rsidRDefault="00583BD4" w:rsidP="00583BD4">
      <w:pPr>
        <w:ind w:hanging="426"/>
        <w:jc w:val="right"/>
        <w:rPr>
          <w:sz w:val="16"/>
          <w:szCs w:val="16"/>
        </w:rPr>
      </w:pPr>
      <w:r>
        <w:rPr>
          <w:sz w:val="16"/>
          <w:szCs w:val="16"/>
        </w:rPr>
        <w:t>Приложение 1</w:t>
      </w:r>
    </w:p>
    <w:p w:rsidR="00583BD4" w:rsidRDefault="00583BD4" w:rsidP="00583BD4">
      <w:pPr>
        <w:tabs>
          <w:tab w:val="left" w:pos="3930"/>
          <w:tab w:val="right" w:pos="9355"/>
        </w:tabs>
        <w:jc w:val="right"/>
        <w:rPr>
          <w:sz w:val="16"/>
          <w:szCs w:val="16"/>
        </w:rPr>
      </w:pPr>
      <w:r>
        <w:rPr>
          <w:sz w:val="16"/>
          <w:szCs w:val="16"/>
        </w:rPr>
        <w:t xml:space="preserve">                                                                                                                                               к протоколу рассмотрения единственной заявки</w:t>
      </w:r>
    </w:p>
    <w:p w:rsidR="00583BD4" w:rsidRDefault="00583BD4" w:rsidP="00583BD4">
      <w:pPr>
        <w:tabs>
          <w:tab w:val="left" w:pos="3930"/>
          <w:tab w:val="right" w:pos="9355"/>
        </w:tabs>
        <w:jc w:val="right"/>
        <w:rPr>
          <w:sz w:val="16"/>
          <w:szCs w:val="16"/>
        </w:rPr>
      </w:pPr>
      <w:r>
        <w:rPr>
          <w:sz w:val="16"/>
          <w:szCs w:val="16"/>
        </w:rPr>
        <w:t xml:space="preserve">                                                                                                                                                                 на участие в  аукционе в электронной форме</w:t>
      </w:r>
    </w:p>
    <w:p w:rsidR="00583BD4" w:rsidRDefault="00583BD4" w:rsidP="00583BD4">
      <w:pPr>
        <w:tabs>
          <w:tab w:val="left" w:pos="3930"/>
          <w:tab w:val="right" w:pos="9355"/>
        </w:tabs>
        <w:jc w:val="right"/>
        <w:rPr>
          <w:sz w:val="16"/>
          <w:szCs w:val="16"/>
        </w:rPr>
      </w:pPr>
      <w:r>
        <w:rPr>
          <w:sz w:val="22"/>
          <w:szCs w:val="22"/>
        </w:rPr>
        <w:t xml:space="preserve">                                                                                          </w:t>
      </w:r>
      <w:r w:rsidR="00125FBC">
        <w:rPr>
          <w:sz w:val="22"/>
          <w:szCs w:val="22"/>
        </w:rPr>
        <w:t xml:space="preserve">                      </w:t>
      </w:r>
      <w:r>
        <w:rPr>
          <w:sz w:val="22"/>
          <w:szCs w:val="22"/>
        </w:rPr>
        <w:t xml:space="preserve"> </w:t>
      </w:r>
      <w:r>
        <w:rPr>
          <w:sz w:val="16"/>
          <w:szCs w:val="16"/>
        </w:rPr>
        <w:t>от  «08» сентября  2015  г. № 01873000058150000432-1</w:t>
      </w:r>
    </w:p>
    <w:p w:rsidR="00583BD4" w:rsidRDefault="00583BD4" w:rsidP="00583BD4">
      <w:pPr>
        <w:ind w:right="23"/>
        <w:jc w:val="center"/>
        <w:rPr>
          <w:sz w:val="22"/>
          <w:szCs w:val="22"/>
        </w:rPr>
      </w:pPr>
      <w:r>
        <w:rPr>
          <w:sz w:val="22"/>
          <w:szCs w:val="22"/>
        </w:rPr>
        <w:t>Таблица рассмотрения единственной заявки</w:t>
      </w:r>
    </w:p>
    <w:p w:rsidR="00583BD4" w:rsidRDefault="00583BD4" w:rsidP="00583BD4">
      <w:pPr>
        <w:jc w:val="center"/>
        <w:rPr>
          <w:sz w:val="22"/>
          <w:szCs w:val="22"/>
        </w:rPr>
      </w:pPr>
      <w:r>
        <w:rPr>
          <w:sz w:val="22"/>
          <w:szCs w:val="22"/>
        </w:rPr>
        <w:t xml:space="preserve">на участие в аукционе в электронной форме </w:t>
      </w:r>
      <w:r>
        <w:rPr>
          <w:bCs/>
          <w:sz w:val="22"/>
          <w:szCs w:val="22"/>
        </w:rPr>
        <w:t xml:space="preserve">среди субъектов малого предпринимательства и социально ориентированных некоммерческих организаций </w:t>
      </w:r>
      <w:proofErr w:type="gramStart"/>
      <w:r>
        <w:rPr>
          <w:color w:val="000000"/>
          <w:sz w:val="22"/>
          <w:szCs w:val="22"/>
        </w:rPr>
        <w:t xml:space="preserve">на право заключения муниципального контракта </w:t>
      </w:r>
      <w:r>
        <w:rPr>
          <w:sz w:val="22"/>
          <w:szCs w:val="22"/>
        </w:rPr>
        <w:t xml:space="preserve">на </w:t>
      </w:r>
      <w:r>
        <w:rPr>
          <w:bCs/>
          <w:sz w:val="22"/>
          <w:szCs w:val="22"/>
        </w:rPr>
        <w:t xml:space="preserve">выполнение работ по ремонту городских дорог с твердым покрытием </w:t>
      </w:r>
      <w:r>
        <w:rPr>
          <w:sz w:val="22"/>
          <w:szCs w:val="22"/>
        </w:rPr>
        <w:t>в городе</w:t>
      </w:r>
      <w:proofErr w:type="gramEnd"/>
      <w:r>
        <w:rPr>
          <w:sz w:val="22"/>
          <w:szCs w:val="22"/>
        </w:rPr>
        <w:t xml:space="preserve"> </w:t>
      </w:r>
      <w:proofErr w:type="spellStart"/>
      <w:r>
        <w:rPr>
          <w:sz w:val="22"/>
          <w:szCs w:val="22"/>
        </w:rPr>
        <w:t>Югорске</w:t>
      </w:r>
      <w:proofErr w:type="spellEnd"/>
    </w:p>
    <w:p w:rsidR="00583BD4" w:rsidRPr="006421D7" w:rsidRDefault="00583BD4" w:rsidP="00125FBC">
      <w:pPr>
        <w:rPr>
          <w:sz w:val="16"/>
          <w:szCs w:val="16"/>
        </w:rPr>
      </w:pPr>
      <w:r w:rsidRPr="00065FAF">
        <w:rPr>
          <w:color w:val="000000"/>
          <w:sz w:val="22"/>
          <w:szCs w:val="22"/>
        </w:rPr>
        <w:t xml:space="preserve"> Заказчик: Департамент жилищно-коммунального и строительного комплекса администрации города Югорска</w:t>
      </w:r>
      <w:r w:rsidR="00125FBC">
        <w:rPr>
          <w:color w:val="000000"/>
          <w:sz w:val="22"/>
          <w:szCs w:val="22"/>
        </w:rPr>
        <w:t>.</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276"/>
        <w:gridCol w:w="3827"/>
        <w:gridCol w:w="3119"/>
      </w:tblGrid>
      <w:tr w:rsidR="00583BD4" w:rsidRPr="00BD7F14" w:rsidTr="00583BD4">
        <w:trPr>
          <w:trHeight w:val="211"/>
        </w:trPr>
        <w:tc>
          <w:tcPr>
            <w:tcW w:w="2694" w:type="dxa"/>
            <w:vMerge w:val="restart"/>
            <w:tcBorders>
              <w:top w:val="single" w:sz="4" w:space="0" w:color="auto"/>
              <w:left w:val="single" w:sz="4" w:space="0" w:color="auto"/>
              <w:bottom w:val="single" w:sz="4" w:space="0" w:color="auto"/>
              <w:right w:val="single" w:sz="4" w:space="0" w:color="auto"/>
            </w:tcBorders>
          </w:tcPr>
          <w:p w:rsidR="00583BD4" w:rsidRPr="00BD7F14" w:rsidRDefault="00583BD4" w:rsidP="001D4795">
            <w:pPr>
              <w:snapToGrid w:val="0"/>
              <w:spacing w:line="276" w:lineRule="auto"/>
              <w:jc w:val="center"/>
              <w:rPr>
                <w:color w:val="000000"/>
                <w:kern w:val="2"/>
                <w:sz w:val="18"/>
                <w:szCs w:val="18"/>
              </w:rPr>
            </w:pPr>
            <w:r w:rsidRPr="00BD7F14">
              <w:rPr>
                <w:color w:val="000000"/>
                <w:sz w:val="18"/>
                <w:szCs w:val="18"/>
              </w:rPr>
              <w:t>Обязательные требования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83BD4" w:rsidRPr="00BD7F14" w:rsidRDefault="00583BD4" w:rsidP="001D4795">
            <w:pPr>
              <w:snapToGrid w:val="0"/>
              <w:spacing w:line="276" w:lineRule="auto"/>
              <w:jc w:val="center"/>
              <w:rPr>
                <w:color w:val="000000"/>
                <w:kern w:val="2"/>
                <w:sz w:val="18"/>
                <w:szCs w:val="18"/>
              </w:rPr>
            </w:pPr>
            <w:r w:rsidRPr="00BD7F14">
              <w:rPr>
                <w:color w:val="000000"/>
                <w:sz w:val="18"/>
                <w:szCs w:val="18"/>
              </w:rPr>
              <w:t>№ пункта</w:t>
            </w:r>
          </w:p>
        </w:tc>
        <w:tc>
          <w:tcPr>
            <w:tcW w:w="3827" w:type="dxa"/>
            <w:vMerge w:val="restart"/>
            <w:tcBorders>
              <w:top w:val="single" w:sz="4" w:space="0" w:color="auto"/>
              <w:left w:val="single" w:sz="4" w:space="0" w:color="auto"/>
              <w:bottom w:val="single" w:sz="4" w:space="0" w:color="auto"/>
              <w:right w:val="single" w:sz="4" w:space="0" w:color="auto"/>
            </w:tcBorders>
            <w:hideMark/>
          </w:tcPr>
          <w:p w:rsidR="00583BD4" w:rsidRPr="00BD7F14" w:rsidRDefault="00583BD4" w:rsidP="001D4795">
            <w:pPr>
              <w:snapToGrid w:val="0"/>
              <w:spacing w:line="276" w:lineRule="auto"/>
              <w:jc w:val="center"/>
              <w:rPr>
                <w:color w:val="000000"/>
                <w:kern w:val="2"/>
                <w:sz w:val="18"/>
                <w:szCs w:val="18"/>
              </w:rPr>
            </w:pPr>
            <w:r w:rsidRPr="00BD7F14">
              <w:rPr>
                <w:color w:val="000000"/>
                <w:sz w:val="18"/>
                <w:szCs w:val="18"/>
              </w:rPr>
              <w:t>Характеристика товара</w:t>
            </w:r>
          </w:p>
        </w:tc>
        <w:tc>
          <w:tcPr>
            <w:tcW w:w="3119" w:type="dxa"/>
            <w:tcBorders>
              <w:top w:val="single" w:sz="4" w:space="0" w:color="auto"/>
              <w:left w:val="single" w:sz="4" w:space="0" w:color="auto"/>
              <w:bottom w:val="single" w:sz="4" w:space="0" w:color="auto"/>
              <w:right w:val="single" w:sz="4" w:space="0" w:color="auto"/>
            </w:tcBorders>
          </w:tcPr>
          <w:p w:rsidR="00583BD4" w:rsidRPr="00320792" w:rsidRDefault="00583BD4" w:rsidP="001D4795">
            <w:pPr>
              <w:jc w:val="center"/>
              <w:rPr>
                <w:rFonts w:eastAsia="Calibri"/>
                <w:color w:val="000000"/>
              </w:rPr>
            </w:pPr>
            <w:r w:rsidRPr="00320792">
              <w:rPr>
                <w:bCs/>
                <w:color w:val="000000"/>
              </w:rPr>
              <w:t>ЗАЯВКА № 1</w:t>
            </w:r>
          </w:p>
        </w:tc>
      </w:tr>
      <w:tr w:rsidR="00583BD4" w:rsidRPr="00BD7F14" w:rsidTr="00583BD4">
        <w:trPr>
          <w:trHeight w:val="11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583BD4" w:rsidRPr="00BD7F14" w:rsidRDefault="00583BD4" w:rsidP="001D4795">
            <w:pPr>
              <w:rPr>
                <w:color w:val="000000"/>
                <w:kern w:val="2"/>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83BD4" w:rsidRPr="00BD7F14" w:rsidRDefault="00583BD4" w:rsidP="001D4795">
            <w:pPr>
              <w:rPr>
                <w:color w:val="000000"/>
                <w:kern w:val="2"/>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583BD4" w:rsidRPr="00BD7F14" w:rsidRDefault="00583BD4" w:rsidP="001D4795">
            <w:pPr>
              <w:rPr>
                <w:color w:val="000000"/>
                <w:kern w:val="2"/>
                <w:sz w:val="18"/>
                <w:szCs w:val="18"/>
              </w:rPr>
            </w:pPr>
          </w:p>
        </w:tc>
        <w:tc>
          <w:tcPr>
            <w:tcW w:w="3119" w:type="dxa"/>
            <w:shd w:val="clear" w:color="auto" w:fill="auto"/>
          </w:tcPr>
          <w:p w:rsidR="00583BD4" w:rsidRPr="001E07D3" w:rsidRDefault="00583BD4" w:rsidP="001D4795">
            <w:pPr>
              <w:jc w:val="center"/>
              <w:rPr>
                <w:bCs/>
                <w:color w:val="000000"/>
                <w:sz w:val="18"/>
                <w:szCs w:val="18"/>
              </w:rPr>
            </w:pPr>
            <w:r w:rsidRPr="001E07D3">
              <w:rPr>
                <w:bCs/>
                <w:color w:val="000000"/>
                <w:sz w:val="18"/>
                <w:szCs w:val="18"/>
              </w:rPr>
              <w:t>Общество с ограниченной ответственностью "</w:t>
            </w:r>
            <w:proofErr w:type="spellStart"/>
            <w:r w:rsidRPr="001E07D3">
              <w:rPr>
                <w:bCs/>
                <w:color w:val="000000"/>
                <w:sz w:val="18"/>
                <w:szCs w:val="18"/>
              </w:rPr>
              <w:t>Доринвест</w:t>
            </w:r>
            <w:proofErr w:type="spellEnd"/>
            <w:r w:rsidRPr="001E07D3">
              <w:rPr>
                <w:bCs/>
                <w:color w:val="000000"/>
                <w:sz w:val="18"/>
                <w:szCs w:val="18"/>
              </w:rPr>
              <w:t>"</w:t>
            </w:r>
            <w:r w:rsidR="00125FBC">
              <w:rPr>
                <w:bCs/>
                <w:color w:val="000000"/>
                <w:sz w:val="18"/>
                <w:szCs w:val="18"/>
              </w:rPr>
              <w:t>,</w:t>
            </w:r>
          </w:p>
          <w:p w:rsidR="00583BD4" w:rsidRPr="00320792" w:rsidRDefault="00583BD4" w:rsidP="001D4795">
            <w:pPr>
              <w:jc w:val="center"/>
              <w:rPr>
                <w:rFonts w:eastAsia="Calibri"/>
                <w:color w:val="000000"/>
              </w:rPr>
            </w:pPr>
            <w:proofErr w:type="spellStart"/>
            <w:r w:rsidRPr="001E07D3">
              <w:rPr>
                <w:bCs/>
                <w:color w:val="000000"/>
                <w:sz w:val="18"/>
                <w:szCs w:val="18"/>
              </w:rPr>
              <w:t>г</w:t>
            </w:r>
            <w:proofErr w:type="gramStart"/>
            <w:r w:rsidRPr="001E07D3">
              <w:rPr>
                <w:bCs/>
                <w:color w:val="000000"/>
                <w:sz w:val="18"/>
                <w:szCs w:val="18"/>
              </w:rPr>
              <w:t>.С</w:t>
            </w:r>
            <w:proofErr w:type="gramEnd"/>
            <w:r w:rsidRPr="001E07D3">
              <w:rPr>
                <w:bCs/>
                <w:color w:val="000000"/>
                <w:sz w:val="18"/>
                <w:szCs w:val="18"/>
              </w:rPr>
              <w:t>оветский</w:t>
            </w:r>
            <w:proofErr w:type="spellEnd"/>
          </w:p>
        </w:tc>
      </w:tr>
      <w:tr w:rsidR="00583BD4" w:rsidRPr="0036644D" w:rsidTr="00583BD4">
        <w:trPr>
          <w:trHeight w:val="1143"/>
        </w:trPr>
        <w:tc>
          <w:tcPr>
            <w:tcW w:w="2694" w:type="dxa"/>
            <w:vMerge w:val="restart"/>
            <w:tcBorders>
              <w:top w:val="single" w:sz="4" w:space="0" w:color="auto"/>
              <w:left w:val="single" w:sz="4" w:space="0" w:color="auto"/>
              <w:right w:val="single" w:sz="4" w:space="0" w:color="auto"/>
            </w:tcBorders>
            <w:vAlign w:val="center"/>
            <w:hideMark/>
          </w:tcPr>
          <w:p w:rsidR="00583BD4" w:rsidRPr="00125FBC" w:rsidRDefault="00583BD4" w:rsidP="001D4795">
            <w:pPr>
              <w:snapToGrid w:val="0"/>
              <w:jc w:val="both"/>
              <w:rPr>
                <w:sz w:val="16"/>
                <w:szCs w:val="18"/>
              </w:rPr>
            </w:pPr>
            <w:proofErr w:type="gramStart"/>
            <w:r w:rsidRPr="00125FBC">
              <w:rPr>
                <w:sz w:val="16"/>
                <w:szCs w:val="18"/>
              </w:rPr>
              <w:t xml:space="preserve">Первая часть заявки на участие в электронном аукционе должна содержать следующие сведения: ) согласие участника аукциона на выполнение работы или оказание услуги на условиях, предусмотренных документацией об аукционе, а также конкретные показатели используемого товара, соответствующие значениям, установленным в части </w:t>
            </w:r>
            <w:r w:rsidRPr="00125FBC">
              <w:rPr>
                <w:sz w:val="16"/>
                <w:szCs w:val="18"/>
                <w:lang w:val="en-US"/>
              </w:rPr>
              <w:t>II</w:t>
            </w:r>
            <w:r w:rsidRPr="00125FBC">
              <w:rPr>
                <w:sz w:val="16"/>
                <w:szCs w:val="18"/>
              </w:rPr>
              <w:t xml:space="preserve">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w:t>
            </w:r>
            <w:proofErr w:type="gramEnd"/>
            <w:r w:rsidRPr="00125FBC">
              <w:rPr>
                <w:sz w:val="16"/>
                <w:szCs w:val="18"/>
              </w:rPr>
              <w:t xml:space="preserve"> (при наличии), патенты (при наличии), полезные модели (при наличии), промышленные образцы (при наличии), наименование страны происхождения товара.</w:t>
            </w:r>
          </w:p>
          <w:p w:rsidR="00583BD4" w:rsidRPr="00BD7F14" w:rsidRDefault="00583BD4" w:rsidP="001D4795">
            <w:pPr>
              <w:snapToGrid w:val="0"/>
              <w:jc w:val="both"/>
              <w:rPr>
                <w:sz w:val="18"/>
                <w:szCs w:val="18"/>
              </w:rPr>
            </w:pPr>
            <w:r w:rsidRPr="00125FBC">
              <w:rPr>
                <w:sz w:val="16"/>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1276" w:type="dxa"/>
            <w:tcBorders>
              <w:top w:val="single" w:sz="4" w:space="0" w:color="auto"/>
              <w:left w:val="single" w:sz="4" w:space="0" w:color="auto"/>
              <w:right w:val="single" w:sz="4" w:space="0" w:color="auto"/>
            </w:tcBorders>
            <w:hideMark/>
          </w:tcPr>
          <w:p w:rsidR="00583BD4" w:rsidRPr="00BD7F14" w:rsidRDefault="00583BD4" w:rsidP="001D4795">
            <w:pPr>
              <w:jc w:val="center"/>
              <w:rPr>
                <w:sz w:val="18"/>
                <w:szCs w:val="18"/>
              </w:rPr>
            </w:pPr>
            <w:r w:rsidRPr="00BD7F14">
              <w:rPr>
                <w:sz w:val="18"/>
                <w:szCs w:val="18"/>
              </w:rPr>
              <w:t>1</w:t>
            </w:r>
          </w:p>
          <w:p w:rsidR="00583BD4" w:rsidRPr="00BD7F14" w:rsidRDefault="00583BD4" w:rsidP="001D4795">
            <w:pPr>
              <w:jc w:val="center"/>
              <w:rPr>
                <w:sz w:val="18"/>
                <w:szCs w:val="18"/>
              </w:rPr>
            </w:pPr>
          </w:p>
          <w:p w:rsidR="00583BD4" w:rsidRPr="00BD7F14" w:rsidRDefault="00583BD4" w:rsidP="001D4795">
            <w:pPr>
              <w:jc w:val="center"/>
              <w:rPr>
                <w:sz w:val="18"/>
                <w:szCs w:val="18"/>
              </w:rPr>
            </w:pPr>
          </w:p>
          <w:p w:rsidR="00583BD4" w:rsidRPr="00BD7F14" w:rsidRDefault="00583BD4" w:rsidP="001D4795">
            <w:pPr>
              <w:jc w:val="center"/>
              <w:rPr>
                <w:sz w:val="18"/>
                <w:szCs w:val="18"/>
              </w:rPr>
            </w:pPr>
          </w:p>
          <w:p w:rsidR="00583BD4" w:rsidRPr="00BD7F14" w:rsidRDefault="00583BD4" w:rsidP="001D4795">
            <w:pPr>
              <w:rPr>
                <w:sz w:val="18"/>
                <w:szCs w:val="18"/>
              </w:rPr>
            </w:pPr>
          </w:p>
          <w:p w:rsidR="00583BD4" w:rsidRPr="00BD7F14" w:rsidRDefault="00583BD4" w:rsidP="001D4795">
            <w:pPr>
              <w:rPr>
                <w:sz w:val="18"/>
                <w:szCs w:val="18"/>
              </w:rPr>
            </w:pPr>
          </w:p>
          <w:p w:rsidR="00583BD4" w:rsidRPr="00BD7F14" w:rsidRDefault="00583BD4" w:rsidP="001D4795">
            <w:pPr>
              <w:rPr>
                <w:sz w:val="18"/>
                <w:szCs w:val="18"/>
              </w:rPr>
            </w:pPr>
          </w:p>
          <w:p w:rsidR="00583BD4" w:rsidRPr="00BD7F14" w:rsidRDefault="00583BD4" w:rsidP="001D4795">
            <w:pPr>
              <w:rPr>
                <w:sz w:val="18"/>
                <w:szCs w:val="18"/>
              </w:rPr>
            </w:pPr>
          </w:p>
          <w:p w:rsidR="00583BD4" w:rsidRPr="00BD7F14" w:rsidRDefault="00583BD4" w:rsidP="001D4795">
            <w:pPr>
              <w:rPr>
                <w:sz w:val="18"/>
                <w:szCs w:val="18"/>
              </w:rPr>
            </w:pPr>
          </w:p>
        </w:tc>
        <w:tc>
          <w:tcPr>
            <w:tcW w:w="3827" w:type="dxa"/>
            <w:tcBorders>
              <w:top w:val="single" w:sz="4" w:space="0" w:color="auto"/>
              <w:left w:val="single" w:sz="4" w:space="0" w:color="auto"/>
              <w:bottom w:val="single" w:sz="4" w:space="0" w:color="auto"/>
              <w:right w:val="single" w:sz="4" w:space="0" w:color="auto"/>
            </w:tcBorders>
          </w:tcPr>
          <w:p w:rsidR="00583BD4" w:rsidRPr="00125FBC" w:rsidRDefault="00583BD4" w:rsidP="001D4795">
            <w:pPr>
              <w:shd w:val="clear" w:color="auto" w:fill="FFFFFF"/>
              <w:jc w:val="both"/>
              <w:rPr>
                <w:sz w:val="14"/>
                <w:szCs w:val="18"/>
              </w:rPr>
            </w:pPr>
            <w:r w:rsidRPr="00125FBC">
              <w:rPr>
                <w:sz w:val="14"/>
                <w:szCs w:val="18"/>
              </w:rPr>
              <w:t>Смеси асфальтобетонные  дорожные с техническими характеристиками: смеси состоят из минеральных зерен:</w:t>
            </w:r>
          </w:p>
          <w:p w:rsidR="00583BD4" w:rsidRPr="00125FBC" w:rsidRDefault="00583BD4" w:rsidP="001D4795">
            <w:pPr>
              <w:shd w:val="clear" w:color="auto" w:fill="FFFFFF"/>
              <w:jc w:val="both"/>
              <w:rPr>
                <w:sz w:val="14"/>
                <w:szCs w:val="18"/>
              </w:rPr>
            </w:pPr>
            <w:r w:rsidRPr="00125FBC">
              <w:rPr>
                <w:sz w:val="14"/>
                <w:szCs w:val="18"/>
              </w:rPr>
              <w:t>- крупнозернистых с размером зерен не более 40 мм;</w:t>
            </w:r>
          </w:p>
          <w:p w:rsidR="00583BD4" w:rsidRPr="00125FBC" w:rsidRDefault="00583BD4" w:rsidP="001D4795">
            <w:pPr>
              <w:shd w:val="clear" w:color="auto" w:fill="FFFFFF"/>
              <w:jc w:val="both"/>
              <w:rPr>
                <w:sz w:val="14"/>
                <w:szCs w:val="18"/>
              </w:rPr>
            </w:pPr>
            <w:r w:rsidRPr="00125FBC">
              <w:rPr>
                <w:sz w:val="14"/>
                <w:szCs w:val="18"/>
              </w:rPr>
              <w:t>- мелкозернистых с размером зерен не более 20 мм;</w:t>
            </w:r>
          </w:p>
          <w:p w:rsidR="00583BD4" w:rsidRPr="00125FBC" w:rsidRDefault="00583BD4" w:rsidP="001D4795">
            <w:pPr>
              <w:shd w:val="clear" w:color="auto" w:fill="FFFFFF"/>
              <w:jc w:val="both"/>
              <w:rPr>
                <w:sz w:val="14"/>
                <w:szCs w:val="18"/>
              </w:rPr>
            </w:pPr>
            <w:r w:rsidRPr="00125FBC">
              <w:rPr>
                <w:sz w:val="14"/>
                <w:szCs w:val="18"/>
              </w:rPr>
              <w:t>- песчаных с размером зерен не более 10 мм.</w:t>
            </w:r>
          </w:p>
          <w:p w:rsidR="00583BD4" w:rsidRPr="00125FBC" w:rsidRDefault="00583BD4" w:rsidP="001D4795">
            <w:pPr>
              <w:shd w:val="clear" w:color="auto" w:fill="FFFFFF"/>
              <w:jc w:val="both"/>
              <w:rPr>
                <w:sz w:val="14"/>
                <w:szCs w:val="18"/>
              </w:rPr>
            </w:pPr>
            <w:r w:rsidRPr="00125FBC">
              <w:rPr>
                <w:sz w:val="14"/>
                <w:szCs w:val="18"/>
              </w:rPr>
              <w:t>Содержание щебня не менее 40 %  и не более 50 %;</w:t>
            </w:r>
          </w:p>
          <w:p w:rsidR="00583BD4" w:rsidRPr="00125FBC" w:rsidRDefault="00583BD4" w:rsidP="001D4795">
            <w:pPr>
              <w:jc w:val="both"/>
              <w:rPr>
                <w:sz w:val="14"/>
                <w:szCs w:val="18"/>
              </w:rPr>
            </w:pPr>
            <w:r w:rsidRPr="00125FBC">
              <w:rPr>
                <w:sz w:val="14"/>
                <w:szCs w:val="18"/>
              </w:rPr>
              <w:t>Пористость минеральной части асфальтобетонов из горячих смесей должна быть не менее 14 % и не более 19%;</w:t>
            </w:r>
          </w:p>
          <w:p w:rsidR="00583BD4" w:rsidRPr="00125FBC" w:rsidRDefault="00583BD4" w:rsidP="001D4795">
            <w:pPr>
              <w:jc w:val="both"/>
              <w:rPr>
                <w:sz w:val="14"/>
                <w:szCs w:val="18"/>
              </w:rPr>
            </w:pPr>
            <w:r w:rsidRPr="00125FBC">
              <w:rPr>
                <w:sz w:val="14"/>
                <w:szCs w:val="18"/>
              </w:rPr>
              <w:t>Предел прочности при сжатии при температуре +50</w:t>
            </w:r>
            <w:proofErr w:type="gramStart"/>
            <w:r w:rsidRPr="00125FBC">
              <w:rPr>
                <w:sz w:val="14"/>
                <w:szCs w:val="18"/>
              </w:rPr>
              <w:t xml:space="preserve"> °С</w:t>
            </w:r>
            <w:proofErr w:type="gramEnd"/>
            <w:r w:rsidRPr="00125FBC">
              <w:rPr>
                <w:sz w:val="14"/>
                <w:szCs w:val="18"/>
              </w:rPr>
              <w:t xml:space="preserve"> не менее 0,7 Мпа.</w:t>
            </w:r>
          </w:p>
          <w:p w:rsidR="00583BD4" w:rsidRPr="00125FBC" w:rsidRDefault="00583BD4" w:rsidP="001D4795">
            <w:pPr>
              <w:jc w:val="both"/>
              <w:rPr>
                <w:sz w:val="14"/>
                <w:szCs w:val="18"/>
              </w:rPr>
            </w:pPr>
            <w:r w:rsidRPr="00125FBC">
              <w:rPr>
                <w:sz w:val="14"/>
                <w:szCs w:val="18"/>
              </w:rPr>
              <w:t>Остаточная пористость не менее 6,0 % и не более 10,0 % Водонасыщение не менее 5 % и не более 9 % по объему.</w:t>
            </w:r>
          </w:p>
          <w:p w:rsidR="00583BD4" w:rsidRPr="00125FBC" w:rsidRDefault="00583BD4" w:rsidP="001D4795">
            <w:pPr>
              <w:tabs>
                <w:tab w:val="num" w:pos="289"/>
              </w:tabs>
              <w:autoSpaceDE w:val="0"/>
              <w:autoSpaceDN w:val="0"/>
              <w:adjustRightInd w:val="0"/>
              <w:rPr>
                <w:sz w:val="14"/>
                <w:szCs w:val="18"/>
              </w:rPr>
            </w:pPr>
            <w:r w:rsidRPr="00125FBC">
              <w:rPr>
                <w:sz w:val="14"/>
                <w:szCs w:val="18"/>
              </w:rPr>
              <w:t>Условная вязкость по вискозиметру с отверстием 5 мм при температуре +60</w:t>
            </w:r>
            <w:proofErr w:type="gramStart"/>
            <w:r w:rsidRPr="00125FBC">
              <w:rPr>
                <w:sz w:val="14"/>
                <w:szCs w:val="18"/>
              </w:rPr>
              <w:t xml:space="preserve"> °С</w:t>
            </w:r>
            <w:proofErr w:type="gramEnd"/>
            <w:r w:rsidRPr="00125FBC">
              <w:rPr>
                <w:sz w:val="14"/>
                <w:szCs w:val="18"/>
              </w:rPr>
              <w:t xml:space="preserve"> от 131 до 200 с.</w:t>
            </w:r>
          </w:p>
        </w:tc>
        <w:tc>
          <w:tcPr>
            <w:tcW w:w="3119" w:type="dxa"/>
            <w:shd w:val="clear" w:color="auto" w:fill="auto"/>
            <w:vAlign w:val="center"/>
          </w:tcPr>
          <w:p w:rsidR="00583BD4" w:rsidRPr="00320792" w:rsidRDefault="00583BD4" w:rsidP="001D4795">
            <w:pPr>
              <w:jc w:val="center"/>
              <w:rPr>
                <w:rFonts w:eastAsia="Calibri"/>
                <w:color w:val="000000"/>
                <w:sz w:val="18"/>
                <w:szCs w:val="18"/>
              </w:rPr>
            </w:pPr>
            <w:r w:rsidRPr="00320792">
              <w:rPr>
                <w:rFonts w:eastAsia="Calibri"/>
                <w:color w:val="000000"/>
                <w:sz w:val="18"/>
                <w:szCs w:val="18"/>
              </w:rPr>
              <w:t>соответствует</w:t>
            </w:r>
          </w:p>
        </w:tc>
      </w:tr>
      <w:tr w:rsidR="00583BD4" w:rsidRPr="0036644D" w:rsidTr="00583BD4">
        <w:trPr>
          <w:trHeight w:val="2816"/>
        </w:trPr>
        <w:tc>
          <w:tcPr>
            <w:tcW w:w="2694" w:type="dxa"/>
            <w:vMerge/>
            <w:tcBorders>
              <w:left w:val="single" w:sz="4" w:space="0" w:color="auto"/>
              <w:right w:val="single" w:sz="4" w:space="0" w:color="auto"/>
            </w:tcBorders>
            <w:vAlign w:val="center"/>
          </w:tcPr>
          <w:p w:rsidR="00583BD4" w:rsidRPr="00BD7F14" w:rsidRDefault="00583BD4" w:rsidP="001D4795">
            <w:pPr>
              <w:snapToGrid w:val="0"/>
              <w:jc w:val="both"/>
              <w:rPr>
                <w:sz w:val="18"/>
                <w:szCs w:val="18"/>
              </w:rPr>
            </w:pPr>
          </w:p>
        </w:tc>
        <w:tc>
          <w:tcPr>
            <w:tcW w:w="1276" w:type="dxa"/>
            <w:tcBorders>
              <w:top w:val="single" w:sz="4" w:space="0" w:color="auto"/>
              <w:left w:val="single" w:sz="4" w:space="0" w:color="auto"/>
              <w:right w:val="single" w:sz="4" w:space="0" w:color="auto"/>
            </w:tcBorders>
          </w:tcPr>
          <w:p w:rsidR="00583BD4" w:rsidRPr="00BD7F14" w:rsidRDefault="00583BD4" w:rsidP="001D4795">
            <w:pPr>
              <w:jc w:val="center"/>
              <w:rPr>
                <w:sz w:val="18"/>
                <w:szCs w:val="18"/>
              </w:rPr>
            </w:pPr>
            <w:r w:rsidRPr="00BD7F14">
              <w:rPr>
                <w:sz w:val="18"/>
                <w:szCs w:val="18"/>
              </w:rPr>
              <w:t>2</w:t>
            </w:r>
          </w:p>
          <w:p w:rsidR="00583BD4" w:rsidRPr="00BD7F14" w:rsidRDefault="00583BD4" w:rsidP="001D4795">
            <w:pPr>
              <w:rPr>
                <w:sz w:val="18"/>
                <w:szCs w:val="18"/>
              </w:rPr>
            </w:pPr>
          </w:p>
          <w:p w:rsidR="00583BD4" w:rsidRPr="00BD7F14" w:rsidRDefault="00583BD4" w:rsidP="001D4795">
            <w:pPr>
              <w:rPr>
                <w:sz w:val="18"/>
                <w:szCs w:val="18"/>
              </w:rPr>
            </w:pPr>
          </w:p>
          <w:p w:rsidR="00583BD4" w:rsidRPr="00BD7F14" w:rsidRDefault="00583BD4" w:rsidP="001D4795">
            <w:pPr>
              <w:rPr>
                <w:sz w:val="18"/>
                <w:szCs w:val="18"/>
              </w:rPr>
            </w:pPr>
          </w:p>
          <w:p w:rsidR="00583BD4" w:rsidRPr="00BD7F14" w:rsidRDefault="00583BD4" w:rsidP="001D4795">
            <w:pPr>
              <w:rPr>
                <w:sz w:val="18"/>
                <w:szCs w:val="18"/>
              </w:rPr>
            </w:pPr>
          </w:p>
          <w:p w:rsidR="00583BD4" w:rsidRPr="00BD7F14" w:rsidRDefault="00583BD4" w:rsidP="001D4795">
            <w:pPr>
              <w:rPr>
                <w:sz w:val="18"/>
                <w:szCs w:val="18"/>
              </w:rPr>
            </w:pPr>
          </w:p>
          <w:p w:rsidR="00583BD4" w:rsidRPr="00BD7F14" w:rsidRDefault="00583BD4" w:rsidP="001D4795">
            <w:pPr>
              <w:rPr>
                <w:sz w:val="18"/>
                <w:szCs w:val="18"/>
              </w:rPr>
            </w:pPr>
          </w:p>
          <w:p w:rsidR="00583BD4" w:rsidRPr="00BD7F14" w:rsidRDefault="00583BD4" w:rsidP="001D4795">
            <w:pPr>
              <w:rPr>
                <w:sz w:val="18"/>
                <w:szCs w:val="18"/>
              </w:rPr>
            </w:pPr>
          </w:p>
          <w:p w:rsidR="00583BD4" w:rsidRPr="00BD7F14" w:rsidRDefault="00583BD4" w:rsidP="001D4795">
            <w:pPr>
              <w:rPr>
                <w:sz w:val="18"/>
                <w:szCs w:val="18"/>
              </w:rPr>
            </w:pPr>
          </w:p>
          <w:p w:rsidR="00583BD4" w:rsidRPr="00BD7F14" w:rsidRDefault="00583BD4" w:rsidP="001D4795">
            <w:pPr>
              <w:rPr>
                <w:sz w:val="18"/>
                <w:szCs w:val="18"/>
              </w:rPr>
            </w:pPr>
          </w:p>
          <w:p w:rsidR="00583BD4" w:rsidRPr="00BD7F14" w:rsidRDefault="00583BD4" w:rsidP="001D4795">
            <w:pPr>
              <w:rPr>
                <w:sz w:val="18"/>
                <w:szCs w:val="18"/>
              </w:rPr>
            </w:pPr>
          </w:p>
          <w:p w:rsidR="00583BD4" w:rsidRPr="00BD7F14" w:rsidRDefault="00583BD4" w:rsidP="001D4795">
            <w:pPr>
              <w:rPr>
                <w:sz w:val="18"/>
                <w:szCs w:val="18"/>
              </w:rPr>
            </w:pPr>
          </w:p>
        </w:tc>
        <w:tc>
          <w:tcPr>
            <w:tcW w:w="3827" w:type="dxa"/>
            <w:tcBorders>
              <w:top w:val="single" w:sz="4" w:space="0" w:color="auto"/>
              <w:left w:val="single" w:sz="4" w:space="0" w:color="auto"/>
              <w:right w:val="single" w:sz="4" w:space="0" w:color="auto"/>
            </w:tcBorders>
          </w:tcPr>
          <w:p w:rsidR="00583BD4" w:rsidRPr="00125FBC" w:rsidRDefault="00583BD4" w:rsidP="001D4795">
            <w:pPr>
              <w:jc w:val="both"/>
              <w:rPr>
                <w:sz w:val="14"/>
                <w:szCs w:val="18"/>
              </w:rPr>
            </w:pPr>
            <w:r w:rsidRPr="00125FBC">
              <w:rPr>
                <w:sz w:val="14"/>
                <w:szCs w:val="18"/>
              </w:rPr>
              <w:t xml:space="preserve">Битумы нефтяные дорожные с техническими характеристиками: </w:t>
            </w:r>
          </w:p>
          <w:p w:rsidR="00583BD4" w:rsidRPr="00125FBC" w:rsidRDefault="00583BD4" w:rsidP="001D4795">
            <w:pPr>
              <w:jc w:val="both"/>
              <w:rPr>
                <w:color w:val="000000"/>
                <w:sz w:val="14"/>
                <w:szCs w:val="18"/>
              </w:rPr>
            </w:pPr>
            <w:r w:rsidRPr="00125FBC">
              <w:rPr>
                <w:color w:val="000000"/>
                <w:sz w:val="14"/>
                <w:szCs w:val="18"/>
              </w:rPr>
              <w:t>Условная вязкость по вискозиметру с отверстием 5 мм при температуре +60</w:t>
            </w:r>
            <w:proofErr w:type="gramStart"/>
            <w:r w:rsidRPr="00125FBC">
              <w:rPr>
                <w:color w:val="000000"/>
                <w:sz w:val="14"/>
                <w:szCs w:val="18"/>
              </w:rPr>
              <w:t xml:space="preserve"> </w:t>
            </w:r>
            <w:r w:rsidRPr="00125FBC">
              <w:rPr>
                <w:color w:val="000000"/>
                <w:sz w:val="14"/>
                <w:szCs w:val="18"/>
              </w:rPr>
              <w:sym w:font="Symbol" w:char="F0B0"/>
            </w:r>
            <w:r w:rsidRPr="00125FBC">
              <w:rPr>
                <w:color w:val="000000"/>
                <w:sz w:val="14"/>
                <w:szCs w:val="18"/>
              </w:rPr>
              <w:t>С</w:t>
            </w:r>
            <w:proofErr w:type="gramEnd"/>
            <w:r w:rsidRPr="00125FBC">
              <w:rPr>
                <w:color w:val="000000"/>
                <w:sz w:val="14"/>
                <w:szCs w:val="18"/>
              </w:rPr>
              <w:t xml:space="preserve"> от 40 с до 70 с</w:t>
            </w:r>
          </w:p>
          <w:p w:rsidR="00583BD4" w:rsidRPr="00125FBC" w:rsidRDefault="00583BD4" w:rsidP="001D4795">
            <w:pPr>
              <w:jc w:val="both"/>
              <w:rPr>
                <w:color w:val="000000"/>
                <w:sz w:val="14"/>
                <w:szCs w:val="18"/>
              </w:rPr>
            </w:pPr>
            <w:r w:rsidRPr="00125FBC">
              <w:rPr>
                <w:color w:val="000000"/>
                <w:sz w:val="14"/>
                <w:szCs w:val="18"/>
              </w:rPr>
              <w:t xml:space="preserve">Количество </w:t>
            </w:r>
            <w:proofErr w:type="gramStart"/>
            <w:r w:rsidRPr="00125FBC">
              <w:rPr>
                <w:color w:val="000000"/>
                <w:sz w:val="14"/>
                <w:szCs w:val="18"/>
              </w:rPr>
              <w:t>испарившегося</w:t>
            </w:r>
            <w:proofErr w:type="gramEnd"/>
            <w:r w:rsidRPr="00125FBC">
              <w:rPr>
                <w:color w:val="000000"/>
                <w:sz w:val="14"/>
                <w:szCs w:val="18"/>
              </w:rPr>
              <w:t xml:space="preserve"> </w:t>
            </w:r>
            <w:proofErr w:type="spellStart"/>
            <w:r w:rsidRPr="00125FBC">
              <w:rPr>
                <w:color w:val="000000"/>
                <w:sz w:val="14"/>
                <w:szCs w:val="18"/>
              </w:rPr>
              <w:t>разжижителя</w:t>
            </w:r>
            <w:proofErr w:type="spellEnd"/>
            <w:r w:rsidRPr="00125FBC">
              <w:rPr>
                <w:color w:val="000000"/>
                <w:sz w:val="14"/>
                <w:szCs w:val="18"/>
              </w:rPr>
              <w:t xml:space="preserve"> не менее 10%</w:t>
            </w:r>
          </w:p>
          <w:p w:rsidR="00583BD4" w:rsidRPr="00125FBC" w:rsidRDefault="00583BD4" w:rsidP="001D4795">
            <w:pPr>
              <w:jc w:val="both"/>
              <w:rPr>
                <w:color w:val="000000"/>
                <w:sz w:val="14"/>
                <w:szCs w:val="18"/>
              </w:rPr>
            </w:pPr>
            <w:r w:rsidRPr="00125FBC">
              <w:rPr>
                <w:color w:val="000000"/>
                <w:sz w:val="14"/>
                <w:szCs w:val="18"/>
              </w:rPr>
              <w:t xml:space="preserve">Температура размягчения остатка после определения количества испарившегося </w:t>
            </w:r>
            <w:proofErr w:type="spellStart"/>
            <w:r w:rsidRPr="00125FBC">
              <w:rPr>
                <w:color w:val="000000"/>
                <w:sz w:val="14"/>
                <w:szCs w:val="18"/>
              </w:rPr>
              <w:t>разжижителя</w:t>
            </w:r>
            <w:proofErr w:type="spellEnd"/>
            <w:r w:rsidRPr="00125FBC">
              <w:rPr>
                <w:color w:val="000000"/>
                <w:sz w:val="14"/>
                <w:szCs w:val="18"/>
              </w:rPr>
              <w:t xml:space="preserve"> не ниже +37</w:t>
            </w:r>
            <w:proofErr w:type="gramStart"/>
            <w:r w:rsidRPr="00125FBC">
              <w:rPr>
                <w:color w:val="000000"/>
                <w:sz w:val="14"/>
                <w:szCs w:val="18"/>
              </w:rPr>
              <w:sym w:font="Symbol" w:char="F0B0"/>
            </w:r>
            <w:r w:rsidRPr="00125FBC">
              <w:rPr>
                <w:color w:val="000000"/>
                <w:sz w:val="14"/>
                <w:szCs w:val="18"/>
              </w:rPr>
              <w:t>С</w:t>
            </w:r>
            <w:proofErr w:type="gramEnd"/>
          </w:p>
          <w:p w:rsidR="00583BD4" w:rsidRPr="00125FBC" w:rsidRDefault="00583BD4" w:rsidP="001D4795">
            <w:pPr>
              <w:tabs>
                <w:tab w:val="num" w:pos="0"/>
              </w:tabs>
              <w:autoSpaceDE w:val="0"/>
              <w:autoSpaceDN w:val="0"/>
              <w:adjustRightInd w:val="0"/>
              <w:ind w:left="-22" w:firstLine="22"/>
              <w:rPr>
                <w:sz w:val="14"/>
                <w:szCs w:val="18"/>
              </w:rPr>
            </w:pPr>
            <w:r w:rsidRPr="00125FBC">
              <w:rPr>
                <w:color w:val="000000"/>
                <w:sz w:val="14"/>
                <w:szCs w:val="18"/>
              </w:rPr>
              <w:t>Температура вспышки, определяемая в открытом тигле не менее +45</w:t>
            </w:r>
            <w:proofErr w:type="gramStart"/>
            <w:r w:rsidRPr="00125FBC">
              <w:rPr>
                <w:color w:val="000000"/>
                <w:sz w:val="14"/>
                <w:szCs w:val="18"/>
              </w:rPr>
              <w:t xml:space="preserve"> </w:t>
            </w:r>
            <w:r w:rsidRPr="00125FBC">
              <w:rPr>
                <w:color w:val="000000"/>
                <w:sz w:val="14"/>
                <w:szCs w:val="18"/>
              </w:rPr>
              <w:sym w:font="Symbol" w:char="F0B0"/>
            </w:r>
            <w:r w:rsidRPr="00125FBC">
              <w:rPr>
                <w:color w:val="000000"/>
                <w:sz w:val="14"/>
                <w:szCs w:val="18"/>
              </w:rPr>
              <w:t>С</w:t>
            </w:r>
            <w:proofErr w:type="gramEnd"/>
          </w:p>
        </w:tc>
        <w:tc>
          <w:tcPr>
            <w:tcW w:w="3119" w:type="dxa"/>
            <w:shd w:val="clear" w:color="auto" w:fill="auto"/>
            <w:vAlign w:val="center"/>
          </w:tcPr>
          <w:p w:rsidR="00583BD4" w:rsidRPr="00320792" w:rsidRDefault="00583BD4" w:rsidP="001D4795">
            <w:pPr>
              <w:jc w:val="center"/>
              <w:rPr>
                <w:rFonts w:ascii="Calibri" w:eastAsia="Calibri" w:hAnsi="Calibri"/>
                <w:color w:val="000000"/>
                <w:sz w:val="18"/>
                <w:szCs w:val="18"/>
              </w:rPr>
            </w:pPr>
            <w:r w:rsidRPr="00320792">
              <w:rPr>
                <w:rFonts w:eastAsia="Calibri"/>
                <w:color w:val="000000"/>
                <w:sz w:val="18"/>
                <w:szCs w:val="18"/>
              </w:rPr>
              <w:t>соответствует</w:t>
            </w:r>
          </w:p>
        </w:tc>
      </w:tr>
      <w:tr w:rsidR="00583BD4" w:rsidRPr="00BD7F14" w:rsidTr="00583BD4">
        <w:trPr>
          <w:trHeight w:val="952"/>
        </w:trPr>
        <w:tc>
          <w:tcPr>
            <w:tcW w:w="3970" w:type="dxa"/>
            <w:gridSpan w:val="2"/>
            <w:tcBorders>
              <w:left w:val="single" w:sz="4" w:space="0" w:color="auto"/>
              <w:right w:val="single" w:sz="4" w:space="0" w:color="auto"/>
            </w:tcBorders>
            <w:vAlign w:val="center"/>
          </w:tcPr>
          <w:p w:rsidR="00583BD4" w:rsidRPr="00BD7F14" w:rsidRDefault="00583BD4" w:rsidP="00125FBC">
            <w:pPr>
              <w:jc w:val="both"/>
              <w:rPr>
                <w:sz w:val="18"/>
                <w:szCs w:val="18"/>
              </w:rPr>
            </w:pPr>
            <w:r>
              <w:rPr>
                <w:color w:val="000000"/>
                <w:sz w:val="18"/>
                <w:szCs w:val="18"/>
              </w:rPr>
              <w:t xml:space="preserve">1.Непроведение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3827" w:type="dxa"/>
            <w:tcBorders>
              <w:top w:val="single" w:sz="4" w:space="0" w:color="auto"/>
              <w:left w:val="single" w:sz="4" w:space="0" w:color="auto"/>
              <w:bottom w:val="single" w:sz="4" w:space="0" w:color="auto"/>
              <w:right w:val="single" w:sz="4" w:space="0" w:color="auto"/>
            </w:tcBorders>
          </w:tcPr>
          <w:p w:rsidR="00583BD4" w:rsidRPr="006517C8" w:rsidRDefault="00583BD4" w:rsidP="001D4795">
            <w:pPr>
              <w:jc w:val="center"/>
              <w:rPr>
                <w:lang w:eastAsia="en-US"/>
              </w:rPr>
            </w:pPr>
            <w:r>
              <w:rPr>
                <w:lang w:eastAsia="en-US"/>
              </w:rPr>
              <w:t>декларация</w:t>
            </w:r>
          </w:p>
        </w:tc>
        <w:tc>
          <w:tcPr>
            <w:tcW w:w="3119" w:type="dxa"/>
            <w:shd w:val="clear" w:color="auto" w:fill="auto"/>
            <w:vAlign w:val="center"/>
          </w:tcPr>
          <w:p w:rsidR="00583BD4" w:rsidRDefault="00583BD4" w:rsidP="001D4795">
            <w:pPr>
              <w:snapToGrid w:val="0"/>
              <w:jc w:val="center"/>
              <w:rPr>
                <w:color w:val="000000"/>
                <w:sz w:val="18"/>
                <w:szCs w:val="18"/>
              </w:rPr>
            </w:pPr>
            <w:r>
              <w:rPr>
                <w:color w:val="000000"/>
                <w:sz w:val="18"/>
                <w:szCs w:val="18"/>
              </w:rPr>
              <w:t xml:space="preserve">информация </w:t>
            </w:r>
          </w:p>
          <w:p w:rsidR="00583BD4" w:rsidRPr="000F4237" w:rsidRDefault="00583BD4" w:rsidP="001D4795">
            <w:pPr>
              <w:jc w:val="center"/>
              <w:rPr>
                <w:rFonts w:eastAsia="Calibri"/>
                <w:color w:val="FF0000"/>
                <w:sz w:val="18"/>
                <w:szCs w:val="18"/>
              </w:rPr>
            </w:pPr>
            <w:r>
              <w:rPr>
                <w:color w:val="000000"/>
                <w:sz w:val="18"/>
                <w:szCs w:val="18"/>
              </w:rPr>
              <w:t>продекларирована</w:t>
            </w:r>
          </w:p>
        </w:tc>
      </w:tr>
      <w:tr w:rsidR="00583BD4" w:rsidRPr="00BD7F14" w:rsidTr="00583BD4">
        <w:trPr>
          <w:trHeight w:val="826"/>
        </w:trPr>
        <w:tc>
          <w:tcPr>
            <w:tcW w:w="3970" w:type="dxa"/>
            <w:gridSpan w:val="2"/>
            <w:tcBorders>
              <w:left w:val="single" w:sz="4" w:space="0" w:color="auto"/>
              <w:right w:val="single" w:sz="4" w:space="0" w:color="auto"/>
            </w:tcBorders>
            <w:vAlign w:val="center"/>
          </w:tcPr>
          <w:p w:rsidR="00583BD4" w:rsidRPr="00BD7F14" w:rsidRDefault="00583BD4" w:rsidP="00125FBC">
            <w:pPr>
              <w:jc w:val="both"/>
              <w:rPr>
                <w:sz w:val="18"/>
                <w:szCs w:val="18"/>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827" w:type="dxa"/>
            <w:tcBorders>
              <w:top w:val="single" w:sz="4" w:space="0" w:color="auto"/>
              <w:left w:val="single" w:sz="4" w:space="0" w:color="auto"/>
              <w:bottom w:val="single" w:sz="4" w:space="0" w:color="auto"/>
              <w:right w:val="single" w:sz="4" w:space="0" w:color="auto"/>
            </w:tcBorders>
          </w:tcPr>
          <w:p w:rsidR="00583BD4" w:rsidRPr="006517C8" w:rsidRDefault="00583BD4" w:rsidP="001D4795">
            <w:pPr>
              <w:jc w:val="center"/>
              <w:rPr>
                <w:lang w:eastAsia="en-US"/>
              </w:rPr>
            </w:pPr>
            <w:r>
              <w:rPr>
                <w:lang w:eastAsia="en-US"/>
              </w:rPr>
              <w:t>декларация</w:t>
            </w:r>
          </w:p>
        </w:tc>
        <w:tc>
          <w:tcPr>
            <w:tcW w:w="3119" w:type="dxa"/>
            <w:shd w:val="clear" w:color="auto" w:fill="auto"/>
            <w:vAlign w:val="center"/>
          </w:tcPr>
          <w:p w:rsidR="00583BD4" w:rsidRDefault="00583BD4" w:rsidP="001D4795">
            <w:pPr>
              <w:snapToGrid w:val="0"/>
              <w:jc w:val="center"/>
              <w:rPr>
                <w:color w:val="000000"/>
                <w:sz w:val="18"/>
                <w:szCs w:val="18"/>
              </w:rPr>
            </w:pPr>
            <w:r>
              <w:rPr>
                <w:color w:val="000000"/>
                <w:sz w:val="18"/>
                <w:szCs w:val="18"/>
              </w:rPr>
              <w:t xml:space="preserve">информация </w:t>
            </w:r>
          </w:p>
          <w:p w:rsidR="00583BD4" w:rsidRPr="000F4237" w:rsidRDefault="00583BD4" w:rsidP="001D4795">
            <w:pPr>
              <w:jc w:val="center"/>
              <w:rPr>
                <w:rFonts w:eastAsia="Calibri"/>
                <w:color w:val="FF0000"/>
                <w:sz w:val="18"/>
                <w:szCs w:val="18"/>
              </w:rPr>
            </w:pPr>
            <w:r>
              <w:rPr>
                <w:color w:val="000000"/>
                <w:sz w:val="18"/>
                <w:szCs w:val="18"/>
              </w:rPr>
              <w:t>продекларирована</w:t>
            </w:r>
          </w:p>
        </w:tc>
      </w:tr>
      <w:tr w:rsidR="00583BD4" w:rsidRPr="00BD7F14" w:rsidTr="00125FBC">
        <w:trPr>
          <w:trHeight w:val="1983"/>
        </w:trPr>
        <w:tc>
          <w:tcPr>
            <w:tcW w:w="3970" w:type="dxa"/>
            <w:gridSpan w:val="2"/>
            <w:tcBorders>
              <w:left w:val="single" w:sz="4" w:space="0" w:color="auto"/>
              <w:right w:val="single" w:sz="4" w:space="0" w:color="auto"/>
            </w:tcBorders>
            <w:vAlign w:val="center"/>
          </w:tcPr>
          <w:p w:rsidR="00583BD4" w:rsidRPr="00BD7F14" w:rsidRDefault="00583BD4" w:rsidP="00125FBC">
            <w:pPr>
              <w:jc w:val="both"/>
              <w:rPr>
                <w:sz w:val="18"/>
                <w:szCs w:val="18"/>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Pr>
                <w:color w:val="000000"/>
                <w:sz w:val="18"/>
                <w:szCs w:val="18"/>
              </w:rPr>
              <w:lastRenderedPageBreak/>
              <w:t>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827" w:type="dxa"/>
            <w:tcBorders>
              <w:top w:val="single" w:sz="4" w:space="0" w:color="auto"/>
              <w:left w:val="single" w:sz="4" w:space="0" w:color="auto"/>
              <w:bottom w:val="single" w:sz="4" w:space="0" w:color="auto"/>
              <w:right w:val="single" w:sz="4" w:space="0" w:color="auto"/>
            </w:tcBorders>
          </w:tcPr>
          <w:p w:rsidR="00583BD4" w:rsidRPr="006517C8" w:rsidRDefault="00583BD4" w:rsidP="001D4795">
            <w:pPr>
              <w:jc w:val="center"/>
              <w:rPr>
                <w:lang w:eastAsia="en-US"/>
              </w:rPr>
            </w:pPr>
            <w:r>
              <w:rPr>
                <w:lang w:eastAsia="en-US"/>
              </w:rPr>
              <w:lastRenderedPageBreak/>
              <w:t>декларация</w:t>
            </w:r>
          </w:p>
        </w:tc>
        <w:tc>
          <w:tcPr>
            <w:tcW w:w="3119" w:type="dxa"/>
            <w:shd w:val="clear" w:color="auto" w:fill="auto"/>
            <w:vAlign w:val="center"/>
          </w:tcPr>
          <w:p w:rsidR="00583BD4" w:rsidRDefault="00583BD4" w:rsidP="001D4795">
            <w:pPr>
              <w:snapToGrid w:val="0"/>
              <w:jc w:val="center"/>
              <w:rPr>
                <w:color w:val="000000"/>
                <w:sz w:val="18"/>
                <w:szCs w:val="18"/>
              </w:rPr>
            </w:pPr>
            <w:r>
              <w:rPr>
                <w:color w:val="000000"/>
                <w:sz w:val="18"/>
                <w:szCs w:val="18"/>
              </w:rPr>
              <w:t xml:space="preserve">информация </w:t>
            </w:r>
          </w:p>
          <w:p w:rsidR="00583BD4" w:rsidRPr="000F4237" w:rsidRDefault="00583BD4" w:rsidP="001D4795">
            <w:pPr>
              <w:jc w:val="center"/>
              <w:rPr>
                <w:rFonts w:eastAsia="Calibri"/>
                <w:color w:val="FF0000"/>
                <w:sz w:val="18"/>
                <w:szCs w:val="18"/>
              </w:rPr>
            </w:pPr>
            <w:r>
              <w:rPr>
                <w:color w:val="000000"/>
                <w:sz w:val="18"/>
                <w:szCs w:val="18"/>
              </w:rPr>
              <w:t>продекларирована</w:t>
            </w:r>
          </w:p>
        </w:tc>
      </w:tr>
      <w:tr w:rsidR="00583BD4" w:rsidRPr="00BD7F14" w:rsidTr="00583BD4">
        <w:trPr>
          <w:trHeight w:val="2215"/>
        </w:trPr>
        <w:tc>
          <w:tcPr>
            <w:tcW w:w="3970" w:type="dxa"/>
            <w:gridSpan w:val="2"/>
            <w:tcBorders>
              <w:left w:val="single" w:sz="4" w:space="0" w:color="auto"/>
              <w:right w:val="single" w:sz="4" w:space="0" w:color="auto"/>
            </w:tcBorders>
            <w:vAlign w:val="center"/>
          </w:tcPr>
          <w:p w:rsidR="00583BD4" w:rsidRPr="00BD7F14" w:rsidRDefault="00583BD4" w:rsidP="00125FBC">
            <w:pPr>
              <w:jc w:val="both"/>
              <w:rPr>
                <w:sz w:val="18"/>
                <w:szCs w:val="18"/>
              </w:rPr>
            </w:pPr>
            <w:r>
              <w:rPr>
                <w:color w:val="000000"/>
                <w:sz w:val="18"/>
                <w:szCs w:val="18"/>
              </w:rPr>
              <w:lastRenderedPageBreak/>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rPr>
              <w:t xml:space="preserve"> наказания в виде дисквалификации</w:t>
            </w:r>
          </w:p>
        </w:tc>
        <w:tc>
          <w:tcPr>
            <w:tcW w:w="3827" w:type="dxa"/>
            <w:tcBorders>
              <w:top w:val="single" w:sz="4" w:space="0" w:color="auto"/>
              <w:left w:val="single" w:sz="4" w:space="0" w:color="auto"/>
              <w:bottom w:val="single" w:sz="4" w:space="0" w:color="auto"/>
              <w:right w:val="single" w:sz="4" w:space="0" w:color="auto"/>
            </w:tcBorders>
          </w:tcPr>
          <w:p w:rsidR="00583BD4" w:rsidRPr="006517C8" w:rsidRDefault="00583BD4" w:rsidP="001D4795">
            <w:pPr>
              <w:jc w:val="center"/>
              <w:rPr>
                <w:lang w:eastAsia="en-US"/>
              </w:rPr>
            </w:pPr>
            <w:r>
              <w:rPr>
                <w:lang w:eastAsia="en-US"/>
              </w:rPr>
              <w:t>декларация</w:t>
            </w:r>
          </w:p>
        </w:tc>
        <w:tc>
          <w:tcPr>
            <w:tcW w:w="3119" w:type="dxa"/>
            <w:shd w:val="clear" w:color="auto" w:fill="auto"/>
            <w:vAlign w:val="center"/>
          </w:tcPr>
          <w:p w:rsidR="00583BD4" w:rsidRDefault="00583BD4" w:rsidP="001D4795">
            <w:pPr>
              <w:snapToGrid w:val="0"/>
              <w:jc w:val="center"/>
              <w:rPr>
                <w:color w:val="000000"/>
                <w:sz w:val="18"/>
                <w:szCs w:val="18"/>
              </w:rPr>
            </w:pPr>
            <w:r>
              <w:rPr>
                <w:color w:val="000000"/>
                <w:sz w:val="18"/>
                <w:szCs w:val="18"/>
              </w:rPr>
              <w:t xml:space="preserve">информация </w:t>
            </w:r>
          </w:p>
          <w:p w:rsidR="00583BD4" w:rsidRPr="000F4237" w:rsidRDefault="00583BD4" w:rsidP="001D4795">
            <w:pPr>
              <w:jc w:val="center"/>
              <w:rPr>
                <w:rFonts w:eastAsia="Calibri"/>
                <w:color w:val="FF0000"/>
                <w:sz w:val="18"/>
                <w:szCs w:val="18"/>
              </w:rPr>
            </w:pPr>
            <w:r>
              <w:rPr>
                <w:color w:val="000000"/>
                <w:sz w:val="18"/>
                <w:szCs w:val="18"/>
              </w:rPr>
              <w:t>продекларирована</w:t>
            </w:r>
          </w:p>
        </w:tc>
      </w:tr>
      <w:tr w:rsidR="00583BD4" w:rsidRPr="00BD7F14" w:rsidTr="00583BD4">
        <w:trPr>
          <w:trHeight w:val="2215"/>
        </w:trPr>
        <w:tc>
          <w:tcPr>
            <w:tcW w:w="3970" w:type="dxa"/>
            <w:gridSpan w:val="2"/>
            <w:tcBorders>
              <w:left w:val="single" w:sz="4" w:space="0" w:color="auto"/>
              <w:right w:val="single" w:sz="4" w:space="0" w:color="auto"/>
            </w:tcBorders>
            <w:vAlign w:val="center"/>
          </w:tcPr>
          <w:p w:rsidR="00583BD4" w:rsidRPr="00BD7F14" w:rsidRDefault="00583BD4" w:rsidP="00125FBC">
            <w:pPr>
              <w:jc w:val="both"/>
              <w:rPr>
                <w:sz w:val="18"/>
                <w:szCs w:val="18"/>
              </w:rPr>
            </w:pPr>
            <w:r>
              <w:rPr>
                <w:color w:val="000000"/>
                <w:sz w:val="18"/>
                <w:szCs w:val="18"/>
              </w:rPr>
              <w:t xml:space="preserve">5.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8"/>
                <w:szCs w:val="18"/>
              </w:rPr>
              <w:t>неполнородными</w:t>
            </w:r>
            <w:proofErr w:type="spellEnd"/>
            <w:r>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827" w:type="dxa"/>
            <w:tcBorders>
              <w:top w:val="single" w:sz="4" w:space="0" w:color="auto"/>
              <w:left w:val="single" w:sz="4" w:space="0" w:color="auto"/>
              <w:bottom w:val="single" w:sz="4" w:space="0" w:color="auto"/>
              <w:right w:val="single" w:sz="4" w:space="0" w:color="auto"/>
            </w:tcBorders>
          </w:tcPr>
          <w:p w:rsidR="00583BD4" w:rsidRDefault="00583BD4" w:rsidP="001D4795">
            <w:pPr>
              <w:jc w:val="center"/>
              <w:rPr>
                <w:lang w:eastAsia="en-US"/>
              </w:rPr>
            </w:pPr>
          </w:p>
          <w:p w:rsidR="00583BD4" w:rsidRDefault="00583BD4" w:rsidP="001D4795">
            <w:pPr>
              <w:jc w:val="center"/>
              <w:rPr>
                <w:lang w:eastAsia="en-US"/>
              </w:rPr>
            </w:pPr>
          </w:p>
          <w:p w:rsidR="00583BD4" w:rsidRDefault="00583BD4" w:rsidP="001D4795">
            <w:pPr>
              <w:jc w:val="center"/>
              <w:rPr>
                <w:lang w:eastAsia="en-US"/>
              </w:rPr>
            </w:pPr>
          </w:p>
          <w:p w:rsidR="00583BD4" w:rsidRDefault="00583BD4" w:rsidP="001D4795">
            <w:pPr>
              <w:jc w:val="center"/>
              <w:rPr>
                <w:lang w:eastAsia="en-US"/>
              </w:rPr>
            </w:pPr>
          </w:p>
          <w:p w:rsidR="00583BD4" w:rsidRDefault="00583BD4" w:rsidP="001D4795">
            <w:pPr>
              <w:jc w:val="center"/>
              <w:rPr>
                <w:lang w:eastAsia="en-US"/>
              </w:rPr>
            </w:pPr>
          </w:p>
          <w:p w:rsidR="00583BD4" w:rsidRDefault="00583BD4" w:rsidP="001D4795">
            <w:pPr>
              <w:jc w:val="center"/>
              <w:rPr>
                <w:lang w:eastAsia="en-US"/>
              </w:rPr>
            </w:pPr>
          </w:p>
          <w:p w:rsidR="00583BD4" w:rsidRDefault="00583BD4" w:rsidP="001D4795">
            <w:pPr>
              <w:jc w:val="center"/>
              <w:rPr>
                <w:lang w:eastAsia="en-US"/>
              </w:rPr>
            </w:pPr>
          </w:p>
          <w:p w:rsidR="00583BD4" w:rsidRDefault="00583BD4" w:rsidP="001D4795">
            <w:pPr>
              <w:jc w:val="center"/>
              <w:rPr>
                <w:lang w:eastAsia="en-US"/>
              </w:rPr>
            </w:pPr>
          </w:p>
          <w:p w:rsidR="00583BD4" w:rsidRDefault="00583BD4" w:rsidP="001D4795">
            <w:pPr>
              <w:jc w:val="center"/>
              <w:rPr>
                <w:lang w:eastAsia="en-US"/>
              </w:rPr>
            </w:pPr>
          </w:p>
          <w:p w:rsidR="00583BD4" w:rsidRDefault="00583BD4" w:rsidP="001D4795">
            <w:pPr>
              <w:jc w:val="center"/>
              <w:rPr>
                <w:lang w:eastAsia="en-US"/>
              </w:rPr>
            </w:pPr>
          </w:p>
          <w:p w:rsidR="00583BD4" w:rsidRDefault="00583BD4" w:rsidP="001D4795">
            <w:pPr>
              <w:jc w:val="center"/>
              <w:rPr>
                <w:lang w:eastAsia="en-US"/>
              </w:rPr>
            </w:pPr>
          </w:p>
          <w:p w:rsidR="00583BD4" w:rsidRDefault="00583BD4" w:rsidP="001D4795">
            <w:pPr>
              <w:jc w:val="center"/>
              <w:rPr>
                <w:lang w:eastAsia="en-US"/>
              </w:rPr>
            </w:pPr>
          </w:p>
          <w:p w:rsidR="00583BD4" w:rsidRDefault="00583BD4" w:rsidP="001D4795">
            <w:pPr>
              <w:jc w:val="center"/>
              <w:rPr>
                <w:lang w:eastAsia="en-US"/>
              </w:rPr>
            </w:pPr>
          </w:p>
          <w:p w:rsidR="00583BD4" w:rsidRDefault="00583BD4" w:rsidP="001D4795">
            <w:pPr>
              <w:jc w:val="center"/>
              <w:rPr>
                <w:lang w:eastAsia="en-US"/>
              </w:rPr>
            </w:pPr>
          </w:p>
          <w:p w:rsidR="00583BD4" w:rsidRDefault="00583BD4" w:rsidP="001D4795">
            <w:pPr>
              <w:jc w:val="center"/>
              <w:rPr>
                <w:lang w:eastAsia="en-US"/>
              </w:rPr>
            </w:pPr>
          </w:p>
          <w:p w:rsidR="00583BD4" w:rsidRDefault="00583BD4" w:rsidP="001D4795">
            <w:pPr>
              <w:jc w:val="center"/>
              <w:rPr>
                <w:lang w:eastAsia="en-US"/>
              </w:rPr>
            </w:pPr>
          </w:p>
          <w:p w:rsidR="00583BD4" w:rsidRDefault="00583BD4" w:rsidP="001D4795">
            <w:pPr>
              <w:jc w:val="center"/>
              <w:rPr>
                <w:lang w:eastAsia="en-US"/>
              </w:rPr>
            </w:pPr>
          </w:p>
          <w:p w:rsidR="00583BD4" w:rsidRDefault="00583BD4" w:rsidP="001D4795">
            <w:pPr>
              <w:jc w:val="center"/>
              <w:rPr>
                <w:lang w:eastAsia="en-US"/>
              </w:rPr>
            </w:pPr>
          </w:p>
          <w:p w:rsidR="00583BD4" w:rsidRPr="006517C8" w:rsidRDefault="00583BD4" w:rsidP="001D4795">
            <w:pPr>
              <w:jc w:val="center"/>
              <w:rPr>
                <w:lang w:eastAsia="en-US"/>
              </w:rPr>
            </w:pPr>
            <w:r>
              <w:rPr>
                <w:lang w:eastAsia="en-US"/>
              </w:rPr>
              <w:t>декларация</w:t>
            </w:r>
          </w:p>
        </w:tc>
        <w:tc>
          <w:tcPr>
            <w:tcW w:w="3119" w:type="dxa"/>
            <w:shd w:val="clear" w:color="auto" w:fill="auto"/>
            <w:vAlign w:val="center"/>
          </w:tcPr>
          <w:p w:rsidR="00583BD4" w:rsidRDefault="00583BD4" w:rsidP="001D4795">
            <w:pPr>
              <w:snapToGrid w:val="0"/>
              <w:jc w:val="center"/>
              <w:rPr>
                <w:color w:val="000000"/>
                <w:sz w:val="18"/>
                <w:szCs w:val="18"/>
              </w:rPr>
            </w:pPr>
            <w:r>
              <w:rPr>
                <w:color w:val="000000"/>
                <w:sz w:val="18"/>
                <w:szCs w:val="18"/>
              </w:rPr>
              <w:t xml:space="preserve">информация </w:t>
            </w:r>
          </w:p>
          <w:p w:rsidR="00583BD4" w:rsidRPr="000F4237" w:rsidRDefault="00583BD4" w:rsidP="001D4795">
            <w:pPr>
              <w:jc w:val="center"/>
              <w:rPr>
                <w:rFonts w:eastAsia="Calibri"/>
                <w:color w:val="FF0000"/>
                <w:sz w:val="18"/>
                <w:szCs w:val="18"/>
              </w:rPr>
            </w:pPr>
            <w:r>
              <w:rPr>
                <w:color w:val="000000"/>
                <w:sz w:val="18"/>
                <w:szCs w:val="18"/>
              </w:rPr>
              <w:t>продекларирована</w:t>
            </w:r>
          </w:p>
        </w:tc>
      </w:tr>
      <w:tr w:rsidR="00583BD4" w:rsidRPr="00BD7F14" w:rsidTr="00583BD4">
        <w:trPr>
          <w:trHeight w:val="1294"/>
        </w:trPr>
        <w:tc>
          <w:tcPr>
            <w:tcW w:w="3970" w:type="dxa"/>
            <w:gridSpan w:val="2"/>
            <w:tcBorders>
              <w:left w:val="single" w:sz="4" w:space="0" w:color="auto"/>
              <w:right w:val="single" w:sz="4" w:space="0" w:color="auto"/>
            </w:tcBorders>
            <w:vAlign w:val="center"/>
          </w:tcPr>
          <w:p w:rsidR="00583BD4" w:rsidRPr="00BD7F14" w:rsidRDefault="00583BD4" w:rsidP="00125FBC">
            <w:pPr>
              <w:jc w:val="both"/>
              <w:rPr>
                <w:sz w:val="18"/>
                <w:szCs w:val="18"/>
              </w:rPr>
            </w:pPr>
            <w:r>
              <w:rPr>
                <w:color w:val="000000"/>
                <w:sz w:val="18"/>
                <w:szCs w:val="18"/>
              </w:rPr>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3827" w:type="dxa"/>
            <w:tcBorders>
              <w:top w:val="single" w:sz="4" w:space="0" w:color="auto"/>
              <w:left w:val="single" w:sz="4" w:space="0" w:color="auto"/>
              <w:bottom w:val="single" w:sz="4" w:space="0" w:color="auto"/>
              <w:right w:val="single" w:sz="4" w:space="0" w:color="auto"/>
            </w:tcBorders>
          </w:tcPr>
          <w:p w:rsidR="00583BD4" w:rsidRDefault="00583BD4" w:rsidP="001D4795">
            <w:pPr>
              <w:jc w:val="center"/>
              <w:rPr>
                <w:color w:val="000000"/>
                <w:sz w:val="18"/>
                <w:szCs w:val="18"/>
              </w:rPr>
            </w:pPr>
          </w:p>
          <w:p w:rsidR="00583BD4" w:rsidRDefault="00583BD4" w:rsidP="001D4795">
            <w:pPr>
              <w:jc w:val="center"/>
              <w:rPr>
                <w:color w:val="000000"/>
                <w:sz w:val="18"/>
                <w:szCs w:val="18"/>
              </w:rPr>
            </w:pPr>
          </w:p>
          <w:p w:rsidR="00583BD4" w:rsidRDefault="00583BD4" w:rsidP="001D4795">
            <w:pPr>
              <w:jc w:val="center"/>
              <w:rPr>
                <w:color w:val="000000"/>
                <w:sz w:val="18"/>
                <w:szCs w:val="18"/>
              </w:rPr>
            </w:pPr>
          </w:p>
          <w:p w:rsidR="00583BD4" w:rsidRPr="006517C8" w:rsidRDefault="00583BD4" w:rsidP="001D4795">
            <w:pPr>
              <w:jc w:val="center"/>
              <w:rPr>
                <w:lang w:eastAsia="en-US"/>
              </w:rPr>
            </w:pPr>
            <w:r>
              <w:rPr>
                <w:color w:val="000000"/>
                <w:sz w:val="18"/>
                <w:szCs w:val="18"/>
              </w:rPr>
              <w:t>отсутствие</w:t>
            </w:r>
          </w:p>
        </w:tc>
        <w:tc>
          <w:tcPr>
            <w:tcW w:w="3119" w:type="dxa"/>
            <w:shd w:val="clear" w:color="auto" w:fill="auto"/>
            <w:vAlign w:val="center"/>
          </w:tcPr>
          <w:p w:rsidR="00583BD4" w:rsidRDefault="00583BD4" w:rsidP="001D4795">
            <w:pPr>
              <w:snapToGrid w:val="0"/>
              <w:jc w:val="center"/>
              <w:rPr>
                <w:color w:val="000000"/>
                <w:sz w:val="18"/>
                <w:szCs w:val="18"/>
              </w:rPr>
            </w:pPr>
            <w:r>
              <w:rPr>
                <w:color w:val="000000"/>
                <w:sz w:val="18"/>
                <w:szCs w:val="18"/>
              </w:rPr>
              <w:t xml:space="preserve">информация </w:t>
            </w:r>
          </w:p>
          <w:p w:rsidR="00583BD4" w:rsidRPr="000F4237" w:rsidRDefault="00583BD4" w:rsidP="001D4795">
            <w:pPr>
              <w:jc w:val="center"/>
              <w:rPr>
                <w:rFonts w:eastAsia="Calibri"/>
                <w:color w:val="FF0000"/>
                <w:sz w:val="18"/>
                <w:szCs w:val="18"/>
              </w:rPr>
            </w:pPr>
            <w:r>
              <w:rPr>
                <w:color w:val="000000"/>
                <w:sz w:val="18"/>
                <w:szCs w:val="18"/>
              </w:rPr>
              <w:t>отсутствует</w:t>
            </w:r>
          </w:p>
        </w:tc>
      </w:tr>
      <w:tr w:rsidR="00583BD4" w:rsidRPr="00BD7F14" w:rsidTr="00583BD4">
        <w:trPr>
          <w:trHeight w:val="1294"/>
        </w:trPr>
        <w:tc>
          <w:tcPr>
            <w:tcW w:w="3970" w:type="dxa"/>
            <w:gridSpan w:val="2"/>
            <w:tcBorders>
              <w:left w:val="single" w:sz="4" w:space="0" w:color="auto"/>
              <w:right w:val="single" w:sz="4" w:space="0" w:color="auto"/>
            </w:tcBorders>
            <w:vAlign w:val="center"/>
          </w:tcPr>
          <w:p w:rsidR="00583BD4" w:rsidRDefault="00583BD4" w:rsidP="00125FBC">
            <w:pPr>
              <w:tabs>
                <w:tab w:val="left" w:pos="114"/>
              </w:tabs>
              <w:snapToGrid w:val="0"/>
              <w:ind w:left="113" w:right="113"/>
              <w:jc w:val="both"/>
              <w:rPr>
                <w:sz w:val="18"/>
                <w:szCs w:val="18"/>
                <w:shd w:val="clear" w:color="auto" w:fill="FFFFFF"/>
              </w:rPr>
            </w:pPr>
            <w:r>
              <w:rPr>
                <w:color w:val="000000"/>
                <w:sz w:val="18"/>
                <w:szCs w:val="18"/>
              </w:rPr>
              <w:t xml:space="preserve">7. </w:t>
            </w:r>
            <w:r>
              <w:rPr>
                <w:sz w:val="18"/>
                <w:szCs w:val="18"/>
              </w:rPr>
              <w:t xml:space="preserve">Соответствие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закупки</w:t>
            </w:r>
          </w:p>
          <w:p w:rsidR="00583BD4" w:rsidRDefault="00583BD4" w:rsidP="00125FBC">
            <w:pPr>
              <w:jc w:val="both"/>
              <w:rPr>
                <w:color w:val="000000"/>
                <w:sz w:val="18"/>
                <w:szCs w:val="18"/>
              </w:rPr>
            </w:pPr>
          </w:p>
        </w:tc>
        <w:tc>
          <w:tcPr>
            <w:tcW w:w="3827" w:type="dxa"/>
            <w:tcBorders>
              <w:top w:val="single" w:sz="4" w:space="0" w:color="auto"/>
              <w:left w:val="single" w:sz="4" w:space="0" w:color="auto"/>
              <w:bottom w:val="single" w:sz="4" w:space="0" w:color="auto"/>
              <w:right w:val="single" w:sz="4" w:space="0" w:color="auto"/>
            </w:tcBorders>
          </w:tcPr>
          <w:p w:rsidR="00583BD4" w:rsidRPr="00125FBC" w:rsidRDefault="00583BD4" w:rsidP="001D4795">
            <w:pPr>
              <w:autoSpaceDE w:val="0"/>
              <w:autoSpaceDN w:val="0"/>
              <w:adjustRightInd w:val="0"/>
              <w:jc w:val="both"/>
              <w:rPr>
                <w:sz w:val="14"/>
                <w:szCs w:val="18"/>
              </w:rPr>
            </w:pPr>
            <w:r w:rsidRPr="00125FBC">
              <w:rPr>
                <w:sz w:val="14"/>
                <w:szCs w:val="18"/>
              </w:rPr>
              <w:lastRenderedPageBreak/>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583BD4" w:rsidRPr="00125FBC" w:rsidRDefault="00583BD4" w:rsidP="001D4795">
            <w:pPr>
              <w:autoSpaceDE w:val="0"/>
              <w:autoSpaceDN w:val="0"/>
              <w:adjustRightInd w:val="0"/>
              <w:jc w:val="both"/>
              <w:rPr>
                <w:sz w:val="14"/>
                <w:szCs w:val="18"/>
              </w:rPr>
            </w:pPr>
            <w:r w:rsidRPr="00125FBC">
              <w:rPr>
                <w:sz w:val="14"/>
                <w:szCs w:val="18"/>
              </w:rPr>
              <w:t xml:space="preserve"> 25.4. Устройства покрытий автомобильных дорог, в том числе укрепляемых вяжущими материалами 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w:t>
            </w:r>
            <w:r w:rsidRPr="00125FBC">
              <w:rPr>
                <w:sz w:val="14"/>
                <w:szCs w:val="18"/>
              </w:rPr>
              <w:lastRenderedPageBreak/>
              <w:t>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583BD4" w:rsidRPr="00125FBC" w:rsidRDefault="00583BD4" w:rsidP="001D4795">
            <w:pPr>
              <w:autoSpaceDE w:val="0"/>
              <w:autoSpaceDN w:val="0"/>
              <w:adjustRightInd w:val="0"/>
              <w:jc w:val="both"/>
              <w:rPr>
                <w:sz w:val="14"/>
                <w:szCs w:val="18"/>
              </w:rPr>
            </w:pPr>
            <w:r w:rsidRPr="00125FBC">
              <w:rPr>
                <w:sz w:val="14"/>
                <w:szCs w:val="18"/>
              </w:rPr>
              <w:t>33.2.1. Автомобильные дороги и объекты инфраструктуры автомобильного транспорта.</w:t>
            </w:r>
          </w:p>
          <w:p w:rsidR="00583BD4" w:rsidRPr="00125FBC" w:rsidRDefault="00583BD4" w:rsidP="001D4795">
            <w:pPr>
              <w:jc w:val="center"/>
              <w:rPr>
                <w:color w:val="000000"/>
                <w:sz w:val="14"/>
                <w:szCs w:val="18"/>
              </w:rPr>
            </w:pPr>
          </w:p>
        </w:tc>
        <w:tc>
          <w:tcPr>
            <w:tcW w:w="3119" w:type="dxa"/>
            <w:shd w:val="clear" w:color="auto" w:fill="auto"/>
            <w:vAlign w:val="center"/>
          </w:tcPr>
          <w:p w:rsidR="00583BD4" w:rsidRPr="00125FBC" w:rsidRDefault="00583BD4" w:rsidP="001D4795">
            <w:pPr>
              <w:autoSpaceDE w:val="0"/>
              <w:autoSpaceDN w:val="0"/>
              <w:adjustRightInd w:val="0"/>
              <w:jc w:val="both"/>
              <w:rPr>
                <w:sz w:val="14"/>
                <w:szCs w:val="18"/>
              </w:rPr>
            </w:pPr>
            <w:r w:rsidRPr="00125FBC">
              <w:rPr>
                <w:sz w:val="14"/>
                <w:szCs w:val="18"/>
              </w:rPr>
              <w:lastRenderedPageBreak/>
              <w:t>Копия свидетельства № 0848.04-2010-8615011795-С-68 от 22 ноября 2012 года о допуске к работам, которые оказывают влияние на безопасность объектов капитального строительства с обязательным видом работ, а именно:</w:t>
            </w:r>
          </w:p>
          <w:p w:rsidR="00583BD4" w:rsidRPr="00125FBC" w:rsidRDefault="00583BD4" w:rsidP="001D4795">
            <w:pPr>
              <w:autoSpaceDE w:val="0"/>
              <w:autoSpaceDN w:val="0"/>
              <w:adjustRightInd w:val="0"/>
              <w:jc w:val="both"/>
              <w:rPr>
                <w:sz w:val="14"/>
                <w:szCs w:val="18"/>
              </w:rPr>
            </w:pPr>
            <w:r w:rsidRPr="00125FBC">
              <w:rPr>
                <w:sz w:val="14"/>
                <w:szCs w:val="18"/>
              </w:rPr>
              <w:t xml:space="preserve"> 25.4. Устройства покрытий автомобильных дорог, в том числе укрепляемых вяжущими </w:t>
            </w:r>
            <w:r w:rsidRPr="00125FBC">
              <w:rPr>
                <w:sz w:val="14"/>
                <w:szCs w:val="18"/>
              </w:rPr>
              <w:lastRenderedPageBreak/>
              <w:t>материалами 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583BD4" w:rsidRPr="00125FBC" w:rsidRDefault="00583BD4" w:rsidP="001D4795">
            <w:pPr>
              <w:autoSpaceDE w:val="0"/>
              <w:autoSpaceDN w:val="0"/>
              <w:adjustRightInd w:val="0"/>
              <w:jc w:val="both"/>
              <w:rPr>
                <w:sz w:val="14"/>
                <w:szCs w:val="18"/>
              </w:rPr>
            </w:pPr>
            <w:r w:rsidRPr="00125FBC">
              <w:rPr>
                <w:sz w:val="14"/>
                <w:szCs w:val="18"/>
              </w:rPr>
              <w:t>33.2.1. Автомобильные дороги и объекты инфраструктуры автомобильного транспорта.</w:t>
            </w:r>
          </w:p>
          <w:p w:rsidR="00583BD4" w:rsidRPr="00125FBC" w:rsidRDefault="00583BD4" w:rsidP="001D4795">
            <w:pPr>
              <w:snapToGrid w:val="0"/>
              <w:jc w:val="center"/>
              <w:rPr>
                <w:color w:val="000000"/>
                <w:sz w:val="14"/>
                <w:szCs w:val="18"/>
              </w:rPr>
            </w:pPr>
          </w:p>
        </w:tc>
      </w:tr>
      <w:tr w:rsidR="00583BD4" w:rsidRPr="00BD7F14" w:rsidTr="00125FBC">
        <w:trPr>
          <w:trHeight w:val="1301"/>
        </w:trPr>
        <w:tc>
          <w:tcPr>
            <w:tcW w:w="3970" w:type="dxa"/>
            <w:gridSpan w:val="2"/>
            <w:tcBorders>
              <w:left w:val="single" w:sz="4" w:space="0" w:color="auto"/>
              <w:right w:val="single" w:sz="4" w:space="0" w:color="auto"/>
            </w:tcBorders>
            <w:vAlign w:val="center"/>
          </w:tcPr>
          <w:p w:rsidR="00583BD4" w:rsidRPr="00BD7F14" w:rsidRDefault="00583BD4" w:rsidP="00125FBC">
            <w:pPr>
              <w:jc w:val="both"/>
              <w:rPr>
                <w:sz w:val="18"/>
                <w:szCs w:val="18"/>
              </w:rPr>
            </w:pPr>
            <w:r>
              <w:rPr>
                <w:color w:val="000000"/>
                <w:sz w:val="18"/>
                <w:szCs w:val="18"/>
              </w:rPr>
              <w:lastRenderedPageBreak/>
              <w:t xml:space="preserve">8. </w:t>
            </w:r>
            <w:r>
              <w:rPr>
                <w:sz w:val="18"/>
                <w:szCs w:val="18"/>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3827" w:type="dxa"/>
            <w:tcBorders>
              <w:top w:val="single" w:sz="4" w:space="0" w:color="auto"/>
              <w:left w:val="single" w:sz="4" w:space="0" w:color="auto"/>
              <w:bottom w:val="single" w:sz="4" w:space="0" w:color="auto"/>
              <w:right w:val="single" w:sz="4" w:space="0" w:color="auto"/>
            </w:tcBorders>
          </w:tcPr>
          <w:p w:rsidR="00583BD4" w:rsidRPr="006517C8" w:rsidRDefault="00583BD4" w:rsidP="001D4795">
            <w:pPr>
              <w:jc w:val="center"/>
              <w:rPr>
                <w:lang w:eastAsia="en-US"/>
              </w:rPr>
            </w:pPr>
            <w:r>
              <w:rPr>
                <w:lang w:eastAsia="en-US"/>
              </w:rPr>
              <w:t>декларация</w:t>
            </w:r>
          </w:p>
        </w:tc>
        <w:tc>
          <w:tcPr>
            <w:tcW w:w="3119" w:type="dxa"/>
            <w:shd w:val="clear" w:color="auto" w:fill="auto"/>
            <w:vAlign w:val="center"/>
          </w:tcPr>
          <w:p w:rsidR="00583BD4" w:rsidRDefault="00583BD4" w:rsidP="001D4795">
            <w:pPr>
              <w:snapToGrid w:val="0"/>
              <w:jc w:val="center"/>
              <w:rPr>
                <w:color w:val="000000"/>
                <w:sz w:val="18"/>
                <w:szCs w:val="18"/>
              </w:rPr>
            </w:pPr>
            <w:r>
              <w:rPr>
                <w:color w:val="000000"/>
                <w:sz w:val="18"/>
                <w:szCs w:val="18"/>
              </w:rPr>
              <w:t xml:space="preserve">информация </w:t>
            </w:r>
          </w:p>
          <w:p w:rsidR="00583BD4" w:rsidRPr="000F4237" w:rsidRDefault="00583BD4" w:rsidP="001D4795">
            <w:pPr>
              <w:jc w:val="center"/>
              <w:rPr>
                <w:rFonts w:eastAsia="Calibri"/>
                <w:color w:val="FF0000"/>
                <w:sz w:val="18"/>
                <w:szCs w:val="18"/>
              </w:rPr>
            </w:pPr>
            <w:r>
              <w:rPr>
                <w:color w:val="000000"/>
                <w:sz w:val="18"/>
                <w:szCs w:val="18"/>
              </w:rPr>
              <w:t>продекларирована</w:t>
            </w:r>
          </w:p>
        </w:tc>
      </w:tr>
      <w:tr w:rsidR="00583BD4" w:rsidRPr="00BD7F14" w:rsidTr="00583BD4">
        <w:trPr>
          <w:trHeight w:val="724"/>
        </w:trPr>
        <w:tc>
          <w:tcPr>
            <w:tcW w:w="3970" w:type="dxa"/>
            <w:gridSpan w:val="2"/>
            <w:tcBorders>
              <w:left w:val="single" w:sz="4" w:space="0" w:color="auto"/>
              <w:right w:val="single" w:sz="4" w:space="0" w:color="auto"/>
            </w:tcBorders>
            <w:vAlign w:val="center"/>
          </w:tcPr>
          <w:p w:rsidR="00583BD4" w:rsidRPr="00BD7F14" w:rsidRDefault="00583BD4" w:rsidP="00125FBC">
            <w:pPr>
              <w:jc w:val="both"/>
              <w:rPr>
                <w:sz w:val="18"/>
                <w:szCs w:val="18"/>
              </w:rPr>
            </w:pPr>
            <w:r>
              <w:rPr>
                <w:color w:val="000000"/>
                <w:sz w:val="18"/>
                <w:szCs w:val="18"/>
              </w:rPr>
              <w:t>9. Объем предоставленных документов и  сведений для участия в аукционе</w:t>
            </w:r>
          </w:p>
        </w:tc>
        <w:tc>
          <w:tcPr>
            <w:tcW w:w="3827" w:type="dxa"/>
            <w:tcBorders>
              <w:top w:val="single" w:sz="4" w:space="0" w:color="auto"/>
              <w:left w:val="single" w:sz="4" w:space="0" w:color="auto"/>
              <w:bottom w:val="single" w:sz="4" w:space="0" w:color="auto"/>
              <w:right w:val="single" w:sz="4" w:space="0" w:color="auto"/>
            </w:tcBorders>
          </w:tcPr>
          <w:p w:rsidR="00583BD4" w:rsidRPr="006517C8" w:rsidRDefault="00583BD4" w:rsidP="001D4795">
            <w:pPr>
              <w:rPr>
                <w:lang w:eastAsia="en-US"/>
              </w:rPr>
            </w:pPr>
            <w:r>
              <w:rPr>
                <w:color w:val="000000"/>
                <w:sz w:val="18"/>
                <w:szCs w:val="18"/>
              </w:rPr>
              <w:t>в  объеме, указанном  в  документации  об  аукционе</w:t>
            </w:r>
          </w:p>
        </w:tc>
        <w:tc>
          <w:tcPr>
            <w:tcW w:w="3119" w:type="dxa"/>
            <w:shd w:val="clear" w:color="auto" w:fill="auto"/>
            <w:vAlign w:val="center"/>
          </w:tcPr>
          <w:p w:rsidR="00583BD4" w:rsidRPr="000F4237" w:rsidRDefault="00583BD4" w:rsidP="001D4795">
            <w:pPr>
              <w:jc w:val="center"/>
              <w:rPr>
                <w:rFonts w:eastAsia="Calibri"/>
                <w:color w:val="FF0000"/>
                <w:sz w:val="18"/>
                <w:szCs w:val="18"/>
              </w:rPr>
            </w:pPr>
            <w:r>
              <w:rPr>
                <w:color w:val="000000"/>
                <w:sz w:val="18"/>
                <w:szCs w:val="18"/>
              </w:rPr>
              <w:t>в полном  объеме</w:t>
            </w:r>
          </w:p>
        </w:tc>
      </w:tr>
      <w:tr w:rsidR="00583BD4" w:rsidRPr="00BD7F14" w:rsidTr="00125FBC">
        <w:trPr>
          <w:trHeight w:val="395"/>
        </w:trPr>
        <w:tc>
          <w:tcPr>
            <w:tcW w:w="10916" w:type="dxa"/>
            <w:gridSpan w:val="4"/>
            <w:tcBorders>
              <w:left w:val="single" w:sz="4" w:space="0" w:color="auto"/>
            </w:tcBorders>
            <w:vAlign w:val="center"/>
          </w:tcPr>
          <w:p w:rsidR="00583BD4" w:rsidRPr="000F4237" w:rsidRDefault="00583BD4" w:rsidP="001D4795">
            <w:pPr>
              <w:rPr>
                <w:rFonts w:eastAsia="Calibri"/>
                <w:color w:val="FF0000"/>
                <w:sz w:val="18"/>
                <w:szCs w:val="18"/>
              </w:rPr>
            </w:pPr>
            <w:r>
              <w:rPr>
                <w:sz w:val="18"/>
                <w:szCs w:val="18"/>
              </w:rPr>
              <w:t xml:space="preserve">10. Начальная (максимальная) цена контракта </w:t>
            </w:r>
            <w:r>
              <w:rPr>
                <w:b/>
                <w:sz w:val="18"/>
                <w:szCs w:val="18"/>
              </w:rPr>
              <w:t xml:space="preserve">—  </w:t>
            </w:r>
            <w:r>
              <w:rPr>
                <w:b/>
                <w:color w:val="000000"/>
                <w:sz w:val="18"/>
                <w:szCs w:val="18"/>
              </w:rPr>
              <w:t>498 966</w:t>
            </w:r>
            <w:r w:rsidRPr="006C4F4F">
              <w:rPr>
                <w:b/>
                <w:color w:val="000000"/>
                <w:sz w:val="18"/>
                <w:szCs w:val="18"/>
              </w:rPr>
              <w:t xml:space="preserve"> рубл</w:t>
            </w:r>
            <w:r>
              <w:rPr>
                <w:b/>
                <w:color w:val="000000"/>
                <w:sz w:val="18"/>
                <w:szCs w:val="18"/>
              </w:rPr>
              <w:t>ей</w:t>
            </w:r>
            <w:r w:rsidRPr="006C4F4F">
              <w:rPr>
                <w:b/>
                <w:color w:val="000000"/>
                <w:sz w:val="18"/>
                <w:szCs w:val="18"/>
              </w:rPr>
              <w:t xml:space="preserve"> </w:t>
            </w:r>
            <w:r>
              <w:rPr>
                <w:b/>
                <w:color w:val="000000"/>
                <w:sz w:val="18"/>
                <w:szCs w:val="18"/>
              </w:rPr>
              <w:t>19</w:t>
            </w:r>
            <w:r w:rsidRPr="006C4F4F">
              <w:rPr>
                <w:b/>
                <w:color w:val="000000"/>
                <w:sz w:val="18"/>
                <w:szCs w:val="18"/>
              </w:rPr>
              <w:t xml:space="preserve"> копеек</w:t>
            </w:r>
          </w:p>
        </w:tc>
      </w:tr>
    </w:tbl>
    <w:p w:rsidR="008D2CB2" w:rsidRDefault="008D2CB2" w:rsidP="008D2CB2">
      <w:pPr>
        <w:ind w:right="23"/>
        <w:jc w:val="right"/>
        <w:rPr>
          <w:sz w:val="16"/>
          <w:szCs w:val="16"/>
        </w:rPr>
      </w:pPr>
      <w:bookmarkStart w:id="0" w:name="_GoBack"/>
      <w:bookmarkEnd w:id="0"/>
    </w:p>
    <w:sectPr w:rsidR="008D2CB2" w:rsidSect="0059764F">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D669A"/>
    <w:multiLevelType w:val="hybridMultilevel"/>
    <w:tmpl w:val="CD3633BE"/>
    <w:lvl w:ilvl="0" w:tplc="79C63CC8">
      <w:start w:val="1"/>
      <w:numFmt w:val="decimal"/>
      <w:lvlText w:val="%1."/>
      <w:lvlJc w:val="left"/>
      <w:pPr>
        <w:ind w:left="473" w:hanging="360"/>
      </w:pPr>
      <w:rPr>
        <w:b w:val="0"/>
      </w:rPr>
    </w:lvl>
    <w:lvl w:ilvl="1" w:tplc="04190019">
      <w:start w:val="1"/>
      <w:numFmt w:val="lowerLetter"/>
      <w:lvlText w:val="%2."/>
      <w:lvlJc w:val="left"/>
      <w:pPr>
        <w:ind w:left="1193" w:hanging="360"/>
      </w:pPr>
    </w:lvl>
    <w:lvl w:ilvl="2" w:tplc="0419001B">
      <w:start w:val="1"/>
      <w:numFmt w:val="lowerRoman"/>
      <w:lvlText w:val="%3."/>
      <w:lvlJc w:val="right"/>
      <w:pPr>
        <w:ind w:left="1913" w:hanging="180"/>
      </w:pPr>
    </w:lvl>
    <w:lvl w:ilvl="3" w:tplc="0419000F">
      <w:start w:val="1"/>
      <w:numFmt w:val="decimal"/>
      <w:lvlText w:val="%4."/>
      <w:lvlJc w:val="left"/>
      <w:pPr>
        <w:ind w:left="2633" w:hanging="360"/>
      </w:pPr>
    </w:lvl>
    <w:lvl w:ilvl="4" w:tplc="04190019">
      <w:start w:val="1"/>
      <w:numFmt w:val="lowerLetter"/>
      <w:lvlText w:val="%5."/>
      <w:lvlJc w:val="left"/>
      <w:pPr>
        <w:ind w:left="3353" w:hanging="360"/>
      </w:pPr>
    </w:lvl>
    <w:lvl w:ilvl="5" w:tplc="0419001B">
      <w:start w:val="1"/>
      <w:numFmt w:val="lowerRoman"/>
      <w:lvlText w:val="%6."/>
      <w:lvlJc w:val="right"/>
      <w:pPr>
        <w:ind w:left="4073" w:hanging="180"/>
      </w:pPr>
    </w:lvl>
    <w:lvl w:ilvl="6" w:tplc="0419000F">
      <w:start w:val="1"/>
      <w:numFmt w:val="decimal"/>
      <w:lvlText w:val="%7."/>
      <w:lvlJc w:val="left"/>
      <w:pPr>
        <w:ind w:left="4793" w:hanging="360"/>
      </w:pPr>
    </w:lvl>
    <w:lvl w:ilvl="7" w:tplc="04190019">
      <w:start w:val="1"/>
      <w:numFmt w:val="lowerLetter"/>
      <w:lvlText w:val="%8."/>
      <w:lvlJc w:val="left"/>
      <w:pPr>
        <w:ind w:left="5513" w:hanging="360"/>
      </w:pPr>
    </w:lvl>
    <w:lvl w:ilvl="8" w:tplc="0419001B">
      <w:start w:val="1"/>
      <w:numFmt w:val="lowerRoman"/>
      <w:lvlText w:val="%9."/>
      <w:lvlJc w:val="right"/>
      <w:pPr>
        <w:ind w:left="623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ECA"/>
    <w:rsid w:val="00125FBC"/>
    <w:rsid w:val="00270B37"/>
    <w:rsid w:val="00390EEF"/>
    <w:rsid w:val="004B431D"/>
    <w:rsid w:val="00583BD4"/>
    <w:rsid w:val="005B409B"/>
    <w:rsid w:val="008B1ECA"/>
    <w:rsid w:val="008D2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C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D2CB2"/>
    <w:rPr>
      <w:rFonts w:ascii="Times New Roman" w:hAnsi="Times New Roman" w:cs="Times New Roman" w:hint="default"/>
      <w:color w:val="0000FF"/>
      <w:u w:val="single"/>
    </w:rPr>
  </w:style>
  <w:style w:type="paragraph" w:styleId="a4">
    <w:name w:val="List Paragraph"/>
    <w:basedOn w:val="a"/>
    <w:uiPriority w:val="34"/>
    <w:qFormat/>
    <w:rsid w:val="008D2CB2"/>
    <w:pPr>
      <w:ind w:left="720"/>
      <w:contextualSpacing/>
    </w:pPr>
  </w:style>
  <w:style w:type="paragraph" w:styleId="a5">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qFormat/>
    <w:rsid w:val="008D2CB2"/>
    <w:pPr>
      <w:widowControl/>
      <w:suppressAutoHyphens/>
      <w:spacing w:before="280" w:after="280"/>
    </w:pPr>
    <w:rPr>
      <w:kern w:val="1"/>
      <w:sz w:val="24"/>
      <w:szCs w:val="24"/>
      <w:lang w:val="x-none" w:eastAsia="ar-SA"/>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5"/>
    <w:uiPriority w:val="99"/>
    <w:locked/>
    <w:rsid w:val="008D2CB2"/>
    <w:rPr>
      <w:rFonts w:ascii="Times New Roman" w:eastAsia="Times New Roman" w:hAnsi="Times New Roman" w:cs="Times New Roman"/>
      <w:kern w:val="1"/>
      <w:sz w:val="24"/>
      <w:szCs w:val="24"/>
      <w:lang w:val="x-none" w:eastAsia="ar-SA"/>
    </w:rPr>
  </w:style>
  <w:style w:type="paragraph" w:styleId="a6">
    <w:name w:val="Balloon Text"/>
    <w:basedOn w:val="a"/>
    <w:link w:val="a7"/>
    <w:uiPriority w:val="99"/>
    <w:semiHidden/>
    <w:unhideWhenUsed/>
    <w:rsid w:val="00125FBC"/>
    <w:rPr>
      <w:rFonts w:ascii="Tahoma" w:hAnsi="Tahoma" w:cs="Tahoma"/>
      <w:sz w:val="16"/>
      <w:szCs w:val="16"/>
    </w:rPr>
  </w:style>
  <w:style w:type="character" w:customStyle="1" w:styleId="a7">
    <w:name w:val="Текст выноски Знак"/>
    <w:basedOn w:val="a0"/>
    <w:link w:val="a6"/>
    <w:uiPriority w:val="99"/>
    <w:semiHidden/>
    <w:rsid w:val="00125FB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C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D2CB2"/>
    <w:rPr>
      <w:rFonts w:ascii="Times New Roman" w:hAnsi="Times New Roman" w:cs="Times New Roman" w:hint="default"/>
      <w:color w:val="0000FF"/>
      <w:u w:val="single"/>
    </w:rPr>
  </w:style>
  <w:style w:type="paragraph" w:styleId="a4">
    <w:name w:val="List Paragraph"/>
    <w:basedOn w:val="a"/>
    <w:uiPriority w:val="34"/>
    <w:qFormat/>
    <w:rsid w:val="008D2CB2"/>
    <w:pPr>
      <w:ind w:left="720"/>
      <w:contextualSpacing/>
    </w:pPr>
  </w:style>
  <w:style w:type="paragraph" w:styleId="a5">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qFormat/>
    <w:rsid w:val="008D2CB2"/>
    <w:pPr>
      <w:widowControl/>
      <w:suppressAutoHyphens/>
      <w:spacing w:before="280" w:after="280"/>
    </w:pPr>
    <w:rPr>
      <w:kern w:val="1"/>
      <w:sz w:val="24"/>
      <w:szCs w:val="24"/>
      <w:lang w:val="x-none" w:eastAsia="ar-SA"/>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5"/>
    <w:uiPriority w:val="99"/>
    <w:locked/>
    <w:rsid w:val="008D2CB2"/>
    <w:rPr>
      <w:rFonts w:ascii="Times New Roman" w:eastAsia="Times New Roman" w:hAnsi="Times New Roman" w:cs="Times New Roman"/>
      <w:kern w:val="1"/>
      <w:sz w:val="24"/>
      <w:szCs w:val="24"/>
      <w:lang w:val="x-none" w:eastAsia="ar-SA"/>
    </w:rPr>
  </w:style>
  <w:style w:type="paragraph" w:styleId="a6">
    <w:name w:val="Balloon Text"/>
    <w:basedOn w:val="a"/>
    <w:link w:val="a7"/>
    <w:uiPriority w:val="99"/>
    <w:semiHidden/>
    <w:unhideWhenUsed/>
    <w:rsid w:val="00125FBC"/>
    <w:rPr>
      <w:rFonts w:ascii="Tahoma" w:hAnsi="Tahoma" w:cs="Tahoma"/>
      <w:sz w:val="16"/>
      <w:szCs w:val="16"/>
    </w:rPr>
  </w:style>
  <w:style w:type="character" w:customStyle="1" w:styleId="a7">
    <w:name w:val="Текст выноски Знак"/>
    <w:basedOn w:val="a0"/>
    <w:link w:val="a6"/>
    <w:uiPriority w:val="99"/>
    <w:semiHidden/>
    <w:rsid w:val="00125FB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378480">
      <w:bodyDiv w:val="1"/>
      <w:marLeft w:val="0"/>
      <w:marRight w:val="0"/>
      <w:marTop w:val="0"/>
      <w:marBottom w:val="0"/>
      <w:divBdr>
        <w:top w:val="none" w:sz="0" w:space="0" w:color="auto"/>
        <w:left w:val="none" w:sz="0" w:space="0" w:color="auto"/>
        <w:bottom w:val="none" w:sz="0" w:space="0" w:color="auto"/>
        <w:right w:val="none" w:sz="0" w:space="0" w:color="auto"/>
      </w:divBdr>
    </w:div>
    <w:div w:id="139874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2513</Words>
  <Characters>14330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Захарова Наталья Борисовна</cp:lastModifiedBy>
  <cp:revision>4</cp:revision>
  <cp:lastPrinted>2015-09-07T10:58:00Z</cp:lastPrinted>
  <dcterms:created xsi:type="dcterms:W3CDTF">2015-09-04T04:31:00Z</dcterms:created>
  <dcterms:modified xsi:type="dcterms:W3CDTF">2015-09-07T10:59:00Z</dcterms:modified>
</cp:coreProperties>
</file>