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16733F" w:rsidRDefault="00E57B9B" w:rsidP="00E57B9B">
      <w:pPr>
        <w:jc w:val="center"/>
        <w:rPr>
          <w:b/>
          <w:sz w:val="24"/>
        </w:rPr>
      </w:pPr>
      <w:r w:rsidRPr="0016733F">
        <w:rPr>
          <w:b/>
          <w:sz w:val="24"/>
        </w:rPr>
        <w:t>Муниципальное образование  городской округ –</w:t>
      </w:r>
      <w:r w:rsidR="00006A62" w:rsidRPr="0016733F">
        <w:rPr>
          <w:b/>
          <w:sz w:val="24"/>
        </w:rPr>
        <w:t xml:space="preserve"> </w:t>
      </w:r>
      <w:r w:rsidRPr="0016733F">
        <w:rPr>
          <w:b/>
          <w:sz w:val="24"/>
        </w:rPr>
        <w:t>город Югорск</w:t>
      </w:r>
    </w:p>
    <w:p w:rsidR="00E57B9B" w:rsidRPr="0016733F" w:rsidRDefault="00E57B9B" w:rsidP="00E57B9B">
      <w:pPr>
        <w:jc w:val="center"/>
        <w:rPr>
          <w:b/>
          <w:sz w:val="24"/>
        </w:rPr>
      </w:pPr>
      <w:r w:rsidRPr="0016733F">
        <w:rPr>
          <w:b/>
          <w:sz w:val="24"/>
        </w:rPr>
        <w:t>Администрация города Югорска</w:t>
      </w:r>
    </w:p>
    <w:p w:rsidR="00E57B9B" w:rsidRPr="0016733F" w:rsidRDefault="00E57B9B" w:rsidP="00E57B9B">
      <w:pPr>
        <w:jc w:val="center"/>
        <w:rPr>
          <w:b/>
          <w:sz w:val="24"/>
        </w:rPr>
      </w:pPr>
      <w:r w:rsidRPr="0016733F">
        <w:rPr>
          <w:b/>
          <w:sz w:val="24"/>
        </w:rPr>
        <w:t>ПРОТОКОЛ</w:t>
      </w:r>
    </w:p>
    <w:p w:rsidR="00E57B9B" w:rsidRPr="0016733F" w:rsidRDefault="00E57B9B" w:rsidP="00E57B9B">
      <w:pPr>
        <w:jc w:val="center"/>
        <w:rPr>
          <w:b/>
          <w:sz w:val="24"/>
        </w:rPr>
      </w:pPr>
      <w:r w:rsidRPr="0016733F">
        <w:rPr>
          <w:b/>
          <w:sz w:val="24"/>
        </w:rPr>
        <w:t>подведения итогов аукциона в электронной форме</w:t>
      </w:r>
    </w:p>
    <w:p w:rsidR="00E57B9B" w:rsidRPr="0016733F" w:rsidRDefault="00E57B9B" w:rsidP="00E57B9B">
      <w:pPr>
        <w:rPr>
          <w:sz w:val="24"/>
          <w:szCs w:val="24"/>
        </w:rPr>
      </w:pPr>
    </w:p>
    <w:p w:rsidR="00E57B9B" w:rsidRPr="0016733F" w:rsidRDefault="001567B6" w:rsidP="00E57B9B">
      <w:pPr>
        <w:rPr>
          <w:sz w:val="24"/>
          <w:szCs w:val="24"/>
        </w:rPr>
      </w:pPr>
      <w:r w:rsidRPr="0016733F">
        <w:rPr>
          <w:sz w:val="24"/>
          <w:szCs w:val="24"/>
        </w:rPr>
        <w:t>«</w:t>
      </w:r>
      <w:r w:rsidR="0003527B" w:rsidRPr="0016733F">
        <w:rPr>
          <w:sz w:val="24"/>
          <w:szCs w:val="24"/>
        </w:rPr>
        <w:t>1</w:t>
      </w:r>
      <w:r w:rsidR="004D1794" w:rsidRPr="0016733F">
        <w:rPr>
          <w:sz w:val="24"/>
          <w:szCs w:val="24"/>
        </w:rPr>
        <w:t>7</w:t>
      </w:r>
      <w:r w:rsidRPr="0016733F">
        <w:rPr>
          <w:sz w:val="24"/>
          <w:szCs w:val="24"/>
        </w:rPr>
        <w:t>»</w:t>
      </w:r>
      <w:r w:rsidR="00E57B9B" w:rsidRPr="0016733F">
        <w:rPr>
          <w:sz w:val="24"/>
          <w:szCs w:val="24"/>
        </w:rPr>
        <w:t xml:space="preserve"> </w:t>
      </w:r>
      <w:r w:rsidRPr="0016733F">
        <w:rPr>
          <w:sz w:val="24"/>
          <w:szCs w:val="24"/>
        </w:rPr>
        <w:t>января</w:t>
      </w:r>
      <w:r w:rsidR="00E57B9B" w:rsidRPr="0016733F">
        <w:rPr>
          <w:sz w:val="24"/>
          <w:szCs w:val="24"/>
        </w:rPr>
        <w:t xml:space="preserve"> 201</w:t>
      </w:r>
      <w:r w:rsidRPr="0016733F">
        <w:rPr>
          <w:sz w:val="24"/>
          <w:szCs w:val="24"/>
        </w:rPr>
        <w:t>7</w:t>
      </w:r>
      <w:r w:rsidR="00E57B9B" w:rsidRPr="0016733F">
        <w:rPr>
          <w:sz w:val="24"/>
          <w:szCs w:val="24"/>
        </w:rPr>
        <w:t xml:space="preserve"> г.  </w:t>
      </w:r>
      <w:r w:rsidR="00E57B9B" w:rsidRPr="0016733F">
        <w:rPr>
          <w:sz w:val="24"/>
          <w:szCs w:val="24"/>
        </w:rPr>
        <w:tab/>
      </w:r>
      <w:r w:rsidR="00E57B9B" w:rsidRPr="0016733F">
        <w:rPr>
          <w:sz w:val="24"/>
          <w:szCs w:val="24"/>
        </w:rPr>
        <w:tab/>
      </w:r>
      <w:r w:rsidR="00E57B9B" w:rsidRPr="0016733F">
        <w:rPr>
          <w:sz w:val="24"/>
          <w:szCs w:val="24"/>
        </w:rPr>
        <w:tab/>
      </w:r>
      <w:r w:rsidR="00E57B9B" w:rsidRPr="0016733F">
        <w:rPr>
          <w:sz w:val="24"/>
          <w:szCs w:val="24"/>
        </w:rPr>
        <w:tab/>
        <w:t xml:space="preserve">                                                       № </w:t>
      </w:r>
      <w:hyperlink r:id="rId6" w:history="1">
        <w:r w:rsidR="00E57B9B" w:rsidRPr="0016733F">
          <w:rPr>
            <w:sz w:val="24"/>
            <w:szCs w:val="24"/>
          </w:rPr>
          <w:t>018730000581</w:t>
        </w:r>
        <w:r w:rsidRPr="0016733F">
          <w:rPr>
            <w:sz w:val="24"/>
            <w:szCs w:val="24"/>
          </w:rPr>
          <w:t>6</w:t>
        </w:r>
        <w:r w:rsidR="00E57B9B" w:rsidRPr="0016733F">
          <w:rPr>
            <w:sz w:val="24"/>
            <w:szCs w:val="24"/>
          </w:rPr>
          <w:t>000</w:t>
        </w:r>
      </w:hyperlink>
      <w:r w:rsidR="00414CFE" w:rsidRPr="0016733F">
        <w:rPr>
          <w:sz w:val="24"/>
          <w:szCs w:val="24"/>
        </w:rPr>
        <w:t>4</w:t>
      </w:r>
      <w:r w:rsidR="007C2DC2" w:rsidRPr="0016733F">
        <w:rPr>
          <w:sz w:val="24"/>
          <w:szCs w:val="24"/>
        </w:rPr>
        <w:t>79</w:t>
      </w:r>
      <w:r w:rsidR="00E57B9B" w:rsidRPr="0016733F">
        <w:rPr>
          <w:sz w:val="24"/>
          <w:szCs w:val="24"/>
        </w:rPr>
        <w:t>-3</w:t>
      </w:r>
    </w:p>
    <w:p w:rsidR="00E57B9B" w:rsidRPr="0016733F" w:rsidRDefault="00E57B9B" w:rsidP="00E57B9B">
      <w:pPr>
        <w:rPr>
          <w:b/>
          <w:color w:val="FF0000"/>
          <w:sz w:val="24"/>
          <w:szCs w:val="24"/>
        </w:rPr>
      </w:pPr>
    </w:p>
    <w:p w:rsidR="004D1794" w:rsidRPr="0016733F" w:rsidRDefault="004D1794" w:rsidP="004D1794">
      <w:pPr>
        <w:widowControl/>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 xml:space="preserve">ПРИСУТСТВОВАЛИ: </w:t>
      </w:r>
    </w:p>
    <w:p w:rsidR="004D1794" w:rsidRPr="0016733F" w:rsidRDefault="004D1794" w:rsidP="004D1794">
      <w:pPr>
        <w:widowControl/>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16733F" w:rsidRDefault="004D1794" w:rsidP="004D1794">
      <w:pPr>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16733F" w:rsidRDefault="004D1794" w:rsidP="004D1794">
      <w:pPr>
        <w:widowControl/>
        <w:suppressAutoHyphens/>
        <w:jc w:val="both"/>
      </w:pPr>
      <w:r w:rsidRPr="0016733F">
        <w:rPr>
          <w:rFonts w:eastAsia="Andale Sans UI" w:cs="Tahoma"/>
          <w:noProof/>
          <w:kern w:val="2"/>
          <w:sz w:val="24"/>
          <w:szCs w:val="24"/>
          <w:lang w:eastAsia="fa-IR" w:bidi="fa-IR"/>
        </w:rPr>
        <w:t>Члены  комиссии:</w:t>
      </w:r>
      <w:r w:rsidRPr="0016733F">
        <w:t xml:space="preserve"> </w:t>
      </w:r>
    </w:p>
    <w:p w:rsidR="004D1794" w:rsidRPr="0016733F" w:rsidRDefault="004D1794" w:rsidP="004D1794">
      <w:pPr>
        <w:widowControl/>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16733F" w:rsidRDefault="004D1794" w:rsidP="004D1794">
      <w:pPr>
        <w:widowControl/>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3. Климин В.А. - председатель Думы города Югорска;</w:t>
      </w:r>
    </w:p>
    <w:p w:rsidR="004D1794" w:rsidRPr="0016733F" w:rsidRDefault="004D1794" w:rsidP="004D1794">
      <w:pPr>
        <w:widowControl/>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4. Морозова Н.А. – советник руководителя;</w:t>
      </w:r>
    </w:p>
    <w:p w:rsidR="004D1794" w:rsidRPr="0016733F" w:rsidRDefault="004D1794" w:rsidP="004D1794">
      <w:pPr>
        <w:widowControl/>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16733F" w:rsidRDefault="004D1794" w:rsidP="004D1794">
      <w:pPr>
        <w:widowControl/>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16733F" w:rsidRDefault="004D1794" w:rsidP="004D1794">
      <w:pPr>
        <w:widowControl/>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16733F" w:rsidRDefault="004D1794" w:rsidP="004D1794">
      <w:pPr>
        <w:widowControl/>
        <w:suppressAutoHyphens/>
        <w:jc w:val="both"/>
        <w:rPr>
          <w:rFonts w:eastAsia="Andale Sans UI" w:cs="Tahoma"/>
          <w:noProof/>
          <w:kern w:val="2"/>
          <w:sz w:val="24"/>
          <w:szCs w:val="24"/>
          <w:lang w:eastAsia="fa-IR" w:bidi="fa-IR"/>
        </w:rPr>
      </w:pPr>
      <w:r w:rsidRPr="0016733F">
        <w:rPr>
          <w:rFonts w:eastAsia="Andale Sans UI" w:cs="Tahoma"/>
          <w:noProof/>
          <w:kern w:val="2"/>
          <w:sz w:val="24"/>
          <w:szCs w:val="24"/>
          <w:lang w:eastAsia="fa-IR" w:bidi="fa-IR"/>
        </w:rPr>
        <w:t>Всего присутствовали 7 членов комиссии из 8.</w:t>
      </w:r>
    </w:p>
    <w:p w:rsidR="007C2DC2" w:rsidRPr="0016733F" w:rsidRDefault="007C2DC2" w:rsidP="007C2DC2">
      <w:pPr>
        <w:jc w:val="both"/>
        <w:rPr>
          <w:sz w:val="24"/>
        </w:rPr>
      </w:pPr>
      <w:r w:rsidRPr="0016733F">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7C2DC2" w:rsidRPr="0016733F" w:rsidRDefault="007C2DC2" w:rsidP="007C2DC2">
      <w:pPr>
        <w:tabs>
          <w:tab w:val="num" w:pos="0"/>
          <w:tab w:val="num" w:pos="567"/>
        </w:tabs>
        <w:jc w:val="both"/>
        <w:rPr>
          <w:sz w:val="24"/>
        </w:rPr>
      </w:pPr>
      <w:r w:rsidRPr="0016733F">
        <w:rPr>
          <w:sz w:val="24"/>
        </w:rPr>
        <w:t>1. Наименование аукциона: аукцион в электронной форме № 0187300005816000479 на право заключения гражданско-правового договора на поставку творога.</w:t>
      </w:r>
    </w:p>
    <w:p w:rsidR="007C2DC2" w:rsidRPr="0016733F" w:rsidRDefault="007C2DC2" w:rsidP="007C2DC2">
      <w:pPr>
        <w:tabs>
          <w:tab w:val="num" w:pos="0"/>
          <w:tab w:val="num" w:pos="567"/>
        </w:tabs>
        <w:jc w:val="both"/>
        <w:rPr>
          <w:sz w:val="24"/>
        </w:rPr>
      </w:pPr>
      <w:r w:rsidRPr="0016733F">
        <w:rPr>
          <w:sz w:val="24"/>
        </w:rPr>
        <w:t xml:space="preserve">Номер извещения о проведении торгов на официальном сайте – </w:t>
      </w:r>
      <w:hyperlink r:id="rId7" w:history="1">
        <w:r w:rsidRPr="0016733F">
          <w:t>http://zakupki.gov.ru/</w:t>
        </w:r>
      </w:hyperlink>
      <w:r w:rsidRPr="0016733F">
        <w:rPr>
          <w:sz w:val="24"/>
        </w:rPr>
        <w:t xml:space="preserve">, код аукциона 0187300005816000479, дата публикации 23.12.2016. </w:t>
      </w:r>
    </w:p>
    <w:p w:rsidR="007C2DC2" w:rsidRPr="0016733F" w:rsidRDefault="007C2DC2" w:rsidP="007C2DC2">
      <w:pPr>
        <w:jc w:val="both"/>
        <w:rPr>
          <w:sz w:val="24"/>
        </w:rPr>
      </w:pPr>
      <w:r w:rsidRPr="0016733F">
        <w:rPr>
          <w:sz w:val="24"/>
        </w:rPr>
        <w:t xml:space="preserve">2. Заказчик: Муниципальное бюджетное образовательное учреждение «Гимназия». </w:t>
      </w:r>
      <w:proofErr w:type="gramStart"/>
      <w:r w:rsidRPr="0016733F">
        <w:rPr>
          <w:sz w:val="24"/>
        </w:rPr>
        <w:t>Почтовый адрес: 628260, Ханты - Мансийский автономный округ - Югра, Тюменская обл.,  г. Югорск, ул. Мира, 6.</w:t>
      </w:r>
      <w:proofErr w:type="gramEnd"/>
    </w:p>
    <w:p w:rsidR="007C2DC2" w:rsidRPr="0016733F" w:rsidRDefault="007C2DC2" w:rsidP="007C2DC2">
      <w:pPr>
        <w:jc w:val="both"/>
        <w:rPr>
          <w:sz w:val="24"/>
        </w:rPr>
      </w:pPr>
      <w:r w:rsidRPr="0016733F">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16733F" w:rsidRDefault="00E57B9B" w:rsidP="00E57B9B">
      <w:pPr>
        <w:jc w:val="both"/>
        <w:rPr>
          <w:sz w:val="24"/>
        </w:rPr>
      </w:pPr>
      <w:r w:rsidRPr="0016733F">
        <w:rPr>
          <w:sz w:val="24"/>
        </w:rPr>
        <w:t>4. На основании протокола проведения аукциона в электронной форме от</w:t>
      </w:r>
      <w:r w:rsidR="00412BD7" w:rsidRPr="0016733F">
        <w:rPr>
          <w:sz w:val="24"/>
        </w:rPr>
        <w:t xml:space="preserve"> </w:t>
      </w:r>
      <w:r w:rsidR="004D1794" w:rsidRPr="0016733F">
        <w:rPr>
          <w:sz w:val="24"/>
        </w:rPr>
        <w:t>1</w:t>
      </w:r>
      <w:r w:rsidR="00414CFE" w:rsidRPr="0016733F">
        <w:rPr>
          <w:sz w:val="24"/>
        </w:rPr>
        <w:t>3</w:t>
      </w:r>
      <w:r w:rsidRPr="0016733F">
        <w:rPr>
          <w:sz w:val="24"/>
        </w:rPr>
        <w:t>.0</w:t>
      </w:r>
      <w:r w:rsidR="001567B6" w:rsidRPr="0016733F">
        <w:rPr>
          <w:sz w:val="24"/>
        </w:rPr>
        <w:t>1</w:t>
      </w:r>
      <w:r w:rsidRPr="0016733F">
        <w:rPr>
          <w:sz w:val="24"/>
        </w:rPr>
        <w:t>.201</w:t>
      </w:r>
      <w:r w:rsidR="001567B6" w:rsidRPr="0016733F">
        <w:rPr>
          <w:sz w:val="24"/>
        </w:rPr>
        <w:t>7</w:t>
      </w:r>
      <w:r w:rsidRPr="0016733F">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16733F" w:rsidTr="00FA1777">
        <w:trPr>
          <w:cantSplit/>
          <w:trHeight w:val="728"/>
          <w:tblHeader/>
        </w:trPr>
        <w:tc>
          <w:tcPr>
            <w:tcW w:w="851" w:type="dxa"/>
          </w:tcPr>
          <w:p w:rsidR="00E57B9B" w:rsidRPr="0016733F" w:rsidRDefault="00F00AB9" w:rsidP="00F00AB9">
            <w:pPr>
              <w:spacing w:line="276" w:lineRule="auto"/>
              <w:jc w:val="center"/>
              <w:rPr>
                <w:b/>
                <w:sz w:val="16"/>
                <w:szCs w:val="18"/>
              </w:rPr>
            </w:pPr>
            <w:r w:rsidRPr="0016733F">
              <w:rPr>
                <w:b/>
                <w:sz w:val="16"/>
                <w:szCs w:val="18"/>
              </w:rPr>
              <w:t>Порядковый номер по ранжированию</w:t>
            </w:r>
          </w:p>
        </w:tc>
        <w:tc>
          <w:tcPr>
            <w:tcW w:w="1418" w:type="dxa"/>
          </w:tcPr>
          <w:p w:rsidR="00E57B9B" w:rsidRPr="0016733F" w:rsidRDefault="00E57B9B" w:rsidP="000473CB">
            <w:pPr>
              <w:spacing w:after="200" w:line="276" w:lineRule="auto"/>
              <w:jc w:val="center"/>
              <w:rPr>
                <w:b/>
                <w:sz w:val="18"/>
                <w:szCs w:val="18"/>
              </w:rPr>
            </w:pPr>
            <w:r w:rsidRPr="0016733F">
              <w:rPr>
                <w:b/>
                <w:sz w:val="18"/>
                <w:szCs w:val="18"/>
              </w:rPr>
              <w:t>Порядковый номер заявки</w:t>
            </w:r>
          </w:p>
        </w:tc>
        <w:tc>
          <w:tcPr>
            <w:tcW w:w="6662" w:type="dxa"/>
          </w:tcPr>
          <w:p w:rsidR="00E57B9B" w:rsidRPr="0016733F" w:rsidRDefault="00E57B9B" w:rsidP="000473CB">
            <w:pPr>
              <w:ind w:firstLine="175"/>
              <w:jc w:val="center"/>
              <w:rPr>
                <w:b/>
                <w:sz w:val="18"/>
                <w:szCs w:val="18"/>
              </w:rPr>
            </w:pPr>
            <w:proofErr w:type="gramStart"/>
            <w:r w:rsidRPr="0016733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16733F" w:rsidRDefault="00E57B9B" w:rsidP="000473CB">
            <w:pPr>
              <w:spacing w:after="200" w:line="276" w:lineRule="auto"/>
              <w:jc w:val="center"/>
              <w:rPr>
                <w:b/>
                <w:sz w:val="18"/>
                <w:szCs w:val="18"/>
              </w:rPr>
            </w:pPr>
            <w:r w:rsidRPr="0016733F">
              <w:rPr>
                <w:b/>
                <w:sz w:val="18"/>
                <w:szCs w:val="18"/>
              </w:rPr>
              <w:t>Предложение участника аукциона о цене контракта, рублей</w:t>
            </w:r>
          </w:p>
        </w:tc>
      </w:tr>
      <w:tr w:rsidR="00C809C9" w:rsidRPr="0016733F" w:rsidTr="00FA1777">
        <w:trPr>
          <w:cantSplit/>
          <w:trHeight w:val="284"/>
        </w:trPr>
        <w:tc>
          <w:tcPr>
            <w:tcW w:w="851" w:type="dxa"/>
          </w:tcPr>
          <w:p w:rsidR="00C809C9" w:rsidRPr="0016733F" w:rsidRDefault="00C809C9" w:rsidP="000473CB">
            <w:pPr>
              <w:spacing w:after="200" w:line="276" w:lineRule="auto"/>
              <w:rPr>
                <w:sz w:val="22"/>
                <w:szCs w:val="22"/>
              </w:rPr>
            </w:pPr>
            <w:r w:rsidRPr="0016733F">
              <w:t>1</w:t>
            </w:r>
          </w:p>
        </w:tc>
        <w:tc>
          <w:tcPr>
            <w:tcW w:w="1418" w:type="dxa"/>
          </w:tcPr>
          <w:p w:rsidR="00C809C9" w:rsidRPr="0016733F" w:rsidRDefault="00C809C9" w:rsidP="00821AE7">
            <w:pPr>
              <w:rPr>
                <w:rFonts w:ascii="Calibri" w:hAnsi="Calibri"/>
                <w:sz w:val="24"/>
                <w:szCs w:val="24"/>
              </w:rPr>
            </w:pPr>
            <w:r w:rsidRPr="0016733F">
              <w:rPr>
                <w:rFonts w:ascii="Calibri" w:hAnsi="Calibri"/>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809C9" w:rsidRPr="0016733F" w:rsidTr="000473CB">
              <w:tc>
                <w:tcPr>
                  <w:tcW w:w="1563"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FD7313">
                  <w:pPr>
                    <w:rPr>
                      <w:sz w:val="24"/>
                      <w:szCs w:val="24"/>
                    </w:rPr>
                  </w:pPr>
                  <w:r w:rsidRPr="0016733F">
                    <w:rPr>
                      <w:b/>
                      <w:bCs/>
                    </w:rPr>
                    <w:t>Индивидуальный предприниматель-Глава крестьянского</w:t>
                  </w:r>
                  <w:r w:rsidR="00D033ED" w:rsidRPr="0016733F">
                    <w:rPr>
                      <w:b/>
                      <w:bCs/>
                    </w:rPr>
                    <w:t xml:space="preserve"> </w:t>
                  </w:r>
                  <w:r w:rsidRPr="0016733F">
                    <w:rPr>
                      <w:b/>
                      <w:bCs/>
                    </w:rPr>
                    <w:t xml:space="preserve">(фермерского) хозяйства </w:t>
                  </w:r>
                  <w:proofErr w:type="spellStart"/>
                  <w:r w:rsidRPr="0016733F">
                    <w:rPr>
                      <w:b/>
                      <w:bCs/>
                    </w:rPr>
                    <w:t>Багаева</w:t>
                  </w:r>
                  <w:proofErr w:type="spellEnd"/>
                  <w:r w:rsidRPr="0016733F">
                    <w:rPr>
                      <w:b/>
                      <w:bCs/>
                    </w:rPr>
                    <w:t xml:space="preserve"> Елена Валентиновна</w:t>
                  </w:r>
                </w:p>
              </w:tc>
            </w:tr>
            <w:tr w:rsidR="00C809C9" w:rsidRPr="0016733F" w:rsidTr="000473CB">
              <w:tc>
                <w:tcPr>
                  <w:tcW w:w="1563"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08.07.2016</w:t>
                  </w:r>
                </w:p>
              </w:tc>
            </w:tr>
            <w:tr w:rsidR="00C809C9" w:rsidRPr="0016733F" w:rsidTr="000473CB">
              <w:tc>
                <w:tcPr>
                  <w:tcW w:w="1563"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389488.52</w:t>
                  </w:r>
                </w:p>
              </w:tc>
            </w:tr>
            <w:tr w:rsidR="00C809C9" w:rsidRPr="0016733F" w:rsidTr="000473CB">
              <w:tc>
                <w:tcPr>
                  <w:tcW w:w="1563"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722400120308</w:t>
                  </w:r>
                </w:p>
              </w:tc>
            </w:tr>
            <w:tr w:rsidR="00C809C9" w:rsidRPr="0016733F" w:rsidTr="000473CB">
              <w:tc>
                <w:tcPr>
                  <w:tcW w:w="1563"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p>
              </w:tc>
            </w:tr>
            <w:tr w:rsidR="00C809C9" w:rsidRPr="0016733F" w:rsidTr="000473CB">
              <w:tc>
                <w:tcPr>
                  <w:tcW w:w="1563"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628260, Ханты-Мансийский автономный округ - Югра АО, Югорск г, </w:t>
                  </w:r>
                  <w:proofErr w:type="spellStart"/>
                  <w:r w:rsidRPr="0016733F">
                    <w:t>ул</w:t>
                  </w:r>
                  <w:proofErr w:type="gramStart"/>
                  <w:r w:rsidRPr="0016733F">
                    <w:t>.С</w:t>
                  </w:r>
                  <w:proofErr w:type="gramEnd"/>
                  <w:r w:rsidRPr="0016733F">
                    <w:t>адовая</w:t>
                  </w:r>
                  <w:proofErr w:type="spellEnd"/>
                  <w:r w:rsidRPr="0016733F">
                    <w:t>, д.80а - 19</w:t>
                  </w:r>
                </w:p>
              </w:tc>
            </w:tr>
            <w:tr w:rsidR="00C809C9" w:rsidRPr="0016733F" w:rsidTr="000473CB">
              <w:tc>
                <w:tcPr>
                  <w:tcW w:w="1563" w:type="pct"/>
                  <w:tcBorders>
                    <w:top w:val="single" w:sz="6" w:space="0" w:color="000000"/>
                    <w:left w:val="single" w:sz="6" w:space="0" w:color="000000"/>
                    <w:bottom w:val="single" w:sz="6" w:space="0" w:color="000000"/>
                    <w:right w:val="single" w:sz="6" w:space="0" w:color="000000"/>
                  </w:tcBorders>
                </w:tcPr>
                <w:p w:rsidR="00C809C9" w:rsidRPr="0016733F" w:rsidRDefault="00C809C9" w:rsidP="00821AE7">
                  <w:pPr>
                    <w:rPr>
                      <w:sz w:val="24"/>
                      <w:szCs w:val="24"/>
                    </w:rPr>
                  </w:pPr>
                  <w:r w:rsidRPr="0016733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809C9" w:rsidRPr="0016733F" w:rsidRDefault="00C809C9" w:rsidP="00821AE7">
                  <w:pPr>
                    <w:rPr>
                      <w:sz w:val="24"/>
                      <w:szCs w:val="24"/>
                    </w:rPr>
                  </w:pPr>
                  <w:r w:rsidRPr="0016733F">
                    <w:t xml:space="preserve">628260, Ханты-Мансийский автономный округ - Югра АО, Югорск г, </w:t>
                  </w:r>
                  <w:proofErr w:type="spellStart"/>
                  <w:r w:rsidRPr="0016733F">
                    <w:t>ул</w:t>
                  </w:r>
                  <w:proofErr w:type="gramStart"/>
                  <w:r w:rsidRPr="0016733F">
                    <w:t>.С</w:t>
                  </w:r>
                  <w:proofErr w:type="gramEnd"/>
                  <w:r w:rsidRPr="0016733F">
                    <w:t>адовая</w:t>
                  </w:r>
                  <w:proofErr w:type="spellEnd"/>
                  <w:r w:rsidRPr="0016733F">
                    <w:t>, д.80а - 19</w:t>
                  </w:r>
                </w:p>
              </w:tc>
            </w:tr>
            <w:tr w:rsidR="00C809C9" w:rsidRPr="0016733F" w:rsidTr="000473CB">
              <w:tc>
                <w:tcPr>
                  <w:tcW w:w="1563" w:type="pct"/>
                  <w:tcBorders>
                    <w:top w:val="single" w:sz="6" w:space="0" w:color="000000"/>
                    <w:left w:val="single" w:sz="6" w:space="0" w:color="000000"/>
                    <w:bottom w:val="single" w:sz="6" w:space="0" w:color="000000"/>
                    <w:right w:val="single" w:sz="6" w:space="0" w:color="000000"/>
                  </w:tcBorders>
                </w:tcPr>
                <w:p w:rsidR="00C809C9" w:rsidRPr="0016733F" w:rsidRDefault="00C809C9" w:rsidP="00821AE7">
                  <w:pPr>
                    <w:rPr>
                      <w:sz w:val="24"/>
                      <w:szCs w:val="24"/>
                    </w:rPr>
                  </w:pPr>
                  <w:r w:rsidRPr="0016733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809C9" w:rsidRPr="0016733F" w:rsidRDefault="00C809C9" w:rsidP="00821AE7">
                  <w:pPr>
                    <w:rPr>
                      <w:sz w:val="24"/>
                      <w:szCs w:val="24"/>
                    </w:rPr>
                  </w:pPr>
                  <w:r w:rsidRPr="0016733F">
                    <w:t>+79324131858</w:t>
                  </w:r>
                </w:p>
              </w:tc>
            </w:tr>
          </w:tbl>
          <w:p w:rsidR="00C809C9" w:rsidRPr="0016733F" w:rsidRDefault="00C809C9" w:rsidP="000473CB">
            <w:pPr>
              <w:jc w:val="both"/>
              <w:rPr>
                <w:rStyle w:val="textspanview"/>
                <w:color w:val="FF0000"/>
              </w:rPr>
            </w:pPr>
          </w:p>
        </w:tc>
        <w:tc>
          <w:tcPr>
            <w:tcW w:w="1559" w:type="dxa"/>
          </w:tcPr>
          <w:p w:rsidR="00C809C9" w:rsidRPr="0016733F" w:rsidRDefault="00C809C9" w:rsidP="00FD7313">
            <w:pPr>
              <w:jc w:val="center"/>
              <w:rPr>
                <w:sz w:val="24"/>
                <w:szCs w:val="24"/>
              </w:rPr>
            </w:pPr>
            <w:r w:rsidRPr="0016733F">
              <w:t>389488.52</w:t>
            </w:r>
          </w:p>
        </w:tc>
      </w:tr>
      <w:tr w:rsidR="00C809C9" w:rsidRPr="0016733F" w:rsidTr="00FA1777">
        <w:trPr>
          <w:cantSplit/>
          <w:trHeight w:val="284"/>
        </w:trPr>
        <w:tc>
          <w:tcPr>
            <w:tcW w:w="851" w:type="dxa"/>
          </w:tcPr>
          <w:p w:rsidR="00C809C9" w:rsidRPr="0016733F" w:rsidRDefault="00C809C9" w:rsidP="000473CB">
            <w:pPr>
              <w:spacing w:after="200" w:line="276" w:lineRule="auto"/>
            </w:pPr>
            <w:r w:rsidRPr="0016733F">
              <w:lastRenderedPageBreak/>
              <w:t>2</w:t>
            </w:r>
          </w:p>
        </w:tc>
        <w:tc>
          <w:tcPr>
            <w:tcW w:w="1418" w:type="dxa"/>
          </w:tcPr>
          <w:p w:rsidR="00C809C9" w:rsidRPr="0016733F" w:rsidRDefault="00C809C9" w:rsidP="00821AE7">
            <w:pPr>
              <w:rPr>
                <w:sz w:val="24"/>
                <w:szCs w:val="24"/>
              </w:rPr>
            </w:pPr>
            <w:r w:rsidRPr="0016733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09C9" w:rsidRPr="0016733F" w:rsidTr="000473CB">
              <w:tc>
                <w:tcPr>
                  <w:tcW w:w="1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C809C9">
                  <w:pPr>
                    <w:rPr>
                      <w:sz w:val="24"/>
                      <w:szCs w:val="24"/>
                    </w:rPr>
                  </w:pPr>
                  <w:r w:rsidRPr="0016733F">
                    <w:rPr>
                      <w:b/>
                      <w:bCs/>
                    </w:rPr>
                    <w:t>Общество с ограниченной ответственностью "РЕГИОНОПТ"</w:t>
                  </w:r>
                </w:p>
              </w:tc>
            </w:tr>
            <w:tr w:rsidR="00C809C9" w:rsidRPr="0016733F" w:rsidTr="000473CB">
              <w:tc>
                <w:tcPr>
                  <w:tcW w:w="1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01.09.2016</w:t>
                  </w:r>
                </w:p>
              </w:tc>
            </w:tr>
            <w:tr w:rsidR="00C809C9" w:rsidRPr="0016733F" w:rsidTr="000473CB">
              <w:tc>
                <w:tcPr>
                  <w:tcW w:w="1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393300.00</w:t>
                  </w:r>
                </w:p>
              </w:tc>
            </w:tr>
            <w:tr w:rsidR="00C809C9" w:rsidRPr="0016733F" w:rsidTr="000473CB">
              <w:tc>
                <w:tcPr>
                  <w:tcW w:w="1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6679093221</w:t>
                  </w:r>
                </w:p>
              </w:tc>
            </w:tr>
            <w:tr w:rsidR="00C809C9" w:rsidRPr="0016733F" w:rsidTr="000473CB">
              <w:tc>
                <w:tcPr>
                  <w:tcW w:w="1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667901001</w:t>
                  </w:r>
                </w:p>
              </w:tc>
            </w:tr>
            <w:tr w:rsidR="00C809C9" w:rsidRPr="0016733F" w:rsidTr="000473CB">
              <w:tc>
                <w:tcPr>
                  <w:tcW w:w="1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09C9" w:rsidRPr="0016733F" w:rsidRDefault="00C809C9" w:rsidP="00821AE7">
                  <w:pPr>
                    <w:rPr>
                      <w:sz w:val="24"/>
                      <w:szCs w:val="24"/>
                    </w:rPr>
                  </w:pPr>
                  <w:r w:rsidRPr="0016733F">
                    <w:t xml:space="preserve">620000, Свердловская </w:t>
                  </w:r>
                  <w:proofErr w:type="spellStart"/>
                  <w:r w:rsidRPr="0016733F">
                    <w:t>обл</w:t>
                  </w:r>
                  <w:proofErr w:type="spellEnd"/>
                  <w:r w:rsidRPr="0016733F">
                    <w:t xml:space="preserve">, Екатеринбург г, </w:t>
                  </w:r>
                  <w:proofErr w:type="spellStart"/>
                  <w:r w:rsidRPr="0016733F">
                    <w:t>ул</w:t>
                  </w:r>
                  <w:proofErr w:type="gramStart"/>
                  <w:r w:rsidRPr="0016733F">
                    <w:t>.А</w:t>
                  </w:r>
                  <w:proofErr w:type="gramEnd"/>
                  <w:r w:rsidRPr="0016733F">
                    <w:t>кадемика</w:t>
                  </w:r>
                  <w:proofErr w:type="spellEnd"/>
                  <w:r w:rsidRPr="0016733F">
                    <w:t xml:space="preserve"> Шварца, д.14А - 4</w:t>
                  </w:r>
                </w:p>
              </w:tc>
            </w:tr>
            <w:tr w:rsidR="00C809C9" w:rsidRPr="0016733F" w:rsidTr="000473CB">
              <w:tc>
                <w:tcPr>
                  <w:tcW w:w="1500" w:type="pct"/>
                  <w:tcBorders>
                    <w:top w:val="single" w:sz="6" w:space="0" w:color="000000"/>
                    <w:left w:val="single" w:sz="6" w:space="0" w:color="000000"/>
                    <w:bottom w:val="single" w:sz="6" w:space="0" w:color="000000"/>
                    <w:right w:val="single" w:sz="6" w:space="0" w:color="000000"/>
                  </w:tcBorders>
                </w:tcPr>
                <w:p w:rsidR="00C809C9" w:rsidRPr="0016733F" w:rsidRDefault="00C809C9" w:rsidP="00821AE7">
                  <w:pPr>
                    <w:rPr>
                      <w:sz w:val="24"/>
                      <w:szCs w:val="24"/>
                    </w:rPr>
                  </w:pPr>
                  <w:r w:rsidRPr="0016733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C809C9" w:rsidRPr="0016733F" w:rsidRDefault="00C809C9" w:rsidP="00821AE7">
                  <w:pPr>
                    <w:rPr>
                      <w:sz w:val="24"/>
                      <w:szCs w:val="24"/>
                    </w:rPr>
                  </w:pPr>
                  <w:r w:rsidRPr="0016733F">
                    <w:t xml:space="preserve">620000, Свердловская </w:t>
                  </w:r>
                  <w:proofErr w:type="spellStart"/>
                  <w:r w:rsidRPr="0016733F">
                    <w:t>обл</w:t>
                  </w:r>
                  <w:proofErr w:type="spellEnd"/>
                  <w:r w:rsidRPr="0016733F">
                    <w:t xml:space="preserve">, Екатеринбург г, </w:t>
                  </w:r>
                  <w:proofErr w:type="spellStart"/>
                  <w:r w:rsidRPr="0016733F">
                    <w:t>ул</w:t>
                  </w:r>
                  <w:proofErr w:type="gramStart"/>
                  <w:r w:rsidRPr="0016733F">
                    <w:t>.А</w:t>
                  </w:r>
                  <w:proofErr w:type="gramEnd"/>
                  <w:r w:rsidRPr="0016733F">
                    <w:t>кадемика</w:t>
                  </w:r>
                  <w:proofErr w:type="spellEnd"/>
                  <w:r w:rsidRPr="0016733F">
                    <w:t xml:space="preserve"> Шварца, д.14А - 4</w:t>
                  </w:r>
                </w:p>
              </w:tc>
            </w:tr>
            <w:tr w:rsidR="00C809C9" w:rsidRPr="0016733F" w:rsidTr="000473CB">
              <w:tc>
                <w:tcPr>
                  <w:tcW w:w="1500" w:type="pct"/>
                  <w:tcBorders>
                    <w:top w:val="single" w:sz="6" w:space="0" w:color="000000"/>
                    <w:left w:val="single" w:sz="6" w:space="0" w:color="000000"/>
                    <w:bottom w:val="single" w:sz="6" w:space="0" w:color="000000"/>
                    <w:right w:val="single" w:sz="6" w:space="0" w:color="000000"/>
                  </w:tcBorders>
                </w:tcPr>
                <w:p w:rsidR="00C809C9" w:rsidRPr="0016733F" w:rsidRDefault="00C809C9" w:rsidP="00821AE7">
                  <w:pPr>
                    <w:rPr>
                      <w:sz w:val="24"/>
                      <w:szCs w:val="24"/>
                    </w:rPr>
                  </w:pPr>
                  <w:r w:rsidRPr="0016733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809C9" w:rsidRPr="0016733F" w:rsidRDefault="00C809C9" w:rsidP="00821AE7">
                  <w:pPr>
                    <w:rPr>
                      <w:sz w:val="24"/>
                      <w:szCs w:val="24"/>
                    </w:rPr>
                  </w:pPr>
                  <w:r w:rsidRPr="0016733F">
                    <w:t>+79122225432</w:t>
                  </w:r>
                </w:p>
              </w:tc>
            </w:tr>
          </w:tbl>
          <w:p w:rsidR="00C809C9" w:rsidRPr="0016733F" w:rsidRDefault="00C809C9" w:rsidP="000473CB">
            <w:pPr>
              <w:rPr>
                <w:color w:val="FF0000"/>
              </w:rPr>
            </w:pPr>
          </w:p>
        </w:tc>
        <w:tc>
          <w:tcPr>
            <w:tcW w:w="1559" w:type="dxa"/>
          </w:tcPr>
          <w:p w:rsidR="00C809C9" w:rsidRPr="0016733F" w:rsidRDefault="00C809C9" w:rsidP="00FD7313">
            <w:pPr>
              <w:jc w:val="center"/>
              <w:rPr>
                <w:sz w:val="24"/>
                <w:szCs w:val="24"/>
              </w:rPr>
            </w:pPr>
            <w:r w:rsidRPr="0016733F">
              <w:t>393300.00</w:t>
            </w:r>
          </w:p>
        </w:tc>
      </w:tr>
    </w:tbl>
    <w:p w:rsidR="00006A62" w:rsidRPr="0016733F" w:rsidRDefault="00006A62" w:rsidP="00006A62">
      <w:pPr>
        <w:suppressAutoHyphens/>
        <w:ind w:left="-142"/>
        <w:jc w:val="both"/>
        <w:rPr>
          <w:sz w:val="24"/>
        </w:rPr>
      </w:pPr>
      <w:r w:rsidRPr="0016733F">
        <w:rPr>
          <w:sz w:val="24"/>
        </w:rPr>
        <w:t>5. В результате рассмотрения вторых частей заявок принято решение:</w:t>
      </w:r>
    </w:p>
    <w:p w:rsidR="00006A62" w:rsidRPr="0016733F" w:rsidRDefault="00006A62" w:rsidP="00006A62">
      <w:pPr>
        <w:suppressAutoHyphens/>
        <w:ind w:left="-142"/>
        <w:jc w:val="both"/>
        <w:rPr>
          <w:sz w:val="24"/>
          <w:szCs w:val="24"/>
        </w:rPr>
      </w:pPr>
      <w:r w:rsidRPr="0016733F">
        <w:rPr>
          <w:sz w:val="24"/>
        </w:rPr>
        <w:t>5.1</w:t>
      </w:r>
      <w:r w:rsidRPr="0016733F">
        <w:rPr>
          <w:sz w:val="24"/>
          <w:szCs w:val="24"/>
        </w:rPr>
        <w:t>. о соответствии следующих заявок на участие в электронном аукционе требованиям, установленным документацией об аукционе:</w:t>
      </w:r>
    </w:p>
    <w:p w:rsidR="00006A62" w:rsidRPr="0016733F" w:rsidRDefault="00006A62" w:rsidP="00006A62">
      <w:pPr>
        <w:suppressAutoHyphens/>
        <w:ind w:left="-142"/>
        <w:jc w:val="both"/>
        <w:rPr>
          <w:sz w:val="24"/>
          <w:szCs w:val="24"/>
        </w:rPr>
      </w:pPr>
      <w:r w:rsidRPr="0016733F">
        <w:rPr>
          <w:sz w:val="24"/>
          <w:szCs w:val="24"/>
        </w:rPr>
        <w:t xml:space="preserve">- </w:t>
      </w:r>
      <w:r w:rsidR="00C809C9" w:rsidRPr="0016733F">
        <w:rPr>
          <w:bCs/>
          <w:sz w:val="24"/>
          <w:szCs w:val="24"/>
        </w:rPr>
        <w:t>Индивидуальный предприниматель-Глава крестьянского</w:t>
      </w:r>
      <w:r w:rsidR="00D033ED" w:rsidRPr="0016733F">
        <w:rPr>
          <w:bCs/>
          <w:sz w:val="24"/>
          <w:szCs w:val="24"/>
        </w:rPr>
        <w:t xml:space="preserve"> </w:t>
      </w:r>
      <w:r w:rsidR="00C809C9" w:rsidRPr="0016733F">
        <w:rPr>
          <w:bCs/>
          <w:sz w:val="24"/>
          <w:szCs w:val="24"/>
        </w:rPr>
        <w:t xml:space="preserve">(фермерского) хозяйства </w:t>
      </w:r>
      <w:proofErr w:type="spellStart"/>
      <w:r w:rsidR="00C809C9" w:rsidRPr="0016733F">
        <w:rPr>
          <w:bCs/>
          <w:sz w:val="24"/>
          <w:szCs w:val="24"/>
        </w:rPr>
        <w:t>Багаева</w:t>
      </w:r>
      <w:proofErr w:type="spellEnd"/>
      <w:r w:rsidR="00C809C9" w:rsidRPr="0016733F">
        <w:rPr>
          <w:bCs/>
          <w:sz w:val="24"/>
          <w:szCs w:val="24"/>
        </w:rPr>
        <w:t xml:space="preserve"> Елена Валентиновна</w:t>
      </w:r>
    </w:p>
    <w:p w:rsidR="00006A62" w:rsidRPr="0016733F" w:rsidRDefault="00006A62" w:rsidP="00D033ED">
      <w:pPr>
        <w:suppressAutoHyphens/>
        <w:ind w:left="-142"/>
        <w:jc w:val="both"/>
        <w:rPr>
          <w:sz w:val="24"/>
          <w:szCs w:val="24"/>
        </w:rPr>
      </w:pPr>
      <w:r w:rsidRPr="0016733F">
        <w:rPr>
          <w:sz w:val="24"/>
          <w:szCs w:val="24"/>
        </w:rPr>
        <w:t xml:space="preserve">- </w:t>
      </w:r>
      <w:r w:rsidR="00C809C9" w:rsidRPr="0016733F">
        <w:rPr>
          <w:bCs/>
          <w:sz w:val="24"/>
          <w:szCs w:val="24"/>
        </w:rPr>
        <w:t>Общество с ограниченной ответственностью "РЕГИОНОПТ"</w:t>
      </w:r>
    </w:p>
    <w:p w:rsidR="00E57B9B" w:rsidRPr="0016733F" w:rsidRDefault="00E57B9B" w:rsidP="00E57B9B">
      <w:pPr>
        <w:suppressAutoHyphens/>
        <w:ind w:left="-142"/>
        <w:jc w:val="both"/>
        <w:rPr>
          <w:sz w:val="24"/>
          <w:szCs w:val="24"/>
        </w:rPr>
      </w:pPr>
      <w:r w:rsidRPr="0016733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16733F">
        <w:rPr>
          <w:sz w:val="24"/>
          <w:szCs w:val="24"/>
        </w:rPr>
        <w:t>1</w:t>
      </w:r>
      <w:r w:rsidR="00414CFE" w:rsidRPr="0016733F">
        <w:rPr>
          <w:sz w:val="24"/>
          <w:szCs w:val="24"/>
        </w:rPr>
        <w:t>3</w:t>
      </w:r>
      <w:r w:rsidRPr="0016733F">
        <w:rPr>
          <w:sz w:val="24"/>
          <w:szCs w:val="24"/>
        </w:rPr>
        <w:t>.0</w:t>
      </w:r>
      <w:r w:rsidR="001567B6" w:rsidRPr="0016733F">
        <w:rPr>
          <w:sz w:val="24"/>
          <w:szCs w:val="24"/>
        </w:rPr>
        <w:t>1</w:t>
      </w:r>
      <w:r w:rsidRPr="0016733F">
        <w:rPr>
          <w:sz w:val="24"/>
          <w:szCs w:val="24"/>
        </w:rPr>
        <w:t>.201</w:t>
      </w:r>
      <w:r w:rsidR="001567B6" w:rsidRPr="0016733F">
        <w:rPr>
          <w:sz w:val="24"/>
          <w:szCs w:val="24"/>
        </w:rPr>
        <w:t>7</w:t>
      </w:r>
      <w:r w:rsidRPr="0016733F">
        <w:rPr>
          <w:sz w:val="24"/>
          <w:szCs w:val="24"/>
        </w:rPr>
        <w:t xml:space="preserve"> победителем  аукциона в электронной форме признается </w:t>
      </w:r>
      <w:r w:rsidR="00D033ED" w:rsidRPr="0016733F">
        <w:rPr>
          <w:bCs/>
          <w:sz w:val="24"/>
          <w:szCs w:val="24"/>
        </w:rPr>
        <w:t xml:space="preserve">Индивидуальный предприниматель-Глава крестьянского (фермерского) хозяйства </w:t>
      </w:r>
      <w:proofErr w:type="spellStart"/>
      <w:r w:rsidR="00D033ED" w:rsidRPr="0016733F">
        <w:rPr>
          <w:bCs/>
          <w:sz w:val="24"/>
          <w:szCs w:val="24"/>
        </w:rPr>
        <w:t>Багаева</w:t>
      </w:r>
      <w:proofErr w:type="spellEnd"/>
      <w:r w:rsidR="00D033ED" w:rsidRPr="0016733F">
        <w:rPr>
          <w:bCs/>
          <w:sz w:val="24"/>
          <w:szCs w:val="24"/>
        </w:rPr>
        <w:t xml:space="preserve"> Елена Валентиновна</w:t>
      </w:r>
      <w:r w:rsidR="00D033ED" w:rsidRPr="0016733F">
        <w:rPr>
          <w:sz w:val="24"/>
          <w:szCs w:val="24"/>
        </w:rPr>
        <w:t xml:space="preserve"> </w:t>
      </w:r>
      <w:r w:rsidRPr="0016733F">
        <w:rPr>
          <w:sz w:val="24"/>
          <w:szCs w:val="24"/>
        </w:rPr>
        <w:t xml:space="preserve">с ценой </w:t>
      </w:r>
      <w:r w:rsidR="00D033ED" w:rsidRPr="0016733F">
        <w:rPr>
          <w:sz w:val="24"/>
          <w:szCs w:val="24"/>
        </w:rPr>
        <w:t>гражданско-правового договора</w:t>
      </w:r>
      <w:r w:rsidRPr="0016733F">
        <w:rPr>
          <w:sz w:val="24"/>
          <w:szCs w:val="24"/>
        </w:rPr>
        <w:t xml:space="preserve"> </w:t>
      </w:r>
      <w:r w:rsidR="00D033ED" w:rsidRPr="0016733F">
        <w:rPr>
          <w:sz w:val="24"/>
          <w:szCs w:val="24"/>
        </w:rPr>
        <w:t>389488.52</w:t>
      </w:r>
      <w:r w:rsidR="00FA1777" w:rsidRPr="0016733F">
        <w:rPr>
          <w:sz w:val="24"/>
          <w:szCs w:val="24"/>
        </w:rPr>
        <w:t xml:space="preserve"> </w:t>
      </w:r>
      <w:r w:rsidRPr="0016733F">
        <w:rPr>
          <w:sz w:val="24"/>
          <w:szCs w:val="24"/>
        </w:rPr>
        <w:t xml:space="preserve">рублей. </w:t>
      </w:r>
    </w:p>
    <w:p w:rsidR="00006A62" w:rsidRPr="0016733F" w:rsidRDefault="00006A62" w:rsidP="00006A62">
      <w:pPr>
        <w:suppressAutoHyphens/>
        <w:ind w:left="-142"/>
        <w:jc w:val="both"/>
        <w:rPr>
          <w:sz w:val="24"/>
          <w:szCs w:val="24"/>
        </w:rPr>
      </w:pPr>
      <w:r w:rsidRPr="0016733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16733F" w:rsidRDefault="00006A62" w:rsidP="00006A62">
      <w:pPr>
        <w:tabs>
          <w:tab w:val="left" w:pos="426"/>
          <w:tab w:val="left" w:pos="567"/>
        </w:tabs>
        <w:ind w:left="-142"/>
        <w:jc w:val="both"/>
        <w:rPr>
          <w:sz w:val="24"/>
        </w:rPr>
      </w:pPr>
      <w:r w:rsidRPr="0016733F">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16733F">
          <w:rPr>
            <w:rStyle w:val="a3"/>
            <w:color w:val="auto"/>
            <w:sz w:val="24"/>
            <w:u w:val="none"/>
          </w:rPr>
          <w:t>http://www.sberbank-ast.ru</w:t>
        </w:r>
      </w:hyperlink>
      <w:r w:rsidRPr="0016733F">
        <w:rPr>
          <w:sz w:val="24"/>
        </w:rPr>
        <w:t>.</w:t>
      </w:r>
    </w:p>
    <w:p w:rsidR="00E57B9B" w:rsidRPr="0016733F" w:rsidRDefault="00E57B9B" w:rsidP="00E57B9B">
      <w:pPr>
        <w:jc w:val="center"/>
        <w:rPr>
          <w:color w:val="FF0000"/>
          <w:sz w:val="22"/>
          <w:szCs w:val="22"/>
        </w:rPr>
      </w:pPr>
    </w:p>
    <w:p w:rsidR="00006A62" w:rsidRPr="0016733F" w:rsidRDefault="00006A62" w:rsidP="00006A62">
      <w:pPr>
        <w:jc w:val="center"/>
        <w:rPr>
          <w:sz w:val="22"/>
          <w:szCs w:val="22"/>
        </w:rPr>
      </w:pPr>
      <w:r w:rsidRPr="0016733F">
        <w:rPr>
          <w:sz w:val="22"/>
          <w:szCs w:val="22"/>
        </w:rPr>
        <w:t xml:space="preserve">Сведения о решении </w:t>
      </w:r>
    </w:p>
    <w:p w:rsidR="00006A62" w:rsidRPr="0016733F" w:rsidRDefault="00006A62" w:rsidP="00006A62">
      <w:pPr>
        <w:jc w:val="center"/>
        <w:rPr>
          <w:sz w:val="22"/>
          <w:szCs w:val="22"/>
        </w:rPr>
      </w:pPr>
      <w:r w:rsidRPr="0016733F">
        <w:rPr>
          <w:sz w:val="22"/>
          <w:szCs w:val="22"/>
        </w:rPr>
        <w:t xml:space="preserve">членов комиссии о соответствии/несоответствии заявок участников закупки </w:t>
      </w:r>
    </w:p>
    <w:p w:rsidR="00006A62" w:rsidRPr="0016733F" w:rsidRDefault="00006A62" w:rsidP="00006A62">
      <w:pPr>
        <w:jc w:val="center"/>
        <w:rPr>
          <w:sz w:val="22"/>
          <w:szCs w:val="22"/>
        </w:rPr>
      </w:pPr>
      <w:r w:rsidRPr="0016733F">
        <w:rPr>
          <w:sz w:val="22"/>
          <w:szCs w:val="22"/>
        </w:rPr>
        <w:t>требованиям документации об аукционе</w:t>
      </w:r>
    </w:p>
    <w:p w:rsidR="00006A62" w:rsidRPr="0016733F"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16733F"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jc w:val="center"/>
              <w:rPr>
                <w:sz w:val="18"/>
                <w:szCs w:val="18"/>
              </w:rPr>
            </w:pPr>
            <w:r w:rsidRPr="0016733F">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jc w:val="center"/>
              <w:rPr>
                <w:sz w:val="18"/>
                <w:szCs w:val="18"/>
              </w:rPr>
            </w:pPr>
            <w:r w:rsidRPr="0016733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jc w:val="center"/>
              <w:rPr>
                <w:sz w:val="18"/>
                <w:szCs w:val="18"/>
              </w:rPr>
            </w:pPr>
            <w:r w:rsidRPr="0016733F">
              <w:rPr>
                <w:sz w:val="18"/>
                <w:szCs w:val="18"/>
              </w:rPr>
              <w:t>Член комиссии</w:t>
            </w:r>
          </w:p>
        </w:tc>
      </w:tr>
      <w:tr w:rsidR="00006A62" w:rsidRPr="001673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both"/>
              <w:rPr>
                <w:noProof/>
                <w:sz w:val="16"/>
                <w:szCs w:val="16"/>
              </w:rPr>
            </w:pPr>
            <w:r w:rsidRPr="001673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center"/>
              <w:rPr>
                <w:sz w:val="16"/>
                <w:szCs w:val="16"/>
              </w:rPr>
            </w:pPr>
            <w:r w:rsidRPr="001673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spacing w:line="276" w:lineRule="auto"/>
              <w:jc w:val="center"/>
              <w:rPr>
                <w:sz w:val="24"/>
                <w:szCs w:val="24"/>
              </w:rPr>
            </w:pPr>
            <w:r w:rsidRPr="0016733F">
              <w:rPr>
                <w:sz w:val="24"/>
                <w:szCs w:val="24"/>
              </w:rPr>
              <w:t>С.Д. Голин</w:t>
            </w:r>
          </w:p>
        </w:tc>
      </w:tr>
      <w:tr w:rsidR="00006A62" w:rsidRPr="001673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both"/>
              <w:rPr>
                <w:noProof/>
                <w:sz w:val="16"/>
                <w:szCs w:val="16"/>
              </w:rPr>
            </w:pPr>
            <w:r w:rsidRPr="001673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center"/>
              <w:rPr>
                <w:sz w:val="16"/>
                <w:szCs w:val="16"/>
              </w:rPr>
            </w:pPr>
            <w:r w:rsidRPr="001673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spacing w:line="276" w:lineRule="auto"/>
              <w:jc w:val="center"/>
              <w:rPr>
                <w:sz w:val="24"/>
                <w:szCs w:val="24"/>
              </w:rPr>
            </w:pPr>
            <w:r w:rsidRPr="0016733F">
              <w:rPr>
                <w:sz w:val="24"/>
                <w:szCs w:val="24"/>
              </w:rPr>
              <w:t>В.К. Бандурин</w:t>
            </w:r>
          </w:p>
        </w:tc>
      </w:tr>
      <w:tr w:rsidR="00006A62" w:rsidRPr="001673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both"/>
              <w:rPr>
                <w:noProof/>
                <w:sz w:val="16"/>
                <w:szCs w:val="16"/>
              </w:rPr>
            </w:pPr>
            <w:r w:rsidRPr="001673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center"/>
              <w:rPr>
                <w:sz w:val="16"/>
                <w:szCs w:val="16"/>
              </w:rPr>
            </w:pPr>
            <w:r w:rsidRPr="001673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spacing w:line="276" w:lineRule="auto"/>
              <w:jc w:val="center"/>
              <w:rPr>
                <w:sz w:val="24"/>
                <w:szCs w:val="24"/>
              </w:rPr>
            </w:pPr>
            <w:r w:rsidRPr="0016733F">
              <w:rPr>
                <w:sz w:val="24"/>
                <w:szCs w:val="24"/>
              </w:rPr>
              <w:t>В.А. Климин</w:t>
            </w:r>
          </w:p>
        </w:tc>
      </w:tr>
      <w:tr w:rsidR="00006A62" w:rsidRPr="001673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both"/>
              <w:rPr>
                <w:noProof/>
                <w:sz w:val="16"/>
                <w:szCs w:val="16"/>
              </w:rPr>
            </w:pPr>
            <w:r w:rsidRPr="001673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center"/>
              <w:rPr>
                <w:sz w:val="16"/>
                <w:szCs w:val="16"/>
              </w:rPr>
            </w:pPr>
            <w:r w:rsidRPr="001673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spacing w:line="276" w:lineRule="auto"/>
              <w:jc w:val="center"/>
              <w:rPr>
                <w:sz w:val="24"/>
                <w:szCs w:val="24"/>
              </w:rPr>
            </w:pPr>
            <w:r w:rsidRPr="0016733F">
              <w:rPr>
                <w:sz w:val="24"/>
                <w:szCs w:val="24"/>
              </w:rPr>
              <w:t>Н.А. Морозова</w:t>
            </w:r>
          </w:p>
        </w:tc>
      </w:tr>
      <w:tr w:rsidR="00006A62" w:rsidRPr="001673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both"/>
              <w:rPr>
                <w:noProof/>
                <w:sz w:val="16"/>
                <w:szCs w:val="16"/>
              </w:rPr>
            </w:pPr>
            <w:r w:rsidRPr="001673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center"/>
              <w:rPr>
                <w:sz w:val="16"/>
                <w:szCs w:val="16"/>
              </w:rPr>
            </w:pPr>
            <w:r w:rsidRPr="001673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spacing w:line="276" w:lineRule="auto"/>
              <w:jc w:val="center"/>
              <w:rPr>
                <w:sz w:val="24"/>
                <w:szCs w:val="24"/>
              </w:rPr>
            </w:pPr>
            <w:r w:rsidRPr="0016733F">
              <w:rPr>
                <w:sz w:val="24"/>
                <w:szCs w:val="24"/>
              </w:rPr>
              <w:t>Ж.В. Резинкина</w:t>
            </w:r>
          </w:p>
        </w:tc>
      </w:tr>
      <w:tr w:rsidR="00006A62" w:rsidRPr="001673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both"/>
              <w:rPr>
                <w:noProof/>
                <w:sz w:val="16"/>
                <w:szCs w:val="16"/>
              </w:rPr>
            </w:pPr>
            <w:r w:rsidRPr="0016733F">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16733F">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center"/>
              <w:rPr>
                <w:sz w:val="16"/>
                <w:szCs w:val="16"/>
              </w:rPr>
            </w:pPr>
            <w:r w:rsidRPr="0016733F">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spacing w:line="276" w:lineRule="auto"/>
              <w:jc w:val="center"/>
              <w:rPr>
                <w:sz w:val="24"/>
                <w:szCs w:val="24"/>
              </w:rPr>
            </w:pPr>
            <w:r w:rsidRPr="0016733F">
              <w:rPr>
                <w:sz w:val="24"/>
                <w:szCs w:val="24"/>
              </w:rPr>
              <w:t>А.Т.</w:t>
            </w:r>
            <w:r w:rsidR="006162CE" w:rsidRPr="0016733F">
              <w:rPr>
                <w:sz w:val="24"/>
                <w:szCs w:val="24"/>
              </w:rPr>
              <w:t xml:space="preserve"> </w:t>
            </w:r>
            <w:r w:rsidRPr="0016733F">
              <w:rPr>
                <w:sz w:val="24"/>
                <w:szCs w:val="24"/>
              </w:rPr>
              <w:t>Абдуллаев</w:t>
            </w:r>
          </w:p>
        </w:tc>
      </w:tr>
      <w:tr w:rsidR="00006A62" w:rsidRPr="001673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both"/>
              <w:rPr>
                <w:noProof/>
                <w:sz w:val="16"/>
                <w:szCs w:val="16"/>
              </w:rPr>
            </w:pPr>
            <w:r w:rsidRPr="0016733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6733F" w:rsidRDefault="00006A62">
            <w:pPr>
              <w:jc w:val="center"/>
              <w:rPr>
                <w:sz w:val="16"/>
                <w:szCs w:val="16"/>
              </w:rPr>
            </w:pPr>
            <w:r w:rsidRPr="001673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6733F" w:rsidRDefault="00006A62">
            <w:pPr>
              <w:spacing w:line="276" w:lineRule="auto"/>
              <w:jc w:val="center"/>
              <w:rPr>
                <w:sz w:val="24"/>
                <w:szCs w:val="24"/>
              </w:rPr>
            </w:pPr>
            <w:r w:rsidRPr="0016733F">
              <w:rPr>
                <w:sz w:val="24"/>
                <w:szCs w:val="24"/>
              </w:rPr>
              <w:t>Н.Б. Захарова</w:t>
            </w:r>
          </w:p>
        </w:tc>
      </w:tr>
    </w:tbl>
    <w:p w:rsidR="00006A62" w:rsidRPr="0016733F" w:rsidRDefault="00006A62" w:rsidP="00006A62">
      <w:pPr>
        <w:suppressAutoHyphens/>
        <w:jc w:val="both"/>
        <w:rPr>
          <w:b/>
        </w:rPr>
      </w:pPr>
    </w:p>
    <w:p w:rsidR="00006A62" w:rsidRPr="0016733F" w:rsidRDefault="00006A62" w:rsidP="00006A62">
      <w:pPr>
        <w:suppressAutoHyphens/>
        <w:jc w:val="both"/>
        <w:rPr>
          <w:sz w:val="22"/>
          <w:szCs w:val="22"/>
        </w:rPr>
      </w:pPr>
    </w:p>
    <w:p w:rsidR="00006A62" w:rsidRPr="0016733F" w:rsidRDefault="00006A62" w:rsidP="00006A62">
      <w:pPr>
        <w:jc w:val="both"/>
        <w:rPr>
          <w:b/>
          <w:sz w:val="24"/>
          <w:szCs w:val="24"/>
        </w:rPr>
      </w:pPr>
      <w:r w:rsidRPr="0016733F">
        <w:rPr>
          <w:b/>
          <w:sz w:val="24"/>
          <w:szCs w:val="24"/>
        </w:rPr>
        <w:t xml:space="preserve">Председатель комиссии:                                                                </w:t>
      </w:r>
      <w:r w:rsidRPr="0016733F">
        <w:rPr>
          <w:b/>
          <w:sz w:val="24"/>
          <w:szCs w:val="24"/>
        </w:rPr>
        <w:tab/>
      </w:r>
      <w:r w:rsidRPr="0016733F">
        <w:rPr>
          <w:b/>
          <w:sz w:val="24"/>
          <w:szCs w:val="24"/>
        </w:rPr>
        <w:tab/>
        <w:t>С.Д. Голин</w:t>
      </w:r>
    </w:p>
    <w:p w:rsidR="00006A62" w:rsidRPr="0016733F" w:rsidRDefault="00006A62" w:rsidP="00006A62">
      <w:pPr>
        <w:jc w:val="both"/>
        <w:rPr>
          <w:b/>
          <w:sz w:val="24"/>
          <w:szCs w:val="24"/>
        </w:rPr>
      </w:pPr>
    </w:p>
    <w:p w:rsidR="00006A62" w:rsidRPr="0016733F" w:rsidRDefault="00006A62" w:rsidP="00006A62">
      <w:pPr>
        <w:jc w:val="both"/>
        <w:rPr>
          <w:sz w:val="24"/>
          <w:szCs w:val="24"/>
        </w:rPr>
      </w:pPr>
      <w:r w:rsidRPr="0016733F">
        <w:rPr>
          <w:b/>
          <w:sz w:val="24"/>
          <w:szCs w:val="24"/>
        </w:rPr>
        <w:t xml:space="preserve">Члены  комиссии                                                                                                                                                                                                </w:t>
      </w:r>
    </w:p>
    <w:p w:rsidR="00006A62" w:rsidRPr="0016733F" w:rsidRDefault="00006A62" w:rsidP="00006A62">
      <w:pPr>
        <w:jc w:val="right"/>
        <w:rPr>
          <w:sz w:val="24"/>
          <w:szCs w:val="24"/>
        </w:rPr>
      </w:pPr>
      <w:r w:rsidRPr="0016733F">
        <w:rPr>
          <w:sz w:val="24"/>
          <w:szCs w:val="24"/>
        </w:rPr>
        <w:t xml:space="preserve">                                                             ____________________  В.К. Бандурин</w:t>
      </w:r>
    </w:p>
    <w:p w:rsidR="00006A62" w:rsidRPr="0016733F" w:rsidRDefault="00006A62" w:rsidP="00006A62">
      <w:pPr>
        <w:jc w:val="right"/>
        <w:rPr>
          <w:sz w:val="24"/>
          <w:szCs w:val="24"/>
        </w:rPr>
      </w:pPr>
      <w:r w:rsidRPr="0016733F">
        <w:rPr>
          <w:sz w:val="24"/>
          <w:szCs w:val="24"/>
        </w:rPr>
        <w:t xml:space="preserve">   ______________________ В.А. Климин</w:t>
      </w:r>
    </w:p>
    <w:p w:rsidR="00006A62" w:rsidRPr="0016733F" w:rsidRDefault="00006A62" w:rsidP="00006A62">
      <w:pPr>
        <w:jc w:val="right"/>
        <w:rPr>
          <w:sz w:val="24"/>
          <w:szCs w:val="24"/>
        </w:rPr>
      </w:pPr>
      <w:r w:rsidRPr="0016733F">
        <w:rPr>
          <w:sz w:val="24"/>
          <w:szCs w:val="24"/>
        </w:rPr>
        <w:t>_____________________Н.А. Морозова</w:t>
      </w:r>
    </w:p>
    <w:p w:rsidR="00006A62" w:rsidRPr="0016733F" w:rsidRDefault="00006A62" w:rsidP="00006A62">
      <w:pPr>
        <w:jc w:val="right"/>
        <w:rPr>
          <w:sz w:val="24"/>
          <w:szCs w:val="24"/>
        </w:rPr>
      </w:pPr>
      <w:r w:rsidRPr="0016733F">
        <w:rPr>
          <w:sz w:val="24"/>
          <w:szCs w:val="24"/>
        </w:rPr>
        <w:t>_____________________Ж.В. Резинкина</w:t>
      </w:r>
    </w:p>
    <w:p w:rsidR="00006A62" w:rsidRPr="0016733F" w:rsidRDefault="00006A62" w:rsidP="00006A62">
      <w:pPr>
        <w:jc w:val="right"/>
        <w:rPr>
          <w:sz w:val="24"/>
          <w:szCs w:val="24"/>
        </w:rPr>
      </w:pPr>
      <w:r w:rsidRPr="0016733F">
        <w:rPr>
          <w:sz w:val="24"/>
          <w:szCs w:val="24"/>
        </w:rPr>
        <w:tab/>
      </w:r>
      <w:r w:rsidRPr="0016733F">
        <w:rPr>
          <w:sz w:val="24"/>
          <w:szCs w:val="24"/>
        </w:rPr>
        <w:tab/>
      </w:r>
      <w:r w:rsidRPr="0016733F">
        <w:rPr>
          <w:sz w:val="24"/>
          <w:szCs w:val="24"/>
        </w:rPr>
        <w:tab/>
      </w:r>
      <w:r w:rsidRPr="0016733F">
        <w:rPr>
          <w:sz w:val="24"/>
          <w:szCs w:val="24"/>
        </w:rPr>
        <w:tab/>
      </w:r>
      <w:r w:rsidRPr="0016733F">
        <w:rPr>
          <w:sz w:val="24"/>
          <w:szCs w:val="24"/>
        </w:rPr>
        <w:tab/>
      </w:r>
      <w:r w:rsidRPr="0016733F">
        <w:rPr>
          <w:sz w:val="24"/>
          <w:szCs w:val="24"/>
        </w:rPr>
        <w:tab/>
      </w:r>
      <w:r w:rsidRPr="0016733F">
        <w:rPr>
          <w:sz w:val="24"/>
          <w:szCs w:val="24"/>
        </w:rPr>
        <w:tab/>
        <w:t xml:space="preserve">  ____________________ А.Т. Абдуллаев </w:t>
      </w:r>
    </w:p>
    <w:p w:rsidR="00006A62" w:rsidRPr="0016733F" w:rsidRDefault="00006A62" w:rsidP="00006A62">
      <w:pPr>
        <w:jc w:val="right"/>
        <w:rPr>
          <w:sz w:val="24"/>
          <w:szCs w:val="24"/>
        </w:rPr>
      </w:pPr>
      <w:r w:rsidRPr="0016733F">
        <w:rPr>
          <w:sz w:val="24"/>
          <w:szCs w:val="24"/>
        </w:rPr>
        <w:t xml:space="preserve">______________________Н.Б. Захарова                                                                                  </w:t>
      </w:r>
    </w:p>
    <w:p w:rsidR="001567B6" w:rsidRPr="0016733F" w:rsidRDefault="001567B6" w:rsidP="001567B6">
      <w:pPr>
        <w:jc w:val="right"/>
        <w:rPr>
          <w:color w:val="FF0000"/>
          <w:sz w:val="24"/>
          <w:szCs w:val="24"/>
        </w:rPr>
      </w:pPr>
    </w:p>
    <w:p w:rsidR="001567B6" w:rsidRPr="0016733F" w:rsidRDefault="001567B6" w:rsidP="001567B6">
      <w:pPr>
        <w:jc w:val="both"/>
        <w:rPr>
          <w:color w:val="FF0000"/>
          <w:sz w:val="24"/>
          <w:szCs w:val="24"/>
        </w:rPr>
      </w:pPr>
      <w:r w:rsidRPr="0016733F">
        <w:rPr>
          <w:color w:val="FF0000"/>
          <w:sz w:val="24"/>
          <w:szCs w:val="24"/>
        </w:rPr>
        <w:t xml:space="preserve">                                                                                  </w:t>
      </w:r>
    </w:p>
    <w:p w:rsidR="001567B6" w:rsidRPr="0016733F" w:rsidRDefault="001567B6" w:rsidP="001567B6">
      <w:pPr>
        <w:jc w:val="right"/>
        <w:rPr>
          <w:color w:val="FF0000"/>
          <w:sz w:val="24"/>
          <w:szCs w:val="24"/>
        </w:rPr>
      </w:pPr>
    </w:p>
    <w:p w:rsidR="001567B6" w:rsidRPr="0016733F" w:rsidRDefault="001567B6" w:rsidP="001567B6">
      <w:pPr>
        <w:rPr>
          <w:sz w:val="24"/>
        </w:rPr>
      </w:pPr>
      <w:r w:rsidRPr="0016733F">
        <w:rPr>
          <w:sz w:val="24"/>
          <w:szCs w:val="24"/>
        </w:rPr>
        <w:t xml:space="preserve">     Представитель заказчика </w:t>
      </w:r>
      <w:r w:rsidRPr="0016733F">
        <w:t xml:space="preserve">                                                                           ________________</w:t>
      </w:r>
      <w:r w:rsidR="009924C2" w:rsidRPr="0016733F">
        <w:t xml:space="preserve"> </w:t>
      </w:r>
      <w:r w:rsidR="001227C0" w:rsidRPr="0016733F">
        <w:rPr>
          <w:sz w:val="24"/>
          <w:szCs w:val="24"/>
        </w:rPr>
        <w:t>В.В. Мицкевич</w:t>
      </w:r>
    </w:p>
    <w:p w:rsidR="001567B6" w:rsidRPr="0016733F" w:rsidRDefault="001567B6" w:rsidP="001567B6">
      <w:pPr>
        <w:rPr>
          <w:color w:val="FF0000"/>
          <w:sz w:val="24"/>
        </w:rPr>
      </w:pPr>
    </w:p>
    <w:p w:rsidR="00FA1777" w:rsidRPr="0016733F" w:rsidRDefault="00FA1777" w:rsidP="00FA1777">
      <w:pPr>
        <w:jc w:val="right"/>
        <w:sectPr w:rsidR="00FA1777" w:rsidRPr="0016733F" w:rsidSect="000473CB">
          <w:pgSz w:w="11906" w:h="16838"/>
          <w:pgMar w:top="142" w:right="424" w:bottom="1134" w:left="993" w:header="708" w:footer="708" w:gutter="0"/>
          <w:cols w:space="708"/>
          <w:docGrid w:linePitch="360"/>
        </w:sectPr>
      </w:pPr>
    </w:p>
    <w:p w:rsidR="00E340DE" w:rsidRPr="0016733F" w:rsidRDefault="00E340DE" w:rsidP="00E340DE">
      <w:pPr>
        <w:rPr>
          <w:b/>
          <w:color w:val="FF0000"/>
          <w:sz w:val="16"/>
          <w:szCs w:val="16"/>
        </w:rPr>
      </w:pPr>
      <w:r w:rsidRPr="0016733F">
        <w:rPr>
          <w:color w:val="FF0000"/>
          <w:sz w:val="24"/>
          <w:szCs w:val="24"/>
        </w:rPr>
        <w:lastRenderedPageBreak/>
        <w:tab/>
        <w:t xml:space="preserve">                                                                              </w:t>
      </w:r>
    </w:p>
    <w:p w:rsidR="00E340DE" w:rsidRPr="0016733F" w:rsidRDefault="00E340DE" w:rsidP="00E340DE">
      <w:pPr>
        <w:ind w:right="-66"/>
        <w:jc w:val="right"/>
        <w:rPr>
          <w:sz w:val="18"/>
          <w:szCs w:val="18"/>
        </w:rPr>
      </w:pPr>
      <w:r w:rsidRPr="0016733F">
        <w:rPr>
          <w:sz w:val="18"/>
          <w:szCs w:val="18"/>
        </w:rPr>
        <w:t>Приложение №1</w:t>
      </w:r>
    </w:p>
    <w:p w:rsidR="00E340DE" w:rsidRPr="0016733F" w:rsidRDefault="00E340DE" w:rsidP="00E340DE">
      <w:pPr>
        <w:tabs>
          <w:tab w:val="left" w:pos="3930"/>
          <w:tab w:val="right" w:pos="9355"/>
        </w:tabs>
        <w:ind w:right="-66"/>
        <w:jc w:val="right"/>
        <w:rPr>
          <w:sz w:val="18"/>
          <w:szCs w:val="18"/>
        </w:rPr>
      </w:pPr>
      <w:r w:rsidRPr="0016733F">
        <w:rPr>
          <w:sz w:val="18"/>
          <w:szCs w:val="18"/>
        </w:rPr>
        <w:t xml:space="preserve">                                                                                                                      к протоколу подведения итогов аукциона в электронной форме</w:t>
      </w:r>
    </w:p>
    <w:p w:rsidR="00E340DE" w:rsidRPr="0016733F" w:rsidRDefault="00E340DE" w:rsidP="00E340DE">
      <w:pPr>
        <w:tabs>
          <w:tab w:val="left" w:pos="3930"/>
          <w:tab w:val="right" w:pos="9355"/>
        </w:tabs>
        <w:ind w:right="-66"/>
        <w:jc w:val="right"/>
        <w:rPr>
          <w:sz w:val="18"/>
          <w:szCs w:val="18"/>
        </w:rPr>
      </w:pPr>
      <w:r w:rsidRPr="0016733F">
        <w:rPr>
          <w:sz w:val="18"/>
          <w:szCs w:val="18"/>
        </w:rPr>
        <w:t>от «</w:t>
      </w:r>
      <w:r w:rsidRPr="0016733F">
        <w:rPr>
          <w:sz w:val="18"/>
          <w:szCs w:val="18"/>
          <w:u w:val="single"/>
        </w:rPr>
        <w:t>10</w:t>
      </w:r>
      <w:r w:rsidRPr="0016733F">
        <w:rPr>
          <w:sz w:val="18"/>
          <w:szCs w:val="18"/>
        </w:rPr>
        <w:t xml:space="preserve">» </w:t>
      </w:r>
      <w:r w:rsidRPr="0016733F">
        <w:rPr>
          <w:sz w:val="18"/>
          <w:szCs w:val="18"/>
          <w:u w:val="single"/>
        </w:rPr>
        <w:t>января</w:t>
      </w:r>
      <w:r w:rsidRPr="0016733F">
        <w:rPr>
          <w:sz w:val="18"/>
          <w:szCs w:val="18"/>
        </w:rPr>
        <w:t xml:space="preserve">  2017 г. № </w:t>
      </w:r>
      <w:r w:rsidRPr="0016733F">
        <w:rPr>
          <w:sz w:val="18"/>
          <w:szCs w:val="18"/>
          <w:u w:val="single"/>
        </w:rPr>
        <w:t>0187300005816000479-3</w:t>
      </w:r>
    </w:p>
    <w:p w:rsidR="00E340DE" w:rsidRPr="0016733F" w:rsidRDefault="00E340DE" w:rsidP="00E340DE">
      <w:pPr>
        <w:pStyle w:val="a4"/>
        <w:spacing w:after="0"/>
        <w:jc w:val="center"/>
        <w:rPr>
          <w:sz w:val="24"/>
          <w:szCs w:val="24"/>
          <w:lang w:eastAsia="ar-SA"/>
        </w:rPr>
      </w:pPr>
      <w:r w:rsidRPr="0016733F">
        <w:rPr>
          <w:sz w:val="24"/>
          <w:szCs w:val="24"/>
          <w:lang w:eastAsia="ar-SA"/>
        </w:rPr>
        <w:t>Таблица</w:t>
      </w:r>
      <w:r w:rsidRPr="0016733F">
        <w:t xml:space="preserve"> </w:t>
      </w:r>
      <w:r w:rsidRPr="0016733F">
        <w:rPr>
          <w:sz w:val="24"/>
          <w:szCs w:val="24"/>
          <w:lang w:eastAsia="ar-SA"/>
        </w:rPr>
        <w:t>подведения итогов аукциона в электронной форме</w:t>
      </w:r>
    </w:p>
    <w:p w:rsidR="00E340DE" w:rsidRPr="0016733F" w:rsidRDefault="00E340DE" w:rsidP="00E340DE">
      <w:pPr>
        <w:pStyle w:val="a4"/>
        <w:spacing w:after="0"/>
        <w:jc w:val="center"/>
        <w:rPr>
          <w:sz w:val="24"/>
          <w:szCs w:val="24"/>
          <w:lang w:eastAsia="x-none"/>
        </w:rPr>
      </w:pPr>
      <w:r w:rsidRPr="0016733F">
        <w:rPr>
          <w:sz w:val="24"/>
          <w:szCs w:val="24"/>
          <w:lang w:eastAsia="ar-SA"/>
        </w:rPr>
        <w:t xml:space="preserve"> на право заключения гражданско-правового договора на  поставку творога</w:t>
      </w:r>
    </w:p>
    <w:p w:rsidR="00E340DE" w:rsidRPr="0016733F" w:rsidRDefault="00E340DE" w:rsidP="00E340DE">
      <w:pPr>
        <w:pStyle w:val="a4"/>
        <w:spacing w:after="0"/>
        <w:rPr>
          <w:sz w:val="24"/>
          <w:szCs w:val="24"/>
        </w:rPr>
      </w:pPr>
    </w:p>
    <w:p w:rsidR="00E340DE" w:rsidRPr="0016733F" w:rsidRDefault="00E340DE" w:rsidP="00E340DE">
      <w:pPr>
        <w:pStyle w:val="a4"/>
        <w:spacing w:after="0"/>
        <w:rPr>
          <w:sz w:val="24"/>
          <w:szCs w:val="24"/>
        </w:rPr>
      </w:pPr>
      <w:r w:rsidRPr="0016733F">
        <w:rPr>
          <w:sz w:val="24"/>
        </w:rPr>
        <w:t>Заказчик: Муниципальное бюджетное образовательное учреждение «Гимназия».</w:t>
      </w:r>
    </w:p>
    <w:tbl>
      <w:tblPr>
        <w:tblW w:w="15735" w:type="dxa"/>
        <w:tblInd w:w="-398" w:type="dxa"/>
        <w:tblLayout w:type="fixed"/>
        <w:tblCellMar>
          <w:top w:w="28" w:type="dxa"/>
          <w:left w:w="28" w:type="dxa"/>
          <w:bottom w:w="28" w:type="dxa"/>
          <w:right w:w="28" w:type="dxa"/>
        </w:tblCellMar>
        <w:tblLook w:val="04A0" w:firstRow="1" w:lastRow="0" w:firstColumn="1" w:lastColumn="0" w:noHBand="0" w:noVBand="1"/>
      </w:tblPr>
      <w:tblGrid>
        <w:gridCol w:w="7087"/>
        <w:gridCol w:w="3684"/>
        <w:gridCol w:w="2413"/>
        <w:gridCol w:w="705"/>
        <w:gridCol w:w="1846"/>
      </w:tblGrid>
      <w:tr w:rsidR="00E340DE" w:rsidRPr="0016733F" w:rsidTr="00E340DE">
        <w:trPr>
          <w:cantSplit/>
          <w:trHeight w:val="20"/>
        </w:trPr>
        <w:tc>
          <w:tcPr>
            <w:tcW w:w="10771" w:type="dxa"/>
            <w:gridSpan w:val="2"/>
            <w:tcBorders>
              <w:top w:val="single" w:sz="8" w:space="0" w:color="000000"/>
              <w:left w:val="single" w:sz="8" w:space="0" w:color="000000"/>
              <w:bottom w:val="single" w:sz="8" w:space="0" w:color="000000"/>
              <w:right w:val="nil"/>
            </w:tcBorders>
            <w:vAlign w:val="center"/>
            <w:hideMark/>
          </w:tcPr>
          <w:p w:rsidR="00E340DE" w:rsidRPr="0016733F" w:rsidRDefault="00E340DE">
            <w:pPr>
              <w:widowControl/>
              <w:suppressAutoHyphens/>
              <w:snapToGrid w:val="0"/>
              <w:jc w:val="center"/>
              <w:rPr>
                <w:color w:val="000000"/>
                <w:sz w:val="18"/>
                <w:szCs w:val="18"/>
                <w:lang w:eastAsia="ar-SA"/>
              </w:rPr>
            </w:pPr>
            <w:r w:rsidRPr="0016733F">
              <w:rPr>
                <w:color w:val="000000"/>
                <w:sz w:val="18"/>
                <w:szCs w:val="18"/>
                <w:lang w:eastAsia="ar-SA"/>
              </w:rPr>
              <w:t xml:space="preserve">Порядковый номер заявки </w:t>
            </w:r>
          </w:p>
        </w:tc>
        <w:tc>
          <w:tcPr>
            <w:tcW w:w="2413" w:type="dxa"/>
            <w:tcBorders>
              <w:top w:val="single" w:sz="8" w:space="0" w:color="000000"/>
              <w:left w:val="single" w:sz="8" w:space="0" w:color="000000"/>
              <w:bottom w:val="single" w:sz="8" w:space="0" w:color="000000"/>
              <w:right w:val="single" w:sz="8" w:space="0" w:color="000000"/>
            </w:tcBorders>
            <w:vAlign w:val="center"/>
            <w:hideMark/>
          </w:tcPr>
          <w:p w:rsidR="00E340DE" w:rsidRPr="0016733F" w:rsidRDefault="00E340DE">
            <w:pPr>
              <w:widowControl/>
              <w:suppressAutoHyphens/>
              <w:jc w:val="center"/>
              <w:rPr>
                <w:color w:val="000000"/>
                <w:sz w:val="18"/>
                <w:szCs w:val="18"/>
                <w:lang w:eastAsia="ar-SA"/>
              </w:rPr>
            </w:pPr>
            <w:r w:rsidRPr="0016733F">
              <w:rPr>
                <w:color w:val="000000"/>
                <w:sz w:val="18"/>
                <w:szCs w:val="18"/>
                <w:lang w:eastAsia="ar-SA"/>
              </w:rPr>
              <w:t>4</w:t>
            </w:r>
          </w:p>
        </w:tc>
        <w:tc>
          <w:tcPr>
            <w:tcW w:w="2551" w:type="dxa"/>
            <w:gridSpan w:val="2"/>
            <w:tcBorders>
              <w:top w:val="single" w:sz="8" w:space="0" w:color="000000"/>
              <w:left w:val="single" w:sz="8" w:space="0" w:color="000000"/>
              <w:bottom w:val="single" w:sz="8" w:space="0" w:color="000000"/>
              <w:right w:val="single" w:sz="8" w:space="0" w:color="000000"/>
            </w:tcBorders>
            <w:vAlign w:val="center"/>
            <w:hideMark/>
          </w:tcPr>
          <w:p w:rsidR="00E340DE" w:rsidRPr="0016733F" w:rsidRDefault="00E340DE">
            <w:pPr>
              <w:widowControl/>
              <w:suppressAutoHyphens/>
              <w:jc w:val="center"/>
              <w:rPr>
                <w:color w:val="000000"/>
                <w:sz w:val="18"/>
                <w:szCs w:val="18"/>
                <w:lang w:eastAsia="ar-SA"/>
              </w:rPr>
            </w:pPr>
            <w:r w:rsidRPr="0016733F">
              <w:rPr>
                <w:color w:val="000000"/>
                <w:sz w:val="18"/>
                <w:szCs w:val="18"/>
                <w:lang w:eastAsia="ar-SA"/>
              </w:rPr>
              <w:t>3</w:t>
            </w:r>
          </w:p>
        </w:tc>
      </w:tr>
      <w:tr w:rsidR="00E340DE" w:rsidRPr="0016733F" w:rsidTr="00E340DE">
        <w:trPr>
          <w:cantSplit/>
          <w:trHeight w:val="20"/>
        </w:trPr>
        <w:tc>
          <w:tcPr>
            <w:tcW w:w="7087"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ind w:left="294" w:hanging="294"/>
              <w:jc w:val="center"/>
              <w:rPr>
                <w:color w:val="000000"/>
                <w:sz w:val="18"/>
                <w:szCs w:val="18"/>
                <w:lang w:eastAsia="ar-SA"/>
              </w:rPr>
            </w:pPr>
            <w:r w:rsidRPr="0016733F">
              <w:rPr>
                <w:color w:val="000000"/>
                <w:sz w:val="18"/>
                <w:szCs w:val="18"/>
                <w:lang w:eastAsia="ar-SA"/>
              </w:rPr>
              <w:t>Показатель</w:t>
            </w:r>
          </w:p>
        </w:tc>
        <w:tc>
          <w:tcPr>
            <w:tcW w:w="3684"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jc w:val="center"/>
              <w:rPr>
                <w:color w:val="000000"/>
                <w:sz w:val="18"/>
                <w:szCs w:val="18"/>
                <w:lang w:eastAsia="ar-SA"/>
              </w:rPr>
            </w:pPr>
            <w:r w:rsidRPr="0016733F">
              <w:rPr>
                <w:color w:val="000000"/>
                <w:sz w:val="18"/>
                <w:szCs w:val="18"/>
                <w:lang w:eastAsia="ar-SA"/>
              </w:rPr>
              <w:t>Обязательные требования</w:t>
            </w:r>
          </w:p>
        </w:tc>
        <w:tc>
          <w:tcPr>
            <w:tcW w:w="2413" w:type="dxa"/>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bCs/>
                <w:sz w:val="18"/>
                <w:szCs w:val="18"/>
              </w:rPr>
            </w:pPr>
            <w:r w:rsidRPr="0016733F">
              <w:rPr>
                <w:bCs/>
                <w:sz w:val="18"/>
                <w:szCs w:val="18"/>
              </w:rPr>
              <w:t xml:space="preserve">Индивидуальный предприниматель-Глава крестьянского (фермерского) хозяйства </w:t>
            </w:r>
            <w:proofErr w:type="spellStart"/>
            <w:r w:rsidRPr="0016733F">
              <w:rPr>
                <w:bCs/>
                <w:sz w:val="18"/>
                <w:szCs w:val="18"/>
              </w:rPr>
              <w:t>Багаева</w:t>
            </w:r>
            <w:proofErr w:type="spellEnd"/>
            <w:r w:rsidRPr="0016733F">
              <w:rPr>
                <w:bCs/>
                <w:sz w:val="18"/>
                <w:szCs w:val="18"/>
              </w:rPr>
              <w:t xml:space="preserve"> Елена Валентиновна,</w:t>
            </w:r>
          </w:p>
          <w:p w:rsidR="00E340DE" w:rsidRPr="0016733F" w:rsidRDefault="00E340DE">
            <w:pPr>
              <w:widowControl/>
              <w:suppressAutoHyphens/>
              <w:jc w:val="center"/>
              <w:rPr>
                <w:sz w:val="18"/>
                <w:szCs w:val="18"/>
                <w:lang w:eastAsia="ar-SA"/>
              </w:rPr>
            </w:pPr>
            <w:r w:rsidRPr="0016733F">
              <w:rPr>
                <w:bCs/>
                <w:sz w:val="18"/>
                <w:szCs w:val="18"/>
              </w:rPr>
              <w:t>г. Югорск</w:t>
            </w:r>
          </w:p>
        </w:tc>
        <w:tc>
          <w:tcPr>
            <w:tcW w:w="2551" w:type="dxa"/>
            <w:gridSpan w:val="2"/>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bCs/>
                <w:sz w:val="18"/>
                <w:szCs w:val="18"/>
              </w:rPr>
            </w:pPr>
            <w:r w:rsidRPr="0016733F">
              <w:rPr>
                <w:bCs/>
                <w:sz w:val="18"/>
                <w:szCs w:val="18"/>
              </w:rPr>
              <w:t xml:space="preserve">Общество с ограниченной ответственностью «РЕГИОНОПТ», </w:t>
            </w:r>
          </w:p>
          <w:p w:rsidR="00E340DE" w:rsidRPr="0016733F" w:rsidRDefault="00E340DE">
            <w:pPr>
              <w:widowControl/>
              <w:suppressAutoHyphens/>
              <w:jc w:val="center"/>
              <w:rPr>
                <w:bCs/>
                <w:sz w:val="18"/>
                <w:szCs w:val="18"/>
              </w:rPr>
            </w:pPr>
            <w:r w:rsidRPr="0016733F">
              <w:rPr>
                <w:bCs/>
                <w:sz w:val="18"/>
                <w:szCs w:val="18"/>
              </w:rPr>
              <w:t>г. Екатеринбург</w:t>
            </w:r>
          </w:p>
        </w:tc>
      </w:tr>
      <w:tr w:rsidR="00E340DE" w:rsidRPr="0016733F" w:rsidTr="00E340DE">
        <w:trPr>
          <w:cantSplit/>
          <w:trHeight w:val="20"/>
        </w:trPr>
        <w:tc>
          <w:tcPr>
            <w:tcW w:w="7087"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ind w:left="108" w:right="119"/>
              <w:jc w:val="both"/>
              <w:rPr>
                <w:color w:val="000000"/>
                <w:sz w:val="18"/>
                <w:szCs w:val="18"/>
                <w:lang w:eastAsia="ar-SA"/>
              </w:rPr>
            </w:pPr>
            <w:r w:rsidRPr="0016733F">
              <w:rPr>
                <w:color w:val="000000"/>
                <w:sz w:val="18"/>
                <w:szCs w:val="18"/>
                <w:lang w:eastAsia="ar-SA"/>
              </w:rPr>
              <w:t>1.</w:t>
            </w:r>
            <w:r w:rsidRPr="0016733F">
              <w:rPr>
                <w:sz w:val="18"/>
                <w:szCs w:val="18"/>
                <w:lang w:eastAsia="ar-SA"/>
              </w:rPr>
              <w:t xml:space="preserve">Непроведение ликвидации участника </w:t>
            </w:r>
            <w:r w:rsidRPr="0016733F">
              <w:rPr>
                <w:bCs/>
                <w:sz w:val="18"/>
                <w:szCs w:val="18"/>
                <w:lang w:eastAsia="ar-SA"/>
              </w:rPr>
              <w:t>закупки -</w:t>
            </w:r>
            <w:r w:rsidRPr="0016733F">
              <w:rPr>
                <w:sz w:val="18"/>
                <w:szCs w:val="18"/>
                <w:lang w:eastAsia="ar-SA"/>
              </w:rPr>
              <w:t xml:space="preserve"> юридического лица и отсутствие решения арбитражного суда о признании участника </w:t>
            </w:r>
            <w:r w:rsidRPr="0016733F">
              <w:rPr>
                <w:bCs/>
                <w:sz w:val="18"/>
                <w:szCs w:val="18"/>
                <w:lang w:eastAsia="ar-SA"/>
              </w:rPr>
              <w:t>закупки</w:t>
            </w:r>
            <w:r w:rsidRPr="0016733F">
              <w:rPr>
                <w:sz w:val="18"/>
                <w:szCs w:val="18"/>
                <w:lang w:eastAsia="ar-SA"/>
              </w:rPr>
              <w:t xml:space="preserve"> - юридического лица, индивидуального предпринимателя </w:t>
            </w:r>
            <w:r w:rsidRPr="0016733F">
              <w:rPr>
                <w:bCs/>
                <w:sz w:val="18"/>
                <w:szCs w:val="18"/>
                <w:lang w:eastAsia="ar-SA"/>
              </w:rPr>
              <w:t>несостоятельным (</w:t>
            </w:r>
            <w:r w:rsidRPr="0016733F">
              <w:rPr>
                <w:sz w:val="18"/>
                <w:szCs w:val="18"/>
                <w:lang w:eastAsia="ar-SA"/>
              </w:rPr>
              <w:t>банкротом</w:t>
            </w:r>
            <w:r w:rsidRPr="0016733F">
              <w:rPr>
                <w:bCs/>
                <w:sz w:val="18"/>
                <w:szCs w:val="18"/>
                <w:lang w:eastAsia="ar-SA"/>
              </w:rPr>
              <w:t>)</w:t>
            </w:r>
            <w:r w:rsidRPr="0016733F">
              <w:rPr>
                <w:sz w:val="18"/>
                <w:szCs w:val="18"/>
                <w:lang w:eastAsia="ar-SA"/>
              </w:rPr>
              <w:t xml:space="preserve"> и об открытии конкурсного производства.</w:t>
            </w:r>
          </w:p>
        </w:tc>
        <w:tc>
          <w:tcPr>
            <w:tcW w:w="3684"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jc w:val="center"/>
              <w:rPr>
                <w:color w:val="000000"/>
                <w:sz w:val="18"/>
                <w:szCs w:val="18"/>
                <w:lang w:eastAsia="ar-SA"/>
              </w:rPr>
            </w:pPr>
            <w:r w:rsidRPr="0016733F">
              <w:rPr>
                <w:color w:val="000000"/>
                <w:sz w:val="18"/>
                <w:szCs w:val="18"/>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sz w:val="16"/>
                <w:szCs w:val="16"/>
                <w:lang w:eastAsia="ar-SA"/>
              </w:rPr>
            </w:pPr>
            <w:r w:rsidRPr="0016733F">
              <w:rPr>
                <w:color w:val="000000"/>
                <w:sz w:val="16"/>
                <w:szCs w:val="16"/>
                <w:lang w:eastAsia="ar-SA"/>
              </w:rPr>
              <w:t>Информация продекларирована</w:t>
            </w:r>
          </w:p>
        </w:tc>
        <w:tc>
          <w:tcPr>
            <w:tcW w:w="2551" w:type="dxa"/>
            <w:gridSpan w:val="2"/>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color w:val="000000"/>
                <w:sz w:val="16"/>
                <w:szCs w:val="16"/>
                <w:lang w:eastAsia="ar-SA"/>
              </w:rPr>
            </w:pPr>
            <w:r w:rsidRPr="0016733F">
              <w:rPr>
                <w:color w:val="000000"/>
                <w:sz w:val="16"/>
                <w:szCs w:val="16"/>
                <w:lang w:eastAsia="ar-SA"/>
              </w:rPr>
              <w:t>Информация продекларирована</w:t>
            </w:r>
          </w:p>
        </w:tc>
      </w:tr>
      <w:tr w:rsidR="00E340DE" w:rsidRPr="0016733F" w:rsidTr="00E340DE">
        <w:trPr>
          <w:cantSplit/>
          <w:trHeight w:val="537"/>
        </w:trPr>
        <w:tc>
          <w:tcPr>
            <w:tcW w:w="7087"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ind w:left="105" w:right="120"/>
              <w:jc w:val="both"/>
              <w:rPr>
                <w:sz w:val="18"/>
                <w:szCs w:val="18"/>
                <w:lang w:eastAsia="ar-SA"/>
              </w:rPr>
            </w:pPr>
            <w:r w:rsidRPr="0016733F">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684"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jc w:val="center"/>
              <w:rPr>
                <w:color w:val="000000"/>
                <w:sz w:val="18"/>
                <w:szCs w:val="18"/>
                <w:lang w:eastAsia="ar-SA"/>
              </w:rPr>
            </w:pPr>
            <w:r w:rsidRPr="0016733F">
              <w:rPr>
                <w:color w:val="000000"/>
                <w:sz w:val="18"/>
                <w:szCs w:val="18"/>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sz w:val="16"/>
                <w:szCs w:val="16"/>
                <w:lang w:eastAsia="ar-SA"/>
              </w:rPr>
            </w:pPr>
            <w:r w:rsidRPr="0016733F">
              <w:rPr>
                <w:color w:val="000000"/>
                <w:sz w:val="16"/>
                <w:szCs w:val="16"/>
                <w:lang w:eastAsia="ar-SA"/>
              </w:rPr>
              <w:t>Информация продекларирована</w:t>
            </w:r>
          </w:p>
        </w:tc>
        <w:tc>
          <w:tcPr>
            <w:tcW w:w="2551" w:type="dxa"/>
            <w:gridSpan w:val="2"/>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color w:val="000000"/>
                <w:sz w:val="16"/>
                <w:szCs w:val="16"/>
                <w:lang w:eastAsia="ar-SA"/>
              </w:rPr>
            </w:pPr>
            <w:r w:rsidRPr="0016733F">
              <w:rPr>
                <w:color w:val="000000"/>
                <w:sz w:val="16"/>
                <w:szCs w:val="16"/>
                <w:lang w:eastAsia="ar-SA"/>
              </w:rPr>
              <w:t>Информация продекларирована</w:t>
            </w:r>
          </w:p>
        </w:tc>
      </w:tr>
      <w:tr w:rsidR="00E340DE" w:rsidRPr="0016733F" w:rsidTr="00E340DE">
        <w:trPr>
          <w:cantSplit/>
          <w:trHeight w:val="20"/>
        </w:trPr>
        <w:tc>
          <w:tcPr>
            <w:tcW w:w="7087"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ind w:left="105" w:right="120"/>
              <w:jc w:val="both"/>
              <w:rPr>
                <w:sz w:val="18"/>
                <w:szCs w:val="18"/>
                <w:lang w:eastAsia="ar-SA"/>
              </w:rPr>
            </w:pPr>
            <w:r w:rsidRPr="0016733F">
              <w:rPr>
                <w:sz w:val="18"/>
                <w:szCs w:val="18"/>
                <w:lang w:eastAsia="ar-SA"/>
              </w:rPr>
              <w:t xml:space="preserve">3. </w:t>
            </w:r>
            <w:proofErr w:type="gramStart"/>
            <w:r w:rsidRPr="0016733F">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733F">
              <w:rPr>
                <w:sz w:val="18"/>
                <w:szCs w:val="18"/>
                <w:lang w:eastAsia="ar-SA"/>
              </w:rPr>
              <w:t xml:space="preserve"> </w:t>
            </w:r>
            <w:proofErr w:type="gramStart"/>
            <w:r w:rsidRPr="0016733F">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733F">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33F">
              <w:rPr>
                <w:sz w:val="18"/>
                <w:szCs w:val="18"/>
                <w:lang w:eastAsia="ar-SA"/>
              </w:rPr>
              <w:t>указанных</w:t>
            </w:r>
            <w:proofErr w:type="gramEnd"/>
            <w:r w:rsidRPr="0016733F">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84"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jc w:val="center"/>
              <w:rPr>
                <w:color w:val="000000"/>
                <w:sz w:val="18"/>
                <w:szCs w:val="18"/>
                <w:lang w:eastAsia="ar-SA"/>
              </w:rPr>
            </w:pPr>
            <w:r w:rsidRPr="0016733F">
              <w:rPr>
                <w:color w:val="000000"/>
                <w:sz w:val="18"/>
                <w:szCs w:val="18"/>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sz w:val="16"/>
                <w:szCs w:val="16"/>
                <w:lang w:eastAsia="ar-SA"/>
              </w:rPr>
            </w:pPr>
            <w:r w:rsidRPr="0016733F">
              <w:rPr>
                <w:color w:val="000000"/>
                <w:sz w:val="16"/>
                <w:szCs w:val="16"/>
                <w:lang w:eastAsia="ar-SA"/>
              </w:rPr>
              <w:t>Информация продекларирована</w:t>
            </w:r>
          </w:p>
        </w:tc>
        <w:tc>
          <w:tcPr>
            <w:tcW w:w="2551" w:type="dxa"/>
            <w:gridSpan w:val="2"/>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color w:val="000000"/>
                <w:sz w:val="16"/>
                <w:szCs w:val="16"/>
                <w:lang w:eastAsia="ar-SA"/>
              </w:rPr>
            </w:pPr>
            <w:r w:rsidRPr="0016733F">
              <w:rPr>
                <w:color w:val="000000"/>
                <w:sz w:val="16"/>
                <w:szCs w:val="16"/>
                <w:lang w:eastAsia="ar-SA"/>
              </w:rPr>
              <w:t>Информация продекларирована</w:t>
            </w:r>
          </w:p>
        </w:tc>
      </w:tr>
      <w:tr w:rsidR="00E340DE" w:rsidRPr="0016733F" w:rsidTr="00E340DE">
        <w:trPr>
          <w:cantSplit/>
          <w:trHeight w:val="20"/>
        </w:trPr>
        <w:tc>
          <w:tcPr>
            <w:tcW w:w="7087" w:type="dxa"/>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snapToGrid w:val="0"/>
              <w:ind w:left="105" w:right="120"/>
              <w:jc w:val="both"/>
              <w:rPr>
                <w:color w:val="000000"/>
                <w:sz w:val="18"/>
                <w:szCs w:val="18"/>
                <w:lang w:eastAsia="ar-SA"/>
              </w:rPr>
            </w:pPr>
            <w:r w:rsidRPr="0016733F">
              <w:rPr>
                <w:color w:val="000000"/>
                <w:sz w:val="18"/>
                <w:szCs w:val="18"/>
                <w:lang w:eastAsia="ar-SA"/>
              </w:rPr>
              <w:t xml:space="preserve">4. </w:t>
            </w:r>
            <w:proofErr w:type="gramStart"/>
            <w:r w:rsidRPr="0016733F">
              <w:rPr>
                <w:color w:val="000000"/>
                <w:sz w:val="18"/>
                <w:szCs w:val="18"/>
                <w:lang w:eastAsia="ar-SA"/>
              </w:rPr>
              <w:t>О</w:t>
            </w:r>
            <w:r w:rsidRPr="0016733F">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6733F">
              <w:rPr>
                <w:sz w:val="18"/>
                <w:szCs w:val="18"/>
                <w:lang w:eastAsia="ar-SA"/>
              </w:rPr>
              <w:t xml:space="preserve"> наказания в виде дисквалификации</w:t>
            </w:r>
          </w:p>
        </w:tc>
        <w:tc>
          <w:tcPr>
            <w:tcW w:w="3684" w:type="dxa"/>
            <w:tcBorders>
              <w:top w:val="nil"/>
              <w:left w:val="single" w:sz="4" w:space="0" w:color="auto"/>
              <w:bottom w:val="single" w:sz="8" w:space="0" w:color="000000"/>
              <w:right w:val="nil"/>
            </w:tcBorders>
            <w:vAlign w:val="center"/>
            <w:hideMark/>
          </w:tcPr>
          <w:p w:rsidR="00E340DE" w:rsidRPr="0016733F" w:rsidRDefault="00E340DE">
            <w:pPr>
              <w:widowControl/>
              <w:suppressAutoHyphens/>
              <w:snapToGrid w:val="0"/>
              <w:jc w:val="center"/>
              <w:rPr>
                <w:color w:val="000000"/>
                <w:sz w:val="18"/>
                <w:szCs w:val="18"/>
                <w:lang w:eastAsia="ar-SA"/>
              </w:rPr>
            </w:pPr>
            <w:r w:rsidRPr="0016733F">
              <w:rPr>
                <w:color w:val="000000"/>
                <w:sz w:val="18"/>
                <w:szCs w:val="18"/>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sz w:val="16"/>
                <w:szCs w:val="16"/>
                <w:lang w:eastAsia="ar-SA"/>
              </w:rPr>
            </w:pPr>
            <w:r w:rsidRPr="0016733F">
              <w:rPr>
                <w:color w:val="000000"/>
                <w:sz w:val="16"/>
                <w:szCs w:val="16"/>
                <w:lang w:eastAsia="ar-SA"/>
              </w:rPr>
              <w:t>Информация продекларирована</w:t>
            </w:r>
          </w:p>
        </w:tc>
        <w:tc>
          <w:tcPr>
            <w:tcW w:w="2551" w:type="dxa"/>
            <w:gridSpan w:val="2"/>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color w:val="000000"/>
                <w:sz w:val="16"/>
                <w:szCs w:val="16"/>
                <w:lang w:eastAsia="ar-SA"/>
              </w:rPr>
            </w:pPr>
            <w:r w:rsidRPr="0016733F">
              <w:rPr>
                <w:color w:val="000000"/>
                <w:sz w:val="16"/>
                <w:szCs w:val="16"/>
                <w:lang w:eastAsia="ar-SA"/>
              </w:rPr>
              <w:t>Информация продекларирована</w:t>
            </w:r>
          </w:p>
        </w:tc>
      </w:tr>
      <w:tr w:rsidR="00E340DE" w:rsidRPr="0016733F" w:rsidTr="00E340DE">
        <w:trPr>
          <w:cantSplit/>
          <w:trHeight w:val="20"/>
        </w:trPr>
        <w:tc>
          <w:tcPr>
            <w:tcW w:w="7087"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ind w:left="105" w:right="120"/>
              <w:jc w:val="both"/>
              <w:rPr>
                <w:sz w:val="18"/>
                <w:szCs w:val="18"/>
                <w:lang w:eastAsia="ar-SA"/>
              </w:rPr>
            </w:pPr>
            <w:r w:rsidRPr="0016733F">
              <w:rPr>
                <w:sz w:val="18"/>
                <w:szCs w:val="18"/>
                <w:lang w:eastAsia="ar-SA"/>
              </w:rPr>
              <w:lastRenderedPageBreak/>
              <w:t xml:space="preserve">5. </w:t>
            </w:r>
            <w:proofErr w:type="gramStart"/>
            <w:r w:rsidRPr="0016733F">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733F">
              <w:rPr>
                <w:sz w:val="18"/>
                <w:szCs w:val="18"/>
                <w:lang w:eastAsia="ar-SA"/>
              </w:rPr>
              <w:t xml:space="preserve"> </w:t>
            </w:r>
            <w:proofErr w:type="gramStart"/>
            <w:r w:rsidRPr="0016733F">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733F">
              <w:rPr>
                <w:sz w:val="18"/>
                <w:szCs w:val="18"/>
                <w:lang w:eastAsia="ar-SA"/>
              </w:rPr>
              <w:t>неполнородными</w:t>
            </w:r>
            <w:proofErr w:type="spellEnd"/>
            <w:r w:rsidRPr="0016733F">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6733F">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84"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jc w:val="center"/>
              <w:rPr>
                <w:color w:val="000000"/>
                <w:sz w:val="16"/>
                <w:szCs w:val="16"/>
                <w:lang w:eastAsia="ar-SA"/>
              </w:rPr>
            </w:pPr>
            <w:r w:rsidRPr="0016733F">
              <w:rPr>
                <w:color w:val="000000"/>
                <w:sz w:val="16"/>
                <w:szCs w:val="16"/>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b/>
                <w:sz w:val="16"/>
                <w:szCs w:val="16"/>
                <w:lang w:eastAsia="ar-SA"/>
              </w:rPr>
            </w:pPr>
            <w:r w:rsidRPr="0016733F">
              <w:rPr>
                <w:color w:val="000000"/>
                <w:sz w:val="16"/>
                <w:szCs w:val="16"/>
                <w:lang w:eastAsia="ar-SA"/>
              </w:rPr>
              <w:t>Информация продекларирована</w:t>
            </w:r>
          </w:p>
        </w:tc>
        <w:tc>
          <w:tcPr>
            <w:tcW w:w="2551" w:type="dxa"/>
            <w:gridSpan w:val="2"/>
            <w:tcBorders>
              <w:top w:val="nil"/>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color w:val="000000"/>
                <w:sz w:val="16"/>
                <w:szCs w:val="16"/>
                <w:lang w:eastAsia="ar-SA"/>
              </w:rPr>
            </w:pPr>
            <w:r w:rsidRPr="0016733F">
              <w:rPr>
                <w:color w:val="000000"/>
                <w:sz w:val="16"/>
                <w:szCs w:val="16"/>
                <w:lang w:eastAsia="ar-SA"/>
              </w:rPr>
              <w:t>Информация продекларирована</w:t>
            </w:r>
          </w:p>
        </w:tc>
      </w:tr>
      <w:tr w:rsidR="00E340DE" w:rsidRPr="0016733F" w:rsidTr="00E340DE">
        <w:trPr>
          <w:cantSplit/>
          <w:trHeight w:val="20"/>
        </w:trPr>
        <w:tc>
          <w:tcPr>
            <w:tcW w:w="7087"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snapToGrid w:val="0"/>
              <w:ind w:left="105" w:right="120"/>
              <w:jc w:val="both"/>
              <w:rPr>
                <w:color w:val="000000"/>
                <w:sz w:val="18"/>
                <w:szCs w:val="18"/>
                <w:lang w:eastAsia="ar-SA"/>
              </w:rPr>
            </w:pPr>
            <w:r w:rsidRPr="0016733F">
              <w:rPr>
                <w:color w:val="000000"/>
                <w:sz w:val="18"/>
                <w:szCs w:val="18"/>
                <w:lang w:eastAsia="ar-SA"/>
              </w:rPr>
              <w:t xml:space="preserve">6. </w:t>
            </w:r>
            <w:r w:rsidRPr="0016733F">
              <w:rPr>
                <w:sz w:val="18"/>
                <w:szCs w:val="18"/>
                <w:lang w:eastAsia="ar-SA"/>
              </w:rPr>
              <w:t xml:space="preserve">Отсутствие в реестре недобросовестных поставщиков сведений об участнике </w:t>
            </w:r>
            <w:r w:rsidRPr="0016733F">
              <w:rPr>
                <w:bCs/>
                <w:sz w:val="18"/>
                <w:szCs w:val="18"/>
                <w:lang w:eastAsia="ar-SA"/>
              </w:rPr>
              <w:t>закупки – юридическом лице</w:t>
            </w:r>
            <w:r w:rsidRPr="0016733F">
              <w:rPr>
                <w:sz w:val="18"/>
                <w:szCs w:val="18"/>
                <w:lang w:eastAsia="ar-SA"/>
              </w:rPr>
              <w:t xml:space="preserve">, </w:t>
            </w:r>
            <w:r w:rsidRPr="0016733F">
              <w:rPr>
                <w:bCs/>
                <w:sz w:val="18"/>
                <w:szCs w:val="18"/>
                <w:lang w:eastAsia="ar-SA"/>
              </w:rPr>
              <w:t>в том числе</w:t>
            </w:r>
            <w:r w:rsidRPr="0016733F">
              <w:rPr>
                <w:sz w:val="18"/>
                <w:szCs w:val="18"/>
                <w:lang w:eastAsia="ar-SA"/>
              </w:rPr>
              <w:t xml:space="preserve"> сведений об учредителях, </w:t>
            </w:r>
            <w:r w:rsidRPr="0016733F">
              <w:rPr>
                <w:bCs/>
                <w:sz w:val="18"/>
                <w:szCs w:val="18"/>
                <w:lang w:eastAsia="ar-SA"/>
              </w:rPr>
              <w:t>о</w:t>
            </w:r>
            <w:r w:rsidRPr="0016733F">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6733F">
              <w:rPr>
                <w:bCs/>
                <w:sz w:val="18"/>
                <w:szCs w:val="18"/>
                <w:lang w:eastAsia="ar-SA"/>
              </w:rPr>
              <w:t>закупки – для юридического лица</w:t>
            </w:r>
          </w:p>
        </w:tc>
        <w:tc>
          <w:tcPr>
            <w:tcW w:w="3684" w:type="dxa"/>
            <w:tcBorders>
              <w:top w:val="nil"/>
              <w:left w:val="single" w:sz="8" w:space="0" w:color="000000"/>
              <w:bottom w:val="single" w:sz="8" w:space="0" w:color="000000"/>
              <w:right w:val="nil"/>
            </w:tcBorders>
            <w:vAlign w:val="center"/>
            <w:hideMark/>
          </w:tcPr>
          <w:p w:rsidR="00E340DE" w:rsidRPr="0016733F" w:rsidRDefault="00E340DE">
            <w:pPr>
              <w:widowControl/>
              <w:suppressAutoHyphens/>
              <w:jc w:val="center"/>
              <w:rPr>
                <w:sz w:val="18"/>
                <w:szCs w:val="18"/>
                <w:lang w:eastAsia="ar-SA"/>
              </w:rPr>
            </w:pPr>
            <w:r w:rsidRPr="0016733F">
              <w:rPr>
                <w:color w:val="000000"/>
                <w:sz w:val="18"/>
                <w:szCs w:val="18"/>
                <w:lang w:eastAsia="ar-SA"/>
              </w:rPr>
              <w:t>отсутствие</w:t>
            </w:r>
          </w:p>
        </w:tc>
        <w:tc>
          <w:tcPr>
            <w:tcW w:w="2413" w:type="dxa"/>
            <w:tcBorders>
              <w:top w:val="nil"/>
              <w:left w:val="single" w:sz="8" w:space="0" w:color="000000"/>
              <w:bottom w:val="single" w:sz="4" w:space="0" w:color="auto"/>
              <w:right w:val="single" w:sz="4" w:space="0" w:color="auto"/>
            </w:tcBorders>
            <w:vAlign w:val="center"/>
            <w:hideMark/>
          </w:tcPr>
          <w:p w:rsidR="00E340DE" w:rsidRPr="0016733F" w:rsidRDefault="00E340DE">
            <w:pPr>
              <w:widowControl/>
              <w:suppressAutoHyphens/>
              <w:jc w:val="center"/>
              <w:rPr>
                <w:sz w:val="18"/>
                <w:szCs w:val="18"/>
                <w:lang w:eastAsia="ar-SA"/>
              </w:rPr>
            </w:pPr>
            <w:r w:rsidRPr="0016733F">
              <w:rPr>
                <w:color w:val="000000"/>
                <w:sz w:val="18"/>
                <w:szCs w:val="18"/>
                <w:lang w:eastAsia="ar-SA"/>
              </w:rPr>
              <w:t>Информация отсутствует</w:t>
            </w:r>
          </w:p>
        </w:tc>
        <w:tc>
          <w:tcPr>
            <w:tcW w:w="2551" w:type="dxa"/>
            <w:gridSpan w:val="2"/>
            <w:tcBorders>
              <w:top w:val="nil"/>
              <w:left w:val="single" w:sz="8" w:space="0" w:color="000000"/>
              <w:bottom w:val="single" w:sz="4" w:space="0" w:color="auto"/>
              <w:right w:val="single" w:sz="4" w:space="0" w:color="auto"/>
            </w:tcBorders>
            <w:vAlign w:val="center"/>
            <w:hideMark/>
          </w:tcPr>
          <w:p w:rsidR="00E340DE" w:rsidRPr="0016733F" w:rsidRDefault="00E340DE">
            <w:pPr>
              <w:widowControl/>
              <w:suppressAutoHyphens/>
              <w:jc w:val="center"/>
              <w:rPr>
                <w:color w:val="000000"/>
                <w:sz w:val="18"/>
                <w:szCs w:val="18"/>
                <w:lang w:eastAsia="ar-SA"/>
              </w:rPr>
            </w:pPr>
            <w:r w:rsidRPr="0016733F">
              <w:rPr>
                <w:color w:val="000000"/>
                <w:sz w:val="18"/>
                <w:szCs w:val="18"/>
                <w:lang w:eastAsia="ar-SA"/>
              </w:rPr>
              <w:t>Информация отсутствует</w:t>
            </w:r>
          </w:p>
        </w:tc>
      </w:tr>
      <w:tr w:rsidR="00E340DE" w:rsidRPr="0016733F" w:rsidTr="00E340DE">
        <w:trPr>
          <w:cantSplit/>
          <w:trHeight w:val="20"/>
        </w:trPr>
        <w:tc>
          <w:tcPr>
            <w:tcW w:w="7087" w:type="dxa"/>
            <w:tcBorders>
              <w:top w:val="nil"/>
              <w:left w:val="single" w:sz="8" w:space="0" w:color="000000"/>
              <w:bottom w:val="single" w:sz="8" w:space="0" w:color="000000"/>
              <w:right w:val="nil"/>
            </w:tcBorders>
            <w:hideMark/>
          </w:tcPr>
          <w:p w:rsidR="00E340DE" w:rsidRPr="0016733F" w:rsidRDefault="00E340DE">
            <w:pPr>
              <w:snapToGrid w:val="0"/>
              <w:rPr>
                <w:color w:val="000000"/>
                <w:sz w:val="18"/>
                <w:szCs w:val="18"/>
              </w:rPr>
            </w:pPr>
            <w:r w:rsidRPr="0016733F">
              <w:rPr>
                <w:color w:val="000000"/>
                <w:kern w:val="2"/>
                <w:sz w:val="18"/>
                <w:szCs w:val="18"/>
              </w:rPr>
              <w:t xml:space="preserve">  7. Принадлежность участника  закупки к офшорным компаниям</w:t>
            </w:r>
          </w:p>
        </w:tc>
        <w:tc>
          <w:tcPr>
            <w:tcW w:w="3684" w:type="dxa"/>
            <w:tcBorders>
              <w:top w:val="nil"/>
              <w:left w:val="single" w:sz="8" w:space="0" w:color="000000"/>
              <w:bottom w:val="single" w:sz="8" w:space="0" w:color="000000"/>
              <w:right w:val="nil"/>
            </w:tcBorders>
            <w:vAlign w:val="center"/>
            <w:hideMark/>
          </w:tcPr>
          <w:p w:rsidR="00E340DE" w:rsidRPr="0016733F" w:rsidRDefault="00E340DE">
            <w:pPr>
              <w:snapToGrid w:val="0"/>
              <w:ind w:left="105" w:right="120"/>
              <w:jc w:val="center"/>
              <w:rPr>
                <w:color w:val="000000"/>
                <w:sz w:val="18"/>
                <w:szCs w:val="18"/>
              </w:rPr>
            </w:pPr>
            <w:r w:rsidRPr="0016733F">
              <w:rPr>
                <w:color w:val="000000"/>
                <w:kern w:val="2"/>
                <w:sz w:val="18"/>
                <w:szCs w:val="18"/>
              </w:rPr>
              <w:t>непринадлежность</w:t>
            </w:r>
          </w:p>
        </w:tc>
        <w:tc>
          <w:tcPr>
            <w:tcW w:w="2413" w:type="dxa"/>
            <w:tcBorders>
              <w:top w:val="single" w:sz="4" w:space="0" w:color="auto"/>
              <w:left w:val="single" w:sz="8" w:space="0" w:color="000000"/>
              <w:bottom w:val="single" w:sz="8" w:space="0" w:color="000000"/>
              <w:right w:val="single" w:sz="4" w:space="0" w:color="auto"/>
            </w:tcBorders>
            <w:vAlign w:val="center"/>
            <w:hideMark/>
          </w:tcPr>
          <w:p w:rsidR="00E340DE" w:rsidRPr="0016733F" w:rsidRDefault="00E340DE">
            <w:pPr>
              <w:snapToGrid w:val="0"/>
              <w:jc w:val="center"/>
              <w:rPr>
                <w:color w:val="000000"/>
                <w:sz w:val="18"/>
                <w:szCs w:val="18"/>
              </w:rPr>
            </w:pPr>
            <w:r w:rsidRPr="0016733F">
              <w:rPr>
                <w:color w:val="000000"/>
                <w:sz w:val="18"/>
                <w:szCs w:val="18"/>
              </w:rPr>
              <w:t>не принадлежит</w:t>
            </w:r>
          </w:p>
        </w:tc>
        <w:tc>
          <w:tcPr>
            <w:tcW w:w="2551" w:type="dxa"/>
            <w:gridSpan w:val="2"/>
            <w:tcBorders>
              <w:top w:val="single" w:sz="4" w:space="0" w:color="auto"/>
              <w:left w:val="single" w:sz="8" w:space="0" w:color="000000"/>
              <w:bottom w:val="single" w:sz="8" w:space="0" w:color="000000"/>
              <w:right w:val="single" w:sz="4" w:space="0" w:color="auto"/>
            </w:tcBorders>
            <w:vAlign w:val="center"/>
            <w:hideMark/>
          </w:tcPr>
          <w:p w:rsidR="00E340DE" w:rsidRPr="0016733F" w:rsidRDefault="00E340DE">
            <w:pPr>
              <w:snapToGrid w:val="0"/>
              <w:jc w:val="center"/>
              <w:rPr>
                <w:color w:val="000000"/>
                <w:sz w:val="18"/>
                <w:szCs w:val="18"/>
              </w:rPr>
            </w:pPr>
            <w:r w:rsidRPr="0016733F">
              <w:rPr>
                <w:color w:val="000000"/>
                <w:sz w:val="18"/>
                <w:szCs w:val="18"/>
              </w:rPr>
              <w:t>не принадлежит</w:t>
            </w:r>
          </w:p>
        </w:tc>
      </w:tr>
      <w:tr w:rsidR="00E340DE" w:rsidRPr="0016733F" w:rsidTr="00E340DE">
        <w:trPr>
          <w:cantSplit/>
          <w:trHeight w:val="20"/>
        </w:trPr>
        <w:tc>
          <w:tcPr>
            <w:tcW w:w="7087" w:type="dxa"/>
            <w:tcBorders>
              <w:top w:val="nil"/>
              <w:left w:val="single" w:sz="8" w:space="0" w:color="000000"/>
              <w:bottom w:val="single" w:sz="8" w:space="0" w:color="000000"/>
              <w:right w:val="nil"/>
            </w:tcBorders>
            <w:hideMark/>
          </w:tcPr>
          <w:p w:rsidR="00E340DE" w:rsidRPr="0016733F" w:rsidRDefault="00E340DE">
            <w:pPr>
              <w:snapToGrid w:val="0"/>
              <w:ind w:left="114" w:right="114"/>
              <w:jc w:val="both"/>
              <w:rPr>
                <w:color w:val="000000"/>
                <w:kern w:val="2"/>
                <w:sz w:val="18"/>
                <w:szCs w:val="18"/>
              </w:rPr>
            </w:pPr>
            <w:r w:rsidRPr="0016733F">
              <w:rPr>
                <w:color w:val="000000"/>
                <w:kern w:val="2"/>
                <w:sz w:val="18"/>
                <w:szCs w:val="18"/>
              </w:rPr>
              <w:t>8.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3684" w:type="dxa"/>
            <w:tcBorders>
              <w:top w:val="nil"/>
              <w:left w:val="single" w:sz="8" w:space="0" w:color="000000"/>
              <w:bottom w:val="single" w:sz="8" w:space="0" w:color="000000"/>
              <w:right w:val="nil"/>
            </w:tcBorders>
            <w:vAlign w:val="center"/>
            <w:hideMark/>
          </w:tcPr>
          <w:p w:rsidR="00E340DE" w:rsidRPr="0016733F" w:rsidRDefault="00E340DE">
            <w:pPr>
              <w:snapToGrid w:val="0"/>
              <w:ind w:left="105" w:right="120"/>
              <w:jc w:val="center"/>
              <w:rPr>
                <w:color w:val="000000"/>
                <w:kern w:val="2"/>
                <w:sz w:val="18"/>
                <w:szCs w:val="18"/>
              </w:rPr>
            </w:pPr>
            <w:r w:rsidRPr="0016733F">
              <w:rPr>
                <w:color w:val="000000"/>
                <w:kern w:val="2"/>
                <w:sz w:val="18"/>
                <w:szCs w:val="18"/>
              </w:rPr>
              <w:t>Декларация</w:t>
            </w:r>
          </w:p>
        </w:tc>
        <w:tc>
          <w:tcPr>
            <w:tcW w:w="2413" w:type="dxa"/>
            <w:tcBorders>
              <w:top w:val="single" w:sz="4" w:space="0" w:color="auto"/>
              <w:left w:val="single" w:sz="8" w:space="0" w:color="000000"/>
              <w:bottom w:val="single" w:sz="8" w:space="0" w:color="000000"/>
              <w:right w:val="single" w:sz="4" w:space="0" w:color="auto"/>
            </w:tcBorders>
            <w:vAlign w:val="center"/>
            <w:hideMark/>
          </w:tcPr>
          <w:p w:rsidR="00E340DE" w:rsidRPr="0016733F" w:rsidRDefault="00E340DE" w:rsidP="00E340DE">
            <w:pPr>
              <w:widowControl/>
              <w:suppressAutoHyphens/>
              <w:jc w:val="center"/>
              <w:rPr>
                <w:b/>
                <w:sz w:val="16"/>
                <w:szCs w:val="16"/>
                <w:lang w:eastAsia="ar-SA"/>
              </w:rPr>
            </w:pPr>
            <w:r w:rsidRPr="0016733F">
              <w:rPr>
                <w:color w:val="000000"/>
                <w:sz w:val="16"/>
                <w:szCs w:val="16"/>
                <w:lang w:eastAsia="ar-SA"/>
              </w:rPr>
              <w:t>Информация продекларирована</w:t>
            </w:r>
          </w:p>
        </w:tc>
        <w:tc>
          <w:tcPr>
            <w:tcW w:w="2551" w:type="dxa"/>
            <w:gridSpan w:val="2"/>
            <w:tcBorders>
              <w:top w:val="single" w:sz="4" w:space="0" w:color="auto"/>
              <w:left w:val="single" w:sz="8" w:space="0" w:color="000000"/>
              <w:bottom w:val="single" w:sz="8" w:space="0" w:color="000000"/>
              <w:right w:val="single" w:sz="4" w:space="0" w:color="auto"/>
            </w:tcBorders>
            <w:vAlign w:val="center"/>
            <w:hideMark/>
          </w:tcPr>
          <w:p w:rsidR="00E340DE" w:rsidRPr="0016733F" w:rsidRDefault="00E340DE">
            <w:pPr>
              <w:widowControl/>
              <w:suppressAutoHyphens/>
              <w:jc w:val="center"/>
              <w:rPr>
                <w:color w:val="000000"/>
                <w:sz w:val="16"/>
                <w:szCs w:val="16"/>
                <w:lang w:eastAsia="ar-SA"/>
              </w:rPr>
            </w:pPr>
            <w:r w:rsidRPr="0016733F">
              <w:rPr>
                <w:color w:val="000000"/>
                <w:sz w:val="16"/>
                <w:szCs w:val="16"/>
                <w:lang w:eastAsia="ar-SA"/>
              </w:rPr>
              <w:t>Информация продекларирована</w:t>
            </w:r>
          </w:p>
        </w:tc>
      </w:tr>
      <w:tr w:rsidR="00E340DE" w:rsidRPr="0016733F" w:rsidTr="00E340DE">
        <w:trPr>
          <w:cantSplit/>
          <w:trHeight w:val="20"/>
        </w:trPr>
        <w:tc>
          <w:tcPr>
            <w:tcW w:w="7087" w:type="dxa"/>
            <w:tcBorders>
              <w:top w:val="nil"/>
              <w:left w:val="single" w:sz="8" w:space="0" w:color="000000"/>
              <w:bottom w:val="single" w:sz="4" w:space="0" w:color="auto"/>
              <w:right w:val="nil"/>
            </w:tcBorders>
            <w:vAlign w:val="center"/>
            <w:hideMark/>
          </w:tcPr>
          <w:p w:rsidR="00E340DE" w:rsidRPr="0016733F" w:rsidRDefault="00E340DE">
            <w:pPr>
              <w:widowControl/>
              <w:suppressAutoHyphens/>
              <w:snapToGrid w:val="0"/>
              <w:ind w:right="120"/>
              <w:rPr>
                <w:color w:val="000000"/>
                <w:sz w:val="18"/>
                <w:szCs w:val="18"/>
                <w:lang w:eastAsia="ar-SA"/>
              </w:rPr>
            </w:pPr>
            <w:r w:rsidRPr="0016733F">
              <w:rPr>
                <w:color w:val="000000"/>
                <w:sz w:val="18"/>
                <w:szCs w:val="18"/>
                <w:lang w:eastAsia="ar-SA"/>
              </w:rPr>
              <w:t xml:space="preserve">  9. Объем предоставленных документов и сведений для участия в аукционе</w:t>
            </w:r>
          </w:p>
        </w:tc>
        <w:tc>
          <w:tcPr>
            <w:tcW w:w="3684" w:type="dxa"/>
            <w:tcBorders>
              <w:top w:val="nil"/>
              <w:left w:val="single" w:sz="8" w:space="0" w:color="000000"/>
              <w:bottom w:val="single" w:sz="4" w:space="0" w:color="auto"/>
              <w:right w:val="nil"/>
            </w:tcBorders>
            <w:vAlign w:val="center"/>
            <w:hideMark/>
          </w:tcPr>
          <w:p w:rsidR="00E340DE" w:rsidRPr="0016733F" w:rsidRDefault="00E340DE">
            <w:pPr>
              <w:widowControl/>
              <w:suppressAutoHyphens/>
              <w:snapToGrid w:val="0"/>
              <w:jc w:val="center"/>
              <w:rPr>
                <w:color w:val="000000"/>
                <w:sz w:val="18"/>
                <w:szCs w:val="18"/>
                <w:lang w:eastAsia="ar-SA"/>
              </w:rPr>
            </w:pPr>
            <w:r w:rsidRPr="0016733F">
              <w:rPr>
                <w:color w:val="000000"/>
                <w:sz w:val="18"/>
                <w:szCs w:val="18"/>
                <w:lang w:eastAsia="ar-SA"/>
              </w:rPr>
              <w:t>в объеме, указанном  в  документации  об  аукционе</w:t>
            </w:r>
          </w:p>
        </w:tc>
        <w:tc>
          <w:tcPr>
            <w:tcW w:w="2413" w:type="dxa"/>
            <w:tcBorders>
              <w:top w:val="single" w:sz="4" w:space="0" w:color="auto"/>
              <w:left w:val="single" w:sz="8" w:space="0" w:color="000000"/>
              <w:bottom w:val="single" w:sz="4" w:space="0" w:color="auto"/>
              <w:right w:val="single" w:sz="4" w:space="0" w:color="auto"/>
            </w:tcBorders>
            <w:vAlign w:val="center"/>
            <w:hideMark/>
          </w:tcPr>
          <w:p w:rsidR="00E340DE" w:rsidRPr="0016733F" w:rsidRDefault="00E340DE">
            <w:pPr>
              <w:widowControl/>
              <w:suppressAutoHyphens/>
              <w:snapToGrid w:val="0"/>
              <w:ind w:left="11"/>
              <w:jc w:val="center"/>
              <w:rPr>
                <w:color w:val="000000"/>
                <w:sz w:val="18"/>
                <w:szCs w:val="18"/>
                <w:lang w:eastAsia="ar-SA"/>
              </w:rPr>
            </w:pPr>
            <w:r w:rsidRPr="0016733F">
              <w:rPr>
                <w:color w:val="000000"/>
                <w:sz w:val="18"/>
                <w:szCs w:val="18"/>
                <w:lang w:eastAsia="ar-SA"/>
              </w:rPr>
              <w:t>Предоставлено  в полном объеме</w:t>
            </w:r>
          </w:p>
        </w:tc>
        <w:tc>
          <w:tcPr>
            <w:tcW w:w="2551" w:type="dxa"/>
            <w:gridSpan w:val="2"/>
            <w:tcBorders>
              <w:top w:val="single" w:sz="4" w:space="0" w:color="auto"/>
              <w:left w:val="single" w:sz="8" w:space="0" w:color="000000"/>
              <w:bottom w:val="single" w:sz="8" w:space="0" w:color="000000"/>
              <w:right w:val="single" w:sz="4" w:space="0" w:color="auto"/>
            </w:tcBorders>
            <w:vAlign w:val="center"/>
            <w:hideMark/>
          </w:tcPr>
          <w:p w:rsidR="00E340DE" w:rsidRPr="0016733F" w:rsidRDefault="00E340DE">
            <w:pPr>
              <w:widowControl/>
              <w:suppressAutoHyphens/>
              <w:snapToGrid w:val="0"/>
              <w:ind w:left="11"/>
              <w:jc w:val="center"/>
              <w:rPr>
                <w:color w:val="000000"/>
                <w:sz w:val="18"/>
                <w:szCs w:val="18"/>
                <w:lang w:eastAsia="ar-SA"/>
              </w:rPr>
            </w:pPr>
            <w:r w:rsidRPr="0016733F">
              <w:rPr>
                <w:color w:val="000000"/>
                <w:sz w:val="18"/>
                <w:szCs w:val="18"/>
                <w:lang w:eastAsia="ar-SA"/>
              </w:rPr>
              <w:t>Предоставлено в полном объеме</w:t>
            </w:r>
          </w:p>
        </w:tc>
      </w:tr>
      <w:tr w:rsidR="00E340DE" w:rsidRPr="0016733F" w:rsidTr="00E340DE">
        <w:trPr>
          <w:cantSplit/>
          <w:trHeight w:val="244"/>
        </w:trPr>
        <w:tc>
          <w:tcPr>
            <w:tcW w:w="15735" w:type="dxa"/>
            <w:gridSpan w:val="5"/>
            <w:tcBorders>
              <w:top w:val="single" w:sz="4" w:space="0" w:color="auto"/>
              <w:left w:val="single" w:sz="4" w:space="0" w:color="auto"/>
              <w:bottom w:val="single" w:sz="4" w:space="0" w:color="auto"/>
              <w:right w:val="single" w:sz="8" w:space="0" w:color="000000"/>
            </w:tcBorders>
            <w:vAlign w:val="center"/>
            <w:hideMark/>
          </w:tcPr>
          <w:p w:rsidR="00E340DE" w:rsidRPr="0016733F" w:rsidRDefault="00E340DE">
            <w:pPr>
              <w:widowControl/>
              <w:suppressAutoHyphens/>
              <w:snapToGrid w:val="0"/>
              <w:ind w:left="105" w:right="120"/>
              <w:rPr>
                <w:sz w:val="18"/>
                <w:szCs w:val="18"/>
                <w:lang w:eastAsia="ar-SA"/>
              </w:rPr>
            </w:pPr>
            <w:r w:rsidRPr="0016733F">
              <w:rPr>
                <w:sz w:val="18"/>
                <w:szCs w:val="18"/>
                <w:lang w:eastAsia="ar-SA"/>
              </w:rPr>
              <w:t xml:space="preserve">10. Начальная (максимальная) цена контракта — </w:t>
            </w:r>
            <w:r w:rsidRPr="0016733F">
              <w:rPr>
                <w:b/>
                <w:sz w:val="18"/>
                <w:szCs w:val="18"/>
                <w:lang w:eastAsia="ar-SA"/>
              </w:rPr>
              <w:t xml:space="preserve"> 602 000 (шестьсот две тысячи) рублей 00 </w:t>
            </w:r>
            <w:r w:rsidRPr="0016733F">
              <w:rPr>
                <w:b/>
                <w:bCs/>
                <w:sz w:val="18"/>
                <w:szCs w:val="18"/>
                <w:lang w:eastAsia="ar-SA"/>
              </w:rPr>
              <w:t>копеек</w:t>
            </w:r>
            <w:r w:rsidRPr="0016733F">
              <w:rPr>
                <w:b/>
                <w:bCs/>
                <w:color w:val="FF0000"/>
                <w:sz w:val="18"/>
                <w:szCs w:val="18"/>
                <w:lang w:eastAsia="ar-SA"/>
              </w:rPr>
              <w:t>.</w:t>
            </w:r>
          </w:p>
        </w:tc>
      </w:tr>
      <w:tr w:rsidR="00E340DE" w:rsidRPr="0016733F" w:rsidTr="00E340DE">
        <w:trPr>
          <w:cantSplit/>
          <w:trHeight w:val="244"/>
        </w:trPr>
        <w:tc>
          <w:tcPr>
            <w:tcW w:w="10771" w:type="dxa"/>
            <w:gridSpan w:val="2"/>
            <w:tcBorders>
              <w:top w:val="single" w:sz="4" w:space="0" w:color="auto"/>
              <w:left w:val="single" w:sz="4" w:space="0" w:color="auto"/>
              <w:bottom w:val="single" w:sz="4" w:space="0" w:color="auto"/>
              <w:right w:val="single" w:sz="4" w:space="0" w:color="auto"/>
            </w:tcBorders>
            <w:vAlign w:val="center"/>
            <w:hideMark/>
          </w:tcPr>
          <w:p w:rsidR="00E340DE" w:rsidRPr="0016733F" w:rsidRDefault="00E340DE">
            <w:pPr>
              <w:widowControl/>
              <w:suppressAutoHyphens/>
              <w:snapToGrid w:val="0"/>
              <w:ind w:left="105" w:right="120"/>
              <w:rPr>
                <w:sz w:val="18"/>
                <w:szCs w:val="18"/>
                <w:lang w:eastAsia="ar-SA"/>
              </w:rPr>
            </w:pPr>
            <w:r w:rsidRPr="0016733F">
              <w:rPr>
                <w:sz w:val="18"/>
                <w:szCs w:val="18"/>
                <w:lang w:eastAsia="ar-SA"/>
              </w:rPr>
              <w:t xml:space="preserve">11. </w:t>
            </w:r>
            <w:proofErr w:type="gramStart"/>
            <w:r w:rsidRPr="0016733F">
              <w:rPr>
                <w:sz w:val="18"/>
                <w:szCs w:val="18"/>
                <w:lang w:eastAsia="ar-SA"/>
              </w:rPr>
              <w:t>Цена</w:t>
            </w:r>
            <w:proofErr w:type="gramEnd"/>
            <w:r w:rsidRPr="0016733F">
              <w:rPr>
                <w:sz w:val="18"/>
                <w:szCs w:val="18"/>
                <w:lang w:eastAsia="ar-SA"/>
              </w:rPr>
              <w:t xml:space="preserve"> предложенная участником</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E340DE" w:rsidRPr="0016733F" w:rsidRDefault="00E340DE">
            <w:pPr>
              <w:widowControl/>
              <w:suppressAutoHyphens/>
              <w:snapToGrid w:val="0"/>
              <w:ind w:left="105" w:right="120"/>
              <w:jc w:val="center"/>
              <w:rPr>
                <w:sz w:val="18"/>
                <w:szCs w:val="18"/>
                <w:lang w:eastAsia="ar-SA"/>
              </w:rPr>
            </w:pPr>
            <w:r w:rsidRPr="0016733F">
              <w:rPr>
                <w:sz w:val="18"/>
                <w:szCs w:val="18"/>
                <w:lang w:eastAsia="ar-SA"/>
              </w:rPr>
              <w:t>389 488,52</w:t>
            </w:r>
          </w:p>
        </w:tc>
        <w:tc>
          <w:tcPr>
            <w:tcW w:w="1846" w:type="dxa"/>
            <w:tcBorders>
              <w:top w:val="single" w:sz="4" w:space="0" w:color="auto"/>
              <w:left w:val="single" w:sz="4" w:space="0" w:color="auto"/>
              <w:bottom w:val="single" w:sz="4" w:space="0" w:color="auto"/>
              <w:right w:val="single" w:sz="4" w:space="0" w:color="auto"/>
            </w:tcBorders>
            <w:vAlign w:val="center"/>
            <w:hideMark/>
          </w:tcPr>
          <w:p w:rsidR="00E340DE" w:rsidRPr="0016733F" w:rsidRDefault="00E340DE">
            <w:pPr>
              <w:widowControl/>
              <w:suppressAutoHyphens/>
              <w:snapToGrid w:val="0"/>
              <w:ind w:left="105" w:right="120"/>
              <w:jc w:val="center"/>
              <w:rPr>
                <w:sz w:val="18"/>
                <w:szCs w:val="18"/>
                <w:lang w:eastAsia="ar-SA"/>
              </w:rPr>
            </w:pPr>
            <w:r w:rsidRPr="0016733F">
              <w:rPr>
                <w:sz w:val="18"/>
                <w:szCs w:val="18"/>
                <w:lang w:eastAsia="ar-SA"/>
              </w:rPr>
              <w:t>393 300,00</w:t>
            </w:r>
          </w:p>
        </w:tc>
      </w:tr>
      <w:tr w:rsidR="00E340DE" w:rsidTr="00E340DE">
        <w:trPr>
          <w:cantSplit/>
          <w:trHeight w:val="244"/>
        </w:trPr>
        <w:tc>
          <w:tcPr>
            <w:tcW w:w="10771" w:type="dxa"/>
            <w:gridSpan w:val="2"/>
            <w:tcBorders>
              <w:top w:val="single" w:sz="4" w:space="0" w:color="auto"/>
              <w:left w:val="single" w:sz="4" w:space="0" w:color="auto"/>
              <w:bottom w:val="single" w:sz="4" w:space="0" w:color="auto"/>
              <w:right w:val="single" w:sz="4" w:space="0" w:color="auto"/>
            </w:tcBorders>
            <w:vAlign w:val="center"/>
            <w:hideMark/>
          </w:tcPr>
          <w:p w:rsidR="00E340DE" w:rsidRPr="0016733F" w:rsidRDefault="00E340DE">
            <w:pPr>
              <w:widowControl/>
              <w:suppressAutoHyphens/>
              <w:snapToGrid w:val="0"/>
              <w:ind w:left="105" w:right="120"/>
              <w:rPr>
                <w:sz w:val="18"/>
                <w:szCs w:val="18"/>
                <w:lang w:eastAsia="ar-SA"/>
              </w:rPr>
            </w:pPr>
            <w:r w:rsidRPr="0016733F">
              <w:rPr>
                <w:sz w:val="18"/>
                <w:szCs w:val="18"/>
                <w:lang w:eastAsia="ar-SA"/>
              </w:rPr>
              <w:t>12. Номер по ранжированию по итогам аукциона</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E340DE" w:rsidRPr="0016733F" w:rsidRDefault="00E340DE">
            <w:pPr>
              <w:widowControl/>
              <w:suppressAutoHyphens/>
              <w:snapToGrid w:val="0"/>
              <w:ind w:left="105" w:right="120"/>
              <w:jc w:val="center"/>
              <w:rPr>
                <w:sz w:val="18"/>
                <w:szCs w:val="18"/>
                <w:lang w:eastAsia="ar-SA"/>
              </w:rPr>
            </w:pPr>
            <w:r w:rsidRPr="0016733F">
              <w:rPr>
                <w:sz w:val="18"/>
                <w:szCs w:val="18"/>
                <w:lang w:eastAsia="ar-SA"/>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340DE" w:rsidRDefault="00E340DE">
            <w:pPr>
              <w:widowControl/>
              <w:suppressAutoHyphens/>
              <w:snapToGrid w:val="0"/>
              <w:ind w:left="105" w:right="120"/>
              <w:jc w:val="center"/>
              <w:rPr>
                <w:sz w:val="18"/>
                <w:szCs w:val="18"/>
                <w:lang w:eastAsia="ar-SA"/>
              </w:rPr>
            </w:pPr>
            <w:r w:rsidRPr="0016733F">
              <w:rPr>
                <w:sz w:val="18"/>
                <w:szCs w:val="18"/>
                <w:lang w:eastAsia="ar-SA"/>
              </w:rPr>
              <w:t>2</w:t>
            </w:r>
            <w:bookmarkStart w:id="0" w:name="_GoBack"/>
            <w:bookmarkEnd w:id="0"/>
          </w:p>
        </w:tc>
      </w:tr>
    </w:tbl>
    <w:p w:rsidR="002041ED" w:rsidRPr="004D1794" w:rsidRDefault="002041ED" w:rsidP="002041ED">
      <w:pPr>
        <w:rPr>
          <w:color w:val="FF0000"/>
          <w:sz w:val="24"/>
          <w:szCs w:val="24"/>
        </w:rPr>
      </w:pPr>
    </w:p>
    <w:sectPr w:rsidR="002041ED" w:rsidRPr="004D1794" w:rsidSect="00E340DE">
      <w:pgSz w:w="16838" w:h="11906" w:orient="landscape"/>
      <w:pgMar w:top="567"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C134A"/>
    <w:rsid w:val="001227C0"/>
    <w:rsid w:val="00127C72"/>
    <w:rsid w:val="00140C77"/>
    <w:rsid w:val="001567B6"/>
    <w:rsid w:val="0016733F"/>
    <w:rsid w:val="00190195"/>
    <w:rsid w:val="001A142E"/>
    <w:rsid w:val="001A5668"/>
    <w:rsid w:val="001F1B3D"/>
    <w:rsid w:val="001F34FD"/>
    <w:rsid w:val="002041ED"/>
    <w:rsid w:val="00223C61"/>
    <w:rsid w:val="002B7AEA"/>
    <w:rsid w:val="003323DB"/>
    <w:rsid w:val="003931C5"/>
    <w:rsid w:val="003A6CDF"/>
    <w:rsid w:val="00412BD7"/>
    <w:rsid w:val="00414CFE"/>
    <w:rsid w:val="00434334"/>
    <w:rsid w:val="00463208"/>
    <w:rsid w:val="004944D4"/>
    <w:rsid w:val="004D1794"/>
    <w:rsid w:val="004F74D3"/>
    <w:rsid w:val="00502251"/>
    <w:rsid w:val="0055415B"/>
    <w:rsid w:val="00567765"/>
    <w:rsid w:val="00601EB4"/>
    <w:rsid w:val="006162CE"/>
    <w:rsid w:val="00653A86"/>
    <w:rsid w:val="006578A9"/>
    <w:rsid w:val="006637FA"/>
    <w:rsid w:val="00680EA7"/>
    <w:rsid w:val="00685808"/>
    <w:rsid w:val="006B5A31"/>
    <w:rsid w:val="006B6F84"/>
    <w:rsid w:val="006D77ED"/>
    <w:rsid w:val="006E5349"/>
    <w:rsid w:val="006E5F45"/>
    <w:rsid w:val="007559E0"/>
    <w:rsid w:val="007C2DC2"/>
    <w:rsid w:val="007C7A6D"/>
    <w:rsid w:val="008025E1"/>
    <w:rsid w:val="0081120E"/>
    <w:rsid w:val="0082139F"/>
    <w:rsid w:val="00846B7A"/>
    <w:rsid w:val="008F161B"/>
    <w:rsid w:val="009924C2"/>
    <w:rsid w:val="009C280A"/>
    <w:rsid w:val="00A06F56"/>
    <w:rsid w:val="00A61028"/>
    <w:rsid w:val="00A979EA"/>
    <w:rsid w:val="00B33CD8"/>
    <w:rsid w:val="00B73AB5"/>
    <w:rsid w:val="00BB06F0"/>
    <w:rsid w:val="00BC6A5A"/>
    <w:rsid w:val="00C06827"/>
    <w:rsid w:val="00C36995"/>
    <w:rsid w:val="00C61438"/>
    <w:rsid w:val="00C67386"/>
    <w:rsid w:val="00C717BA"/>
    <w:rsid w:val="00C809C9"/>
    <w:rsid w:val="00C96912"/>
    <w:rsid w:val="00CE1F4B"/>
    <w:rsid w:val="00D033ED"/>
    <w:rsid w:val="00D526DF"/>
    <w:rsid w:val="00D5310B"/>
    <w:rsid w:val="00D65F9C"/>
    <w:rsid w:val="00D85260"/>
    <w:rsid w:val="00E10822"/>
    <w:rsid w:val="00E20A9D"/>
    <w:rsid w:val="00E340DE"/>
    <w:rsid w:val="00E55518"/>
    <w:rsid w:val="00E57B9B"/>
    <w:rsid w:val="00E6199A"/>
    <w:rsid w:val="00E926C8"/>
    <w:rsid w:val="00EB267C"/>
    <w:rsid w:val="00EC3ABC"/>
    <w:rsid w:val="00EE1143"/>
    <w:rsid w:val="00EF06DE"/>
    <w:rsid w:val="00F00AB9"/>
    <w:rsid w:val="00F93398"/>
    <w:rsid w:val="00F978FA"/>
    <w:rsid w:val="00FA1777"/>
    <w:rsid w:val="00FD0D07"/>
    <w:rsid w:val="00FD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25038539">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53</cp:revision>
  <cp:lastPrinted>2017-01-16T14:50:00Z</cp:lastPrinted>
  <dcterms:created xsi:type="dcterms:W3CDTF">2011-03-23T07:06:00Z</dcterms:created>
  <dcterms:modified xsi:type="dcterms:W3CDTF">2017-01-16T14:50:00Z</dcterms:modified>
</cp:coreProperties>
</file>