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A8" w:rsidRDefault="00323AA8">
      <w:pPr>
        <w:keepNext/>
        <w:keepLines/>
        <w:widowControl w:val="0"/>
        <w:spacing w:after="0"/>
        <w:jc w:val="center"/>
      </w:pPr>
    </w:p>
    <w:tbl>
      <w:tblPr>
        <w:tblW w:w="0" w:type="auto"/>
        <w:tblLook w:val="04A0" w:firstRow="1" w:lastRow="0" w:firstColumn="1" w:lastColumn="0" w:noHBand="0" w:noVBand="1"/>
      </w:tblPr>
      <w:tblGrid>
        <w:gridCol w:w="5211"/>
        <w:gridCol w:w="5210"/>
      </w:tblGrid>
      <w:tr w:rsidR="00323AA8">
        <w:tc>
          <w:tcPr>
            <w:tcW w:w="5211" w:type="dxa"/>
            <w:shd w:val="clear" w:color="auto" w:fill="auto"/>
          </w:tcPr>
          <w:p w:rsidR="00323AA8" w:rsidRDefault="00323AA8">
            <w:pPr>
              <w:keepNext/>
              <w:keepLines/>
              <w:widowControl w:val="0"/>
              <w:spacing w:after="0"/>
              <w:jc w:val="right"/>
            </w:pPr>
          </w:p>
        </w:tc>
        <w:tc>
          <w:tcPr>
            <w:tcW w:w="5210" w:type="dxa"/>
            <w:shd w:val="clear" w:color="auto" w:fill="auto"/>
          </w:tcPr>
          <w:p w:rsidR="00323AA8" w:rsidRDefault="003237F1">
            <w:pPr>
              <w:keepNext/>
              <w:keepLines/>
              <w:widowControl w:val="0"/>
              <w:spacing w:after="0"/>
            </w:pPr>
            <w:r>
              <w:t>УТВЕРЖДАЮ</w:t>
            </w:r>
            <w:r>
              <w:rPr>
                <w:sz w:val="20"/>
              </w:rPr>
              <w:t xml:space="preserve">                 </w:t>
            </w:r>
          </w:p>
          <w:p w:rsidR="00323AA8" w:rsidRDefault="003237F1">
            <w:pPr>
              <w:keepNext/>
              <w:keepLines/>
              <w:widowControl w:val="0"/>
              <w:spacing w:after="0"/>
              <w:jc w:val="left"/>
            </w:pPr>
            <w:r>
              <w:t>Директор</w:t>
            </w:r>
          </w:p>
          <w:p w:rsidR="00323AA8" w:rsidRDefault="003237F1">
            <w:pPr>
              <w:keepNext/>
              <w:keepLines/>
              <w:widowControl w:val="0"/>
              <w:spacing w:after="0"/>
              <w:jc w:val="left"/>
            </w:pPr>
            <w:r>
              <w:t>Муниципального бюджетного учреждения спортивной школы олимпийского резерва</w:t>
            </w:r>
          </w:p>
          <w:p w:rsidR="00323AA8" w:rsidRDefault="003237F1">
            <w:pPr>
              <w:keepNext/>
              <w:keepLines/>
              <w:widowControl w:val="0"/>
              <w:spacing w:after="0"/>
              <w:jc w:val="left"/>
            </w:pPr>
            <w:r>
              <w:t>«Центр Югорского спорта»</w:t>
            </w:r>
          </w:p>
          <w:p w:rsidR="00323AA8" w:rsidRDefault="003237F1">
            <w:pPr>
              <w:keepNext/>
              <w:keepLines/>
              <w:widowControl w:val="0"/>
              <w:spacing w:after="0"/>
              <w:jc w:val="left"/>
            </w:pPr>
            <w:r>
              <w:t>_________________Н.А. Солодков</w:t>
            </w:r>
          </w:p>
          <w:p w:rsidR="00323AA8" w:rsidRDefault="003237F1">
            <w:pPr>
              <w:keepNext/>
              <w:keepLines/>
              <w:widowControl w:val="0"/>
              <w:spacing w:after="0"/>
              <w:jc w:val="left"/>
            </w:pPr>
            <w:r>
              <w:t>« ____ »  ______________ 2019 г.</w:t>
            </w:r>
          </w:p>
          <w:p w:rsidR="00323AA8" w:rsidRDefault="00323AA8">
            <w:pPr>
              <w:keepNext/>
              <w:keepLines/>
              <w:widowControl w:val="0"/>
              <w:spacing w:after="0"/>
              <w:jc w:val="right"/>
            </w:pPr>
          </w:p>
        </w:tc>
      </w:tr>
    </w:tbl>
    <w:p w:rsidR="00323AA8" w:rsidRDefault="003237F1">
      <w:pPr>
        <w:keepNext/>
        <w:keepLines/>
        <w:widowControl w:val="0"/>
        <w:spacing w:after="0"/>
        <w:jc w:val="right"/>
      </w:pPr>
      <w:r>
        <w:t xml:space="preserve">                                        </w:t>
      </w:r>
    </w:p>
    <w:p w:rsidR="00323AA8" w:rsidRDefault="00323AA8">
      <w:pPr>
        <w:keepNext/>
        <w:keepLines/>
        <w:widowControl w:val="0"/>
        <w:spacing w:after="0"/>
        <w:jc w:val="center"/>
        <w:rPr>
          <w:sz w:val="20"/>
        </w:rPr>
      </w:pPr>
    </w:p>
    <w:p w:rsidR="00323AA8" w:rsidRDefault="00323AA8">
      <w:pPr>
        <w:keepNext/>
        <w:keepLines/>
        <w:widowControl w:val="0"/>
        <w:ind w:left="142"/>
        <w:jc w:val="center"/>
        <w:rPr>
          <w:sz w:val="20"/>
        </w:rPr>
      </w:pPr>
    </w:p>
    <w:p w:rsidR="00323AA8" w:rsidRDefault="00323AA8">
      <w:pPr>
        <w:keepNext/>
        <w:keepLines/>
        <w:widowControl w:val="0"/>
        <w:ind w:left="142"/>
        <w:jc w:val="center"/>
        <w:rPr>
          <w:sz w:val="20"/>
        </w:rPr>
      </w:pPr>
    </w:p>
    <w:p w:rsidR="00323AA8" w:rsidRDefault="00323AA8">
      <w:pPr>
        <w:keepNext/>
        <w:keepLines/>
        <w:widowControl w:val="0"/>
        <w:ind w:left="142"/>
        <w:jc w:val="center"/>
        <w:rPr>
          <w:sz w:val="20"/>
        </w:rPr>
      </w:pPr>
    </w:p>
    <w:p w:rsidR="00323AA8" w:rsidRDefault="00323AA8">
      <w:pPr>
        <w:keepNext/>
        <w:keepLines/>
        <w:widowControl w:val="0"/>
        <w:ind w:left="142"/>
        <w:jc w:val="center"/>
        <w:rPr>
          <w:sz w:val="20"/>
        </w:rPr>
      </w:pPr>
    </w:p>
    <w:p w:rsidR="00323AA8" w:rsidRDefault="00323AA8">
      <w:pPr>
        <w:keepNext/>
        <w:keepLines/>
        <w:widowControl w:val="0"/>
        <w:ind w:left="142"/>
        <w:jc w:val="center"/>
        <w:rPr>
          <w:sz w:val="20"/>
        </w:rPr>
      </w:pPr>
    </w:p>
    <w:p w:rsidR="00323AA8" w:rsidRDefault="00323AA8">
      <w:pPr>
        <w:keepNext/>
        <w:keepLines/>
        <w:widowControl w:val="0"/>
        <w:ind w:left="142"/>
        <w:jc w:val="center"/>
        <w:rPr>
          <w:sz w:val="20"/>
        </w:rPr>
      </w:pPr>
    </w:p>
    <w:p w:rsidR="00323AA8" w:rsidRDefault="00323AA8">
      <w:pPr>
        <w:keepNext/>
        <w:keepLines/>
        <w:widowControl w:val="0"/>
        <w:ind w:left="142"/>
        <w:jc w:val="center"/>
        <w:rPr>
          <w:sz w:val="20"/>
        </w:rPr>
      </w:pPr>
    </w:p>
    <w:p w:rsidR="00323AA8" w:rsidRDefault="00323AA8">
      <w:pPr>
        <w:keepNext/>
        <w:keepLines/>
        <w:widowControl w:val="0"/>
        <w:ind w:left="142"/>
        <w:jc w:val="center"/>
        <w:rPr>
          <w:sz w:val="20"/>
        </w:rPr>
      </w:pPr>
    </w:p>
    <w:p w:rsidR="00323AA8" w:rsidRDefault="00323AA8">
      <w:pPr>
        <w:keepNext/>
        <w:keepLines/>
        <w:widowControl w:val="0"/>
        <w:ind w:left="142"/>
        <w:jc w:val="center"/>
        <w:rPr>
          <w:sz w:val="20"/>
        </w:rPr>
      </w:pPr>
    </w:p>
    <w:p w:rsidR="00323AA8" w:rsidRDefault="00323AA8">
      <w:pPr>
        <w:keepNext/>
        <w:keepLines/>
        <w:widowControl w:val="0"/>
        <w:ind w:left="142"/>
        <w:jc w:val="center"/>
        <w:rPr>
          <w:sz w:val="20"/>
        </w:rPr>
      </w:pPr>
    </w:p>
    <w:p w:rsidR="00323AA8" w:rsidRDefault="00323AA8">
      <w:pPr>
        <w:keepNext/>
        <w:keepLines/>
        <w:widowControl w:val="0"/>
        <w:ind w:left="142"/>
        <w:jc w:val="center"/>
        <w:rPr>
          <w:sz w:val="20"/>
        </w:rPr>
      </w:pPr>
    </w:p>
    <w:p w:rsidR="00323AA8" w:rsidRDefault="00323AA8">
      <w:pPr>
        <w:keepNext/>
        <w:keepLines/>
        <w:widowControl w:val="0"/>
        <w:ind w:left="142"/>
        <w:jc w:val="center"/>
        <w:rPr>
          <w:sz w:val="20"/>
        </w:rPr>
      </w:pPr>
    </w:p>
    <w:p w:rsidR="00323AA8" w:rsidRDefault="00323AA8">
      <w:pPr>
        <w:keepNext/>
        <w:keepLines/>
        <w:widowControl w:val="0"/>
        <w:ind w:left="142"/>
        <w:jc w:val="center"/>
        <w:rPr>
          <w:sz w:val="20"/>
        </w:rPr>
      </w:pPr>
    </w:p>
    <w:p w:rsidR="00323AA8" w:rsidRDefault="003237F1">
      <w:pPr>
        <w:keepNext/>
        <w:keepLines/>
        <w:widowControl w:val="0"/>
        <w:ind w:left="142"/>
        <w:jc w:val="center"/>
        <w:rPr>
          <w:b/>
          <w:sz w:val="20"/>
        </w:rPr>
      </w:pPr>
      <w:r>
        <w:rPr>
          <w:b/>
          <w:sz w:val="20"/>
        </w:rPr>
        <w:t xml:space="preserve">ДОКУМЕНТАЦИЯ ОБ АУКЦИОНЕ В ЭЛЕКТРОННОЙ ФОРМЕ </w:t>
      </w:r>
    </w:p>
    <w:p w:rsidR="00323AA8" w:rsidRDefault="003237F1" w:rsidP="00206725">
      <w:pPr>
        <w:keepNext/>
        <w:keepLines/>
        <w:widowControl w:val="0"/>
        <w:ind w:left="142"/>
        <w:jc w:val="center"/>
        <w:rPr>
          <w:b/>
          <w:sz w:val="20"/>
        </w:rPr>
      </w:pPr>
      <w:r>
        <w:rPr>
          <w:b/>
          <w:sz w:val="20"/>
        </w:rPr>
        <w:t xml:space="preserve">Среди субъектов малого предпринимательства и социально ориентированных некоммерческих организаций на право заключения </w:t>
      </w:r>
      <w:r w:rsidR="00206725">
        <w:rPr>
          <w:b/>
          <w:sz w:val="20"/>
        </w:rPr>
        <w:t>муниципального</w:t>
      </w:r>
      <w:r>
        <w:rPr>
          <w:b/>
          <w:sz w:val="20"/>
        </w:rPr>
        <w:t xml:space="preserve"> контракта на </w:t>
      </w:r>
      <w:r w:rsidR="00206725">
        <w:rPr>
          <w:b/>
          <w:sz w:val="20"/>
        </w:rPr>
        <w:t xml:space="preserve">оказание услуг по передаче неисключительных прав на </w:t>
      </w:r>
      <w:r w:rsidR="002E2D28">
        <w:rPr>
          <w:b/>
          <w:sz w:val="20"/>
        </w:rPr>
        <w:t xml:space="preserve">использование лицензий для </w:t>
      </w:r>
      <w:r w:rsidR="00206725">
        <w:rPr>
          <w:b/>
          <w:sz w:val="20"/>
        </w:rPr>
        <w:t>программно</w:t>
      </w:r>
      <w:r w:rsidR="002E2D28">
        <w:rPr>
          <w:b/>
          <w:sz w:val="20"/>
        </w:rPr>
        <w:t xml:space="preserve">го </w:t>
      </w:r>
      <w:r w:rsidR="00206725">
        <w:rPr>
          <w:b/>
          <w:sz w:val="20"/>
        </w:rPr>
        <w:t>обеспечени</w:t>
      </w:r>
      <w:r w:rsidR="002E2D28">
        <w:rPr>
          <w:b/>
          <w:sz w:val="20"/>
        </w:rPr>
        <w:t>я</w:t>
      </w:r>
    </w:p>
    <w:p w:rsidR="00323AA8" w:rsidRDefault="00323AA8">
      <w:pPr>
        <w:keepNext/>
        <w:keepLines/>
        <w:widowControl w:val="0"/>
        <w:ind w:left="142"/>
        <w:rPr>
          <w:b/>
          <w:sz w:val="20"/>
        </w:rPr>
      </w:pPr>
    </w:p>
    <w:p w:rsidR="00323AA8" w:rsidRDefault="00323AA8">
      <w:pPr>
        <w:keepNext/>
        <w:keepLines/>
        <w:widowControl w:val="0"/>
        <w:ind w:left="142"/>
        <w:rPr>
          <w:b/>
          <w:sz w:val="20"/>
        </w:rPr>
      </w:pPr>
    </w:p>
    <w:p w:rsidR="00323AA8" w:rsidRDefault="00323AA8">
      <w:pPr>
        <w:keepNext/>
        <w:keepLines/>
        <w:widowControl w:val="0"/>
        <w:ind w:left="142"/>
        <w:rPr>
          <w:b/>
          <w:sz w:val="20"/>
        </w:rPr>
      </w:pPr>
    </w:p>
    <w:p w:rsidR="00323AA8" w:rsidRDefault="00323AA8">
      <w:pPr>
        <w:keepNext/>
        <w:keepLines/>
        <w:widowControl w:val="0"/>
        <w:ind w:left="142"/>
        <w:rPr>
          <w:b/>
          <w:sz w:val="20"/>
        </w:rPr>
      </w:pPr>
    </w:p>
    <w:p w:rsidR="00323AA8" w:rsidRDefault="00323AA8">
      <w:pPr>
        <w:keepNext/>
        <w:keepLines/>
        <w:widowControl w:val="0"/>
        <w:ind w:left="142"/>
        <w:rPr>
          <w:b/>
          <w:sz w:val="20"/>
        </w:rPr>
      </w:pPr>
    </w:p>
    <w:p w:rsidR="00323AA8" w:rsidRDefault="00323AA8">
      <w:pPr>
        <w:keepNext/>
        <w:keepLines/>
        <w:widowControl w:val="0"/>
        <w:ind w:left="142"/>
        <w:rPr>
          <w:b/>
          <w:sz w:val="20"/>
        </w:rPr>
      </w:pPr>
    </w:p>
    <w:p w:rsidR="00323AA8" w:rsidRDefault="00323AA8">
      <w:pPr>
        <w:keepNext/>
        <w:keepLines/>
        <w:widowControl w:val="0"/>
        <w:ind w:left="142"/>
        <w:rPr>
          <w:b/>
          <w:sz w:val="20"/>
        </w:rPr>
      </w:pPr>
    </w:p>
    <w:p w:rsidR="00323AA8" w:rsidRDefault="00323AA8">
      <w:pPr>
        <w:keepNext/>
        <w:keepLines/>
        <w:widowControl w:val="0"/>
        <w:ind w:left="142"/>
        <w:rPr>
          <w:b/>
          <w:sz w:val="20"/>
        </w:rPr>
      </w:pPr>
    </w:p>
    <w:p w:rsidR="00323AA8" w:rsidRDefault="00323AA8">
      <w:pPr>
        <w:keepNext/>
        <w:keepLines/>
        <w:widowControl w:val="0"/>
        <w:ind w:left="142"/>
        <w:rPr>
          <w:b/>
          <w:sz w:val="20"/>
        </w:rPr>
      </w:pPr>
    </w:p>
    <w:p w:rsidR="00323AA8" w:rsidRDefault="00323AA8">
      <w:pPr>
        <w:keepNext/>
        <w:keepLines/>
        <w:widowControl w:val="0"/>
        <w:ind w:left="142"/>
        <w:rPr>
          <w:b/>
          <w:sz w:val="20"/>
        </w:rPr>
      </w:pPr>
    </w:p>
    <w:p w:rsidR="00323AA8" w:rsidRDefault="00323AA8">
      <w:pPr>
        <w:keepNext/>
        <w:keepLines/>
        <w:widowControl w:val="0"/>
        <w:ind w:left="142"/>
        <w:rPr>
          <w:b/>
          <w:sz w:val="20"/>
        </w:rPr>
      </w:pPr>
    </w:p>
    <w:p w:rsidR="00323AA8" w:rsidRDefault="00323AA8">
      <w:pPr>
        <w:keepNext/>
        <w:keepLines/>
        <w:widowControl w:val="0"/>
        <w:ind w:left="142"/>
        <w:rPr>
          <w:b/>
          <w:sz w:val="20"/>
        </w:rPr>
      </w:pPr>
    </w:p>
    <w:p w:rsidR="00323AA8" w:rsidRDefault="00323AA8">
      <w:pPr>
        <w:keepNext/>
        <w:keepLines/>
        <w:widowControl w:val="0"/>
        <w:ind w:left="142"/>
        <w:rPr>
          <w:b/>
          <w:sz w:val="20"/>
        </w:rPr>
      </w:pPr>
    </w:p>
    <w:p w:rsidR="00323AA8" w:rsidRDefault="00323AA8">
      <w:pPr>
        <w:keepNext/>
        <w:keepLines/>
        <w:widowControl w:val="0"/>
        <w:ind w:left="142"/>
        <w:rPr>
          <w:b/>
          <w:sz w:val="20"/>
        </w:rPr>
      </w:pPr>
    </w:p>
    <w:p w:rsidR="00323AA8" w:rsidRDefault="00323AA8">
      <w:pPr>
        <w:keepNext/>
        <w:keepLines/>
        <w:widowControl w:val="0"/>
        <w:ind w:left="142"/>
        <w:rPr>
          <w:b/>
          <w:sz w:val="20"/>
        </w:rPr>
      </w:pPr>
    </w:p>
    <w:p w:rsidR="00323AA8" w:rsidRDefault="00323AA8">
      <w:pPr>
        <w:keepNext/>
        <w:keepLines/>
        <w:widowControl w:val="0"/>
        <w:ind w:left="142"/>
        <w:rPr>
          <w:b/>
          <w:sz w:val="20"/>
        </w:rPr>
      </w:pPr>
    </w:p>
    <w:p w:rsidR="00323AA8" w:rsidRDefault="00323AA8">
      <w:pPr>
        <w:keepNext/>
        <w:keepLines/>
        <w:widowControl w:val="0"/>
        <w:ind w:left="142"/>
        <w:rPr>
          <w:b/>
          <w:sz w:val="20"/>
        </w:rPr>
      </w:pPr>
    </w:p>
    <w:p w:rsidR="00323AA8" w:rsidRDefault="00323AA8">
      <w:pPr>
        <w:keepNext/>
        <w:keepLines/>
        <w:widowControl w:val="0"/>
        <w:ind w:left="142"/>
        <w:jc w:val="center"/>
        <w:rPr>
          <w:b/>
          <w:sz w:val="20"/>
        </w:rPr>
      </w:pPr>
    </w:p>
    <w:p w:rsidR="00323AA8" w:rsidRDefault="00323AA8">
      <w:pPr>
        <w:keepNext/>
        <w:keepLines/>
        <w:widowControl w:val="0"/>
        <w:rPr>
          <w:b/>
          <w:sz w:val="20"/>
        </w:rPr>
      </w:pPr>
    </w:p>
    <w:p w:rsidR="00323AA8" w:rsidRDefault="00323AA8">
      <w:pPr>
        <w:keepNext/>
        <w:keepLines/>
        <w:widowControl w:val="0"/>
        <w:ind w:left="142"/>
        <w:jc w:val="center"/>
        <w:rPr>
          <w:b/>
          <w:sz w:val="20"/>
        </w:rPr>
      </w:pPr>
    </w:p>
    <w:p w:rsidR="00323AA8" w:rsidRDefault="00323AA8">
      <w:pPr>
        <w:keepNext/>
        <w:keepLines/>
        <w:widowControl w:val="0"/>
        <w:ind w:left="142"/>
        <w:jc w:val="center"/>
        <w:rPr>
          <w:b/>
          <w:sz w:val="20"/>
        </w:rPr>
      </w:pPr>
    </w:p>
    <w:p w:rsidR="00323AA8" w:rsidRDefault="003237F1">
      <w:pPr>
        <w:keepNext/>
        <w:keepLines/>
        <w:widowControl w:val="0"/>
        <w:rPr>
          <w:b/>
          <w:sz w:val="20"/>
        </w:rPr>
      </w:pPr>
      <w:r>
        <w:rPr>
          <w:b/>
          <w:sz w:val="20"/>
        </w:rPr>
        <w:t xml:space="preserve">                                                                                          2019 г.</w:t>
      </w:r>
    </w:p>
    <w:p w:rsidR="00323AA8" w:rsidRDefault="00323AA8">
      <w:pPr>
        <w:pStyle w:val="ConsPlusNormal"/>
        <w:widowControl/>
        <w:ind w:firstLine="0"/>
        <w:jc w:val="both"/>
        <w:rPr>
          <w:rFonts w:ascii="Times New Roman" w:hAnsi="Times New Roman"/>
          <w:b/>
          <w:sz w:val="24"/>
        </w:rPr>
      </w:pPr>
    </w:p>
    <w:p w:rsidR="00323AA8" w:rsidRDefault="003237F1">
      <w:pPr>
        <w:pStyle w:val="ConsPlusNormal"/>
        <w:widowControl/>
        <w:numPr>
          <w:ilvl w:val="1"/>
          <w:numId w:val="1"/>
        </w:numPr>
        <w:tabs>
          <w:tab w:val="left" w:pos="360"/>
        </w:tabs>
        <w:ind w:left="0" w:firstLine="0"/>
        <w:jc w:val="center"/>
        <w:rPr>
          <w:rFonts w:ascii="Times New Roman" w:hAnsi="Times New Roman"/>
          <w:b/>
          <w:sz w:val="24"/>
        </w:rPr>
      </w:pPr>
      <w:r>
        <w:rPr>
          <w:b/>
        </w:rPr>
        <w:br w:type="page"/>
      </w:r>
      <w:bookmarkStart w:id="0" w:name="_Ref248571702"/>
      <w:bookmarkEnd w:id="0"/>
      <w:r>
        <w:rPr>
          <w:rFonts w:ascii="Times New Roman" w:hAnsi="Times New Roman"/>
          <w:b/>
          <w:sz w:val="24"/>
        </w:rPr>
        <w:lastRenderedPageBreak/>
        <w:t>СВЕДЕНИЯ О ПРОВОДИМОМ АУКЦИОНЕ В ЭЛЕКТРОННОЙ ФОРМЕ</w:t>
      </w:r>
    </w:p>
    <w:p w:rsidR="00323AA8" w:rsidRDefault="003237F1">
      <w:pPr>
        <w:pStyle w:val="ConsPlusNormal"/>
        <w:widowControl/>
        <w:tabs>
          <w:tab w:val="left" w:pos="360"/>
        </w:tabs>
        <w:ind w:firstLine="567"/>
        <w:jc w:val="both"/>
        <w:rPr>
          <w:rFonts w:ascii="Times New Roman" w:hAnsi="Times New Roman"/>
          <w:sz w:val="22"/>
        </w:rPr>
      </w:pPr>
      <w:bookmarkStart w:id="1" w:name="_Ref119427085"/>
      <w:bookmarkEnd w:id="1"/>
      <w:r>
        <w:rPr>
          <w:rFonts w:ascii="Times New Roman" w:hAnsi="Times New Roman"/>
          <w:sz w:val="22"/>
        </w:rPr>
        <w:t>Настоящая документация об аукционе в электронной форме (далее по тексту также – документация об аукционе) подготовлена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0" w:type="auto"/>
        <w:tblLayout w:type="fixed"/>
        <w:tblLook w:val="04A0" w:firstRow="1" w:lastRow="0" w:firstColumn="1" w:lastColumn="0" w:noHBand="0" w:noVBand="1"/>
      </w:tblPr>
      <w:tblGrid>
        <w:gridCol w:w="675"/>
        <w:gridCol w:w="2555"/>
        <w:gridCol w:w="6877"/>
      </w:tblGrid>
      <w:tr w:rsidR="00323AA8" w:rsidTr="003237F1">
        <w:tc>
          <w:tcPr>
            <w:tcW w:w="67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323AA8" w:rsidRDefault="003237F1">
            <w:pPr>
              <w:keepNext/>
              <w:keepLines/>
              <w:widowControl w:val="0"/>
              <w:spacing w:after="0"/>
              <w:jc w:val="center"/>
              <w:rPr>
                <w:b/>
              </w:rPr>
            </w:pPr>
            <w:r>
              <w:rPr>
                <w:b/>
              </w:rPr>
              <w:t>№</w:t>
            </w:r>
          </w:p>
          <w:p w:rsidR="00323AA8" w:rsidRDefault="003237F1">
            <w:pPr>
              <w:keepNext/>
              <w:keepLines/>
              <w:widowControl w:val="0"/>
              <w:spacing w:after="0"/>
              <w:jc w:val="center"/>
              <w:rPr>
                <w:b/>
              </w:rPr>
            </w:pPr>
            <w:r>
              <w:rPr>
                <w:b/>
              </w:rPr>
              <w:t>пункта</w:t>
            </w:r>
          </w:p>
        </w:tc>
        <w:tc>
          <w:tcPr>
            <w:tcW w:w="255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323AA8" w:rsidRDefault="003237F1">
            <w:pPr>
              <w:keepNext/>
              <w:keepLines/>
              <w:widowControl w:val="0"/>
              <w:spacing w:after="0"/>
              <w:jc w:val="center"/>
              <w:rPr>
                <w:b/>
              </w:rPr>
            </w:pPr>
            <w:r>
              <w:rPr>
                <w:b/>
              </w:rPr>
              <w:t xml:space="preserve">Наименование </w:t>
            </w:r>
          </w:p>
        </w:tc>
        <w:tc>
          <w:tcPr>
            <w:tcW w:w="687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323AA8" w:rsidRDefault="003237F1">
            <w:pPr>
              <w:keepNext/>
              <w:keepLines/>
              <w:widowControl w:val="0"/>
              <w:spacing w:after="0"/>
              <w:jc w:val="center"/>
              <w:rPr>
                <w:b/>
              </w:rPr>
            </w:pPr>
            <w:r>
              <w:rPr>
                <w:b/>
              </w:rPr>
              <w:t>Информация</w:t>
            </w:r>
          </w:p>
        </w:tc>
      </w:tr>
      <w:tr w:rsidR="00323AA8" w:rsidTr="003237F1">
        <w:tc>
          <w:tcPr>
            <w:tcW w:w="10107" w:type="dxa"/>
            <w:gridSpan w:val="3"/>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rPr>
                <w:sz w:val="22"/>
              </w:rPr>
            </w:pPr>
            <w:r>
              <w:rPr>
                <w:sz w:val="22"/>
              </w:rPr>
              <w:t>Аукцион в электронной форме (далее по тексту также – электронный аукцион) проводит Уполномоченный орган.</w:t>
            </w:r>
          </w:p>
        </w:tc>
      </w:tr>
      <w:tr w:rsidR="00323AA8" w:rsidTr="003237F1">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rPr>
                <w:sz w:val="22"/>
              </w:rPr>
            </w:pPr>
            <w:r>
              <w:rPr>
                <w:sz w:val="22"/>
              </w:rPr>
              <w:t>Идентификационный код закупки:</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rPr>
                <w:sz w:val="22"/>
              </w:rPr>
            </w:pPr>
            <w:r>
              <w:rPr>
                <w:rFonts w:ascii="Tahoma" w:hAnsi="Tahoma"/>
                <w:sz w:val="22"/>
              </w:rPr>
              <w:t>193862200213586220100100120010000000</w:t>
            </w:r>
          </w:p>
        </w:tc>
      </w:tr>
      <w:tr w:rsidR="00323AA8" w:rsidTr="003237F1">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rPr>
                <w:sz w:val="22"/>
              </w:rPr>
            </w:pPr>
            <w:r>
              <w:rPr>
                <w:sz w:val="22"/>
              </w:rPr>
              <w:t>Наименование Муниципального заказчика, контактная информация</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rPr>
                <w:sz w:val="22"/>
                <w:u w:val="single"/>
              </w:rPr>
            </w:pPr>
            <w:r>
              <w:rPr>
                <w:sz w:val="22"/>
                <w:u w:val="single"/>
              </w:rPr>
              <w:t>Наименование:</w:t>
            </w:r>
          </w:p>
          <w:p w:rsidR="00323AA8" w:rsidRDefault="003237F1">
            <w:pPr>
              <w:keepNext/>
              <w:keepLines/>
              <w:widowControl w:val="0"/>
              <w:rPr>
                <w:sz w:val="22"/>
              </w:rPr>
            </w:pPr>
            <w:r>
              <w:rPr>
                <w:sz w:val="22"/>
              </w:rPr>
              <w:t xml:space="preserve">Муниципальное бюджетное учреждение спортивная школа олимпийского резерва «Центр Югорского спорта» </w:t>
            </w:r>
          </w:p>
          <w:p w:rsidR="00323AA8" w:rsidRDefault="003237F1">
            <w:pPr>
              <w:keepNext/>
              <w:keepLines/>
              <w:widowControl w:val="0"/>
              <w:rPr>
                <w:sz w:val="22"/>
                <w:u w:val="single"/>
              </w:rPr>
            </w:pPr>
            <w:r>
              <w:rPr>
                <w:sz w:val="22"/>
                <w:u w:val="single"/>
              </w:rPr>
              <w:t>Место нахождения</w:t>
            </w:r>
          </w:p>
          <w:p w:rsidR="00323AA8" w:rsidRDefault="003237F1">
            <w:pPr>
              <w:keepNext/>
              <w:keepLines/>
              <w:widowControl w:val="0"/>
              <w:rPr>
                <w:sz w:val="22"/>
              </w:rPr>
            </w:pPr>
            <w:r>
              <w:rPr>
                <w:sz w:val="22"/>
              </w:rPr>
              <w:t>628260, ул. Студенческая, д.35, г. Югорск, Ханты - Мансийский автономный округ - Югра, Тюменская область.</w:t>
            </w:r>
          </w:p>
          <w:p w:rsidR="00323AA8" w:rsidRDefault="003237F1">
            <w:pPr>
              <w:keepNext/>
              <w:keepLines/>
              <w:widowControl w:val="0"/>
              <w:rPr>
                <w:sz w:val="22"/>
                <w:u w:val="single"/>
              </w:rPr>
            </w:pPr>
            <w:r>
              <w:rPr>
                <w:sz w:val="22"/>
              </w:rPr>
              <w:t xml:space="preserve"> </w:t>
            </w:r>
            <w:r>
              <w:rPr>
                <w:sz w:val="22"/>
                <w:u w:val="single"/>
              </w:rPr>
              <w:t>Почтовый адрес</w:t>
            </w:r>
          </w:p>
          <w:p w:rsidR="00323AA8" w:rsidRDefault="003237F1">
            <w:pPr>
              <w:keepNext/>
              <w:keepLines/>
              <w:widowControl w:val="0"/>
              <w:rPr>
                <w:sz w:val="22"/>
              </w:rPr>
            </w:pPr>
            <w:r>
              <w:rPr>
                <w:sz w:val="22"/>
              </w:rPr>
              <w:t xml:space="preserve">628260, ул. Студенческая, д35, г. Югорск, Ханты - Мансийский автономный округ - Югра, Тюменская область. </w:t>
            </w:r>
          </w:p>
          <w:p w:rsidR="00323AA8" w:rsidRDefault="003237F1">
            <w:pPr>
              <w:keepNext/>
              <w:keepLines/>
              <w:widowControl w:val="0"/>
              <w:rPr>
                <w:sz w:val="22"/>
              </w:rPr>
            </w:pPr>
            <w:r>
              <w:rPr>
                <w:sz w:val="22"/>
              </w:rPr>
              <w:t xml:space="preserve">Телефон (34675) 7-65-35, </w:t>
            </w:r>
          </w:p>
          <w:p w:rsidR="00323AA8" w:rsidRDefault="003237F1">
            <w:pPr>
              <w:keepNext/>
              <w:keepLines/>
              <w:widowControl w:val="0"/>
              <w:rPr>
                <w:sz w:val="22"/>
              </w:rPr>
            </w:pPr>
            <w:r>
              <w:rPr>
                <w:sz w:val="22"/>
              </w:rPr>
              <w:t xml:space="preserve">Адрес электронной почты: sport-yugorsk@yandex.ru </w:t>
            </w:r>
          </w:p>
          <w:p w:rsidR="00323AA8" w:rsidRDefault="003237F1">
            <w:pPr>
              <w:keepNext/>
              <w:keepLines/>
              <w:widowControl w:val="0"/>
              <w:spacing w:after="0"/>
              <w:rPr>
                <w:sz w:val="22"/>
              </w:rPr>
            </w:pPr>
            <w:r>
              <w:rPr>
                <w:sz w:val="22"/>
              </w:rPr>
              <w:t>Ответственное должностное лицо специалист по закупкам Климова Ольга Евгеньевна</w:t>
            </w:r>
          </w:p>
        </w:tc>
      </w:tr>
      <w:tr w:rsidR="00323AA8" w:rsidTr="003237F1">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jc w:val="left"/>
              <w:rPr>
                <w:sz w:val="22"/>
              </w:rPr>
            </w:pPr>
            <w:r>
              <w:rPr>
                <w:sz w:val="22"/>
              </w:rPr>
              <w:t>Наименование уполномоченного органа  (учреждения), контактная информация</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rPr>
                <w:sz w:val="22"/>
                <w:u w:val="single"/>
              </w:rPr>
            </w:pPr>
            <w:r>
              <w:rPr>
                <w:sz w:val="22"/>
                <w:u w:val="single"/>
              </w:rPr>
              <w:t>Наименование:</w:t>
            </w:r>
          </w:p>
          <w:p w:rsidR="00323AA8" w:rsidRDefault="003237F1">
            <w:pPr>
              <w:keepNext/>
              <w:keepLines/>
              <w:widowControl w:val="0"/>
              <w:rPr>
                <w:sz w:val="22"/>
              </w:rPr>
            </w:pPr>
            <w:r>
              <w:rPr>
                <w:sz w:val="22"/>
              </w:rPr>
              <w:t xml:space="preserve">Администрация города Югорска. </w:t>
            </w:r>
          </w:p>
          <w:p w:rsidR="00323AA8" w:rsidRDefault="003237F1">
            <w:pPr>
              <w:keepNext/>
              <w:keepLines/>
              <w:widowControl w:val="0"/>
              <w:rPr>
                <w:sz w:val="22"/>
                <w:u w:val="single"/>
              </w:rPr>
            </w:pPr>
            <w:r>
              <w:rPr>
                <w:sz w:val="22"/>
                <w:u w:val="single"/>
              </w:rPr>
              <w:t>Место нахождения:</w:t>
            </w:r>
          </w:p>
          <w:p w:rsidR="00323AA8" w:rsidRDefault="003237F1">
            <w:pPr>
              <w:keepNext/>
              <w:keepLines/>
              <w:widowControl w:val="0"/>
              <w:rPr>
                <w:sz w:val="22"/>
              </w:rPr>
            </w:pPr>
            <w:r>
              <w:rPr>
                <w:sz w:val="22"/>
              </w:rPr>
              <w:t xml:space="preserve">628260, Ханты - Мансийский автономный округ - Югра, Тюменская обл.,  г. Югорск, ул. 40 лет Победы, 11, </w:t>
            </w:r>
            <w:proofErr w:type="spellStart"/>
            <w:r>
              <w:rPr>
                <w:sz w:val="22"/>
              </w:rPr>
              <w:t>каб</w:t>
            </w:r>
            <w:proofErr w:type="spellEnd"/>
            <w:r>
              <w:rPr>
                <w:sz w:val="22"/>
              </w:rPr>
              <w:t xml:space="preserve">. 310. </w:t>
            </w:r>
            <w:r>
              <w:rPr>
                <w:sz w:val="22"/>
                <w:u w:val="single"/>
              </w:rPr>
              <w:t>Почтовый адрес</w:t>
            </w:r>
            <w:r>
              <w:rPr>
                <w:sz w:val="22"/>
              </w:rPr>
              <w:t>:</w:t>
            </w:r>
          </w:p>
          <w:p w:rsidR="00323AA8" w:rsidRDefault="003237F1">
            <w:pPr>
              <w:keepNext/>
              <w:keepLines/>
              <w:widowControl w:val="0"/>
              <w:rPr>
                <w:sz w:val="22"/>
              </w:rPr>
            </w:pPr>
            <w:r>
              <w:rPr>
                <w:sz w:val="22"/>
              </w:rPr>
              <w:t>628260, Ханты - Мансийский автономный округ - Югра, Тюменская обл.,  г. Югорск, ул. 40 лет Победы, 11.</w:t>
            </w:r>
          </w:p>
          <w:p w:rsidR="00323AA8" w:rsidRDefault="003237F1">
            <w:pPr>
              <w:keepNext/>
              <w:keepLines/>
              <w:widowControl w:val="0"/>
              <w:jc w:val="left"/>
              <w:rPr>
                <w:sz w:val="22"/>
              </w:rPr>
            </w:pPr>
            <w:r>
              <w:rPr>
                <w:sz w:val="22"/>
              </w:rPr>
              <w:t>Телефон (</w:t>
            </w:r>
            <w:r>
              <w:rPr>
                <w:sz w:val="22"/>
                <w:u w:val="single"/>
              </w:rPr>
              <w:t>34675) 50037</w:t>
            </w:r>
            <w:r>
              <w:rPr>
                <w:sz w:val="22"/>
              </w:rPr>
              <w:t xml:space="preserve"> факс (</w:t>
            </w:r>
            <w:r>
              <w:rPr>
                <w:sz w:val="22"/>
                <w:u w:val="single"/>
              </w:rPr>
              <w:t>34675) 50037.</w:t>
            </w:r>
            <w:r>
              <w:rPr>
                <w:sz w:val="22"/>
              </w:rPr>
              <w:t xml:space="preserve"> </w:t>
            </w:r>
          </w:p>
          <w:p w:rsidR="00323AA8" w:rsidRDefault="003237F1">
            <w:pPr>
              <w:keepNext/>
              <w:keepLines/>
              <w:widowControl w:val="0"/>
              <w:rPr>
                <w:sz w:val="22"/>
              </w:rPr>
            </w:pPr>
            <w:r>
              <w:rPr>
                <w:sz w:val="22"/>
                <w:u w:val="single"/>
              </w:rPr>
              <w:t>Адрес электронной почты:</w:t>
            </w:r>
            <w:r>
              <w:rPr>
                <w:sz w:val="22"/>
              </w:rPr>
              <w:t xml:space="preserve"> omz@ugorsk.ru </w:t>
            </w:r>
          </w:p>
          <w:p w:rsidR="00323AA8" w:rsidRDefault="003237F1">
            <w:pPr>
              <w:keepNext/>
              <w:keepLines/>
              <w:widowControl w:val="0"/>
              <w:spacing w:after="0"/>
              <w:rPr>
                <w:sz w:val="22"/>
              </w:rPr>
            </w:pPr>
            <w:r>
              <w:rPr>
                <w:sz w:val="22"/>
                <w:u w:val="single"/>
              </w:rPr>
              <w:t>Ответственное должностное лицо</w:t>
            </w:r>
            <w:r>
              <w:rPr>
                <w:sz w:val="22"/>
              </w:rPr>
              <w:t>:  начальник отдела муниципальных закупок Захарова Наталья Борисовна.</w:t>
            </w:r>
          </w:p>
        </w:tc>
      </w:tr>
      <w:tr w:rsidR="00323AA8" w:rsidTr="003237F1">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jc w:val="left"/>
              <w:rPr>
                <w:sz w:val="22"/>
              </w:rPr>
            </w:pPr>
            <w:r>
              <w:rPr>
                <w:sz w:val="22"/>
              </w:rPr>
              <w:t>Наименование специализированной организации, контактная информация</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rPr>
                <w:sz w:val="22"/>
              </w:rPr>
            </w:pPr>
            <w:r>
              <w:rPr>
                <w:sz w:val="22"/>
              </w:rPr>
              <w:t>Не привлекается</w:t>
            </w:r>
          </w:p>
        </w:tc>
      </w:tr>
      <w:tr w:rsidR="00323AA8" w:rsidTr="003237F1">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jc w:val="left"/>
              <w:rPr>
                <w:sz w:val="22"/>
              </w:rPr>
            </w:pPr>
            <w:r>
              <w:rPr>
                <w:sz w:val="22"/>
              </w:rPr>
              <w:t xml:space="preserve">Информация о контрактной службе заказчика, контрактном управляющем,  </w:t>
            </w:r>
            <w:proofErr w:type="gramStart"/>
            <w:r>
              <w:rPr>
                <w:sz w:val="22"/>
              </w:rPr>
              <w:t>ответственных</w:t>
            </w:r>
            <w:proofErr w:type="gramEnd"/>
            <w:r>
              <w:rPr>
                <w:sz w:val="22"/>
              </w:rPr>
              <w:t xml:space="preserve"> за заключение контракта</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rPr>
                <w:sz w:val="22"/>
              </w:rPr>
            </w:pPr>
            <w:r>
              <w:rPr>
                <w:sz w:val="22"/>
              </w:rPr>
              <w:t>Контрактный управляющий, специалист по закупкам – Климова Ольга Евгеньевна, Тел. (34675) 7-65-35</w:t>
            </w:r>
          </w:p>
          <w:p w:rsidR="00323AA8" w:rsidRDefault="003237F1">
            <w:pPr>
              <w:keepNext/>
              <w:keepLines/>
              <w:widowControl w:val="0"/>
              <w:rPr>
                <w:sz w:val="22"/>
              </w:rPr>
            </w:pPr>
            <w:r>
              <w:rPr>
                <w:sz w:val="22"/>
              </w:rPr>
              <w:t>Место нахождения</w:t>
            </w:r>
          </w:p>
          <w:p w:rsidR="00323AA8" w:rsidRDefault="003237F1">
            <w:pPr>
              <w:keepNext/>
              <w:keepLines/>
              <w:widowControl w:val="0"/>
              <w:rPr>
                <w:sz w:val="22"/>
              </w:rPr>
            </w:pPr>
            <w:r>
              <w:rPr>
                <w:sz w:val="22"/>
              </w:rPr>
              <w:t>628260, ул. Студенческая, д.35, г. Югорск, Ханты - Мансийский автономный округ - Югра, Тюменская область.</w:t>
            </w:r>
          </w:p>
          <w:p w:rsidR="00323AA8" w:rsidRDefault="003237F1">
            <w:pPr>
              <w:keepNext/>
              <w:keepLines/>
              <w:widowControl w:val="0"/>
              <w:spacing w:after="0"/>
              <w:rPr>
                <w:sz w:val="22"/>
              </w:rPr>
            </w:pPr>
            <w:r>
              <w:rPr>
                <w:sz w:val="22"/>
              </w:rPr>
              <w:t xml:space="preserve">Адрес электронной </w:t>
            </w:r>
            <w:proofErr w:type="spellStart"/>
            <w:r>
              <w:rPr>
                <w:sz w:val="22"/>
              </w:rPr>
              <w:t>почты:sport-yugorsk@yandex.ru</w:t>
            </w:r>
            <w:proofErr w:type="spellEnd"/>
          </w:p>
        </w:tc>
      </w:tr>
      <w:tr w:rsidR="00323AA8" w:rsidTr="003237F1">
        <w:tc>
          <w:tcPr>
            <w:tcW w:w="675" w:type="dxa"/>
            <w:vMerge w:val="restart"/>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bookmarkStart w:id="2" w:name="_Ref166267388"/>
            <w:bookmarkEnd w:id="2"/>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jc w:val="left"/>
              <w:rPr>
                <w:sz w:val="22"/>
              </w:rPr>
            </w:pPr>
            <w:r>
              <w:rPr>
                <w:sz w:val="22"/>
              </w:rPr>
              <w:t>Наименование оператора электронной площадки</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spacing w:after="0"/>
              <w:rPr>
                <w:sz w:val="22"/>
              </w:rPr>
            </w:pPr>
            <w:r>
              <w:rPr>
                <w:sz w:val="22"/>
              </w:rPr>
              <w:t>Наименование: Закрытое акционерное общество «Сбербанк –</w:t>
            </w:r>
          </w:p>
          <w:p w:rsidR="00323AA8" w:rsidRDefault="003237F1">
            <w:pPr>
              <w:spacing w:after="0"/>
              <w:rPr>
                <w:sz w:val="22"/>
              </w:rPr>
            </w:pPr>
            <w:r>
              <w:rPr>
                <w:sz w:val="22"/>
              </w:rPr>
              <w:t>Автоматизированная система торгов»</w:t>
            </w:r>
          </w:p>
        </w:tc>
      </w:tr>
      <w:tr w:rsidR="00323AA8" w:rsidTr="003237F1">
        <w:tc>
          <w:tcPr>
            <w:tcW w:w="675" w:type="dxa"/>
            <w:vMerge/>
            <w:tcBorders>
              <w:top w:val="single" w:sz="4" w:space="0" w:color="000000"/>
              <w:left w:val="single" w:sz="4" w:space="0" w:color="000000"/>
              <w:bottom w:val="single" w:sz="4" w:space="0" w:color="000000"/>
              <w:right w:val="single" w:sz="4" w:space="0" w:color="000000"/>
            </w:tcBorders>
          </w:tcPr>
          <w:p w:rsidR="00323AA8" w:rsidRDefault="00323AA8"/>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jc w:val="left"/>
              <w:rPr>
                <w:sz w:val="22"/>
              </w:rPr>
            </w:pPr>
            <w:r>
              <w:rPr>
                <w:sz w:val="22"/>
              </w:rPr>
              <w:t>Адрес электронной площадки в информационно-телекоммуникационной сети «Интернет»</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rPr>
                <w:sz w:val="22"/>
              </w:rPr>
            </w:pPr>
            <w:r>
              <w:rPr>
                <w:sz w:val="22"/>
              </w:rPr>
              <w:t>http://sberbank-ast.ru/</w:t>
            </w:r>
          </w:p>
        </w:tc>
      </w:tr>
      <w:tr w:rsidR="00323AA8" w:rsidTr="003237F1">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bookmarkStart w:id="3" w:name="_Ref166267456"/>
            <w:bookmarkStart w:id="4" w:name="_Ref166267499"/>
            <w:bookmarkStart w:id="5" w:name="_Ref353200173"/>
            <w:bookmarkEnd w:id="3"/>
            <w:bookmarkEnd w:id="4"/>
            <w:bookmarkEnd w:id="5"/>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rPr>
                <w:sz w:val="22"/>
              </w:rPr>
            </w:pPr>
            <w:r>
              <w:rPr>
                <w:sz w:val="22"/>
              </w:rPr>
              <w:t xml:space="preserve">Вид и предмет </w:t>
            </w:r>
            <w:r>
              <w:rPr>
                <w:sz w:val="22"/>
              </w:rPr>
              <w:lastRenderedPageBreak/>
              <w:t>электронного аукциона</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jc w:val="left"/>
              <w:rPr>
                <w:sz w:val="22"/>
              </w:rPr>
            </w:pPr>
            <w:r>
              <w:rPr>
                <w:sz w:val="22"/>
              </w:rPr>
              <w:lastRenderedPageBreak/>
              <w:t xml:space="preserve">Аукцион в электронной форме </w:t>
            </w:r>
            <w:r w:rsidR="007D0A48">
              <w:rPr>
                <w:sz w:val="22"/>
              </w:rPr>
              <w:t>с</w:t>
            </w:r>
            <w:r w:rsidR="007D0A48" w:rsidRPr="007D0A48">
              <w:rPr>
                <w:sz w:val="22"/>
              </w:rPr>
              <w:t xml:space="preserve">реди субъектов малого </w:t>
            </w:r>
            <w:r w:rsidR="007D0A48" w:rsidRPr="007D0A48">
              <w:rPr>
                <w:sz w:val="22"/>
              </w:rPr>
              <w:lastRenderedPageBreak/>
              <w:t>предпринимательства и социально ориентированных некоммерческих организаций на право заключения муниципального контракта на оказание услуг по передаче неисключительных прав на использование лицензий для программного обеспечения</w:t>
            </w:r>
          </w:p>
        </w:tc>
      </w:tr>
      <w:tr w:rsidR="00323AA8" w:rsidTr="003237F1">
        <w:trPr>
          <w:trHeight w:val="453"/>
        </w:trPr>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rPr>
                <w:sz w:val="22"/>
              </w:rPr>
            </w:pPr>
            <w:r>
              <w:rPr>
                <w:sz w:val="22"/>
              </w:rPr>
              <w:t>Наименование и описание объекта закупки, количество  поставляемого товара, объем выполняемых работ, оказываемых услуг</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rPr>
                <w:sz w:val="22"/>
              </w:rPr>
            </w:pPr>
            <w:r>
              <w:rPr>
                <w:sz w:val="22"/>
              </w:rPr>
              <w:t xml:space="preserve">Указано в части II «Техническое задание» настоящей документации об аукционе. </w:t>
            </w:r>
          </w:p>
        </w:tc>
      </w:tr>
      <w:tr w:rsidR="00323AA8" w:rsidTr="003237F1">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rPr>
                <w:sz w:val="22"/>
              </w:rPr>
            </w:pPr>
            <w:r>
              <w:rPr>
                <w:sz w:val="22"/>
              </w:rPr>
              <w:t>Место доставки товара, выполнения работ, оказания услуг</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spacing w:after="0"/>
              <w:rPr>
                <w:sz w:val="22"/>
              </w:rPr>
            </w:pPr>
            <w:r>
              <w:rPr>
                <w:sz w:val="22"/>
              </w:rPr>
              <w:t>628260 ул. Студенческая 35, г. Югорск, Ханты-Мансийский автономный округ-Югра, Тюменская область</w:t>
            </w:r>
          </w:p>
        </w:tc>
      </w:tr>
      <w:tr w:rsidR="00323AA8" w:rsidTr="003237F1">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rPr>
                <w:sz w:val="22"/>
              </w:rPr>
            </w:pPr>
            <w:r>
              <w:rPr>
                <w:sz w:val="22"/>
              </w:rPr>
              <w:t>Сроки поставки товара или завершения работы либо график оказания услуг</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D1C09">
            <w:pPr>
              <w:pStyle w:val="afe"/>
              <w:tabs>
                <w:tab w:val="left" w:pos="709"/>
              </w:tabs>
              <w:spacing w:after="0"/>
              <w:rPr>
                <w:sz w:val="22"/>
              </w:rPr>
            </w:pPr>
            <w:r>
              <w:t>С</w:t>
            </w:r>
            <w:r w:rsidR="003237F1">
              <w:t>о дня подписания муниципального контракта в течени</w:t>
            </w:r>
            <w:proofErr w:type="gramStart"/>
            <w:r w:rsidR="003237F1">
              <w:t>и</w:t>
            </w:r>
            <w:proofErr w:type="gramEnd"/>
            <w:r w:rsidR="003237F1">
              <w:t xml:space="preserve"> 14 рабочих дней.</w:t>
            </w:r>
          </w:p>
        </w:tc>
      </w:tr>
      <w:tr w:rsidR="00323AA8" w:rsidTr="003237F1">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spacing w:after="0"/>
              <w:rPr>
                <w:sz w:val="22"/>
              </w:rPr>
            </w:pPr>
            <w:r>
              <w:rPr>
                <w:sz w:val="22"/>
              </w:rPr>
              <w:t xml:space="preserve">Начальная (максимальная) цена </w:t>
            </w:r>
            <w:r w:rsidR="00C5012C">
              <w:rPr>
                <w:sz w:val="22"/>
              </w:rPr>
              <w:t>муниципального</w:t>
            </w:r>
            <w:r>
              <w:rPr>
                <w:sz w:val="22"/>
              </w:rPr>
              <w:t xml:space="preserve"> контракта</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308B7">
            <w:pPr>
              <w:spacing w:after="0"/>
              <w:rPr>
                <w:sz w:val="22"/>
              </w:rPr>
            </w:pPr>
            <w:r w:rsidRPr="003308B7">
              <w:rPr>
                <w:b/>
                <w:sz w:val="22"/>
              </w:rPr>
              <w:t>577 795</w:t>
            </w:r>
            <w:r w:rsidR="003237F1" w:rsidRPr="003308B7">
              <w:rPr>
                <w:b/>
                <w:sz w:val="22"/>
              </w:rPr>
              <w:t xml:space="preserve"> (</w:t>
            </w:r>
            <w:r w:rsidRPr="003308B7">
              <w:rPr>
                <w:b/>
                <w:sz w:val="22"/>
              </w:rPr>
              <w:t>Пятьсот семьдесят семь тысяч семьсот девяносто пять</w:t>
            </w:r>
            <w:r w:rsidR="003237F1" w:rsidRPr="003308B7">
              <w:rPr>
                <w:b/>
                <w:sz w:val="22"/>
              </w:rPr>
              <w:t xml:space="preserve">) рублей  </w:t>
            </w:r>
            <w:r w:rsidRPr="003308B7">
              <w:rPr>
                <w:b/>
                <w:sz w:val="22"/>
              </w:rPr>
              <w:t>67</w:t>
            </w:r>
            <w:r w:rsidR="003237F1" w:rsidRPr="003308B7">
              <w:rPr>
                <w:b/>
                <w:sz w:val="22"/>
              </w:rPr>
              <w:t xml:space="preserve"> копейки.</w:t>
            </w:r>
          </w:p>
          <w:p w:rsidR="00323AA8" w:rsidRDefault="003237F1">
            <w:pPr>
              <w:spacing w:after="0"/>
              <w:rPr>
                <w:sz w:val="22"/>
              </w:rPr>
            </w:pPr>
            <w:proofErr w:type="gramStart"/>
            <w:r>
              <w:rPr>
                <w:sz w:val="22"/>
              </w:rPr>
              <w:t>Начальная (максимальная) цена контракта включает в себя: 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w:t>
            </w:r>
            <w:proofErr w:type="gramEnd"/>
            <w:r>
              <w:rPr>
                <w:sz w:val="22"/>
              </w:rPr>
              <w:t xml:space="preserve"> на складе Поставщика, стоимость всех необходимых погрузочно-разгрузочных работ и иные расходы, связанные с поставкой товара.</w:t>
            </w:r>
          </w:p>
        </w:tc>
      </w:tr>
      <w:tr w:rsidR="00323AA8" w:rsidTr="003237F1">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rsidP="00F35E7B">
            <w:pPr>
              <w:keepNext/>
              <w:keepLines/>
              <w:widowControl w:val="0"/>
              <w:spacing w:after="0"/>
              <w:rPr>
                <w:sz w:val="22"/>
              </w:rPr>
            </w:pPr>
            <w:r>
              <w:rPr>
                <w:sz w:val="22"/>
              </w:rPr>
              <w:t>Обоснование начальной (максимальной) цены контракта</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spacing w:after="0"/>
              <w:rPr>
                <w:sz w:val="22"/>
              </w:rPr>
            </w:pPr>
            <w:r>
              <w:rPr>
                <w:sz w:val="22"/>
              </w:rPr>
              <w:t>Содержится в части IV «Обоснование начальной (максимальной) цены муниципального контракта»</w:t>
            </w:r>
          </w:p>
        </w:tc>
      </w:tr>
      <w:tr w:rsidR="00323AA8" w:rsidTr="003237F1">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rPr>
                <w:sz w:val="22"/>
              </w:rPr>
            </w:pPr>
            <w:r>
              <w:rPr>
                <w:sz w:val="22"/>
              </w:rPr>
              <w:t>Источник финансирования</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spacing w:after="0"/>
              <w:rPr>
                <w:sz w:val="22"/>
              </w:rPr>
            </w:pPr>
            <w:r>
              <w:rPr>
                <w:sz w:val="22"/>
              </w:rPr>
              <w:t>Источник финансирования: Средства бюджетных учреждений на 2019 год.</w:t>
            </w:r>
          </w:p>
        </w:tc>
      </w:tr>
      <w:tr w:rsidR="00323AA8" w:rsidTr="003237F1">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323AA8" w:rsidRDefault="00F35E7B">
            <w:pPr>
              <w:keepNext/>
              <w:keepLines/>
              <w:widowControl w:val="0"/>
              <w:spacing w:after="0"/>
              <w:rPr>
                <w:sz w:val="22"/>
              </w:rPr>
            </w:pPr>
            <w:r w:rsidRPr="00F35E7B">
              <w:rPr>
                <w:sz w:val="22"/>
              </w:rPr>
              <w:t>Оплата поставки товара, выполнения работы или оказания услуги по цене единицы товара, работы, услуги</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spacing w:after="0"/>
              <w:rPr>
                <w:i/>
                <w:sz w:val="22"/>
              </w:rPr>
            </w:pPr>
            <w:r>
              <w:rPr>
                <w:i/>
                <w:sz w:val="22"/>
              </w:rPr>
              <w:t>не предусмотрена</w:t>
            </w:r>
          </w:p>
        </w:tc>
      </w:tr>
      <w:tr w:rsidR="00323AA8" w:rsidTr="003237F1">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rPr>
                <w:sz w:val="22"/>
              </w:rPr>
            </w:pPr>
            <w:r>
              <w:rPr>
                <w:sz w:val="22"/>
              </w:rPr>
              <w:t>Сведения о валюте, используемой для формирования цены контракта и расчетов с поставщиками (исполнителями, подрядчиками)</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spacing w:after="0"/>
              <w:rPr>
                <w:sz w:val="22"/>
              </w:rPr>
            </w:pPr>
            <w:r>
              <w:rPr>
                <w:sz w:val="22"/>
              </w:rPr>
              <w:t>Российский рубль</w:t>
            </w:r>
          </w:p>
        </w:tc>
      </w:tr>
      <w:tr w:rsidR="00323AA8" w:rsidTr="003237F1">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rPr>
                <w:sz w:val="22"/>
              </w:rPr>
            </w:pPr>
            <w:r>
              <w:rPr>
                <w:sz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spacing w:after="0"/>
              <w:rPr>
                <w:sz w:val="22"/>
              </w:rPr>
            </w:pPr>
            <w:r>
              <w:rPr>
                <w:sz w:val="22"/>
              </w:rPr>
              <w:t>не применяется</w:t>
            </w:r>
          </w:p>
        </w:tc>
      </w:tr>
      <w:tr w:rsidR="00323AA8" w:rsidTr="003237F1">
        <w:tc>
          <w:tcPr>
            <w:tcW w:w="675" w:type="dxa"/>
            <w:vMerge w:val="restart"/>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rPr>
                <w:sz w:val="22"/>
              </w:rPr>
            </w:pPr>
            <w:r>
              <w:rPr>
                <w:sz w:val="22"/>
              </w:rPr>
              <w:t>Единые требования к участникам закупки</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pStyle w:val="3"/>
              <w:keepNext w:val="0"/>
              <w:numPr>
                <w:ilvl w:val="0"/>
                <w:numId w:val="0"/>
              </w:numPr>
              <w:tabs>
                <w:tab w:val="left" w:pos="708"/>
              </w:tabs>
              <w:spacing w:before="0" w:after="0"/>
              <w:rPr>
                <w:rFonts w:ascii="Times New Roman" w:hAnsi="Times New Roman"/>
                <w:b w:val="0"/>
                <w:sz w:val="22"/>
              </w:rPr>
            </w:pPr>
            <w:bookmarkStart w:id="6" w:name="_Ref166313730"/>
            <w:bookmarkStart w:id="7" w:name="_Ref166098622"/>
            <w:bookmarkEnd w:id="6"/>
            <w:bookmarkEnd w:id="7"/>
            <w:proofErr w:type="gramStart"/>
            <w:r>
              <w:rPr>
                <w:rFonts w:ascii="Times New Roman" w:hAnsi="Times New Roman"/>
                <w:b w:val="0"/>
                <w:sz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w:t>
            </w:r>
            <w:r>
              <w:rPr>
                <w:rFonts w:ascii="Times New Roman" w:hAnsi="Times New Roman"/>
                <w:b w:val="0"/>
                <w:sz w:val="22"/>
              </w:rPr>
              <w:lastRenderedPageBreak/>
              <w:t>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sz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Pr>
                <w:rFonts w:ascii="Times New Roman" w:hAnsi="Times New Roman"/>
                <w:b w:val="0"/>
                <w:sz w:val="22"/>
              </w:rPr>
              <w:t>,и</w:t>
            </w:r>
            <w:proofErr w:type="gramEnd"/>
            <w:r>
              <w:rPr>
                <w:rFonts w:ascii="Times New Roman" w:hAnsi="Times New Roman"/>
                <w:b w:val="0"/>
                <w:sz w:val="22"/>
              </w:rPr>
              <w:t>ли любое физическое лицо, в том числе зарегистрированное в качестве индивидуального предпринимателя.</w:t>
            </w:r>
          </w:p>
          <w:p w:rsidR="00323AA8" w:rsidRDefault="003237F1">
            <w:pPr>
              <w:pStyle w:val="3"/>
              <w:keepNext w:val="0"/>
              <w:numPr>
                <w:ilvl w:val="0"/>
                <w:numId w:val="0"/>
              </w:numPr>
              <w:spacing w:before="0" w:after="0"/>
              <w:rPr>
                <w:rFonts w:ascii="Times New Roman" w:hAnsi="Times New Roman"/>
                <w:b w:val="0"/>
                <w:sz w:val="22"/>
              </w:rPr>
            </w:pPr>
            <w:r>
              <w:rPr>
                <w:rFonts w:ascii="Times New Roman" w:hAnsi="Times New Roman"/>
                <w:b w:val="0"/>
                <w:sz w:val="22"/>
              </w:rPr>
              <w:t>В случае</w:t>
            </w:r>
            <w:proofErr w:type="gramStart"/>
            <w:r>
              <w:rPr>
                <w:rFonts w:ascii="Times New Roman" w:hAnsi="Times New Roman"/>
                <w:b w:val="0"/>
                <w:sz w:val="22"/>
              </w:rPr>
              <w:t>,</w:t>
            </w:r>
            <w:proofErr w:type="gramEnd"/>
            <w:r>
              <w:rPr>
                <w:rFonts w:ascii="Times New Roman" w:hAnsi="Times New Roman"/>
                <w:b w:val="0"/>
                <w:sz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323AA8" w:rsidRPr="003237F1" w:rsidRDefault="003237F1">
            <w:pPr>
              <w:pStyle w:val="40"/>
              <w:keepNext w:val="0"/>
              <w:spacing w:before="0" w:after="0"/>
              <w:rPr>
                <w:rFonts w:ascii="Times New Roman" w:hAnsi="Times New Roman"/>
                <w:b/>
                <w:i/>
                <w:sz w:val="22"/>
              </w:rPr>
            </w:pPr>
            <w:r w:rsidRPr="003237F1">
              <w:rPr>
                <w:rFonts w:ascii="Times New Roman" w:hAnsi="Times New Roman"/>
                <w:b/>
                <w:i/>
                <w:sz w:val="22"/>
              </w:rPr>
              <w:t>Требования к участникам закупки:</w:t>
            </w:r>
          </w:p>
          <w:p w:rsidR="00323AA8" w:rsidRDefault="003237F1">
            <w:pPr>
              <w:spacing w:after="0"/>
              <w:rPr>
                <w:sz w:val="22"/>
              </w:rPr>
            </w:pPr>
            <w:r>
              <w:rPr>
                <w:sz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23AA8" w:rsidRDefault="003237F1">
            <w:pPr>
              <w:spacing w:after="0"/>
              <w:rPr>
                <w:sz w:val="22"/>
              </w:rPr>
            </w:pPr>
            <w:r>
              <w:rPr>
                <w:sz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23AA8" w:rsidRDefault="003237F1">
            <w:pPr>
              <w:spacing w:after="0"/>
              <w:rPr>
                <w:sz w:val="22"/>
              </w:rPr>
            </w:pPr>
            <w:r>
              <w:rPr>
                <w:sz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23AA8" w:rsidRDefault="003237F1">
            <w:pPr>
              <w:spacing w:after="0"/>
              <w:rPr>
                <w:sz w:val="22"/>
              </w:rPr>
            </w:pPr>
            <w:proofErr w:type="gramStart"/>
            <w:r>
              <w:rPr>
                <w:sz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22"/>
              </w:rPr>
              <w:t xml:space="preserve"> </w:t>
            </w:r>
            <w:proofErr w:type="gramStart"/>
            <w:r>
              <w:rPr>
                <w:sz w:val="22"/>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2"/>
              </w:rPr>
              <w:t>указанных</w:t>
            </w:r>
            <w:proofErr w:type="gramEnd"/>
            <w:r>
              <w:rPr>
                <w:sz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3AA8" w:rsidRDefault="003237F1">
            <w:pPr>
              <w:spacing w:after="0"/>
              <w:rPr>
                <w:sz w:val="22"/>
              </w:rPr>
            </w:pPr>
            <w:proofErr w:type="gramStart"/>
            <w:r>
              <w:rPr>
                <w:sz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sz w:val="22"/>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22"/>
              </w:rPr>
              <w:t xml:space="preserve"> </w:t>
            </w:r>
            <w:proofErr w:type="gramStart"/>
            <w:r>
              <w:rPr>
                <w:sz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23AA8" w:rsidRDefault="003237F1">
            <w:pPr>
              <w:spacing w:after="0"/>
              <w:rPr>
                <w:sz w:val="22"/>
              </w:rPr>
            </w:pPr>
            <w:r>
              <w:rPr>
                <w:sz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23AA8" w:rsidRDefault="003237F1">
            <w:pPr>
              <w:spacing w:after="0"/>
              <w:rPr>
                <w:sz w:val="22"/>
              </w:rPr>
            </w:pPr>
            <w:r>
              <w:rPr>
                <w:sz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23AA8" w:rsidRDefault="003237F1">
            <w:pPr>
              <w:spacing w:after="0"/>
              <w:rPr>
                <w:sz w:val="22"/>
              </w:rPr>
            </w:pPr>
            <w:bookmarkStart w:id="8" w:name="Par546"/>
            <w:bookmarkEnd w:id="8"/>
            <w:proofErr w:type="gramStart"/>
            <w:r>
              <w:rPr>
                <w:sz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22"/>
              </w:rPr>
              <w:t xml:space="preserve"> </w:t>
            </w:r>
            <w:proofErr w:type="gramStart"/>
            <w:r>
              <w:rPr>
                <w:sz w:val="22"/>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23AA8" w:rsidRDefault="003237F1">
            <w:pPr>
              <w:spacing w:after="0"/>
              <w:rPr>
                <w:sz w:val="22"/>
              </w:rPr>
            </w:pPr>
            <w:r>
              <w:rPr>
                <w:sz w:val="22"/>
              </w:rPr>
              <w:t>8) участник закупки не является офшорной компанией.</w:t>
            </w:r>
          </w:p>
          <w:p w:rsidR="00323AA8" w:rsidRDefault="003237F1">
            <w:pPr>
              <w:spacing w:after="0"/>
              <w:rPr>
                <w:i/>
                <w:sz w:val="22"/>
              </w:rPr>
            </w:pPr>
            <w:r>
              <w:rPr>
                <w:sz w:val="22"/>
              </w:rPr>
              <w:t>9) отсутствие у участника закупки ограничений для участия в закупках, установленных законодательством Российской Федерации.</w:t>
            </w:r>
          </w:p>
        </w:tc>
      </w:tr>
      <w:tr w:rsidR="00323AA8" w:rsidTr="003237F1">
        <w:tc>
          <w:tcPr>
            <w:tcW w:w="675" w:type="dxa"/>
            <w:vMerge/>
            <w:tcBorders>
              <w:top w:val="single" w:sz="4" w:space="0" w:color="000000"/>
              <w:left w:val="single" w:sz="4" w:space="0" w:color="000000"/>
              <w:bottom w:val="single" w:sz="4" w:space="0" w:color="000000"/>
              <w:right w:val="single" w:sz="4" w:space="0" w:color="000000"/>
            </w:tcBorders>
          </w:tcPr>
          <w:p w:rsidR="00323AA8" w:rsidRDefault="00323AA8"/>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jc w:val="left"/>
              <w:rPr>
                <w:sz w:val="22"/>
              </w:rPr>
            </w:pPr>
            <w:r>
              <w:rPr>
                <w:sz w:val="22"/>
              </w:rPr>
              <w:t>Требование об отсутствии сведений об участнике закупки в реестре недобросовестных поставщиков</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pStyle w:val="3"/>
              <w:keepNext w:val="0"/>
              <w:numPr>
                <w:ilvl w:val="0"/>
                <w:numId w:val="0"/>
              </w:numPr>
              <w:tabs>
                <w:tab w:val="left" w:pos="708"/>
              </w:tabs>
              <w:spacing w:before="0" w:after="0"/>
              <w:rPr>
                <w:rFonts w:ascii="Times New Roman" w:hAnsi="Times New Roman"/>
                <w:b w:val="0"/>
                <w:sz w:val="22"/>
              </w:rPr>
            </w:pPr>
            <w:r>
              <w:rPr>
                <w:rFonts w:ascii="Times New Roman" w:hAnsi="Times New Roman"/>
                <w:b w:val="0"/>
                <w:sz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23AA8" w:rsidTr="003237F1">
        <w:tc>
          <w:tcPr>
            <w:tcW w:w="675" w:type="dxa"/>
            <w:vMerge/>
            <w:tcBorders>
              <w:top w:val="single" w:sz="4" w:space="0" w:color="000000"/>
              <w:left w:val="single" w:sz="4" w:space="0" w:color="000000"/>
              <w:bottom w:val="single" w:sz="4" w:space="0" w:color="000000"/>
              <w:right w:val="single" w:sz="4" w:space="0" w:color="000000"/>
            </w:tcBorders>
          </w:tcPr>
          <w:p w:rsidR="00323AA8" w:rsidRDefault="00323AA8"/>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jc w:val="left"/>
              <w:rPr>
                <w:sz w:val="22"/>
              </w:rPr>
            </w:pPr>
            <w:bookmarkStart w:id="9" w:name="_Ref169627087"/>
            <w:bookmarkEnd w:id="9"/>
            <w:r>
              <w:rPr>
                <w:sz w:val="22"/>
              </w:rPr>
              <w:t>Дополнительные требования к участникам закупки</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spacing w:after="0"/>
              <w:rPr>
                <w:sz w:val="22"/>
              </w:rPr>
            </w:pPr>
            <w:r>
              <w:rPr>
                <w:sz w:val="22"/>
              </w:rPr>
              <w:t>Не установлено</w:t>
            </w:r>
          </w:p>
        </w:tc>
      </w:tr>
      <w:tr w:rsidR="00323AA8" w:rsidTr="003237F1">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jc w:val="left"/>
              <w:rPr>
                <w:sz w:val="22"/>
              </w:rPr>
            </w:pPr>
            <w:r>
              <w:rPr>
                <w:sz w:val="22"/>
              </w:rPr>
              <w:t xml:space="preserve">Требование о привлечении к </w:t>
            </w:r>
            <w:r>
              <w:rPr>
                <w:sz w:val="22"/>
              </w:rPr>
              <w:lastRenderedPageBreak/>
              <w:t>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spacing w:after="0"/>
              <w:ind w:firstLine="54"/>
              <w:rPr>
                <w:sz w:val="22"/>
              </w:rPr>
            </w:pPr>
            <w:r>
              <w:rPr>
                <w:sz w:val="22"/>
              </w:rPr>
              <w:lastRenderedPageBreak/>
              <w:t>Не установлено</w:t>
            </w:r>
          </w:p>
        </w:tc>
      </w:tr>
      <w:tr w:rsidR="00323AA8" w:rsidTr="003237F1">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jc w:val="left"/>
              <w:rPr>
                <w:sz w:val="22"/>
              </w:rPr>
            </w:pPr>
            <w:r>
              <w:rPr>
                <w:sz w:val="22"/>
              </w:rPr>
              <w:t>Порядок, даты начала и окончания срока предоставления участникам закупки разъяснений положений документации об  аукционе</w:t>
            </w:r>
          </w:p>
        </w:tc>
        <w:tc>
          <w:tcPr>
            <w:tcW w:w="6877" w:type="dxa"/>
            <w:tcBorders>
              <w:top w:val="single" w:sz="4" w:space="0" w:color="000000"/>
              <w:left w:val="single" w:sz="4" w:space="0" w:color="000000"/>
              <w:bottom w:val="single" w:sz="4" w:space="0" w:color="000000"/>
              <w:right w:val="single" w:sz="4" w:space="0" w:color="000000"/>
            </w:tcBorders>
          </w:tcPr>
          <w:p w:rsidR="003237F1" w:rsidRPr="003237F1" w:rsidRDefault="003237F1" w:rsidP="003237F1">
            <w:pPr>
              <w:suppressAutoHyphens/>
              <w:autoSpaceDE w:val="0"/>
              <w:autoSpaceDN w:val="0"/>
              <w:adjustRightInd w:val="0"/>
              <w:spacing w:after="0"/>
              <w:outlineLvl w:val="1"/>
              <w:rPr>
                <w:color w:val="auto"/>
                <w:sz w:val="22"/>
              </w:rPr>
            </w:pPr>
            <w:r w:rsidRPr="003237F1">
              <w:rPr>
                <w:color w:val="auto"/>
                <w:sz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237F1" w:rsidRPr="003237F1" w:rsidRDefault="003237F1" w:rsidP="003237F1">
            <w:pPr>
              <w:suppressAutoHyphens/>
              <w:autoSpaceDE w:val="0"/>
              <w:autoSpaceDN w:val="0"/>
              <w:adjustRightInd w:val="0"/>
              <w:spacing w:after="0"/>
              <w:outlineLvl w:val="1"/>
              <w:rPr>
                <w:color w:val="auto"/>
                <w:sz w:val="22"/>
              </w:rPr>
            </w:pPr>
            <w:r w:rsidRPr="003237F1">
              <w:rPr>
                <w:color w:val="auto"/>
                <w:sz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237F1" w:rsidRPr="003237F1" w:rsidRDefault="003237F1" w:rsidP="003237F1">
            <w:pPr>
              <w:suppressAutoHyphens/>
              <w:autoSpaceDE w:val="0"/>
              <w:autoSpaceDN w:val="0"/>
              <w:adjustRightInd w:val="0"/>
              <w:spacing w:after="0"/>
              <w:outlineLvl w:val="1"/>
              <w:rPr>
                <w:color w:val="auto"/>
                <w:sz w:val="22"/>
              </w:rPr>
            </w:pPr>
            <w:r w:rsidRPr="003237F1">
              <w:rPr>
                <w:color w:val="auto"/>
                <w:sz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237F1">
              <w:rPr>
                <w:color w:val="auto"/>
                <w:sz w:val="22"/>
              </w:rPr>
              <w:t>позднее</w:t>
            </w:r>
            <w:proofErr w:type="gramEnd"/>
            <w:r w:rsidRPr="003237F1">
              <w:rPr>
                <w:color w:val="auto"/>
                <w:sz w:val="22"/>
              </w:rPr>
              <w:t xml:space="preserve"> чем за три дня до даты окончания срока подачи заявок на участие в таком аукционе.</w:t>
            </w:r>
          </w:p>
          <w:p w:rsidR="00F35E7B" w:rsidRDefault="00F35E7B" w:rsidP="003237F1">
            <w:pPr>
              <w:spacing w:after="0"/>
              <w:rPr>
                <w:color w:val="auto"/>
                <w:sz w:val="22"/>
              </w:rPr>
            </w:pPr>
            <w:r>
              <w:rPr>
                <w:color w:val="auto"/>
                <w:sz w:val="22"/>
              </w:rPr>
              <w:t>Д</w:t>
            </w:r>
            <w:r w:rsidRPr="00F35E7B">
              <w:rPr>
                <w:color w:val="auto"/>
                <w:sz w:val="22"/>
              </w:rPr>
              <w:t xml:space="preserve">ата </w:t>
            </w:r>
            <w:proofErr w:type="gramStart"/>
            <w:r w:rsidRPr="00F35E7B">
              <w:rPr>
                <w:color w:val="auto"/>
                <w:sz w:val="22"/>
              </w:rPr>
              <w:t>начала предоставления разъяснений положений документации</w:t>
            </w:r>
            <w:proofErr w:type="gramEnd"/>
            <w:r w:rsidRPr="00F35E7B">
              <w:rPr>
                <w:color w:val="auto"/>
                <w:sz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237F1" w:rsidRPr="003237F1" w:rsidRDefault="00F35E7B" w:rsidP="003237F1">
            <w:pPr>
              <w:spacing w:after="0"/>
              <w:rPr>
                <w:color w:val="auto"/>
                <w:sz w:val="22"/>
              </w:rPr>
            </w:pPr>
            <w:r>
              <w:rPr>
                <w:color w:val="auto"/>
                <w:sz w:val="22"/>
              </w:rPr>
              <w:t>Д</w:t>
            </w:r>
            <w:r w:rsidR="003237F1" w:rsidRPr="003237F1">
              <w:rPr>
                <w:color w:val="auto"/>
                <w:sz w:val="22"/>
              </w:rPr>
              <w:t xml:space="preserve">ата </w:t>
            </w:r>
            <w:proofErr w:type="gramStart"/>
            <w:r w:rsidR="003237F1" w:rsidRPr="003237F1">
              <w:rPr>
                <w:color w:val="auto"/>
                <w:sz w:val="22"/>
              </w:rPr>
              <w:t>окончания предоставления разъяснений положений документации</w:t>
            </w:r>
            <w:proofErr w:type="gramEnd"/>
            <w:r w:rsidR="003237F1" w:rsidRPr="003237F1">
              <w:rPr>
                <w:color w:val="auto"/>
                <w:sz w:val="22"/>
              </w:rPr>
              <w:t xml:space="preserve"> об аукционе «</w:t>
            </w:r>
            <w:r w:rsidR="00F40F2F">
              <w:rPr>
                <w:color w:val="auto"/>
                <w:sz w:val="22"/>
              </w:rPr>
              <w:t>21</w:t>
            </w:r>
            <w:r w:rsidR="003237F1" w:rsidRPr="003237F1">
              <w:rPr>
                <w:color w:val="auto"/>
                <w:sz w:val="22"/>
              </w:rPr>
              <w:t>___» </w:t>
            </w:r>
            <w:r w:rsidR="00F40F2F">
              <w:rPr>
                <w:color w:val="auto"/>
                <w:sz w:val="22"/>
              </w:rPr>
              <w:t>октября</w:t>
            </w:r>
            <w:r w:rsidR="003237F1" w:rsidRPr="003237F1">
              <w:rPr>
                <w:color w:val="auto"/>
                <w:sz w:val="22"/>
              </w:rPr>
              <w:t>___________ 2019 года.</w:t>
            </w:r>
          </w:p>
          <w:p w:rsidR="00323AA8" w:rsidRDefault="003237F1" w:rsidP="003237F1">
            <w:pPr>
              <w:spacing w:after="0"/>
              <w:rPr>
                <w:i/>
                <w:sz w:val="20"/>
              </w:rPr>
            </w:pPr>
            <w:r w:rsidRPr="003237F1">
              <w:rPr>
                <w:i/>
                <w:color w:val="auto"/>
                <w:sz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23AA8" w:rsidTr="003237F1">
        <w:trPr>
          <w:trHeight w:val="291"/>
        </w:trPr>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bookmarkStart w:id="10" w:name="_Ref166312503"/>
            <w:bookmarkStart w:id="11" w:name="_Ref166381471"/>
            <w:bookmarkEnd w:id="10"/>
            <w:bookmarkEnd w:id="11"/>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pPr>
              <w:keepNext/>
              <w:keepLines/>
              <w:widowControl w:val="0"/>
              <w:spacing w:after="0"/>
              <w:rPr>
                <w:sz w:val="22"/>
              </w:rPr>
            </w:pPr>
            <w:r>
              <w:rPr>
                <w:sz w:val="22"/>
              </w:rPr>
              <w:t xml:space="preserve">Дата и время окончания срока подачи заявок на участие в электронном аукционе </w:t>
            </w:r>
          </w:p>
        </w:tc>
        <w:tc>
          <w:tcPr>
            <w:tcW w:w="6877" w:type="dxa"/>
            <w:tcBorders>
              <w:top w:val="single" w:sz="4" w:space="0" w:color="000000"/>
              <w:left w:val="single" w:sz="4" w:space="0" w:color="000000"/>
              <w:bottom w:val="single" w:sz="4" w:space="0" w:color="000000"/>
              <w:right w:val="single" w:sz="4" w:space="0" w:color="000000"/>
            </w:tcBorders>
          </w:tcPr>
          <w:p w:rsidR="00F35E7B" w:rsidRPr="00F35E7B" w:rsidRDefault="00F35E7B" w:rsidP="00F35E7B">
            <w:pPr>
              <w:spacing w:after="0"/>
              <w:rPr>
                <w:color w:val="auto"/>
                <w:sz w:val="22"/>
              </w:rPr>
            </w:pPr>
            <w:proofErr w:type="gramStart"/>
            <w:r w:rsidRPr="00F35E7B">
              <w:rPr>
                <w:color w:val="auto"/>
                <w:sz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40F2F">
              <w:rPr>
                <w:color w:val="auto"/>
                <w:sz w:val="22"/>
              </w:rPr>
              <w:t>10</w:t>
            </w:r>
            <w:r w:rsidRPr="00F35E7B">
              <w:rPr>
                <w:color w:val="auto"/>
                <w:sz w:val="22"/>
              </w:rPr>
              <w:t xml:space="preserve">__ часов </w:t>
            </w:r>
            <w:r w:rsidR="00F40F2F">
              <w:rPr>
                <w:color w:val="auto"/>
                <w:sz w:val="22"/>
              </w:rPr>
              <w:t>00</w:t>
            </w:r>
            <w:r w:rsidRPr="00F35E7B">
              <w:rPr>
                <w:color w:val="auto"/>
                <w:sz w:val="22"/>
              </w:rPr>
              <w:t>__ минут «</w:t>
            </w:r>
            <w:r w:rsidR="00F40F2F">
              <w:rPr>
                <w:color w:val="auto"/>
                <w:sz w:val="22"/>
              </w:rPr>
              <w:t>23</w:t>
            </w:r>
            <w:r w:rsidRPr="00F35E7B">
              <w:rPr>
                <w:color w:val="auto"/>
                <w:sz w:val="22"/>
              </w:rPr>
              <w:t xml:space="preserve">__» </w:t>
            </w:r>
            <w:r w:rsidR="00F40F2F">
              <w:rPr>
                <w:color w:val="auto"/>
                <w:sz w:val="22"/>
              </w:rPr>
              <w:t>октября</w:t>
            </w:r>
            <w:r w:rsidRPr="00F35E7B">
              <w:rPr>
                <w:color w:val="auto"/>
                <w:sz w:val="22"/>
              </w:rPr>
              <w:t>_____________ 201</w:t>
            </w:r>
            <w:r w:rsidR="00F40F2F">
              <w:rPr>
                <w:color w:val="auto"/>
                <w:sz w:val="22"/>
              </w:rPr>
              <w:t>9</w:t>
            </w:r>
            <w:r w:rsidRPr="00F35E7B">
              <w:rPr>
                <w:color w:val="auto"/>
                <w:sz w:val="22"/>
              </w:rPr>
              <w:t>_ года.</w:t>
            </w:r>
            <w:proofErr w:type="gramEnd"/>
          </w:p>
          <w:p w:rsidR="00323AA8" w:rsidRDefault="00F35E7B" w:rsidP="00F35E7B">
            <w:pPr>
              <w:spacing w:after="0"/>
              <w:rPr>
                <w:sz w:val="22"/>
              </w:rPr>
            </w:pPr>
            <w:proofErr w:type="gramStart"/>
            <w:r w:rsidRPr="00F35E7B">
              <w:rPr>
                <w:color w:val="auto"/>
                <w:sz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F35E7B">
              <w:rPr>
                <w:color w:val="auto"/>
                <w:sz w:val="22"/>
              </w:rPr>
              <w:t xml:space="preserve"> площадки в реестре участников закупок, аккредитованных на электронной площадке.</w:t>
            </w:r>
          </w:p>
        </w:tc>
      </w:tr>
      <w:tr w:rsidR="00323AA8" w:rsidTr="00F35E7B">
        <w:trPr>
          <w:trHeight w:val="1024"/>
        </w:trPr>
        <w:tc>
          <w:tcPr>
            <w:tcW w:w="675" w:type="dxa"/>
            <w:tcBorders>
              <w:top w:val="single" w:sz="4" w:space="0" w:color="000000"/>
              <w:left w:val="single" w:sz="4" w:space="0" w:color="000000"/>
              <w:bottom w:val="single" w:sz="4" w:space="0" w:color="000000"/>
              <w:right w:val="single" w:sz="4" w:space="0" w:color="000000"/>
            </w:tcBorders>
          </w:tcPr>
          <w:p w:rsidR="00323AA8" w:rsidRDefault="00323AA8">
            <w:pPr>
              <w:numPr>
                <w:ilvl w:val="0"/>
                <w:numId w:val="2"/>
              </w:numPr>
              <w:spacing w:after="0"/>
              <w:jc w:val="center"/>
              <w:rPr>
                <w:b/>
                <w:sz w:val="22"/>
              </w:rPr>
            </w:pPr>
            <w:bookmarkStart w:id="12" w:name="_Ref167122920"/>
            <w:bookmarkEnd w:id="12"/>
          </w:p>
        </w:tc>
        <w:tc>
          <w:tcPr>
            <w:tcW w:w="2555" w:type="dxa"/>
            <w:tcBorders>
              <w:top w:val="single" w:sz="4" w:space="0" w:color="000000"/>
              <w:left w:val="single" w:sz="4" w:space="0" w:color="000000"/>
              <w:bottom w:val="single" w:sz="4" w:space="0" w:color="000000"/>
              <w:right w:val="single" w:sz="4" w:space="0" w:color="000000"/>
            </w:tcBorders>
          </w:tcPr>
          <w:p w:rsidR="00323AA8" w:rsidRDefault="003237F1" w:rsidP="00F35E7B">
            <w:pPr>
              <w:keepNext/>
              <w:keepLines/>
              <w:widowControl w:val="0"/>
              <w:spacing w:after="0"/>
              <w:rPr>
                <w:sz w:val="22"/>
              </w:rPr>
            </w:pPr>
            <w:r>
              <w:rPr>
                <w:sz w:val="22"/>
              </w:rPr>
              <w:t xml:space="preserve">Дата </w:t>
            </w:r>
            <w:proofErr w:type="gramStart"/>
            <w:r>
              <w:rPr>
                <w:sz w:val="22"/>
              </w:rPr>
              <w:t>окончания срока рассмотрения первых частей заявок</w:t>
            </w:r>
            <w:proofErr w:type="gramEnd"/>
            <w:r>
              <w:rPr>
                <w:sz w:val="22"/>
              </w:rPr>
              <w:t xml:space="preserve"> на участие в электронном аукционе</w:t>
            </w:r>
          </w:p>
        </w:tc>
        <w:tc>
          <w:tcPr>
            <w:tcW w:w="6877" w:type="dxa"/>
            <w:tcBorders>
              <w:top w:val="single" w:sz="4" w:space="0" w:color="000000"/>
              <w:left w:val="single" w:sz="4" w:space="0" w:color="000000"/>
              <w:bottom w:val="single" w:sz="4" w:space="0" w:color="000000"/>
              <w:right w:val="single" w:sz="4" w:space="0" w:color="000000"/>
            </w:tcBorders>
          </w:tcPr>
          <w:p w:rsidR="00323AA8" w:rsidRDefault="003237F1">
            <w:pPr>
              <w:spacing w:after="0"/>
              <w:rPr>
                <w:sz w:val="22"/>
              </w:rPr>
            </w:pPr>
            <w:r>
              <w:rPr>
                <w:sz w:val="22"/>
              </w:rPr>
              <w:t>«</w:t>
            </w:r>
            <w:r>
              <w:rPr>
                <w:sz w:val="22"/>
                <w:u w:val="single"/>
              </w:rPr>
              <w:t xml:space="preserve"> </w:t>
            </w:r>
            <w:r w:rsidR="00F40F2F">
              <w:rPr>
                <w:sz w:val="22"/>
                <w:u w:val="single"/>
              </w:rPr>
              <w:t>24</w:t>
            </w:r>
            <w:r>
              <w:rPr>
                <w:sz w:val="22"/>
                <w:u w:val="single"/>
              </w:rPr>
              <w:t xml:space="preserve">    </w:t>
            </w:r>
            <w:r>
              <w:rPr>
                <w:sz w:val="22"/>
              </w:rPr>
              <w:t xml:space="preserve">» </w:t>
            </w:r>
            <w:r>
              <w:rPr>
                <w:sz w:val="22"/>
                <w:u w:val="single"/>
              </w:rPr>
              <w:t xml:space="preserve"> </w:t>
            </w:r>
            <w:r w:rsidR="00F40F2F">
              <w:rPr>
                <w:sz w:val="22"/>
                <w:u w:val="single"/>
              </w:rPr>
              <w:t>октября</w:t>
            </w:r>
            <w:r>
              <w:rPr>
                <w:sz w:val="22"/>
                <w:u w:val="single"/>
              </w:rPr>
              <w:t xml:space="preserve">                </w:t>
            </w:r>
            <w:r>
              <w:rPr>
                <w:sz w:val="22"/>
              </w:rPr>
              <w:t xml:space="preserve"> 2019 года.</w:t>
            </w:r>
          </w:p>
        </w:tc>
      </w:tr>
      <w:tr w:rsidR="00F35E7B" w:rsidTr="00F35E7B">
        <w:trPr>
          <w:trHeight w:val="571"/>
        </w:trPr>
        <w:tc>
          <w:tcPr>
            <w:tcW w:w="675" w:type="dxa"/>
            <w:tcBorders>
              <w:top w:val="single" w:sz="4" w:space="0" w:color="000000"/>
              <w:left w:val="single" w:sz="4" w:space="0" w:color="000000"/>
              <w:bottom w:val="single" w:sz="4" w:space="0" w:color="000000"/>
              <w:right w:val="single" w:sz="4" w:space="0" w:color="000000"/>
            </w:tcBorders>
          </w:tcPr>
          <w:p w:rsidR="00F35E7B" w:rsidRPr="00F35E7B" w:rsidRDefault="00F35E7B" w:rsidP="00F35E7B">
            <w:pPr>
              <w:numPr>
                <w:ilvl w:val="0"/>
                <w:numId w:val="2"/>
              </w:numPr>
              <w:spacing w:after="0"/>
              <w:jc w:val="center"/>
              <w:rPr>
                <w:b/>
                <w:sz w:val="22"/>
              </w:rPr>
            </w:pPr>
            <w:bookmarkStart w:id="13" w:name="_Ref167122905"/>
            <w:bookmarkEnd w:id="13"/>
          </w:p>
        </w:tc>
        <w:tc>
          <w:tcPr>
            <w:tcW w:w="2555" w:type="dxa"/>
            <w:tcBorders>
              <w:top w:val="single" w:sz="4" w:space="0" w:color="000000"/>
              <w:left w:val="single" w:sz="4" w:space="0" w:color="000000"/>
              <w:bottom w:val="single" w:sz="4" w:space="0" w:color="000000"/>
              <w:right w:val="single" w:sz="4" w:space="0" w:color="000000"/>
            </w:tcBorders>
          </w:tcPr>
          <w:p w:rsidR="00F35E7B" w:rsidRPr="00BF148A" w:rsidRDefault="00F35E7B" w:rsidP="00F35E7B">
            <w:pPr>
              <w:keepNext/>
              <w:keepLines/>
              <w:widowControl w:val="0"/>
              <w:suppressLineNumbers/>
              <w:suppressAutoHyphens/>
            </w:pPr>
            <w:r w:rsidRPr="00BF148A">
              <w:t xml:space="preserve">Дата проведения электронного </w:t>
            </w:r>
            <w:r>
              <w:t>а</w:t>
            </w:r>
            <w:r w:rsidRPr="00BF148A">
              <w:t>укциона</w:t>
            </w:r>
          </w:p>
        </w:tc>
        <w:tc>
          <w:tcPr>
            <w:tcW w:w="6877" w:type="dxa"/>
            <w:tcBorders>
              <w:top w:val="single" w:sz="4" w:space="0" w:color="000000"/>
              <w:left w:val="single" w:sz="4" w:space="0" w:color="000000"/>
              <w:bottom w:val="single" w:sz="4" w:space="0" w:color="000000"/>
              <w:right w:val="single" w:sz="4" w:space="0" w:color="000000"/>
            </w:tcBorders>
          </w:tcPr>
          <w:p w:rsidR="00F35E7B" w:rsidRPr="00BF148A" w:rsidRDefault="00F35E7B" w:rsidP="00F35E7B">
            <w:r w:rsidRPr="00BF148A">
              <w:t xml:space="preserve"> </w:t>
            </w:r>
            <w:r>
              <w:t>«</w:t>
            </w:r>
            <w:r w:rsidR="00F40F2F">
              <w:t>25</w:t>
            </w:r>
            <w:r w:rsidRPr="00BF148A">
              <w:t>___</w:t>
            </w:r>
            <w:r>
              <w:t>»</w:t>
            </w:r>
            <w:r w:rsidRPr="00BF148A">
              <w:t> _</w:t>
            </w:r>
            <w:r w:rsidR="00F40F2F">
              <w:t>октября</w:t>
            </w:r>
            <w:r w:rsidRPr="00BF148A">
              <w:t>________ 201</w:t>
            </w:r>
            <w:r w:rsidR="00F40F2F">
              <w:t>9</w:t>
            </w:r>
            <w:bookmarkStart w:id="14" w:name="_GoBack"/>
            <w:bookmarkEnd w:id="14"/>
            <w:r>
              <w:t>__</w:t>
            </w:r>
            <w:r w:rsidRPr="00BF148A">
              <w:t xml:space="preserve"> года</w:t>
            </w:r>
          </w:p>
        </w:tc>
      </w:tr>
      <w:tr w:rsidR="00F35E7B" w:rsidTr="003237F1">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b/>
                <w:sz w:val="22"/>
              </w:rPr>
            </w:pPr>
            <w:bookmarkStart w:id="15" w:name="_Ref166313061"/>
            <w:bookmarkEnd w:id="15"/>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pStyle w:val="a7"/>
              <w:keepNext/>
              <w:keepLines/>
              <w:widowControl w:val="0"/>
              <w:spacing w:after="0"/>
              <w:rPr>
                <w:sz w:val="22"/>
              </w:rPr>
            </w:pPr>
            <w:r>
              <w:rPr>
                <w:sz w:val="22"/>
              </w:rPr>
              <w:t xml:space="preserve">Требования к содержанию и составу </w:t>
            </w:r>
            <w:r>
              <w:rPr>
                <w:sz w:val="22"/>
              </w:rPr>
              <w:lastRenderedPageBreak/>
              <w:t>заявки на участие в электронном аукционе</w:t>
            </w:r>
          </w:p>
        </w:tc>
        <w:tc>
          <w:tcPr>
            <w:tcW w:w="6877" w:type="dxa"/>
            <w:tcBorders>
              <w:top w:val="single" w:sz="4" w:space="0" w:color="000000"/>
              <w:left w:val="single" w:sz="4" w:space="0" w:color="000000"/>
              <w:bottom w:val="single" w:sz="4" w:space="0" w:color="000000"/>
              <w:right w:val="single" w:sz="4" w:space="0" w:color="000000"/>
            </w:tcBorders>
          </w:tcPr>
          <w:p w:rsidR="00F35E7B" w:rsidRPr="00F35E7B" w:rsidRDefault="00F35E7B" w:rsidP="00F35E7B">
            <w:pPr>
              <w:autoSpaceDE w:val="0"/>
              <w:autoSpaceDN w:val="0"/>
              <w:adjustRightInd w:val="0"/>
              <w:rPr>
                <w:b/>
                <w:color w:val="auto"/>
                <w:sz w:val="22"/>
                <w:szCs w:val="22"/>
                <w:u w:val="single"/>
              </w:rPr>
            </w:pPr>
            <w:r w:rsidRPr="00F35E7B">
              <w:rPr>
                <w:b/>
                <w:color w:val="auto"/>
                <w:sz w:val="22"/>
                <w:szCs w:val="22"/>
                <w:u w:val="single"/>
              </w:rPr>
              <w:lastRenderedPageBreak/>
              <w:t>Заявка на участие в электронном аукционе состоит из двух частей.</w:t>
            </w:r>
          </w:p>
          <w:p w:rsidR="00F35E7B" w:rsidRPr="00F35E7B" w:rsidRDefault="00F35E7B" w:rsidP="00F35E7B">
            <w:pPr>
              <w:autoSpaceDE w:val="0"/>
              <w:autoSpaceDN w:val="0"/>
              <w:adjustRightInd w:val="0"/>
              <w:rPr>
                <w:color w:val="auto"/>
                <w:sz w:val="22"/>
                <w:szCs w:val="22"/>
              </w:rPr>
            </w:pPr>
            <w:r w:rsidRPr="00F35E7B">
              <w:rPr>
                <w:color w:val="auto"/>
                <w:sz w:val="22"/>
                <w:szCs w:val="22"/>
              </w:rPr>
              <w:lastRenderedPageBreak/>
              <w:t>Первая часть заявки на участие в электронном аукционе должна содержать следующие сведения:</w:t>
            </w:r>
          </w:p>
          <w:p w:rsidR="00F35E7B" w:rsidRPr="00F35E7B" w:rsidRDefault="00F35E7B" w:rsidP="00F35E7B">
            <w:pPr>
              <w:autoSpaceDE w:val="0"/>
              <w:autoSpaceDN w:val="0"/>
              <w:adjustRightInd w:val="0"/>
              <w:rPr>
                <w:color w:val="auto"/>
                <w:sz w:val="22"/>
                <w:szCs w:val="22"/>
              </w:rPr>
            </w:pPr>
            <w:r w:rsidRPr="00F35E7B">
              <w:rPr>
                <w:color w:val="auto"/>
                <w:sz w:val="22"/>
                <w:szCs w:val="2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35E7B" w:rsidRPr="00F35E7B" w:rsidRDefault="00F35E7B" w:rsidP="00F35E7B">
            <w:pPr>
              <w:autoSpaceDE w:val="0"/>
              <w:autoSpaceDN w:val="0"/>
              <w:adjustRightInd w:val="0"/>
              <w:rPr>
                <w:color w:val="auto"/>
                <w:sz w:val="22"/>
                <w:szCs w:val="22"/>
              </w:rPr>
            </w:pPr>
            <w:r w:rsidRPr="00F35E7B">
              <w:rPr>
                <w:color w:val="auto"/>
                <w:sz w:val="22"/>
                <w:szCs w:val="22"/>
              </w:rP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F35E7B" w:rsidRPr="00F35E7B" w:rsidRDefault="00F35E7B" w:rsidP="00F35E7B">
            <w:pPr>
              <w:autoSpaceDE w:val="0"/>
              <w:autoSpaceDN w:val="0"/>
              <w:adjustRightInd w:val="0"/>
              <w:rPr>
                <w:color w:val="auto"/>
                <w:sz w:val="22"/>
                <w:szCs w:val="22"/>
              </w:rPr>
            </w:pPr>
            <w:r w:rsidRPr="00F35E7B">
              <w:rPr>
                <w:color w:val="auto"/>
                <w:sz w:val="22"/>
                <w:szCs w:val="22"/>
              </w:rPr>
              <w:t>*</w:t>
            </w:r>
            <w:r w:rsidRPr="00F35E7B">
              <w:rPr>
                <w:i/>
                <w:color w:val="auto"/>
                <w:sz w:val="22"/>
                <w:szCs w:val="22"/>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p w:rsidR="00F35E7B" w:rsidRPr="00F35E7B" w:rsidRDefault="00F35E7B" w:rsidP="00F35E7B">
            <w:pPr>
              <w:autoSpaceDE w:val="0"/>
              <w:autoSpaceDN w:val="0"/>
              <w:adjustRightInd w:val="0"/>
              <w:rPr>
                <w:color w:val="auto"/>
                <w:sz w:val="22"/>
                <w:szCs w:val="22"/>
              </w:rPr>
            </w:pPr>
            <w:proofErr w:type="gramStart"/>
            <w:r w:rsidRPr="00F35E7B">
              <w:rPr>
                <w:color w:val="auto"/>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F35E7B">
              <w:rPr>
                <w:color w:val="auto"/>
                <w:sz w:val="22"/>
                <w:szCs w:val="22"/>
              </w:rPr>
              <w:t xml:space="preserve"> в документации об электронном аукционе).</w:t>
            </w:r>
          </w:p>
          <w:p w:rsidR="00F35E7B" w:rsidRPr="00F35E7B" w:rsidRDefault="00F35E7B" w:rsidP="00F35E7B">
            <w:pPr>
              <w:autoSpaceDE w:val="0"/>
              <w:autoSpaceDN w:val="0"/>
              <w:adjustRightInd w:val="0"/>
              <w:rPr>
                <w:color w:val="auto"/>
                <w:sz w:val="22"/>
                <w:szCs w:val="22"/>
              </w:rPr>
            </w:pPr>
            <w:r w:rsidRPr="00F35E7B">
              <w:rPr>
                <w:color w:val="auto"/>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F35E7B" w:rsidRPr="00F35E7B" w:rsidRDefault="00F35E7B" w:rsidP="00F35E7B">
            <w:pPr>
              <w:autoSpaceDE w:val="0"/>
              <w:autoSpaceDN w:val="0"/>
              <w:adjustRightInd w:val="0"/>
              <w:rPr>
                <w:color w:val="auto"/>
                <w:sz w:val="22"/>
                <w:szCs w:val="22"/>
              </w:rPr>
            </w:pPr>
            <w:r w:rsidRPr="00F35E7B">
              <w:rPr>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35E7B" w:rsidRPr="003237F1" w:rsidRDefault="00F35E7B" w:rsidP="003237F1">
            <w:pPr>
              <w:autoSpaceDE w:val="0"/>
              <w:autoSpaceDN w:val="0"/>
              <w:adjustRightInd w:val="0"/>
              <w:rPr>
                <w:color w:val="auto"/>
                <w:sz w:val="22"/>
                <w:szCs w:val="22"/>
              </w:rPr>
            </w:pPr>
            <w:r w:rsidRPr="003237F1">
              <w:rPr>
                <w:b/>
                <w:color w:val="auto"/>
                <w:sz w:val="22"/>
                <w:szCs w:val="22"/>
              </w:rPr>
              <w:t>Вторая часть</w:t>
            </w:r>
            <w:r w:rsidRPr="003237F1">
              <w:rPr>
                <w:color w:val="auto"/>
                <w:sz w:val="22"/>
                <w:szCs w:val="22"/>
              </w:rPr>
              <w:t xml:space="preserve"> заявки на участие в электронном аукционе должна содержать следующие документы и информацию:</w:t>
            </w:r>
          </w:p>
          <w:p w:rsidR="00F35E7B" w:rsidRPr="003237F1" w:rsidRDefault="00F35E7B" w:rsidP="003237F1">
            <w:pPr>
              <w:autoSpaceDE w:val="0"/>
              <w:autoSpaceDN w:val="0"/>
              <w:adjustRightInd w:val="0"/>
              <w:ind w:left="33"/>
              <w:rPr>
                <w:color w:val="auto"/>
                <w:sz w:val="22"/>
                <w:szCs w:val="22"/>
              </w:rPr>
            </w:pPr>
            <w:proofErr w:type="gramStart"/>
            <w:r w:rsidRPr="003237F1">
              <w:rPr>
                <w:color w:val="auto"/>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237F1">
              <w:rPr>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7E253F" w:rsidRPr="007E253F" w:rsidRDefault="00F35E7B" w:rsidP="007E253F">
            <w:pPr>
              <w:numPr>
                <w:ilvl w:val="0"/>
                <w:numId w:val="18"/>
              </w:numPr>
              <w:suppressAutoHyphens/>
              <w:spacing w:after="0" w:line="276" w:lineRule="auto"/>
              <w:ind w:left="34"/>
              <w:rPr>
                <w:sz w:val="22"/>
                <w:szCs w:val="24"/>
              </w:rPr>
            </w:pPr>
            <w:r w:rsidRPr="007E253F">
              <w:rPr>
                <w:color w:val="auto"/>
                <w:sz w:val="22"/>
                <w:szCs w:val="22"/>
              </w:rPr>
              <w:t xml:space="preserve">2) </w:t>
            </w:r>
            <w:r w:rsidRPr="007E253F">
              <w:rPr>
                <w:b/>
                <w:color w:val="auto"/>
                <w:sz w:val="22"/>
                <w:szCs w:val="22"/>
              </w:rPr>
              <w:t>документы (или копии этих документов)</w:t>
            </w:r>
            <w:r w:rsidRPr="007E253F">
              <w:rPr>
                <w:color w:val="auto"/>
                <w:sz w:val="22"/>
                <w:szCs w:val="22"/>
              </w:rPr>
              <w:t>, подтверждающие соответствие участника аукциона требованиям:</w:t>
            </w:r>
          </w:p>
          <w:p w:rsidR="00F35E7B" w:rsidRPr="007E253F" w:rsidRDefault="00F35E7B" w:rsidP="007E253F">
            <w:pPr>
              <w:numPr>
                <w:ilvl w:val="0"/>
                <w:numId w:val="18"/>
              </w:numPr>
              <w:suppressAutoHyphens/>
              <w:spacing w:after="0" w:line="276" w:lineRule="auto"/>
              <w:ind w:left="34"/>
              <w:rPr>
                <w:sz w:val="22"/>
                <w:szCs w:val="24"/>
              </w:rPr>
            </w:pPr>
            <w:r w:rsidRPr="007E253F">
              <w:rPr>
                <w:sz w:val="22"/>
                <w:szCs w:val="24"/>
              </w:rPr>
              <w:t xml:space="preserve">а) соответствие требованиям пункта 1 части 1, частями 2 и 2.1 статьи 31 </w:t>
            </w:r>
            <w:r w:rsidRPr="007E253F">
              <w:rPr>
                <w:sz w:val="20"/>
                <w:szCs w:val="22"/>
              </w:rPr>
              <w:t>Федерального закона от 05.04.2013 №44-ФЗ</w:t>
            </w:r>
            <w:r w:rsidRPr="007E253F">
              <w:rPr>
                <w:sz w:val="22"/>
                <w:szCs w:val="24"/>
              </w:rPr>
              <w:t xml:space="preserve">, </w:t>
            </w:r>
            <w:r w:rsidRPr="007E253F">
              <w:rPr>
                <w:bCs/>
                <w:sz w:val="22"/>
                <w:szCs w:val="24"/>
              </w:rPr>
              <w:t>установленным</w:t>
            </w:r>
            <w:r w:rsidRPr="007E253F">
              <w:rPr>
                <w:sz w:val="22"/>
                <w:szCs w:val="24"/>
              </w:rPr>
              <w:t xml:space="preserve"> в </w:t>
            </w:r>
            <w:r w:rsidRPr="007E253F">
              <w:rPr>
                <w:sz w:val="22"/>
                <w:szCs w:val="24"/>
              </w:rPr>
              <w:lastRenderedPageBreak/>
              <w:t>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E253F">
              <w:rPr>
                <w:bCs/>
                <w:sz w:val="22"/>
                <w:szCs w:val="24"/>
              </w:rPr>
              <w:t>ом</w:t>
            </w:r>
            <w:r w:rsidRPr="007E253F">
              <w:rPr>
                <w:sz w:val="22"/>
                <w:szCs w:val="24"/>
              </w:rPr>
              <w:t xml:space="preserve"> закупки: </w:t>
            </w:r>
            <w:r w:rsidRPr="007E253F">
              <w:rPr>
                <w:b/>
                <w:sz w:val="22"/>
                <w:szCs w:val="24"/>
              </w:rPr>
              <w:t xml:space="preserve"> </w:t>
            </w:r>
            <w:r w:rsidR="004D357C">
              <w:rPr>
                <w:b/>
                <w:sz w:val="22"/>
                <w:szCs w:val="24"/>
              </w:rPr>
              <w:t xml:space="preserve">не </w:t>
            </w:r>
            <w:r w:rsidRPr="007E253F">
              <w:rPr>
                <w:b/>
                <w:sz w:val="22"/>
                <w:szCs w:val="24"/>
              </w:rPr>
              <w:t xml:space="preserve">требуется; </w:t>
            </w:r>
          </w:p>
          <w:p w:rsidR="00F35E7B" w:rsidRPr="007E253F" w:rsidRDefault="00F35E7B" w:rsidP="007E253F">
            <w:pPr>
              <w:numPr>
                <w:ilvl w:val="0"/>
                <w:numId w:val="18"/>
              </w:numPr>
              <w:suppressAutoHyphens/>
              <w:spacing w:after="0" w:line="276" w:lineRule="auto"/>
              <w:ind w:left="34"/>
              <w:rPr>
                <w:sz w:val="22"/>
                <w:szCs w:val="24"/>
              </w:rPr>
            </w:pPr>
            <w:r w:rsidRPr="007E253F">
              <w:rPr>
                <w:sz w:val="22"/>
                <w:szCs w:val="24"/>
              </w:rPr>
              <w:t xml:space="preserve">б) декларация о соответствии участника аукциона следующим требованиям </w:t>
            </w:r>
            <w:r w:rsidRPr="007E253F">
              <w:rPr>
                <w:sz w:val="20"/>
                <w:szCs w:val="22"/>
              </w:rPr>
              <w:t>установленным </w:t>
            </w:r>
            <w:hyperlink r:id="rId9" w:anchor="/document/57431179/entry/3113" w:history="1">
              <w:r w:rsidRPr="007E253F">
                <w:rPr>
                  <w:sz w:val="20"/>
                  <w:szCs w:val="22"/>
                </w:rPr>
                <w:t>пунктами 3 - 5, 7 - 9 части 1 статьи 31</w:t>
              </w:r>
            </w:hyperlink>
            <w:r w:rsidRPr="007E253F">
              <w:rPr>
                <w:sz w:val="20"/>
                <w:szCs w:val="22"/>
              </w:rPr>
              <w:t> Федерального закона от 05.04.2013 №44-ФЗ</w:t>
            </w:r>
            <w:r w:rsidRPr="007E253F">
              <w:rPr>
                <w:sz w:val="22"/>
                <w:szCs w:val="24"/>
              </w:rPr>
              <w:t xml:space="preserve"> (предоставляется с использованием программно-аппаратных средств электронной площадки):</w:t>
            </w:r>
          </w:p>
          <w:p w:rsidR="00F35E7B" w:rsidRPr="003237F1" w:rsidRDefault="00F35E7B" w:rsidP="003237F1">
            <w:pPr>
              <w:suppressAutoHyphens/>
              <w:rPr>
                <w:color w:val="auto"/>
                <w:sz w:val="22"/>
                <w:szCs w:val="22"/>
              </w:rPr>
            </w:pPr>
            <w:r w:rsidRPr="003237F1">
              <w:rPr>
                <w:color w:val="auto"/>
                <w:sz w:val="22"/>
                <w:szCs w:val="22"/>
              </w:rPr>
              <w:t xml:space="preserve">- не проведение ликвидации участника </w:t>
            </w:r>
            <w:r w:rsidRPr="003237F1">
              <w:rPr>
                <w:bCs/>
                <w:color w:val="auto"/>
                <w:sz w:val="22"/>
                <w:szCs w:val="22"/>
              </w:rPr>
              <w:t>закупки -</w:t>
            </w:r>
            <w:r w:rsidRPr="003237F1">
              <w:rPr>
                <w:color w:val="auto"/>
                <w:sz w:val="22"/>
                <w:szCs w:val="22"/>
              </w:rPr>
              <w:t xml:space="preserve"> юридического лица и отсутствие решения арбитражного суда о признании участника </w:t>
            </w:r>
            <w:r w:rsidRPr="003237F1">
              <w:rPr>
                <w:bCs/>
                <w:color w:val="auto"/>
                <w:sz w:val="22"/>
                <w:szCs w:val="22"/>
              </w:rPr>
              <w:t>закупки</w:t>
            </w:r>
            <w:r w:rsidRPr="003237F1">
              <w:rPr>
                <w:color w:val="auto"/>
                <w:sz w:val="22"/>
                <w:szCs w:val="22"/>
              </w:rPr>
              <w:t xml:space="preserve"> - юридического лица, индивидуального предпринимателя </w:t>
            </w:r>
            <w:r w:rsidRPr="003237F1">
              <w:rPr>
                <w:bCs/>
                <w:color w:val="auto"/>
                <w:sz w:val="22"/>
                <w:szCs w:val="22"/>
              </w:rPr>
              <w:t>несостоятельным (</w:t>
            </w:r>
            <w:r w:rsidRPr="003237F1">
              <w:rPr>
                <w:color w:val="auto"/>
                <w:sz w:val="22"/>
                <w:szCs w:val="22"/>
              </w:rPr>
              <w:t>банкротом</w:t>
            </w:r>
            <w:r w:rsidRPr="003237F1">
              <w:rPr>
                <w:bCs/>
                <w:color w:val="auto"/>
                <w:sz w:val="22"/>
                <w:szCs w:val="22"/>
              </w:rPr>
              <w:t>)</w:t>
            </w:r>
            <w:r w:rsidRPr="003237F1">
              <w:rPr>
                <w:color w:val="auto"/>
                <w:sz w:val="22"/>
                <w:szCs w:val="22"/>
              </w:rPr>
              <w:t xml:space="preserve"> и об открытии конкурсного производства;</w:t>
            </w:r>
          </w:p>
          <w:p w:rsidR="00F35E7B" w:rsidRPr="003237F1" w:rsidRDefault="00F35E7B" w:rsidP="007E253F">
            <w:pPr>
              <w:numPr>
                <w:ilvl w:val="0"/>
                <w:numId w:val="16"/>
              </w:numPr>
              <w:suppressAutoHyphens/>
              <w:spacing w:after="0" w:line="276" w:lineRule="auto"/>
              <w:ind w:left="0"/>
              <w:rPr>
                <w:color w:val="auto"/>
                <w:sz w:val="22"/>
                <w:szCs w:val="22"/>
              </w:rPr>
            </w:pPr>
            <w:r w:rsidRPr="003237F1">
              <w:rPr>
                <w:color w:val="auto"/>
                <w:sz w:val="22"/>
                <w:szCs w:val="22"/>
              </w:rPr>
              <w:t>- не</w:t>
            </w:r>
            <w:r w:rsidR="007E253F">
              <w:rPr>
                <w:color w:val="auto"/>
                <w:sz w:val="22"/>
                <w:szCs w:val="22"/>
              </w:rPr>
              <w:t xml:space="preserve"> </w:t>
            </w:r>
            <w:r w:rsidRPr="003237F1">
              <w:rPr>
                <w:color w:val="auto"/>
                <w:sz w:val="22"/>
                <w:szCs w:val="22"/>
              </w:rPr>
              <w:t xml:space="preserve">приостановление деятельности участника </w:t>
            </w:r>
            <w:r w:rsidRPr="003237F1">
              <w:rPr>
                <w:bCs/>
                <w:color w:val="auto"/>
                <w:sz w:val="22"/>
                <w:szCs w:val="22"/>
              </w:rPr>
              <w:t>закупки</w:t>
            </w:r>
            <w:r w:rsidRPr="003237F1">
              <w:rPr>
                <w:color w:val="auto"/>
                <w:sz w:val="22"/>
                <w:szCs w:val="22"/>
              </w:rPr>
              <w:t xml:space="preserve"> в порядке, </w:t>
            </w:r>
            <w:r w:rsidRPr="003237F1">
              <w:rPr>
                <w:bCs/>
                <w:color w:val="auto"/>
                <w:sz w:val="22"/>
                <w:szCs w:val="22"/>
              </w:rPr>
              <w:t>установленном</w:t>
            </w:r>
            <w:r w:rsidRPr="003237F1">
              <w:rPr>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F35E7B" w:rsidRPr="003237F1" w:rsidRDefault="00F35E7B" w:rsidP="007E253F">
            <w:pPr>
              <w:numPr>
                <w:ilvl w:val="0"/>
                <w:numId w:val="16"/>
              </w:numPr>
              <w:suppressAutoHyphens/>
              <w:spacing w:after="200" w:line="276" w:lineRule="auto"/>
              <w:ind w:left="0"/>
              <w:rPr>
                <w:color w:val="auto"/>
                <w:sz w:val="22"/>
                <w:szCs w:val="22"/>
              </w:rPr>
            </w:pPr>
            <w:proofErr w:type="gramStart"/>
            <w:r w:rsidRPr="003237F1">
              <w:rPr>
                <w:color w:val="auto"/>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37F1">
              <w:rPr>
                <w:color w:val="auto"/>
                <w:sz w:val="22"/>
                <w:szCs w:val="22"/>
              </w:rPr>
              <w:t xml:space="preserve"> </w:t>
            </w:r>
            <w:proofErr w:type="gramStart"/>
            <w:r w:rsidRPr="003237F1">
              <w:rPr>
                <w:color w:val="auto"/>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237F1">
              <w:rPr>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237F1">
              <w:rPr>
                <w:color w:val="auto"/>
                <w:sz w:val="22"/>
                <w:szCs w:val="22"/>
              </w:rPr>
              <w:t>указанных</w:t>
            </w:r>
            <w:proofErr w:type="gramEnd"/>
            <w:r w:rsidRPr="003237F1">
              <w:rPr>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5E7B" w:rsidRPr="003237F1" w:rsidRDefault="00F35E7B" w:rsidP="007E253F">
            <w:pPr>
              <w:numPr>
                <w:ilvl w:val="0"/>
                <w:numId w:val="16"/>
              </w:numPr>
              <w:suppressAutoHyphens/>
              <w:spacing w:after="200" w:line="276" w:lineRule="auto"/>
              <w:ind w:left="0"/>
              <w:rPr>
                <w:color w:val="auto"/>
                <w:sz w:val="22"/>
                <w:szCs w:val="22"/>
              </w:rPr>
            </w:pPr>
            <w:proofErr w:type="gramStart"/>
            <w:r w:rsidRPr="003237F1">
              <w:rPr>
                <w:color w:val="auto"/>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237F1">
              <w:rPr>
                <w:color w:val="auto"/>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35E7B" w:rsidRPr="003237F1" w:rsidRDefault="00F35E7B" w:rsidP="007E253F">
            <w:pPr>
              <w:numPr>
                <w:ilvl w:val="0"/>
                <w:numId w:val="16"/>
              </w:numPr>
              <w:suppressAutoHyphens/>
              <w:spacing w:after="200" w:line="276" w:lineRule="auto"/>
              <w:ind w:left="0"/>
              <w:rPr>
                <w:color w:val="auto"/>
                <w:sz w:val="22"/>
                <w:szCs w:val="22"/>
              </w:rPr>
            </w:pPr>
            <w:r w:rsidRPr="003237F1">
              <w:rPr>
                <w:color w:val="auto"/>
                <w:sz w:val="22"/>
                <w:szCs w:val="22"/>
              </w:rPr>
              <w:t xml:space="preserve">- участник закупки - юридическое лицо, которое в течение двух лет до </w:t>
            </w:r>
            <w:r w:rsidRPr="003237F1">
              <w:rPr>
                <w:color w:val="auto"/>
                <w:sz w:val="22"/>
                <w:szCs w:val="22"/>
              </w:rPr>
              <w:lastRenderedPageBreak/>
              <w:t>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35E7B" w:rsidRPr="003237F1" w:rsidRDefault="00F35E7B" w:rsidP="007E253F">
            <w:pPr>
              <w:numPr>
                <w:ilvl w:val="0"/>
                <w:numId w:val="16"/>
              </w:numPr>
              <w:suppressAutoHyphens/>
              <w:spacing w:after="200" w:line="276" w:lineRule="auto"/>
              <w:ind w:left="0"/>
              <w:rPr>
                <w:color w:val="auto"/>
                <w:sz w:val="22"/>
                <w:szCs w:val="22"/>
              </w:rPr>
            </w:pPr>
            <w:r w:rsidRPr="003237F1">
              <w:rPr>
                <w:color w:val="auto"/>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35E7B" w:rsidRPr="003237F1" w:rsidRDefault="00F35E7B" w:rsidP="007E253F">
            <w:pPr>
              <w:numPr>
                <w:ilvl w:val="0"/>
                <w:numId w:val="16"/>
              </w:numPr>
              <w:suppressAutoHyphens/>
              <w:spacing w:after="0" w:line="276" w:lineRule="auto"/>
              <w:ind w:left="33"/>
              <w:rPr>
                <w:color w:val="auto"/>
                <w:sz w:val="22"/>
                <w:szCs w:val="22"/>
              </w:rPr>
            </w:pPr>
            <w:proofErr w:type="gramStart"/>
            <w:r w:rsidRPr="003237F1">
              <w:rPr>
                <w:color w:val="auto"/>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237F1">
              <w:rPr>
                <w:color w:val="auto"/>
                <w:sz w:val="22"/>
                <w:szCs w:val="22"/>
              </w:rPr>
              <w:t xml:space="preserve"> </w:t>
            </w:r>
            <w:proofErr w:type="gramStart"/>
            <w:r w:rsidRPr="003237F1">
              <w:rPr>
                <w:color w:val="auto"/>
                <w:sz w:val="22"/>
                <w:szCs w:val="22"/>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237F1">
              <w:rPr>
                <w:color w:val="auto"/>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5E7B" w:rsidRPr="003237F1" w:rsidRDefault="00F35E7B" w:rsidP="003237F1">
            <w:pPr>
              <w:autoSpaceDE w:val="0"/>
              <w:autoSpaceDN w:val="0"/>
              <w:adjustRightInd w:val="0"/>
              <w:ind w:left="34"/>
              <w:rPr>
                <w:color w:val="FF0000"/>
                <w:sz w:val="22"/>
                <w:szCs w:val="24"/>
              </w:rPr>
            </w:pPr>
            <w:r w:rsidRPr="003237F1">
              <w:rPr>
                <w:color w:val="auto"/>
                <w:sz w:val="20"/>
                <w:szCs w:val="22"/>
              </w:rPr>
              <w:t xml:space="preserve">3) </w:t>
            </w:r>
            <w:r w:rsidRPr="003237F1">
              <w:rPr>
                <w:sz w:val="22"/>
                <w:szCs w:val="24"/>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3237F1">
              <w:rPr>
                <w:b/>
                <w:sz w:val="22"/>
                <w:szCs w:val="24"/>
              </w:rPr>
              <w:t>не требуется</w:t>
            </w:r>
            <w:r w:rsidRPr="003237F1">
              <w:rPr>
                <w:sz w:val="22"/>
                <w:szCs w:val="24"/>
              </w:rPr>
              <w:t>;</w:t>
            </w:r>
          </w:p>
          <w:p w:rsidR="00F35E7B" w:rsidRPr="003237F1" w:rsidRDefault="00F35E7B" w:rsidP="003237F1">
            <w:pPr>
              <w:autoSpaceDE w:val="0"/>
              <w:autoSpaceDN w:val="0"/>
              <w:adjustRightInd w:val="0"/>
              <w:ind w:left="33"/>
              <w:rPr>
                <w:color w:val="auto"/>
                <w:sz w:val="22"/>
                <w:szCs w:val="22"/>
              </w:rPr>
            </w:pPr>
            <w:proofErr w:type="gramStart"/>
            <w:r w:rsidRPr="003237F1">
              <w:rPr>
                <w:color w:val="auto"/>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237F1">
              <w:rPr>
                <w:color w:val="auto"/>
                <w:sz w:val="22"/>
                <w:szCs w:val="22"/>
              </w:rPr>
              <w:t xml:space="preserve"> является </w:t>
            </w:r>
            <w:r w:rsidRPr="003237F1">
              <w:rPr>
                <w:color w:val="auto"/>
                <w:sz w:val="22"/>
                <w:szCs w:val="22"/>
              </w:rPr>
              <w:lastRenderedPageBreak/>
              <w:t xml:space="preserve">крупной сделкой – </w:t>
            </w:r>
            <w:r w:rsidRPr="007E253F">
              <w:rPr>
                <w:b/>
                <w:color w:val="auto"/>
                <w:sz w:val="22"/>
                <w:szCs w:val="22"/>
              </w:rPr>
              <w:t>не требуется</w:t>
            </w:r>
            <w:r w:rsidRPr="003237F1">
              <w:rPr>
                <w:color w:val="auto"/>
                <w:sz w:val="22"/>
                <w:szCs w:val="22"/>
              </w:rPr>
              <w:t>;</w:t>
            </w:r>
          </w:p>
          <w:p w:rsidR="00F35E7B" w:rsidRPr="003237F1" w:rsidRDefault="00F35E7B" w:rsidP="003237F1">
            <w:pPr>
              <w:autoSpaceDE w:val="0"/>
              <w:autoSpaceDN w:val="0"/>
              <w:adjustRightInd w:val="0"/>
              <w:ind w:left="33"/>
              <w:rPr>
                <w:b/>
                <w:color w:val="auto"/>
                <w:sz w:val="22"/>
                <w:szCs w:val="22"/>
              </w:rPr>
            </w:pPr>
            <w:r w:rsidRPr="003237F1">
              <w:rPr>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3237F1">
              <w:rPr>
                <w:i/>
                <w:color w:val="auto"/>
                <w:sz w:val="22"/>
                <w:szCs w:val="22"/>
              </w:rPr>
              <w:t>в случае, если участник электронного аукциона заявил о получении указанных преимуществ</w:t>
            </w:r>
            <w:r w:rsidRPr="003237F1">
              <w:rPr>
                <w:color w:val="auto"/>
                <w:sz w:val="22"/>
                <w:szCs w:val="22"/>
              </w:rPr>
              <w:t xml:space="preserve">), или копии этих документов – </w:t>
            </w:r>
            <w:r w:rsidRPr="003237F1">
              <w:rPr>
                <w:b/>
                <w:color w:val="auto"/>
                <w:sz w:val="22"/>
                <w:szCs w:val="22"/>
              </w:rPr>
              <w:t>не</w:t>
            </w:r>
            <w:r w:rsidRPr="003237F1">
              <w:rPr>
                <w:color w:val="auto"/>
                <w:sz w:val="22"/>
                <w:szCs w:val="22"/>
              </w:rPr>
              <w:t xml:space="preserve"> </w:t>
            </w:r>
            <w:r w:rsidRPr="003237F1">
              <w:rPr>
                <w:b/>
                <w:color w:val="auto"/>
                <w:sz w:val="22"/>
                <w:szCs w:val="22"/>
              </w:rPr>
              <w:t>требуется;</w:t>
            </w:r>
          </w:p>
          <w:p w:rsidR="00F35E7B" w:rsidRPr="003237F1" w:rsidRDefault="00F35E7B" w:rsidP="003237F1">
            <w:pPr>
              <w:autoSpaceDE w:val="0"/>
              <w:autoSpaceDN w:val="0"/>
              <w:adjustRightInd w:val="0"/>
              <w:ind w:left="33"/>
              <w:rPr>
                <w:b/>
                <w:color w:val="auto"/>
                <w:sz w:val="22"/>
                <w:szCs w:val="22"/>
              </w:rPr>
            </w:pPr>
            <w:r w:rsidRPr="003237F1">
              <w:rPr>
                <w:color w:val="auto"/>
                <w:sz w:val="22"/>
                <w:szCs w:val="22"/>
              </w:rPr>
              <w:t>6) документы, предусмотренные нормативными правовыми актами, принятыми в соответствии со </w:t>
            </w:r>
            <w:hyperlink r:id="rId10" w:anchor="/document/57431179/entry/14" w:history="1">
              <w:r w:rsidRPr="003237F1">
                <w:rPr>
                  <w:color w:val="auto"/>
                  <w:sz w:val="22"/>
                  <w:szCs w:val="22"/>
                </w:rPr>
                <w:t>статьей 14</w:t>
              </w:r>
            </w:hyperlink>
            <w:r w:rsidRPr="003237F1">
              <w:rPr>
                <w:color w:val="auto"/>
                <w:sz w:val="22"/>
                <w:szCs w:val="22"/>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sidR="007E253F">
              <w:rPr>
                <w:color w:val="auto"/>
                <w:sz w:val="22"/>
                <w:szCs w:val="22"/>
              </w:rPr>
              <w:t xml:space="preserve"> </w:t>
            </w:r>
            <w:r w:rsidR="007105D6" w:rsidRPr="007105D6">
              <w:rPr>
                <w:b/>
                <w:color w:val="auto"/>
                <w:sz w:val="22"/>
                <w:szCs w:val="22"/>
              </w:rPr>
              <w:t>не</w:t>
            </w:r>
            <w:r w:rsidR="007105D6">
              <w:rPr>
                <w:color w:val="auto"/>
                <w:sz w:val="22"/>
                <w:szCs w:val="22"/>
              </w:rPr>
              <w:t xml:space="preserve"> </w:t>
            </w:r>
            <w:r w:rsidR="007105D6">
              <w:rPr>
                <w:b/>
                <w:color w:val="auto"/>
                <w:sz w:val="22"/>
                <w:szCs w:val="22"/>
              </w:rPr>
              <w:t>требуется.</w:t>
            </w:r>
          </w:p>
          <w:p w:rsidR="00F35E7B" w:rsidRPr="003237F1" w:rsidRDefault="00F35E7B" w:rsidP="003237F1">
            <w:pPr>
              <w:rPr>
                <w:b/>
                <w:sz w:val="22"/>
                <w:u w:val="single"/>
              </w:rPr>
            </w:pPr>
            <w:r w:rsidRPr="003237F1">
              <w:rPr>
                <w:color w:val="auto"/>
                <w:sz w:val="22"/>
                <w:szCs w:val="22"/>
              </w:rPr>
              <w:t xml:space="preserve">7) </w:t>
            </w:r>
            <w:r w:rsidRPr="003237F1">
              <w:rPr>
                <w:b/>
                <w:color w:val="auto"/>
                <w:sz w:val="22"/>
                <w:szCs w:val="22"/>
              </w:rPr>
              <w:t>декларация</w:t>
            </w:r>
            <w:r w:rsidRPr="003237F1">
              <w:rPr>
                <w:color w:val="auto"/>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sidRPr="003237F1">
              <w:rPr>
                <w:b/>
                <w:color w:val="auto"/>
                <w:sz w:val="22"/>
                <w:szCs w:val="22"/>
              </w:rPr>
              <w:t>ребуется.</w:t>
            </w:r>
          </w:p>
        </w:tc>
      </w:tr>
      <w:tr w:rsidR="00F35E7B" w:rsidTr="003237F1">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pStyle w:val="a7"/>
              <w:keepNext/>
              <w:keepLines/>
              <w:widowControl w:val="0"/>
              <w:spacing w:after="0"/>
              <w:rPr>
                <w:sz w:val="22"/>
              </w:rPr>
            </w:pPr>
            <w:r>
              <w:rPr>
                <w:sz w:val="22"/>
              </w:rPr>
              <w:t xml:space="preserve">Инструкция по заполнению заявки на участие в электронном аукционе </w:t>
            </w:r>
          </w:p>
        </w:tc>
        <w:tc>
          <w:tcPr>
            <w:tcW w:w="6877" w:type="dxa"/>
            <w:tcBorders>
              <w:top w:val="single" w:sz="4" w:space="0" w:color="000000"/>
              <w:left w:val="single" w:sz="4" w:space="0" w:color="000000"/>
              <w:bottom w:val="single" w:sz="4" w:space="0" w:color="000000"/>
              <w:right w:val="single" w:sz="4" w:space="0" w:color="000000"/>
            </w:tcBorders>
          </w:tcPr>
          <w:p w:rsidR="00F35E7B" w:rsidRDefault="00F35E7B">
            <w:r>
              <w:t xml:space="preserve">Заявки на участие в электронном аукционе подаются только участниками закупки получившие аккредитацию на электронной площадке. </w:t>
            </w:r>
          </w:p>
          <w:p w:rsidR="00F35E7B" w:rsidRDefault="00F35E7B">
            <w:r>
              <w:t xml:space="preserve">Участник закупки вправе подать только одну заявку на участие в электронном аукционе. </w:t>
            </w:r>
          </w:p>
          <w:p w:rsidR="00F35E7B" w:rsidRDefault="00F35E7B">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35E7B" w:rsidRDefault="00F35E7B">
            <w:r>
              <w:t xml:space="preserve">Заявка на участие в электронном аукционе, подготовленная участником закупки, должна быть </w:t>
            </w:r>
            <w:r w:rsidR="007E253F">
              <w:t>составлена</w:t>
            </w:r>
            <w:r>
              <w:t xml:space="preserve"> на русском языке.</w:t>
            </w:r>
            <w:bookmarkStart w:id="16" w:name="_Ref119430333"/>
            <w:bookmarkEnd w:id="16"/>
            <w:r>
              <w:t xml:space="preserve"> </w:t>
            </w:r>
            <w:bookmarkStart w:id="17" w:name="_Ref119429817"/>
            <w:bookmarkEnd w:id="17"/>
            <w: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F35E7B" w:rsidRDefault="00F35E7B">
            <w:r>
              <w:t>Все документы, входящие в состав заявки на участие в электронном аукционе, должны иметь четко читаемый текст.</w:t>
            </w:r>
          </w:p>
          <w:p w:rsidR="00F35E7B" w:rsidRDefault="00F35E7B">
            <w:r>
              <w:t>Сведения, содержащиеся в заявке на участие в электронном аукционе, не должны допускать двусмысленных толкований.</w:t>
            </w:r>
          </w:p>
          <w:p w:rsidR="00F35E7B" w:rsidRDefault="00F35E7B">
            <w: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t>заполненного</w:t>
            </w:r>
            <w:proofErr w:type="gramEnd"/>
            <w:r>
              <w:t xml:space="preserve"> с учетом вышеизложенной инструкции по заполнению заявки на участие в электронном аукционе.</w:t>
            </w:r>
          </w:p>
          <w:p w:rsidR="00F35E7B" w:rsidRDefault="00F35E7B">
            <w:pPr>
              <w:jc w:val="center"/>
              <w:rPr>
                <w:b/>
              </w:rPr>
            </w:pPr>
            <w:r>
              <w:rPr>
                <w:b/>
              </w:rPr>
              <w:t>Инструкция по заполнению первой части заявки</w:t>
            </w:r>
          </w:p>
          <w:p w:rsidR="00F35E7B" w:rsidRDefault="00F35E7B">
            <w:pPr>
              <w:jc w:val="center"/>
              <w:rPr>
                <w:b/>
              </w:rPr>
            </w:pPr>
            <w:r>
              <w:rPr>
                <w:b/>
              </w:rPr>
              <w:t xml:space="preserve"> на участие в аукционе в электронной форме</w:t>
            </w:r>
          </w:p>
          <w:p w:rsidR="00F35E7B" w:rsidRDefault="00F35E7B">
            <w: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lastRenderedPageBreak/>
              <w:t>«ТЕХНИЧЕСКОЕ ЗАДАНИЕ».</w:t>
            </w:r>
          </w:p>
          <w:p w:rsidR="00F35E7B" w:rsidRDefault="00F35E7B">
            <w:r>
              <w:t>В случае</w:t>
            </w:r>
            <w:proofErr w:type="gramStart"/>
            <w:r>
              <w:t>,</w:t>
            </w:r>
            <w:proofErr w:type="gramEnd"/>
            <w: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F35E7B" w:rsidRDefault="00F35E7B">
            <w: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i/>
              </w:rPr>
              <w:t>«должен быть». При несоблюдении указанных требований заявка участника подлежит отклонению.</w:t>
            </w:r>
          </w:p>
          <w:p w:rsidR="00F35E7B" w:rsidRDefault="00F35E7B"/>
          <w:p w:rsidR="00F35E7B" w:rsidRDefault="00F35E7B">
            <w:r>
              <w:t>Раздел I «конкретные значения»</w:t>
            </w:r>
          </w:p>
          <w:p w:rsidR="00F35E7B" w:rsidRDefault="00F35E7B">
            <w: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F35E7B" w:rsidRDefault="00F35E7B">
            <w:r>
              <w:t xml:space="preserve">- слов </w:t>
            </w:r>
            <w:r>
              <w:rPr>
                <w:b/>
              </w:rPr>
              <w:t>«не менее», «не ниже»</w:t>
            </w:r>
            <w:r>
              <w:t xml:space="preserve"> - участником предоставляется значение равное или превышающее указанное; </w:t>
            </w:r>
          </w:p>
          <w:p w:rsidR="00F35E7B" w:rsidRDefault="00F35E7B">
            <w:r>
              <w:t>- слов</w:t>
            </w:r>
            <w:r>
              <w:rPr>
                <w:b/>
              </w:rPr>
              <w:t xml:space="preserve"> «не более», «не выше»</w:t>
            </w:r>
            <w:r>
              <w:t xml:space="preserve"> - участником предоставляется  значение равное или менее </w:t>
            </w:r>
            <w:proofErr w:type="gramStart"/>
            <w:r>
              <w:t>указанного</w:t>
            </w:r>
            <w:proofErr w:type="gramEnd"/>
            <w:r>
              <w:t xml:space="preserve">; </w:t>
            </w:r>
          </w:p>
          <w:p w:rsidR="00F35E7B" w:rsidRDefault="00F35E7B">
            <w:r>
              <w:t>- слов</w:t>
            </w:r>
            <w:r>
              <w:rPr>
                <w:b/>
              </w:rPr>
              <w:t xml:space="preserve"> «менее»,</w:t>
            </w:r>
            <w:r>
              <w:t xml:space="preserve"> </w:t>
            </w:r>
            <w:r>
              <w:rPr>
                <w:b/>
              </w:rPr>
              <w:t xml:space="preserve">«ниже» - </w:t>
            </w:r>
            <w:r>
              <w:t>участником предоставляется значение меньше указанного;</w:t>
            </w:r>
          </w:p>
          <w:p w:rsidR="00F35E7B" w:rsidRDefault="00F35E7B">
            <w:r>
              <w:t>- слов</w:t>
            </w:r>
            <w:r>
              <w:rPr>
                <w:b/>
              </w:rPr>
              <w:t xml:space="preserve"> «более», «выше», «свыше»</w:t>
            </w:r>
            <w:r>
              <w:t xml:space="preserve"> - участником предоставляется значение превышающее указанное; </w:t>
            </w:r>
          </w:p>
          <w:p w:rsidR="00F35E7B" w:rsidRDefault="00F35E7B">
            <w:r>
              <w:t xml:space="preserve">- слов </w:t>
            </w:r>
            <w:r>
              <w:rPr>
                <w:b/>
              </w:rPr>
              <w:t xml:space="preserve">«не менее и не более», «не менее, не более», «не менее не более», «не менее; не более», «не менее/не более»   </w:t>
            </w:r>
            <w:r>
              <w:t> - участником предоставляется одно конкретное значение в рамках значений верхней и нижней границы;</w:t>
            </w:r>
          </w:p>
          <w:p w:rsidR="00F35E7B" w:rsidRDefault="00F35E7B">
            <w:r>
              <w:t>- слов</w:t>
            </w:r>
            <w:r>
              <w:rPr>
                <w:b/>
              </w:rPr>
              <w:t xml:space="preserve"> «до» -</w:t>
            </w:r>
            <w: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35E7B" w:rsidRDefault="00F35E7B">
            <w:r>
              <w:t>- слов</w:t>
            </w:r>
            <w:r>
              <w:rPr>
                <w:b/>
              </w:rPr>
              <w:t xml:space="preserve"> «от» - </w:t>
            </w:r>
            <w:r>
              <w:t>участником предоставляется указанное значение или превышающее его;</w:t>
            </w:r>
          </w:p>
          <w:p w:rsidR="00F35E7B" w:rsidRDefault="00F35E7B">
            <w:r>
              <w:t xml:space="preserve">- слов </w:t>
            </w:r>
            <w:r>
              <w:rPr>
                <w:b/>
              </w:rPr>
              <w:t>«</w:t>
            </w:r>
            <w:proofErr w:type="gramStart"/>
            <w:r>
              <w:rPr>
                <w:b/>
              </w:rPr>
              <w:t>от</w:t>
            </w:r>
            <w:proofErr w:type="gramEnd"/>
            <w:r>
              <w:rPr>
                <w:b/>
              </w:rPr>
              <w:t>… до…»</w:t>
            </w:r>
            <w:r>
              <w:t xml:space="preserve"> - </w:t>
            </w:r>
            <w:proofErr w:type="gramStart"/>
            <w:r>
              <w:t>участником</w:t>
            </w:r>
            <w:proofErr w:type="gramEnd"/>
            <w:r>
              <w:t xml:space="preserve"> предоставляется одно конкретное значение в рамках значений;</w:t>
            </w:r>
          </w:p>
          <w:p w:rsidR="00F35E7B" w:rsidRDefault="00F35E7B">
            <w:r>
              <w:t>- со знаком</w:t>
            </w:r>
            <w:r>
              <w:rPr>
                <w:b/>
              </w:rPr>
              <w:t xml:space="preserve"> «+/</w:t>
            </w:r>
            <w:proofErr w:type="gramStart"/>
            <w:r>
              <w:rPr>
                <w:b/>
              </w:rPr>
              <w:t>-»</w:t>
            </w:r>
            <w:proofErr w:type="gramEnd"/>
            <w:r>
              <w:t xml:space="preserve"> (например - погрешность) - участником предоставляется конкретное цифровое значение с указанием знака  «</w:t>
            </w:r>
            <w:r>
              <w:rPr>
                <w:b/>
              </w:rPr>
              <w:t>+/-</w:t>
            </w:r>
            <w:r>
              <w:t>»;</w:t>
            </w:r>
          </w:p>
          <w:p w:rsidR="00F35E7B" w:rsidRDefault="00F35E7B">
            <w:r>
              <w:t xml:space="preserve">- знака </w:t>
            </w:r>
            <w:r>
              <w:rPr>
                <w:b/>
              </w:rPr>
              <w:t>«</w:t>
            </w:r>
            <w:proofErr w:type="gramStart"/>
            <w:r>
              <w:rPr>
                <w:b/>
              </w:rPr>
              <w:t>-»</w:t>
            </w:r>
            <w:proofErr w:type="gramEnd"/>
            <w:r>
              <w:t xml:space="preserve"> - участником предоставляется конкретное цифровое значение.</w:t>
            </w:r>
          </w:p>
          <w:p w:rsidR="00F35E7B" w:rsidRDefault="00F35E7B">
            <w:r>
              <w:t xml:space="preserve">В случае применение заказчиком в техническом задании перечисления значений показателя через союз </w:t>
            </w:r>
            <w:r>
              <w:rPr>
                <w:b/>
              </w:rPr>
              <w:t>«и»</w:t>
            </w:r>
            <w:r>
              <w:t xml:space="preserve">, знаки </w:t>
            </w:r>
            <w:r>
              <w:rPr>
                <w:b/>
              </w:rPr>
              <w:t>«</w:t>
            </w:r>
            <w:proofErr w:type="gramStart"/>
            <w:r>
              <w:rPr>
                <w:b/>
              </w:rPr>
              <w:t>,»</w:t>
            </w:r>
            <w:proofErr w:type="gramEnd"/>
            <w:r>
              <w:rPr>
                <w:b/>
              </w:rPr>
              <w:t xml:space="preserve"> </w:t>
            </w:r>
            <w:r>
              <w:rPr>
                <w:b/>
              </w:rPr>
              <w:lastRenderedPageBreak/>
              <w:t>«;», «/» -</w:t>
            </w:r>
            <w:r>
              <w:t xml:space="preserve"> участник указывает все перечисленные значения показателя, при использовании союзов </w:t>
            </w:r>
            <w:r>
              <w:rPr>
                <w:b/>
              </w:rPr>
              <w:t>«или»,</w:t>
            </w:r>
            <w:r>
              <w:t xml:space="preserve"> </w:t>
            </w:r>
            <w:r>
              <w:rPr>
                <w:b/>
              </w:rPr>
              <w:t xml:space="preserve">«либо» - </w:t>
            </w:r>
            <w:r>
              <w:t xml:space="preserve">участники выбирают одно из значений. При использовании </w:t>
            </w:r>
            <w:r>
              <w:rPr>
                <w:b/>
              </w:rPr>
              <w:t>«и (или)» -</w:t>
            </w:r>
            <w: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rPr>
              <w:t>«и»</w:t>
            </w:r>
            <w:r>
              <w:t xml:space="preserve">, знаки </w:t>
            </w:r>
            <w:r>
              <w:rPr>
                <w:b/>
              </w:rPr>
              <w:t>«;» «,»</w:t>
            </w:r>
            <w:r>
              <w:t xml:space="preserve">. При одновременном использовании знаков </w:t>
            </w:r>
            <w:r>
              <w:rPr>
                <w:b/>
              </w:rPr>
              <w:t>«</w:t>
            </w:r>
            <w:proofErr w:type="gramStart"/>
            <w:r>
              <w:rPr>
                <w:b/>
              </w:rPr>
              <w:t>,»</w:t>
            </w:r>
            <w:proofErr w:type="gramEnd"/>
            <w:r>
              <w:t xml:space="preserve"> и союзов </w:t>
            </w:r>
            <w:r>
              <w:rPr>
                <w:b/>
              </w:rPr>
              <w:t>«или», «либо»</w:t>
            </w:r>
            <w:r>
              <w:t xml:space="preserve"> участник указывает все значения показателя до союза </w:t>
            </w:r>
            <w:r>
              <w:rPr>
                <w:b/>
              </w:rPr>
              <w:t>«или», «либо»</w:t>
            </w:r>
            <w:r>
              <w:t xml:space="preserve"> или значение указанное после союза </w:t>
            </w:r>
            <w:r>
              <w:rPr>
                <w:b/>
              </w:rPr>
              <w:t>«или», «либо»</w:t>
            </w:r>
            <w:r>
              <w:t xml:space="preserve"> (например: 1, 2, 3 или 4; участник предлагает: вариант1 – 1, 2, 3; вариант 2 – 4).</w:t>
            </w:r>
          </w:p>
          <w:p w:rsidR="00F35E7B" w:rsidRDefault="00F35E7B">
            <w: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F35E7B" w:rsidRDefault="00F35E7B"/>
          <w:p w:rsidR="00F35E7B" w:rsidRDefault="00F35E7B">
            <w:r>
              <w:t>Раздел II «диапазонные значения»</w:t>
            </w:r>
          </w:p>
          <w:p w:rsidR="00F35E7B" w:rsidRDefault="00F35E7B">
            <w:r>
              <w:t>В случае</w:t>
            </w:r>
            <w:proofErr w:type="gramStart"/>
            <w:r>
              <w:t>,</w:t>
            </w:r>
            <w:proofErr w:type="gramEnd"/>
            <w: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35E7B" w:rsidRDefault="00F35E7B">
            <w:r>
              <w:t>В случае применения заказчиком в техническом задании при описании диапазона:</w:t>
            </w:r>
          </w:p>
          <w:p w:rsidR="00F35E7B" w:rsidRDefault="00F35E7B">
            <w:r>
              <w:t>- со знаком</w:t>
            </w:r>
            <w:r>
              <w:rPr>
                <w:b/>
              </w:rPr>
              <w:t xml:space="preserve"> «</w:t>
            </w:r>
            <w:proofErr w:type="gramStart"/>
            <w:r>
              <w:rPr>
                <w:b/>
              </w:rPr>
              <w:t>-»</w:t>
            </w:r>
            <w:proofErr w:type="gramEnd"/>
            <w:r>
              <w:rPr>
                <w:b/>
              </w:rPr>
              <w:t xml:space="preserve"> </w:t>
            </w:r>
            <w: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F35E7B" w:rsidRDefault="00F35E7B">
            <w:r>
              <w:t>- со словами</w:t>
            </w:r>
            <w:r>
              <w:rPr>
                <w:b/>
              </w:rPr>
              <w:t xml:space="preserve"> «диапазон может быть расширен» -</w:t>
            </w:r>
            <w:r>
              <w:t xml:space="preserve"> участником представляется диапазон не </w:t>
            </w:r>
            <w:proofErr w:type="gramStart"/>
            <w:r>
              <w:t>менее указанных</w:t>
            </w:r>
            <w:proofErr w:type="gramEnd"/>
            <w:r>
              <w:t xml:space="preserve"> значений, в рамках равных значениям верхней и нижней границы диапазона, либо значения расширяющие границы диапазона;</w:t>
            </w:r>
          </w:p>
          <w:p w:rsidR="00F35E7B" w:rsidRDefault="00F35E7B">
            <w:proofErr w:type="gramStart"/>
            <w: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F35E7B" w:rsidRDefault="00F35E7B">
            <w:r>
              <w:t xml:space="preserve">- при использовании в описании диапазона предлогов </w:t>
            </w:r>
            <w:r>
              <w:rPr>
                <w:b/>
              </w:rPr>
              <w:t>«от»</w:t>
            </w:r>
            <w:r>
              <w:t xml:space="preserve"> и </w:t>
            </w:r>
            <w:r>
              <w:rPr>
                <w:b/>
              </w:rPr>
              <w:t>«до»</w:t>
            </w:r>
            <w:r>
              <w:t xml:space="preserve"> предельные значения входят в диапазон, допускается использование знака </w:t>
            </w:r>
            <w:r>
              <w:rPr>
                <w:b/>
              </w:rPr>
              <w:t>«</w:t>
            </w:r>
            <w:proofErr w:type="gramStart"/>
            <w:r>
              <w:rPr>
                <w:b/>
              </w:rPr>
              <w:t>-»</w:t>
            </w:r>
            <w:proofErr w:type="gramEnd"/>
            <w:r>
              <w:t>.</w:t>
            </w:r>
          </w:p>
          <w:p w:rsidR="00F35E7B" w:rsidRDefault="00F35E7B"/>
          <w:p w:rsidR="00F35E7B" w:rsidRDefault="00F35E7B">
            <w:pPr>
              <w:rPr>
                <w:sz w:val="22"/>
              </w:rPr>
            </w:pPr>
            <w:r>
              <w:rPr>
                <w:sz w:val="22"/>
              </w:rPr>
              <w:t>Раздел III «общие сведения»</w:t>
            </w:r>
          </w:p>
          <w:p w:rsidR="00F35E7B" w:rsidRDefault="00F35E7B">
            <w:pPr>
              <w:rPr>
                <w:sz w:val="22"/>
              </w:rPr>
            </w:pPr>
            <w:r>
              <w:rPr>
                <w:sz w:val="22"/>
              </w:rPr>
              <w:t>Если характеристики товара содержатся в колонке «Значения показателей, которые не могут изменяться (</w:t>
            </w:r>
            <w:proofErr w:type="gramStart"/>
            <w:r>
              <w:rPr>
                <w:sz w:val="22"/>
              </w:rPr>
              <w:t>неизменяемое</w:t>
            </w:r>
            <w:proofErr w:type="gramEnd"/>
            <w:r>
              <w:rPr>
                <w:sz w:val="22"/>
              </w:rPr>
              <w:t xml:space="preserve">)» – участник не вправе изменять указанные значения. </w:t>
            </w:r>
          </w:p>
          <w:p w:rsidR="00F35E7B" w:rsidRDefault="00F35E7B">
            <w:pPr>
              <w:rPr>
                <w:sz w:val="22"/>
              </w:rPr>
            </w:pPr>
            <w:r>
              <w:rPr>
                <w:sz w:val="22"/>
              </w:rPr>
              <w:t>В случае, если предложение с описанием характеристик товара сопровождается термином «значение (</w:t>
            </w:r>
            <w:proofErr w:type="spellStart"/>
            <w:r>
              <w:rPr>
                <w:sz w:val="22"/>
              </w:rPr>
              <w:t>ия</w:t>
            </w:r>
            <w:proofErr w:type="spellEnd"/>
            <w:r>
              <w:rPr>
                <w:sz w:val="22"/>
              </w:rPr>
              <w:t>) неизменяемое (</w:t>
            </w:r>
            <w:proofErr w:type="spellStart"/>
            <w:r>
              <w:rPr>
                <w:sz w:val="22"/>
              </w:rPr>
              <w:t>ые</w:t>
            </w:r>
            <w:proofErr w:type="spellEnd"/>
            <w:r>
              <w:rPr>
                <w:sz w:val="22"/>
              </w:rPr>
              <w:t>)», «неизменяемое (</w:t>
            </w:r>
            <w:proofErr w:type="spellStart"/>
            <w:r>
              <w:rPr>
                <w:sz w:val="22"/>
              </w:rPr>
              <w:t>ые</w:t>
            </w:r>
            <w:proofErr w:type="spellEnd"/>
            <w:r>
              <w:rPr>
                <w:sz w:val="22"/>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w:t>
            </w:r>
            <w:r>
              <w:rPr>
                <w:sz w:val="22"/>
              </w:rPr>
              <w:lastRenderedPageBreak/>
              <w:t>наличии в предложении, и до термина «значени</w:t>
            </w:r>
            <w:proofErr w:type="gramStart"/>
            <w:r>
              <w:rPr>
                <w:sz w:val="22"/>
              </w:rPr>
              <w:t>е(</w:t>
            </w:r>
            <w:proofErr w:type="spellStart"/>
            <w:proofErr w:type="gramEnd"/>
            <w:r>
              <w:rPr>
                <w:sz w:val="22"/>
              </w:rPr>
              <w:t>ия</w:t>
            </w:r>
            <w:proofErr w:type="spellEnd"/>
            <w:r>
              <w:rPr>
                <w:sz w:val="22"/>
              </w:rPr>
              <w:t>) неизменяемое (</w:t>
            </w:r>
            <w:proofErr w:type="spellStart"/>
            <w:r>
              <w:rPr>
                <w:sz w:val="22"/>
              </w:rPr>
              <w:t>ые</w:t>
            </w:r>
            <w:proofErr w:type="spellEnd"/>
            <w:r>
              <w:rPr>
                <w:sz w:val="22"/>
              </w:rPr>
              <w:t>)», «неизменяемое (</w:t>
            </w:r>
            <w:proofErr w:type="spellStart"/>
            <w:r>
              <w:rPr>
                <w:sz w:val="22"/>
              </w:rPr>
              <w:t>ые</w:t>
            </w:r>
            <w:proofErr w:type="spellEnd"/>
            <w:r>
              <w:rPr>
                <w:sz w:val="22"/>
              </w:rPr>
              <w:t>)» включительно.</w:t>
            </w:r>
          </w:p>
          <w:p w:rsidR="00F35E7B" w:rsidRDefault="00F35E7B">
            <w:pPr>
              <w:rPr>
                <w:sz w:val="22"/>
              </w:rPr>
            </w:pPr>
            <w:r>
              <w:rPr>
                <w:sz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Pr>
                <w:sz w:val="22"/>
              </w:rPr>
              <w:t>.»</w:t>
            </w:r>
            <w:proofErr w:type="gramEnd"/>
          </w:p>
          <w:p w:rsidR="00F35E7B" w:rsidRDefault="00F35E7B">
            <w:pPr>
              <w:rPr>
                <w:sz w:val="22"/>
              </w:rPr>
            </w:pPr>
            <w:proofErr w:type="gramStart"/>
            <w:r>
              <w:rPr>
                <w:sz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sz w:val="22"/>
              </w:rPr>
              <w:t xml:space="preserve">» </w:t>
            </w:r>
            <w:r>
              <w:rPr>
                <w:b/>
                <w:sz w:val="22"/>
              </w:rPr>
              <w:t>за исключением случаев</w:t>
            </w:r>
            <w:r>
              <w:rPr>
                <w:sz w:val="22"/>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sz w:val="22"/>
              </w:rPr>
              <w:t>ия</w:t>
            </w:r>
            <w:proofErr w:type="spellEnd"/>
            <w:r>
              <w:rPr>
                <w:sz w:val="22"/>
              </w:rPr>
              <w:t>) неизменяемое (</w:t>
            </w:r>
            <w:proofErr w:type="spellStart"/>
            <w:r>
              <w:rPr>
                <w:sz w:val="22"/>
              </w:rPr>
              <w:t>ые</w:t>
            </w:r>
            <w:proofErr w:type="spellEnd"/>
            <w:r>
              <w:rPr>
                <w:sz w:val="22"/>
              </w:rPr>
              <w:t>)», «неизменяемое (</w:t>
            </w:r>
            <w:proofErr w:type="spellStart"/>
            <w:r>
              <w:rPr>
                <w:sz w:val="22"/>
              </w:rPr>
              <w:t>ые</w:t>
            </w:r>
            <w:proofErr w:type="spellEnd"/>
            <w:r>
              <w:rPr>
                <w:sz w:val="22"/>
              </w:rPr>
              <w:t xml:space="preserve">)». </w:t>
            </w:r>
          </w:p>
          <w:p w:rsidR="00F35E7B" w:rsidRDefault="00F35E7B">
            <w:pPr>
              <w:rPr>
                <w:sz w:val="22"/>
              </w:rPr>
            </w:pPr>
            <w:r>
              <w:rPr>
                <w:sz w:val="22"/>
              </w:rPr>
              <w:t>При использовании заказчиком в части II «ТЕХНИЧЕСКОЕ ЗАДАНИЕ» вышеуказанных терминов участник предлагает цифровое значение.</w:t>
            </w:r>
          </w:p>
          <w:p w:rsidR="00F35E7B" w:rsidRDefault="00F35E7B">
            <w:pPr>
              <w:rPr>
                <w:sz w:val="22"/>
              </w:rPr>
            </w:pPr>
            <w:proofErr w:type="gramStart"/>
            <w:r>
              <w:rPr>
                <w:sz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F35E7B" w:rsidRDefault="00F35E7B">
            <w:pPr>
              <w:spacing w:after="0"/>
              <w:rPr>
                <w:sz w:val="22"/>
              </w:rPr>
            </w:pPr>
            <w:r>
              <w:rPr>
                <w:sz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35E7B" w:rsidTr="003237F1">
        <w:trPr>
          <w:trHeight w:val="868"/>
        </w:trPr>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sz w:val="22"/>
              </w:rPr>
            </w:pPr>
            <w:bookmarkStart w:id="18" w:name="_Ref166314817"/>
            <w:bookmarkStart w:id="19" w:name="_Ref166566393"/>
            <w:bookmarkEnd w:id="18"/>
            <w:bookmarkEnd w:id="19"/>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keepLines/>
              <w:widowControl w:val="0"/>
              <w:spacing w:after="0"/>
              <w:rPr>
                <w:sz w:val="22"/>
              </w:rPr>
            </w:pPr>
            <w:bookmarkStart w:id="20" w:name="_Ref166566297"/>
            <w:bookmarkEnd w:id="20"/>
            <w:r>
              <w:rPr>
                <w:sz w:val="22"/>
              </w:rPr>
              <w:t>Размер обеспечения заявок на участие в электронном аукционе</w:t>
            </w:r>
          </w:p>
        </w:tc>
        <w:tc>
          <w:tcPr>
            <w:tcW w:w="6877" w:type="dxa"/>
            <w:tcBorders>
              <w:top w:val="single" w:sz="4" w:space="0" w:color="000000"/>
              <w:left w:val="single" w:sz="4" w:space="0" w:color="000000"/>
              <w:bottom w:val="single" w:sz="4" w:space="0" w:color="000000"/>
              <w:right w:val="single" w:sz="4" w:space="0" w:color="000000"/>
            </w:tcBorders>
          </w:tcPr>
          <w:p w:rsidR="00F35E7B" w:rsidRDefault="00F35E7B" w:rsidP="00745D53">
            <w:pPr>
              <w:spacing w:after="0"/>
              <w:rPr>
                <w:sz w:val="22"/>
              </w:rPr>
            </w:pPr>
            <w:r>
              <w:t xml:space="preserve">Обеспечение заявки на участие в аукционе предусмотрено в следующем размере: </w:t>
            </w:r>
            <w:r>
              <w:rPr>
                <w:b/>
              </w:rPr>
              <w:t>1 %</w:t>
            </w:r>
            <w:r>
              <w:t xml:space="preserve"> от начальной (максимальной) цены контракта, что составляет</w:t>
            </w:r>
            <w:r>
              <w:rPr>
                <w:b/>
              </w:rPr>
              <w:t xml:space="preserve"> </w:t>
            </w:r>
            <w:r w:rsidRPr="00745D53">
              <w:rPr>
                <w:b/>
              </w:rPr>
              <w:t>5 777 (Пять тысяч семьсот семьдесят семь) рублей 96 копеек</w:t>
            </w:r>
            <w:r w:rsidRPr="00745D53">
              <w:t>.</w:t>
            </w:r>
            <w:r>
              <w:t xml:space="preserve"> НДС не облагается.</w:t>
            </w:r>
          </w:p>
        </w:tc>
      </w:tr>
      <w:tr w:rsidR="00F35E7B" w:rsidTr="003237F1">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sz w:val="22"/>
              </w:rPr>
            </w:pPr>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keepLines/>
              <w:widowControl w:val="0"/>
              <w:rPr>
                <w:sz w:val="22"/>
              </w:rPr>
            </w:pPr>
            <w:r>
              <w:rPr>
                <w:sz w:val="22"/>
              </w:rPr>
              <w:t>Порядок внесения денежных сре</w:t>
            </w:r>
            <w:proofErr w:type="gramStart"/>
            <w:r>
              <w:rPr>
                <w:sz w:val="22"/>
              </w:rPr>
              <w:t>дств в к</w:t>
            </w:r>
            <w:proofErr w:type="gramEnd"/>
            <w:r>
              <w:rPr>
                <w:sz w:val="22"/>
              </w:rPr>
              <w:t xml:space="preserve">ачестве обеспечения заявок на участие в </w:t>
            </w:r>
            <w:r>
              <w:t>электронном аукционе, а также условия банковской гарантии</w:t>
            </w:r>
          </w:p>
        </w:tc>
        <w:tc>
          <w:tcPr>
            <w:tcW w:w="6877" w:type="dxa"/>
            <w:tcBorders>
              <w:top w:val="single" w:sz="4" w:space="0" w:color="000000"/>
              <w:left w:val="single" w:sz="4" w:space="0" w:color="000000"/>
              <w:bottom w:val="single" w:sz="4" w:space="0" w:color="000000"/>
              <w:right w:val="single" w:sz="4" w:space="0" w:color="000000"/>
            </w:tcBorders>
          </w:tcPr>
          <w:p w:rsidR="00F35E7B" w:rsidRDefault="00F35E7B">
            <w: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t>с даты окончания</w:t>
            </w:r>
            <w:proofErr w:type="gramEnd"/>
            <w:r>
              <w:t xml:space="preserve"> срока подачи заявок.</w:t>
            </w:r>
          </w:p>
          <w:p w:rsidR="00F35E7B" w:rsidRDefault="00F35E7B">
            <w:pPr>
              <w:rPr>
                <w:sz w:val="22"/>
              </w:rPr>
            </w:pPr>
            <w: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lastRenderedPageBreak/>
              <w:t>обеспечение подаваемых ими заявок на участие в определении поставщиков (подрядчиков, исполнителей).</w:t>
            </w:r>
          </w:p>
        </w:tc>
      </w:tr>
      <w:tr w:rsidR="00F35E7B" w:rsidTr="003237F1">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sz w:val="22"/>
              </w:rPr>
            </w:pPr>
            <w:bookmarkStart w:id="21" w:name="_Ref166315159"/>
            <w:bookmarkEnd w:id="21"/>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keepLines/>
              <w:widowControl w:val="0"/>
              <w:spacing w:after="0"/>
              <w:rPr>
                <w:sz w:val="22"/>
              </w:rPr>
            </w:pPr>
            <w:r>
              <w:rPr>
                <w:sz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77" w:type="dxa"/>
            <w:tcBorders>
              <w:top w:val="single" w:sz="4" w:space="0" w:color="000000"/>
              <w:left w:val="single" w:sz="4" w:space="0" w:color="000000"/>
              <w:bottom w:val="single" w:sz="4" w:space="0" w:color="000000"/>
              <w:right w:val="single" w:sz="4" w:space="0" w:color="000000"/>
            </w:tcBorders>
          </w:tcPr>
          <w:p w:rsidR="00F35E7B" w:rsidRDefault="00F35E7B">
            <w:pPr>
              <w:spacing w:after="0"/>
              <w:rPr>
                <w:sz w:val="22"/>
              </w:rPr>
            </w:pPr>
            <w:r>
              <w:rPr>
                <w:sz w:val="22"/>
              </w:rPr>
              <w:t xml:space="preserve">В течение пяти дней со дня получения проекта контракта от оператора электронной площадки </w:t>
            </w:r>
          </w:p>
          <w:p w:rsidR="00F35E7B" w:rsidRDefault="00F35E7B">
            <w:pPr>
              <w:spacing w:after="0"/>
              <w:rPr>
                <w:sz w:val="22"/>
              </w:rPr>
            </w:pPr>
          </w:p>
        </w:tc>
      </w:tr>
      <w:tr w:rsidR="00F35E7B" w:rsidTr="003237F1">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sz w:val="22"/>
              </w:rPr>
            </w:pPr>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keepLines/>
              <w:widowControl w:val="0"/>
              <w:spacing w:after="0"/>
              <w:rPr>
                <w:sz w:val="22"/>
              </w:rPr>
            </w:pPr>
            <w:r>
              <w:rPr>
                <w:sz w:val="22"/>
              </w:rPr>
              <w:t xml:space="preserve">Условия признания </w:t>
            </w:r>
            <w:r>
              <w:rPr>
                <w:sz w:val="22"/>
              </w:rPr>
              <w:br/>
              <w:t xml:space="preserve">победителя электронного  аукциона или иного участника такого аукциона </w:t>
            </w:r>
            <w:proofErr w:type="gramStart"/>
            <w:r>
              <w:rPr>
                <w:sz w:val="22"/>
              </w:rPr>
              <w:t>уклонившимися</w:t>
            </w:r>
            <w:proofErr w:type="gramEnd"/>
            <w:r>
              <w:rPr>
                <w:sz w:val="22"/>
              </w:rPr>
              <w:t xml:space="preserve"> от заключения контракта </w:t>
            </w:r>
          </w:p>
        </w:tc>
        <w:tc>
          <w:tcPr>
            <w:tcW w:w="6877" w:type="dxa"/>
            <w:tcBorders>
              <w:top w:val="single" w:sz="4" w:space="0" w:color="000000"/>
              <w:left w:val="single" w:sz="4" w:space="0" w:color="000000"/>
              <w:bottom w:val="single" w:sz="4" w:space="0" w:color="000000"/>
              <w:right w:val="single" w:sz="4" w:space="0" w:color="000000"/>
            </w:tcBorders>
          </w:tcPr>
          <w:p w:rsidR="00F35E7B" w:rsidRDefault="00F35E7B">
            <w:pPr>
              <w:keepLines/>
              <w:widowControl w:val="0"/>
            </w:pPr>
            <w: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t>заказчиком</w:t>
            </w:r>
            <w:proofErr w:type="gramEnd"/>
            <w: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F35E7B" w:rsidRDefault="00F35E7B">
            <w:pPr>
              <w:keepLines/>
              <w:widowControl w:val="0"/>
              <w:spacing w:after="0"/>
              <w:rPr>
                <w:sz w:val="22"/>
              </w:rPr>
            </w:pPr>
            <w:proofErr w:type="gramStart"/>
            <w: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t>непредоставления</w:t>
            </w:r>
            <w:proofErr w:type="spellEnd"/>
            <w: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t xml:space="preserve"> 3 статьи 83.2 Закона о контрактной системе.</w:t>
            </w:r>
          </w:p>
        </w:tc>
      </w:tr>
      <w:tr w:rsidR="00F35E7B" w:rsidTr="003237F1">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b/>
                <w:sz w:val="22"/>
              </w:rPr>
            </w:pPr>
            <w:bookmarkStart w:id="22" w:name="_Ref166315600"/>
            <w:bookmarkStart w:id="23" w:name="_Ref166315233"/>
            <w:bookmarkStart w:id="24" w:name="_Ref166337491"/>
            <w:bookmarkEnd w:id="22"/>
            <w:bookmarkEnd w:id="23"/>
            <w:bookmarkEnd w:id="24"/>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keepLines/>
              <w:widowControl w:val="0"/>
              <w:spacing w:after="0"/>
              <w:rPr>
                <w:sz w:val="22"/>
              </w:rPr>
            </w:pPr>
            <w:r>
              <w:rPr>
                <w:sz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77" w:type="dxa"/>
            <w:tcBorders>
              <w:top w:val="single" w:sz="4" w:space="0" w:color="000000"/>
              <w:left w:val="single" w:sz="4" w:space="0" w:color="000000"/>
              <w:bottom w:val="single" w:sz="4" w:space="0" w:color="000000"/>
              <w:right w:val="single" w:sz="4" w:space="0" w:color="000000"/>
            </w:tcBorders>
          </w:tcPr>
          <w:p w:rsidR="00F35E7B" w:rsidRPr="00460355" w:rsidRDefault="00F35E7B" w:rsidP="00460355">
            <w:pPr>
              <w:outlineLvl w:val="0"/>
              <w:rPr>
                <w:sz w:val="22"/>
                <w:szCs w:val="22"/>
              </w:rPr>
            </w:pPr>
            <w:r w:rsidRPr="00460355">
              <w:rPr>
                <w:sz w:val="22"/>
                <w:szCs w:val="22"/>
              </w:rPr>
              <w:t>Размер обеспечения исполнения контракта составляет</w:t>
            </w:r>
            <w:r w:rsidRPr="00460355">
              <w:rPr>
                <w:b/>
                <w:sz w:val="22"/>
                <w:szCs w:val="22"/>
              </w:rPr>
              <w:t xml:space="preserve"> 5 %</w:t>
            </w:r>
            <w:r w:rsidRPr="00460355">
              <w:rPr>
                <w:sz w:val="22"/>
                <w:szCs w:val="22"/>
              </w:rPr>
              <w:t xml:space="preserve"> от </w:t>
            </w:r>
            <w:proofErr w:type="gramStart"/>
            <w:r w:rsidR="005F5D74">
              <w:rPr>
                <w:sz w:val="22"/>
                <w:szCs w:val="22"/>
              </w:rPr>
              <w:t>цены</w:t>
            </w:r>
            <w:proofErr w:type="gramEnd"/>
            <w:r w:rsidR="005F5D74">
              <w:rPr>
                <w:sz w:val="22"/>
                <w:szCs w:val="22"/>
              </w:rPr>
              <w:t xml:space="preserve"> по </w:t>
            </w:r>
            <w:proofErr w:type="gramStart"/>
            <w:r w:rsidR="005F5D74">
              <w:rPr>
                <w:sz w:val="22"/>
                <w:szCs w:val="22"/>
              </w:rPr>
              <w:t>которой</w:t>
            </w:r>
            <w:proofErr w:type="gramEnd"/>
            <w:r w:rsidR="005F5D74">
              <w:rPr>
                <w:sz w:val="22"/>
                <w:szCs w:val="22"/>
              </w:rPr>
              <w:t xml:space="preserve"> заключается контракт.</w:t>
            </w:r>
          </w:p>
          <w:p w:rsidR="00F35E7B" w:rsidRPr="00460355" w:rsidRDefault="00F35E7B" w:rsidP="00460355">
            <w:pPr>
              <w:pStyle w:val="3"/>
              <w:keepNext w:val="0"/>
              <w:numPr>
                <w:ilvl w:val="0"/>
                <w:numId w:val="0"/>
              </w:numPr>
              <w:tabs>
                <w:tab w:val="left" w:pos="708"/>
              </w:tabs>
              <w:spacing w:before="0" w:after="0"/>
              <w:rPr>
                <w:rFonts w:ascii="Times New Roman" w:hAnsi="Times New Roman"/>
                <w:b w:val="0"/>
                <w:sz w:val="22"/>
                <w:szCs w:val="22"/>
              </w:rPr>
            </w:pPr>
            <w:r w:rsidRPr="00460355">
              <w:rPr>
                <w:rFonts w:ascii="Times New Roman" w:hAnsi="Times New Roman"/>
                <w:b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F35E7B" w:rsidRPr="00460355" w:rsidRDefault="00F35E7B" w:rsidP="00460355">
            <w:pPr>
              <w:pStyle w:val="3"/>
              <w:keepNext w:val="0"/>
              <w:numPr>
                <w:ilvl w:val="0"/>
                <w:numId w:val="0"/>
              </w:numPr>
              <w:tabs>
                <w:tab w:val="left" w:pos="708"/>
              </w:tabs>
              <w:spacing w:before="0" w:after="0"/>
              <w:rPr>
                <w:rFonts w:ascii="Times New Roman" w:hAnsi="Times New Roman"/>
                <w:b w:val="0"/>
                <w:sz w:val="22"/>
                <w:szCs w:val="22"/>
              </w:rPr>
            </w:pPr>
            <w:bookmarkStart w:id="25" w:name="_Ref166350695"/>
            <w:bookmarkEnd w:id="25"/>
            <w:r w:rsidRPr="00460355">
              <w:rPr>
                <w:rFonts w:ascii="Times New Roman" w:hAnsi="Times New Roman"/>
                <w:b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w:t>
            </w:r>
            <w:proofErr w:type="gramStart"/>
            <w:r w:rsidRPr="00460355">
              <w:rPr>
                <w:rFonts w:ascii="Times New Roman" w:hAnsi="Times New Roman"/>
                <w:b w:val="0"/>
                <w:sz w:val="22"/>
                <w:szCs w:val="22"/>
              </w:rPr>
              <w:t>системе</w:t>
            </w:r>
            <w:proofErr w:type="gramEnd"/>
            <w:r w:rsidRPr="00460355">
              <w:rPr>
                <w:rFonts w:ascii="Times New Roman" w:hAnsi="Times New Roman"/>
                <w:b w:val="0"/>
                <w:sz w:val="22"/>
                <w:szCs w:val="22"/>
              </w:rPr>
              <w:t xml:space="preserve">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35E7B" w:rsidRPr="00460355" w:rsidRDefault="00F35E7B" w:rsidP="00460355">
            <w:pPr>
              <w:pStyle w:val="3"/>
              <w:keepNext w:val="0"/>
              <w:numPr>
                <w:ilvl w:val="0"/>
                <w:numId w:val="0"/>
              </w:numPr>
              <w:tabs>
                <w:tab w:val="left" w:pos="708"/>
              </w:tabs>
              <w:spacing w:before="0" w:after="0"/>
              <w:rPr>
                <w:rFonts w:ascii="Times New Roman" w:hAnsi="Times New Roman"/>
                <w:b w:val="0"/>
                <w:sz w:val="22"/>
                <w:szCs w:val="22"/>
              </w:rPr>
            </w:pPr>
            <w:r w:rsidRPr="00460355">
              <w:rPr>
                <w:rFonts w:ascii="Times New Roman" w:hAnsi="Times New Roman"/>
                <w:b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w:t>
            </w:r>
            <w:r w:rsidRPr="00460355">
              <w:rPr>
                <w:rFonts w:ascii="Times New Roman" w:hAnsi="Times New Roman"/>
                <w:b w:val="0"/>
                <w:sz w:val="22"/>
                <w:szCs w:val="22"/>
              </w:rPr>
              <w:lastRenderedPageBreak/>
              <w:t xml:space="preserve">таких обстоятельств.  </w:t>
            </w:r>
          </w:p>
          <w:p w:rsidR="00F35E7B" w:rsidRPr="00460355" w:rsidRDefault="00F35E7B" w:rsidP="00460355">
            <w:pPr>
              <w:pStyle w:val="3"/>
              <w:keepNext w:val="0"/>
              <w:numPr>
                <w:ilvl w:val="0"/>
                <w:numId w:val="0"/>
              </w:numPr>
              <w:tabs>
                <w:tab w:val="left" w:pos="708"/>
              </w:tabs>
              <w:spacing w:before="0" w:after="0"/>
              <w:rPr>
                <w:rFonts w:ascii="Times New Roman" w:hAnsi="Times New Roman"/>
                <w:b w:val="0"/>
                <w:sz w:val="22"/>
                <w:szCs w:val="22"/>
              </w:rPr>
            </w:pPr>
            <w:r w:rsidRPr="00460355">
              <w:rPr>
                <w:rFonts w:ascii="Times New Roman" w:hAnsi="Times New Roman"/>
                <w:b w:val="0"/>
                <w:sz w:val="22"/>
                <w:szCs w:val="22"/>
              </w:rPr>
              <w:t>Обеспечение исполнения контракта должно быть предоставлено одновременно с подписанным экземпляром контракта.</w:t>
            </w:r>
          </w:p>
          <w:p w:rsidR="00F35E7B" w:rsidRPr="00460355" w:rsidRDefault="00F35E7B" w:rsidP="00460355">
            <w:pPr>
              <w:rPr>
                <w:sz w:val="22"/>
                <w:szCs w:val="22"/>
              </w:rPr>
            </w:pPr>
            <w:r w:rsidRPr="00460355">
              <w:rPr>
                <w:sz w:val="22"/>
                <w:szCs w:val="22"/>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60355">
              <w:rPr>
                <w:b/>
                <w:sz w:val="22"/>
                <w:szCs w:val="22"/>
              </w:rPr>
              <w:t>а</w:t>
            </w:r>
            <w:r w:rsidRPr="00460355">
              <w:rPr>
                <w:sz w:val="22"/>
                <w:szCs w:val="22"/>
              </w:rPr>
              <w:t xml:space="preserve"> о контрактной системе, не применяются в случае:</w:t>
            </w:r>
          </w:p>
          <w:p w:rsidR="00F35E7B" w:rsidRPr="00460355" w:rsidRDefault="00F35E7B" w:rsidP="00460355">
            <w:pPr>
              <w:spacing w:after="0"/>
              <w:rPr>
                <w:sz w:val="22"/>
                <w:szCs w:val="22"/>
              </w:rPr>
            </w:pPr>
            <w:r w:rsidRPr="00460355">
              <w:rPr>
                <w:sz w:val="22"/>
                <w:szCs w:val="22"/>
              </w:rPr>
              <w:t>1) заключения Контракта с участником закупки, который является казенным учреждением;</w:t>
            </w:r>
          </w:p>
          <w:p w:rsidR="00F35E7B" w:rsidRPr="00460355" w:rsidRDefault="00F35E7B" w:rsidP="00460355">
            <w:pPr>
              <w:spacing w:after="0"/>
              <w:rPr>
                <w:sz w:val="22"/>
                <w:szCs w:val="22"/>
              </w:rPr>
            </w:pPr>
            <w:r w:rsidRPr="00460355">
              <w:rPr>
                <w:sz w:val="22"/>
                <w:szCs w:val="22"/>
              </w:rPr>
              <w:t>2) осуществления закупки услуги по предоставлению кредита;</w:t>
            </w:r>
          </w:p>
          <w:p w:rsidR="00F35E7B" w:rsidRPr="00460355" w:rsidRDefault="00F35E7B" w:rsidP="00460355">
            <w:pPr>
              <w:rPr>
                <w:sz w:val="22"/>
                <w:szCs w:val="22"/>
              </w:rPr>
            </w:pPr>
            <w:r w:rsidRPr="00460355">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F35E7B" w:rsidRPr="00460355" w:rsidRDefault="00F35E7B" w:rsidP="00460355">
            <w:pPr>
              <w:ind w:firstLine="316"/>
              <w:rPr>
                <w:sz w:val="22"/>
                <w:szCs w:val="22"/>
              </w:rPr>
            </w:pPr>
            <w:proofErr w:type="gramStart"/>
            <w:r w:rsidRPr="00460355">
              <w:rPr>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460355">
                <w:rPr>
                  <w:sz w:val="22"/>
                  <w:szCs w:val="22"/>
                  <w:u w:val="single"/>
                </w:rPr>
                <w:t>статьи 37</w:t>
              </w:r>
            </w:hyperlink>
            <w:r w:rsidRPr="00460355">
              <w:rPr>
                <w:sz w:val="22"/>
                <w:szCs w:val="22"/>
              </w:rPr>
              <w:t xml:space="preserve"> Закон</w:t>
            </w:r>
            <w:r w:rsidRPr="00460355">
              <w:rPr>
                <w:b/>
                <w:sz w:val="22"/>
                <w:szCs w:val="22"/>
              </w:rPr>
              <w:t>а</w:t>
            </w:r>
            <w:r w:rsidRPr="00460355">
              <w:rPr>
                <w:sz w:val="22"/>
                <w:szCs w:val="22"/>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460355">
              <w:rPr>
                <w:sz w:val="22"/>
                <w:szCs w:val="22"/>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60355">
              <w:rPr>
                <w:sz w:val="22"/>
                <w:szCs w:val="22"/>
              </w:rPr>
              <w:t>менее начальной</w:t>
            </w:r>
            <w:proofErr w:type="gramEnd"/>
            <w:r w:rsidRPr="00460355">
              <w:rPr>
                <w:sz w:val="22"/>
                <w:szCs w:val="22"/>
              </w:rPr>
              <w:t xml:space="preserve"> (максимальной) цены контракта, указанной в извещении об осуществлении закупки и документации о закупке.</w:t>
            </w:r>
          </w:p>
          <w:p w:rsidR="00F35E7B" w:rsidRPr="00460355" w:rsidRDefault="00F35E7B" w:rsidP="00460355">
            <w:pPr>
              <w:ind w:firstLine="316"/>
              <w:rPr>
                <w:sz w:val="22"/>
                <w:szCs w:val="22"/>
              </w:rPr>
            </w:pPr>
            <w:proofErr w:type="gramStart"/>
            <w:r w:rsidRPr="00460355">
              <w:rPr>
                <w:sz w:val="22"/>
                <w:szCs w:val="22"/>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460355">
                <w:rPr>
                  <w:sz w:val="22"/>
                  <w:szCs w:val="22"/>
                  <w:u w:val="single"/>
                </w:rPr>
                <w:t>статьи 37</w:t>
              </w:r>
            </w:hyperlink>
            <w:r w:rsidRPr="00460355">
              <w:rPr>
                <w:sz w:val="22"/>
                <w:szCs w:val="22"/>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35E7B" w:rsidRPr="00460355" w:rsidRDefault="00F35E7B" w:rsidP="00460355">
            <w:pPr>
              <w:pStyle w:val="3"/>
              <w:keepNext w:val="0"/>
              <w:numPr>
                <w:ilvl w:val="0"/>
                <w:numId w:val="0"/>
              </w:numPr>
              <w:tabs>
                <w:tab w:val="left" w:pos="708"/>
              </w:tabs>
              <w:spacing w:before="0" w:after="0"/>
              <w:ind w:firstLine="175"/>
              <w:rPr>
                <w:rFonts w:ascii="Times New Roman" w:hAnsi="Times New Roman"/>
                <w:b w:val="0"/>
                <w:sz w:val="22"/>
                <w:szCs w:val="22"/>
              </w:rPr>
            </w:pPr>
            <w:r w:rsidRPr="00460355">
              <w:rPr>
                <w:rFonts w:ascii="Times New Roman" w:hAnsi="Times New Roman"/>
                <w:b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35E7B" w:rsidRPr="00460355" w:rsidRDefault="00F35E7B" w:rsidP="00460355">
            <w:pPr>
              <w:spacing w:after="0"/>
              <w:ind w:firstLine="175"/>
              <w:rPr>
                <w:sz w:val="22"/>
                <w:szCs w:val="22"/>
              </w:rPr>
            </w:pPr>
            <w:r w:rsidRPr="00460355">
              <w:rPr>
                <w:sz w:val="22"/>
                <w:szCs w:val="22"/>
              </w:rPr>
              <w:t>1. Банковская гарантия должна быть безотзывной;</w:t>
            </w:r>
          </w:p>
          <w:p w:rsidR="00F35E7B" w:rsidRPr="00460355" w:rsidRDefault="00F35E7B" w:rsidP="00460355">
            <w:pPr>
              <w:spacing w:after="0"/>
              <w:ind w:firstLine="175"/>
              <w:rPr>
                <w:sz w:val="22"/>
                <w:szCs w:val="22"/>
              </w:rPr>
            </w:pPr>
            <w:r w:rsidRPr="00460355">
              <w:rPr>
                <w:sz w:val="22"/>
                <w:szCs w:val="22"/>
              </w:rPr>
              <w:t xml:space="preserve">2.  Банковская гарантия должна содержать: </w:t>
            </w:r>
          </w:p>
          <w:p w:rsidR="00F35E7B" w:rsidRPr="00460355" w:rsidRDefault="00F35E7B" w:rsidP="00460355">
            <w:pPr>
              <w:spacing w:after="0"/>
              <w:ind w:firstLine="175"/>
              <w:rPr>
                <w:sz w:val="22"/>
                <w:szCs w:val="22"/>
              </w:rPr>
            </w:pPr>
            <w:r w:rsidRPr="00460355">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460355">
              <w:rPr>
                <w:sz w:val="22"/>
                <w:szCs w:val="22"/>
              </w:rPr>
              <w:t>ств пр</w:t>
            </w:r>
            <w:proofErr w:type="gramEnd"/>
            <w:r w:rsidRPr="00460355">
              <w:rPr>
                <w:sz w:val="22"/>
                <w:szCs w:val="22"/>
              </w:rPr>
              <w:t xml:space="preserve">инципалом в соответствии со </w:t>
            </w:r>
            <w:hyperlink r:id="rId13" w:history="1">
              <w:r w:rsidRPr="00460355">
                <w:rPr>
                  <w:rStyle w:val="af2"/>
                  <w:sz w:val="22"/>
                  <w:szCs w:val="22"/>
                </w:rPr>
                <w:t>статьей 96</w:t>
              </w:r>
            </w:hyperlink>
            <w:r w:rsidRPr="00460355">
              <w:rPr>
                <w:sz w:val="22"/>
                <w:szCs w:val="22"/>
              </w:rPr>
              <w:t xml:space="preserve"> Закона о контрактной системе;</w:t>
            </w:r>
          </w:p>
          <w:p w:rsidR="00F35E7B" w:rsidRPr="00460355" w:rsidRDefault="00F35E7B" w:rsidP="00460355">
            <w:pPr>
              <w:spacing w:after="0"/>
              <w:ind w:firstLine="175"/>
              <w:rPr>
                <w:sz w:val="22"/>
                <w:szCs w:val="22"/>
              </w:rPr>
            </w:pPr>
            <w:r w:rsidRPr="00460355">
              <w:rPr>
                <w:sz w:val="22"/>
                <w:szCs w:val="22"/>
              </w:rPr>
              <w:t>2) обязательства принципала, надлежащее исполнение которых обеспечивается банковской гарантией;</w:t>
            </w:r>
          </w:p>
          <w:p w:rsidR="00F35E7B" w:rsidRPr="00460355" w:rsidRDefault="00F35E7B" w:rsidP="00460355">
            <w:pPr>
              <w:spacing w:after="0"/>
              <w:ind w:firstLine="175"/>
              <w:rPr>
                <w:sz w:val="22"/>
                <w:szCs w:val="22"/>
              </w:rPr>
            </w:pPr>
            <w:r w:rsidRPr="00460355">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F35E7B" w:rsidRPr="00460355" w:rsidRDefault="00F35E7B" w:rsidP="00460355">
            <w:pPr>
              <w:spacing w:after="0"/>
              <w:ind w:firstLine="175"/>
              <w:rPr>
                <w:sz w:val="22"/>
                <w:szCs w:val="22"/>
              </w:rPr>
            </w:pPr>
            <w:r w:rsidRPr="00460355">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35E7B" w:rsidRPr="00460355" w:rsidRDefault="00F35E7B" w:rsidP="00460355">
            <w:pPr>
              <w:spacing w:after="0"/>
              <w:ind w:firstLine="175"/>
              <w:rPr>
                <w:sz w:val="22"/>
                <w:szCs w:val="22"/>
              </w:rPr>
            </w:pPr>
            <w:r w:rsidRPr="00460355">
              <w:rPr>
                <w:sz w:val="22"/>
                <w:szCs w:val="22"/>
              </w:rPr>
              <w:t xml:space="preserve">5) условие о праве заказчика на бесспорное списание денежных средств со счета гаранта, если гарантом в срок не более чем пять </w:t>
            </w:r>
            <w:r w:rsidRPr="00460355">
              <w:rPr>
                <w:sz w:val="22"/>
                <w:szCs w:val="22"/>
              </w:rP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35E7B" w:rsidRPr="00460355" w:rsidRDefault="00F35E7B" w:rsidP="00460355">
            <w:pPr>
              <w:spacing w:after="0"/>
              <w:ind w:firstLine="175"/>
              <w:rPr>
                <w:sz w:val="22"/>
                <w:szCs w:val="22"/>
              </w:rPr>
            </w:pPr>
            <w:r w:rsidRPr="00460355">
              <w:rPr>
                <w:sz w:val="22"/>
                <w:szCs w:val="22"/>
              </w:rPr>
              <w:t xml:space="preserve">6) </w:t>
            </w:r>
            <w:r w:rsidR="00E20B7A">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proofErr w:type="gramStart"/>
            <w:r w:rsidR="00E20B7A">
              <w:t>со</w:t>
            </w:r>
            <w:proofErr w:type="gramEnd"/>
            <w:r w:rsidR="00E20B7A">
              <w:t xml:space="preserve"> </w:t>
            </w:r>
            <w:proofErr w:type="gramStart"/>
            <w:r w:rsidR="00E20B7A">
              <w:t>статье</w:t>
            </w:r>
            <w:proofErr w:type="gramEnd"/>
            <w:r w:rsidR="00E20B7A">
              <w:t xml:space="preserve"> 95 Закона о контрактной системе;</w:t>
            </w:r>
          </w:p>
          <w:p w:rsidR="00F35E7B" w:rsidRPr="00460355" w:rsidRDefault="00F35E7B" w:rsidP="00460355">
            <w:pPr>
              <w:spacing w:after="0"/>
              <w:ind w:firstLine="175"/>
              <w:rPr>
                <w:sz w:val="22"/>
                <w:szCs w:val="22"/>
              </w:rPr>
            </w:pPr>
            <w:r w:rsidRPr="00460355">
              <w:rPr>
                <w:sz w:val="22"/>
                <w:szCs w:val="22"/>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35E7B" w:rsidRPr="00460355" w:rsidRDefault="00F35E7B" w:rsidP="00460355">
            <w:pPr>
              <w:spacing w:after="0"/>
              <w:ind w:firstLine="175"/>
              <w:rPr>
                <w:sz w:val="22"/>
                <w:szCs w:val="22"/>
              </w:rPr>
            </w:pPr>
            <w:r w:rsidRPr="00460355">
              <w:rPr>
                <w:sz w:val="22"/>
                <w:szCs w:val="22"/>
              </w:rPr>
              <w:t xml:space="preserve">8) установленный Правительством Российской Федерации </w:t>
            </w:r>
            <w:hyperlink r:id="rId14" w:history="1">
              <w:r w:rsidRPr="00460355">
                <w:rPr>
                  <w:rStyle w:val="af2"/>
                  <w:sz w:val="22"/>
                  <w:szCs w:val="22"/>
                </w:rPr>
                <w:t>перечень</w:t>
              </w:r>
            </w:hyperlink>
            <w:r w:rsidRPr="00460355">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35E7B" w:rsidRPr="00460355" w:rsidRDefault="00F35E7B" w:rsidP="00460355">
            <w:pPr>
              <w:spacing w:after="0"/>
              <w:ind w:firstLine="540"/>
              <w:rPr>
                <w:sz w:val="22"/>
                <w:szCs w:val="22"/>
              </w:rPr>
            </w:pPr>
            <w:r w:rsidRPr="00460355">
              <w:rPr>
                <w:sz w:val="22"/>
                <w:szCs w:val="22"/>
              </w:rPr>
              <w:t xml:space="preserve">3. </w:t>
            </w:r>
            <w:proofErr w:type="gramStart"/>
            <w:r w:rsidRPr="00460355">
              <w:rPr>
                <w:sz w:val="22"/>
                <w:szCs w:val="22"/>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5" w:anchor="/document/57413333/entry/1" w:history="1">
              <w:r w:rsidRPr="00460355">
                <w:rPr>
                  <w:sz w:val="22"/>
                  <w:szCs w:val="22"/>
                </w:rPr>
                <w:t>государственную тайну</w:t>
              </w:r>
            </w:hyperlink>
            <w:r w:rsidRPr="00460355">
              <w:rPr>
                <w:sz w:val="22"/>
                <w:szCs w:val="22"/>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F35E7B" w:rsidRPr="00460355" w:rsidRDefault="00F35E7B" w:rsidP="00460355">
            <w:pPr>
              <w:pStyle w:val="3"/>
              <w:keepNext w:val="0"/>
              <w:numPr>
                <w:ilvl w:val="0"/>
                <w:numId w:val="0"/>
              </w:numPr>
              <w:tabs>
                <w:tab w:val="left" w:pos="708"/>
              </w:tabs>
              <w:spacing w:before="0" w:after="0"/>
              <w:ind w:firstLine="175"/>
              <w:rPr>
                <w:rFonts w:ascii="Times New Roman" w:hAnsi="Times New Roman"/>
                <w:b w:val="0"/>
                <w:sz w:val="22"/>
                <w:szCs w:val="22"/>
              </w:rPr>
            </w:pPr>
            <w:bookmarkStart w:id="26" w:name="_Ref166350767"/>
            <w:bookmarkStart w:id="27" w:name="OLE_LINK21"/>
            <w:bookmarkEnd w:id="26"/>
            <w:bookmarkEnd w:id="27"/>
            <w:r w:rsidRPr="00460355">
              <w:rPr>
                <w:rFonts w:ascii="Times New Roman" w:hAnsi="Times New Roman"/>
                <w:b w:val="0"/>
                <w:sz w:val="22"/>
                <w:szCs w:val="22"/>
              </w:rPr>
              <w:t>Требования к обеспечению исполнения Контракт а, предоставляемому в виде денежных средств:</w:t>
            </w:r>
          </w:p>
          <w:p w:rsidR="00F35E7B" w:rsidRPr="00E20B7A" w:rsidRDefault="00F35E7B" w:rsidP="00460355">
            <w:pPr>
              <w:pStyle w:val="3"/>
              <w:keepNext w:val="0"/>
              <w:numPr>
                <w:ilvl w:val="0"/>
                <w:numId w:val="6"/>
              </w:numPr>
              <w:tabs>
                <w:tab w:val="left" w:pos="708"/>
              </w:tabs>
              <w:spacing w:before="0" w:after="0"/>
              <w:ind w:left="0" w:firstLine="175"/>
              <w:rPr>
                <w:rFonts w:ascii="Times New Roman" w:hAnsi="Times New Roman"/>
                <w:b w:val="0"/>
                <w:sz w:val="20"/>
                <w:szCs w:val="22"/>
              </w:rPr>
            </w:pPr>
            <w:r w:rsidRPr="00E20B7A">
              <w:rPr>
                <w:rFonts w:ascii="Times New Roman" w:hAnsi="Times New Roman"/>
                <w:b w:val="0"/>
                <w:sz w:val="20"/>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F35E7B" w:rsidRPr="00E20B7A" w:rsidRDefault="00F35E7B" w:rsidP="00460355">
            <w:pPr>
              <w:pStyle w:val="3"/>
              <w:keepNext w:val="0"/>
              <w:numPr>
                <w:ilvl w:val="0"/>
                <w:numId w:val="6"/>
              </w:numPr>
              <w:tabs>
                <w:tab w:val="left" w:pos="708"/>
              </w:tabs>
              <w:spacing w:before="0" w:after="0"/>
              <w:ind w:left="0" w:firstLine="175"/>
              <w:rPr>
                <w:rFonts w:ascii="Times New Roman" w:hAnsi="Times New Roman"/>
                <w:b w:val="0"/>
                <w:sz w:val="20"/>
                <w:szCs w:val="22"/>
              </w:rPr>
            </w:pPr>
            <w:r w:rsidRPr="00E20B7A">
              <w:rPr>
                <w:rFonts w:ascii="Times New Roman" w:hAnsi="Times New Roman"/>
                <w:b w:val="0"/>
                <w:sz w:val="20"/>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35E7B" w:rsidRPr="00E20B7A" w:rsidRDefault="00F35E7B" w:rsidP="00460355">
            <w:pPr>
              <w:pStyle w:val="3"/>
              <w:keepNext w:val="0"/>
              <w:numPr>
                <w:ilvl w:val="0"/>
                <w:numId w:val="6"/>
              </w:numPr>
              <w:tabs>
                <w:tab w:val="left" w:pos="708"/>
              </w:tabs>
              <w:spacing w:before="0" w:after="0"/>
              <w:ind w:left="0" w:firstLine="175"/>
              <w:rPr>
                <w:rFonts w:ascii="Times New Roman" w:hAnsi="Times New Roman"/>
                <w:b w:val="0"/>
                <w:sz w:val="20"/>
                <w:szCs w:val="22"/>
              </w:rPr>
            </w:pPr>
            <w:r w:rsidRPr="00E20B7A">
              <w:rPr>
                <w:rFonts w:ascii="Times New Roman" w:hAnsi="Times New Roman"/>
                <w:b w:val="0"/>
                <w:sz w:val="20"/>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E20B7A">
              <w:rPr>
                <w:rFonts w:ascii="Times New Roman" w:hAnsi="Times New Roman"/>
                <w:b w:val="0"/>
                <w:sz w:val="20"/>
                <w:szCs w:val="22"/>
              </w:rPr>
              <w:t>дств сч</w:t>
            </w:r>
            <w:proofErr w:type="gramEnd"/>
            <w:r w:rsidRPr="00E20B7A">
              <w:rPr>
                <w:rFonts w:ascii="Times New Roman" w:hAnsi="Times New Roman"/>
                <w:b w:val="0"/>
                <w:sz w:val="20"/>
                <w:szCs w:val="22"/>
              </w:rPr>
              <w:t>итается не предоставленным;</w:t>
            </w:r>
          </w:p>
          <w:p w:rsidR="00F35E7B" w:rsidRPr="00E20B7A" w:rsidRDefault="00F35E7B" w:rsidP="00460355">
            <w:pPr>
              <w:pStyle w:val="3"/>
              <w:numPr>
                <w:ilvl w:val="0"/>
                <w:numId w:val="6"/>
              </w:numPr>
              <w:tabs>
                <w:tab w:val="left" w:pos="708"/>
              </w:tabs>
              <w:spacing w:before="0" w:after="0"/>
              <w:ind w:left="0" w:firstLine="175"/>
              <w:rPr>
                <w:rFonts w:ascii="Times New Roman" w:hAnsi="Times New Roman"/>
                <w:b w:val="0"/>
                <w:sz w:val="20"/>
                <w:szCs w:val="22"/>
              </w:rPr>
            </w:pPr>
            <w:r w:rsidRPr="00E20B7A">
              <w:rPr>
                <w:rFonts w:ascii="Times New Roman" w:hAnsi="Times New Roman"/>
                <w:b w:val="0"/>
                <w:sz w:val="20"/>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w:t>
            </w:r>
            <w:r w:rsidR="00C5012C" w:rsidRPr="00E20B7A">
              <w:rPr>
                <w:rFonts w:ascii="Times New Roman" w:hAnsi="Times New Roman"/>
                <w:b w:val="0"/>
                <w:sz w:val="20"/>
                <w:szCs w:val="22"/>
              </w:rPr>
              <w:t>МУНИЦИПАЛЬНОГО</w:t>
            </w:r>
            <w:r w:rsidRPr="00E20B7A">
              <w:rPr>
                <w:rFonts w:ascii="Times New Roman" w:hAnsi="Times New Roman"/>
                <w:b w:val="0"/>
                <w:sz w:val="20"/>
                <w:szCs w:val="22"/>
              </w:rPr>
              <w:t xml:space="preserve"> КОНТРАКТА») </w:t>
            </w:r>
          </w:p>
          <w:p w:rsidR="00F35E7B" w:rsidRDefault="00F35E7B" w:rsidP="00460355">
            <w:pPr>
              <w:pStyle w:val="3"/>
              <w:keepNext w:val="0"/>
              <w:numPr>
                <w:ilvl w:val="0"/>
                <w:numId w:val="0"/>
              </w:numPr>
              <w:tabs>
                <w:tab w:val="left" w:pos="708"/>
              </w:tabs>
              <w:spacing w:before="0" w:after="0"/>
              <w:rPr>
                <w:rFonts w:ascii="Times New Roman" w:hAnsi="Times New Roman"/>
                <w:b w:val="0"/>
                <w:sz w:val="22"/>
              </w:rPr>
            </w:pPr>
            <w:r w:rsidRPr="00E20B7A">
              <w:rPr>
                <w:rFonts w:ascii="Times New Roman" w:hAnsi="Times New Roman"/>
                <w:b w:val="0"/>
                <w:sz w:val="20"/>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8" w:name="p2870"/>
            <w:bookmarkEnd w:id="28"/>
            <w:r w:rsidRPr="00E20B7A">
              <w:rPr>
                <w:rFonts w:ascii="Times New Roman" w:hAnsi="Times New Roman"/>
                <w:b w:val="0"/>
                <w:sz w:val="20"/>
                <w:szCs w:val="22"/>
              </w:rPr>
              <w:t>В случае</w:t>
            </w:r>
            <w:proofErr w:type="gramStart"/>
            <w:r w:rsidRPr="00E20B7A">
              <w:rPr>
                <w:rFonts w:ascii="Times New Roman" w:hAnsi="Times New Roman"/>
                <w:b w:val="0"/>
                <w:sz w:val="20"/>
                <w:szCs w:val="22"/>
              </w:rPr>
              <w:t>,</w:t>
            </w:r>
            <w:proofErr w:type="gramEnd"/>
            <w:r w:rsidRPr="00E20B7A">
              <w:rPr>
                <w:rFonts w:ascii="Times New Roman" w:hAnsi="Times New Roman"/>
                <w:b w:val="0"/>
                <w:sz w:val="20"/>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35E7B" w:rsidTr="003237F1">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keepLines/>
              <w:widowControl w:val="0"/>
              <w:spacing w:after="0"/>
              <w:rPr>
                <w:sz w:val="22"/>
              </w:rPr>
            </w:pPr>
            <w:r>
              <w:rPr>
                <w:sz w:val="22"/>
              </w:rPr>
              <w:t xml:space="preserve">Реквизиты счета для внесения обеспечения исполнения контракта (в случае, если участник закупки выбрал обеспечение исполнения контракта в виде </w:t>
            </w:r>
            <w:r>
              <w:rPr>
                <w:sz w:val="22"/>
              </w:rPr>
              <w:lastRenderedPageBreak/>
              <w:t>перечисления денежных средств)</w:t>
            </w:r>
          </w:p>
        </w:tc>
        <w:tc>
          <w:tcPr>
            <w:tcW w:w="6877" w:type="dxa"/>
            <w:tcBorders>
              <w:top w:val="single" w:sz="4" w:space="0" w:color="000000"/>
              <w:left w:val="single" w:sz="4" w:space="0" w:color="000000"/>
              <w:bottom w:val="single" w:sz="4" w:space="0" w:color="000000"/>
              <w:right w:val="single" w:sz="4" w:space="0" w:color="000000"/>
            </w:tcBorders>
          </w:tcPr>
          <w:p w:rsidR="00F35E7B" w:rsidRPr="00E20B7A" w:rsidRDefault="00F35E7B">
            <w:pPr>
              <w:spacing w:after="0"/>
              <w:outlineLvl w:val="3"/>
              <w:rPr>
                <w:color w:val="0070C0"/>
                <w:sz w:val="22"/>
              </w:rPr>
            </w:pPr>
            <w:proofErr w:type="spellStart"/>
            <w:r w:rsidRPr="00E20B7A">
              <w:rPr>
                <w:color w:val="0070C0"/>
                <w:sz w:val="20"/>
              </w:rPr>
              <w:lastRenderedPageBreak/>
              <w:t>Депфин</w:t>
            </w:r>
            <w:proofErr w:type="spellEnd"/>
            <w:r w:rsidRPr="00E20B7A">
              <w:rPr>
                <w:color w:val="0070C0"/>
                <w:sz w:val="20"/>
              </w:rPr>
              <w:t xml:space="preserve"> </w:t>
            </w:r>
            <w:proofErr w:type="spellStart"/>
            <w:r w:rsidRPr="00E20B7A">
              <w:rPr>
                <w:color w:val="0070C0"/>
                <w:sz w:val="20"/>
              </w:rPr>
              <w:t>Югорска</w:t>
            </w:r>
            <w:proofErr w:type="spellEnd"/>
            <w:r w:rsidRPr="00E20B7A">
              <w:rPr>
                <w:color w:val="0070C0"/>
                <w:sz w:val="20"/>
              </w:rPr>
              <w:t xml:space="preserve"> (МБУ СШОР «Центр Югорского спорта», л.с. 300.18.104.0)</w:t>
            </w:r>
          </w:p>
          <w:p w:rsidR="00F35E7B" w:rsidRPr="00E20B7A" w:rsidRDefault="00F35E7B">
            <w:pPr>
              <w:spacing w:after="0"/>
              <w:outlineLvl w:val="3"/>
              <w:rPr>
                <w:color w:val="0070C0"/>
                <w:sz w:val="22"/>
              </w:rPr>
            </w:pPr>
            <w:r w:rsidRPr="00E20B7A">
              <w:rPr>
                <w:color w:val="0070C0"/>
                <w:sz w:val="20"/>
              </w:rPr>
              <w:t>Расчетный счет 40701810100063000008</w:t>
            </w:r>
          </w:p>
          <w:p w:rsidR="00F35E7B" w:rsidRPr="00E20B7A" w:rsidRDefault="00F35E7B">
            <w:pPr>
              <w:spacing w:after="0"/>
              <w:outlineLvl w:val="3"/>
              <w:rPr>
                <w:color w:val="0070C0"/>
                <w:sz w:val="22"/>
              </w:rPr>
            </w:pPr>
            <w:r w:rsidRPr="00E20B7A">
              <w:rPr>
                <w:color w:val="0070C0"/>
                <w:sz w:val="20"/>
              </w:rPr>
              <w:t>Корреспондирующий счет 30101810465777100812</w:t>
            </w:r>
          </w:p>
          <w:p w:rsidR="00F35E7B" w:rsidRPr="00E20B7A" w:rsidRDefault="00F35E7B">
            <w:pPr>
              <w:spacing w:after="0"/>
              <w:outlineLvl w:val="3"/>
              <w:rPr>
                <w:color w:val="0070C0"/>
                <w:sz w:val="22"/>
              </w:rPr>
            </w:pPr>
            <w:r w:rsidRPr="00E20B7A">
              <w:rPr>
                <w:color w:val="0070C0"/>
                <w:sz w:val="20"/>
              </w:rPr>
              <w:t>БИК 047162812</w:t>
            </w:r>
          </w:p>
          <w:p w:rsidR="00F35E7B" w:rsidRPr="00E20B7A" w:rsidRDefault="00F35E7B">
            <w:pPr>
              <w:spacing w:after="0"/>
              <w:jc w:val="left"/>
              <w:rPr>
                <w:color w:val="0070C0"/>
                <w:sz w:val="22"/>
              </w:rPr>
            </w:pPr>
            <w:r w:rsidRPr="00E20B7A">
              <w:rPr>
                <w:color w:val="0070C0"/>
                <w:sz w:val="20"/>
              </w:rPr>
              <w:t>Банк: Филиал Западно-Сибирский ПАО Банка «ФК Открытие»</w:t>
            </w:r>
          </w:p>
          <w:p w:rsidR="00F35E7B" w:rsidRPr="00E20B7A" w:rsidRDefault="00F35E7B">
            <w:pPr>
              <w:spacing w:after="0"/>
              <w:outlineLvl w:val="3"/>
              <w:rPr>
                <w:color w:val="0070C0"/>
                <w:sz w:val="22"/>
              </w:rPr>
            </w:pPr>
            <w:r w:rsidRPr="00E20B7A">
              <w:rPr>
                <w:color w:val="0070C0"/>
                <w:sz w:val="20"/>
              </w:rPr>
              <w:t>ИНН/КПП 8622002135/862201001</w:t>
            </w:r>
          </w:p>
          <w:p w:rsidR="00E20B7A" w:rsidRDefault="00E20B7A">
            <w:pPr>
              <w:tabs>
                <w:tab w:val="left" w:pos="5790"/>
              </w:tabs>
              <w:spacing w:after="0"/>
              <w:rPr>
                <w:color w:val="0070C0"/>
                <w:sz w:val="20"/>
              </w:rPr>
            </w:pPr>
          </w:p>
          <w:p w:rsidR="00F35E7B" w:rsidRPr="00FD47F6" w:rsidRDefault="00F35E7B">
            <w:pPr>
              <w:tabs>
                <w:tab w:val="left" w:pos="5790"/>
              </w:tabs>
              <w:spacing w:after="0"/>
              <w:rPr>
                <w:color w:val="0070C0"/>
                <w:sz w:val="22"/>
              </w:rPr>
            </w:pPr>
            <w:r w:rsidRPr="00E20B7A">
              <w:rPr>
                <w:color w:val="0070C0"/>
                <w:sz w:val="20"/>
              </w:rPr>
              <w:lastRenderedPageBreak/>
              <w:t xml:space="preserve">Назначение платежа: «Обеспечение исполнения </w:t>
            </w:r>
            <w:r w:rsidR="00C5012C" w:rsidRPr="00E20B7A">
              <w:rPr>
                <w:color w:val="0070C0"/>
                <w:sz w:val="20"/>
              </w:rPr>
              <w:t>муниципального</w:t>
            </w:r>
            <w:r w:rsidRPr="00E20B7A">
              <w:rPr>
                <w:color w:val="0070C0"/>
                <w:sz w:val="20"/>
              </w:rPr>
              <w:t xml:space="preserve"> контракта по аукциону в электронной форме № _________________ </w:t>
            </w:r>
            <w:r w:rsidR="00FD47F6" w:rsidRPr="00E20B7A">
              <w:rPr>
                <w:color w:val="0070C0"/>
                <w:sz w:val="20"/>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передаче неисключительных прав на использование лицензий для программного обеспечения</w:t>
            </w:r>
            <w:proofErr w:type="gramStart"/>
            <w:r w:rsidR="00FD47F6" w:rsidRPr="00E20B7A">
              <w:rPr>
                <w:color w:val="0070C0"/>
                <w:sz w:val="20"/>
              </w:rPr>
              <w:t>.</w:t>
            </w:r>
            <w:r w:rsidRPr="00E20B7A">
              <w:rPr>
                <w:color w:val="0070C0"/>
                <w:sz w:val="20"/>
              </w:rPr>
              <w:t>»</w:t>
            </w:r>
            <w:proofErr w:type="gramEnd"/>
          </w:p>
        </w:tc>
      </w:tr>
      <w:tr w:rsidR="00F35E7B" w:rsidTr="003237F1">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keepLines/>
              <w:widowControl w:val="0"/>
            </w:pPr>
            <w:r>
              <w:t xml:space="preserve">Обеспечение гарантийных обязательств </w:t>
            </w:r>
          </w:p>
          <w:p w:rsidR="00F35E7B" w:rsidRDefault="00F35E7B">
            <w:pPr>
              <w:keepLines/>
              <w:widowControl w:val="0"/>
              <w:spacing w:after="0"/>
              <w:rPr>
                <w:sz w:val="22"/>
              </w:rPr>
            </w:pPr>
          </w:p>
        </w:tc>
        <w:tc>
          <w:tcPr>
            <w:tcW w:w="6877" w:type="dxa"/>
            <w:tcBorders>
              <w:top w:val="single" w:sz="4" w:space="0" w:color="000000"/>
              <w:left w:val="single" w:sz="4" w:space="0" w:color="000000"/>
              <w:bottom w:val="single" w:sz="4" w:space="0" w:color="000000"/>
              <w:right w:val="single" w:sz="4" w:space="0" w:color="000000"/>
            </w:tcBorders>
          </w:tcPr>
          <w:p w:rsidR="00F35E7B" w:rsidRDefault="00F35E7B">
            <w:pPr>
              <w:rPr>
                <w:color w:val="FF0000"/>
              </w:rPr>
            </w:pPr>
            <w:r>
              <w:rPr>
                <w:sz w:val="22"/>
              </w:rPr>
              <w:t xml:space="preserve">Не </w:t>
            </w:r>
            <w:r w:rsidR="007105D6">
              <w:rPr>
                <w:sz w:val="22"/>
              </w:rPr>
              <w:t>установлено</w:t>
            </w:r>
          </w:p>
        </w:tc>
      </w:tr>
      <w:tr w:rsidR="00F35E7B" w:rsidTr="003237F1">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sz w:val="22"/>
              </w:rPr>
            </w:pPr>
            <w:bookmarkStart w:id="29" w:name="_Ref166340053"/>
            <w:bookmarkEnd w:id="29"/>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keepLines/>
              <w:widowControl w:val="0"/>
              <w:spacing w:after="0"/>
              <w:rPr>
                <w:sz w:val="22"/>
              </w:rPr>
            </w:pPr>
            <w:r>
              <w:rPr>
                <w:sz w:val="22"/>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6877" w:type="dxa"/>
            <w:tcBorders>
              <w:top w:val="single" w:sz="4" w:space="0" w:color="000000"/>
              <w:left w:val="single" w:sz="4" w:space="0" w:color="000000"/>
              <w:bottom w:val="single" w:sz="4" w:space="0" w:color="000000"/>
              <w:right w:val="single" w:sz="4" w:space="0" w:color="000000"/>
            </w:tcBorders>
          </w:tcPr>
          <w:p w:rsidR="00F35E7B" w:rsidRDefault="00F35E7B">
            <w:pPr>
              <w:spacing w:after="0"/>
              <w:rPr>
                <w:sz w:val="22"/>
              </w:rPr>
            </w:pPr>
            <w:r>
              <w:rPr>
                <w:sz w:val="22"/>
              </w:rPr>
              <w:t>Допускается</w:t>
            </w:r>
          </w:p>
        </w:tc>
      </w:tr>
      <w:tr w:rsidR="00F35E7B" w:rsidTr="003237F1">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sz w:val="22"/>
              </w:rPr>
            </w:pPr>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keepLines/>
              <w:widowControl w:val="0"/>
              <w:spacing w:after="0"/>
              <w:rPr>
                <w:sz w:val="22"/>
              </w:rPr>
            </w:pPr>
            <w:r>
              <w:rPr>
                <w:sz w:val="22"/>
              </w:rPr>
              <w:t xml:space="preserve">Изменение количества товаров, объема работ, услуг не более чем на 10 процентов </w:t>
            </w:r>
          </w:p>
        </w:tc>
        <w:tc>
          <w:tcPr>
            <w:tcW w:w="6877" w:type="dxa"/>
            <w:tcBorders>
              <w:top w:val="single" w:sz="4" w:space="0" w:color="000000"/>
              <w:left w:val="single" w:sz="4" w:space="0" w:color="000000"/>
              <w:bottom w:val="single" w:sz="4" w:space="0" w:color="000000"/>
              <w:right w:val="single" w:sz="4" w:space="0" w:color="000000"/>
            </w:tcBorders>
          </w:tcPr>
          <w:p w:rsidR="00F35E7B" w:rsidRDefault="00F35E7B">
            <w:pPr>
              <w:spacing w:after="0"/>
              <w:rPr>
                <w:sz w:val="22"/>
              </w:rPr>
            </w:pPr>
            <w:r>
              <w:rPr>
                <w:sz w:val="22"/>
              </w:rPr>
              <w:t>Допускается</w:t>
            </w:r>
          </w:p>
          <w:p w:rsidR="00F35E7B" w:rsidRDefault="00F35E7B">
            <w:pPr>
              <w:spacing w:after="0"/>
              <w:rPr>
                <w:sz w:val="22"/>
              </w:rPr>
            </w:pPr>
          </w:p>
        </w:tc>
      </w:tr>
      <w:tr w:rsidR="00F35E7B" w:rsidTr="003237F1">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sz w:val="22"/>
              </w:rPr>
            </w:pPr>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keepLines/>
              <w:widowControl w:val="0"/>
              <w:spacing w:after="0"/>
              <w:rPr>
                <w:sz w:val="22"/>
              </w:rPr>
            </w:pPr>
            <w:r>
              <w:rPr>
                <w:sz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877" w:type="dxa"/>
            <w:tcBorders>
              <w:top w:val="single" w:sz="4" w:space="0" w:color="000000"/>
              <w:left w:val="single" w:sz="4" w:space="0" w:color="000000"/>
              <w:bottom w:val="single" w:sz="4" w:space="0" w:color="000000"/>
              <w:right w:val="single" w:sz="4" w:space="0" w:color="000000"/>
            </w:tcBorders>
          </w:tcPr>
          <w:p w:rsidR="00F35E7B" w:rsidRDefault="00F35E7B">
            <w:pPr>
              <w:spacing w:after="0"/>
              <w:rPr>
                <w:sz w:val="22"/>
              </w:rPr>
            </w:pPr>
            <w:r>
              <w:rPr>
                <w:sz w:val="22"/>
              </w:rPr>
              <w:t>Допускается</w:t>
            </w:r>
          </w:p>
          <w:p w:rsidR="00F35E7B" w:rsidRDefault="00F35E7B">
            <w:pPr>
              <w:spacing w:after="0"/>
              <w:rPr>
                <w:sz w:val="22"/>
              </w:rPr>
            </w:pPr>
          </w:p>
        </w:tc>
      </w:tr>
      <w:tr w:rsidR="00F35E7B" w:rsidTr="003237F1">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keepLines/>
              <w:widowControl w:val="0"/>
              <w:spacing w:after="0"/>
              <w:rPr>
                <w:sz w:val="22"/>
              </w:rPr>
            </w:pPr>
            <w:r>
              <w:rPr>
                <w:sz w:val="22"/>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877" w:type="dxa"/>
            <w:tcBorders>
              <w:top w:val="single" w:sz="4" w:space="0" w:color="000000"/>
              <w:left w:val="single" w:sz="4" w:space="0" w:color="000000"/>
              <w:bottom w:val="single" w:sz="4" w:space="0" w:color="000000"/>
              <w:right w:val="single" w:sz="4" w:space="0" w:color="000000"/>
            </w:tcBorders>
          </w:tcPr>
          <w:p w:rsidR="00F35E7B" w:rsidRDefault="00F35E7B">
            <w:pPr>
              <w:spacing w:after="0"/>
              <w:rPr>
                <w:sz w:val="22"/>
              </w:rPr>
            </w:pPr>
            <w:r>
              <w:rPr>
                <w:sz w:val="22"/>
              </w:rPr>
              <w:t>Односторонний отказ от исполнения контракта допускается в соответствии с гражданским законодательством Российской Федерации.</w:t>
            </w:r>
          </w:p>
        </w:tc>
      </w:tr>
      <w:tr w:rsidR="00F35E7B" w:rsidTr="003237F1">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pStyle w:val="afc"/>
              <w:spacing w:after="0"/>
              <w:rPr>
                <w:sz w:val="22"/>
              </w:rPr>
            </w:pPr>
            <w:r>
              <w:rPr>
                <w:sz w:val="22"/>
              </w:rPr>
              <w:t>Требование о соответствии поставляемого товара изображению товара</w:t>
            </w:r>
          </w:p>
        </w:tc>
        <w:tc>
          <w:tcPr>
            <w:tcW w:w="6877" w:type="dxa"/>
            <w:tcBorders>
              <w:top w:val="single" w:sz="4" w:space="0" w:color="000000"/>
              <w:left w:val="single" w:sz="4" w:space="0" w:color="000000"/>
              <w:bottom w:val="single" w:sz="4" w:space="0" w:color="000000"/>
              <w:right w:val="single" w:sz="4" w:space="0" w:color="000000"/>
            </w:tcBorders>
          </w:tcPr>
          <w:p w:rsidR="00F35E7B" w:rsidRDefault="00F35E7B">
            <w:pPr>
              <w:spacing w:after="0"/>
              <w:rPr>
                <w:sz w:val="22"/>
              </w:rPr>
            </w:pPr>
            <w:r>
              <w:rPr>
                <w:i/>
                <w:sz w:val="22"/>
              </w:rPr>
              <w:t xml:space="preserve">не установлено  </w:t>
            </w:r>
          </w:p>
        </w:tc>
      </w:tr>
      <w:tr w:rsidR="00F35E7B" w:rsidTr="003237F1">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pStyle w:val="afc"/>
              <w:spacing w:after="0"/>
              <w:rPr>
                <w:sz w:val="22"/>
              </w:rPr>
            </w:pPr>
            <w:r>
              <w:rPr>
                <w:sz w:val="22"/>
              </w:rPr>
              <w:t>Требование о соответствии поставляемого товара образцу или  макету, товара</w:t>
            </w:r>
          </w:p>
        </w:tc>
        <w:tc>
          <w:tcPr>
            <w:tcW w:w="6877" w:type="dxa"/>
            <w:tcBorders>
              <w:top w:val="single" w:sz="4" w:space="0" w:color="000000"/>
              <w:left w:val="single" w:sz="4" w:space="0" w:color="000000"/>
              <w:bottom w:val="single" w:sz="4" w:space="0" w:color="000000"/>
              <w:right w:val="single" w:sz="4" w:space="0" w:color="000000"/>
            </w:tcBorders>
          </w:tcPr>
          <w:p w:rsidR="00F35E7B" w:rsidRDefault="00F35E7B">
            <w:pPr>
              <w:spacing w:after="0"/>
              <w:rPr>
                <w:sz w:val="22"/>
              </w:rPr>
            </w:pPr>
            <w:r>
              <w:rPr>
                <w:i/>
                <w:sz w:val="22"/>
              </w:rPr>
              <w:t xml:space="preserve"> не установлено</w:t>
            </w:r>
          </w:p>
        </w:tc>
      </w:tr>
      <w:tr w:rsidR="00F35E7B" w:rsidTr="003237F1">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pStyle w:val="afc"/>
              <w:spacing w:after="0"/>
              <w:rPr>
                <w:sz w:val="22"/>
              </w:rPr>
            </w:pPr>
            <w:r>
              <w:rPr>
                <w:sz w:val="22"/>
              </w:rPr>
              <w:t>Сведения о предоставлении преимуществ участникам закупки</w:t>
            </w:r>
          </w:p>
          <w:p w:rsidR="00F35E7B" w:rsidRDefault="00F35E7B">
            <w:pPr>
              <w:spacing w:after="0"/>
              <w:rPr>
                <w:sz w:val="22"/>
              </w:rPr>
            </w:pPr>
          </w:p>
          <w:p w:rsidR="00F35E7B" w:rsidRDefault="00F35E7B">
            <w:pPr>
              <w:spacing w:after="0"/>
              <w:rPr>
                <w:sz w:val="22"/>
              </w:rPr>
            </w:pPr>
          </w:p>
        </w:tc>
        <w:tc>
          <w:tcPr>
            <w:tcW w:w="6877" w:type="dxa"/>
            <w:tcBorders>
              <w:top w:val="single" w:sz="4" w:space="0" w:color="000000"/>
              <w:left w:val="single" w:sz="4" w:space="0" w:color="000000"/>
              <w:bottom w:val="single" w:sz="4" w:space="0" w:color="000000"/>
              <w:right w:val="single" w:sz="4" w:space="0" w:color="000000"/>
            </w:tcBorders>
          </w:tcPr>
          <w:p w:rsidR="00F35E7B" w:rsidRDefault="00F35E7B">
            <w:pPr>
              <w:spacing w:after="0"/>
              <w:rPr>
                <w:b/>
                <w:sz w:val="22"/>
              </w:rPr>
            </w:pPr>
            <w:r>
              <w:rPr>
                <w:sz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b/>
                <w:sz w:val="22"/>
              </w:rPr>
              <w:t xml:space="preserve">не предоставляются. </w:t>
            </w:r>
          </w:p>
          <w:p w:rsidR="00F35E7B" w:rsidRDefault="00F35E7B">
            <w:pPr>
              <w:spacing w:after="0"/>
              <w:rPr>
                <w:sz w:val="22"/>
              </w:rPr>
            </w:pPr>
            <w:r>
              <w:rPr>
                <w:sz w:val="22"/>
              </w:rPr>
              <w:t xml:space="preserve">Преимущества, предоставляемые осуществляющим производство товаров, выполнение работ, оказание услуг организациям инвалидов:  </w:t>
            </w:r>
            <w:r>
              <w:rPr>
                <w:b/>
                <w:sz w:val="22"/>
              </w:rPr>
              <w:t xml:space="preserve">не предоставляются. </w:t>
            </w:r>
          </w:p>
        </w:tc>
      </w:tr>
      <w:tr w:rsidR="00F35E7B" w:rsidTr="003237F1">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pStyle w:val="afc"/>
              <w:spacing w:after="0"/>
              <w:rPr>
                <w:sz w:val="22"/>
              </w:rPr>
            </w:pPr>
            <w:proofErr w:type="gramStart"/>
            <w:r>
              <w:rPr>
                <w:sz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877" w:type="dxa"/>
            <w:tcBorders>
              <w:top w:val="single" w:sz="4" w:space="0" w:color="000000"/>
              <w:left w:val="single" w:sz="4" w:space="0" w:color="000000"/>
              <w:bottom w:val="single" w:sz="4" w:space="0" w:color="000000"/>
              <w:right w:val="single" w:sz="4" w:space="0" w:color="000000"/>
            </w:tcBorders>
          </w:tcPr>
          <w:p w:rsidR="00F35E7B" w:rsidRDefault="00F35E7B">
            <w:pPr>
              <w:spacing w:after="0"/>
              <w:rPr>
                <w:sz w:val="22"/>
              </w:rPr>
            </w:pPr>
            <w:r>
              <w:rPr>
                <w:i/>
                <w:sz w:val="22"/>
              </w:rPr>
              <w:t xml:space="preserve">- </w:t>
            </w:r>
            <w:r>
              <w:rPr>
                <w:sz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b/>
                <w:sz w:val="22"/>
              </w:rPr>
              <w:t>Не установлено</w:t>
            </w:r>
            <w:r>
              <w:rPr>
                <w:sz w:val="22"/>
              </w:rPr>
              <w:t>;</w:t>
            </w:r>
          </w:p>
          <w:p w:rsidR="00F35E7B" w:rsidRDefault="00F35E7B">
            <w:pPr>
              <w:spacing w:after="0"/>
              <w:rPr>
                <w:b/>
                <w:sz w:val="22"/>
              </w:rPr>
            </w:pPr>
            <w:r>
              <w:rPr>
                <w:sz w:val="22"/>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b/>
                <w:sz w:val="22"/>
              </w:rPr>
              <w:t>Установлено;</w:t>
            </w:r>
          </w:p>
          <w:p w:rsidR="00F35E7B" w:rsidRPr="007105D6" w:rsidRDefault="00F35E7B">
            <w:pPr>
              <w:rPr>
                <w:i/>
                <w:sz w:val="22"/>
                <w:u w:val="single"/>
              </w:rPr>
            </w:pPr>
            <w:r w:rsidRPr="007105D6">
              <w:rPr>
                <w:i/>
                <w:sz w:val="22"/>
                <w:u w:val="single"/>
              </w:rPr>
              <w:t>Обоснование невозможности соблюдения запрета на допуск программного обеспечения, происходящего из иностранного государства, для целей осуществления закупки для обеспечения государственных и муниципальных нужд - Приложение к документации об электронном аукционе.</w:t>
            </w:r>
          </w:p>
          <w:p w:rsidR="00F35E7B" w:rsidRDefault="00F35E7B">
            <w:pPr>
              <w:spacing w:after="0"/>
              <w:rPr>
                <w:b/>
                <w:sz w:val="22"/>
              </w:rPr>
            </w:pPr>
            <w:r>
              <w:rPr>
                <w:sz w:val="22"/>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b/>
                <w:sz w:val="22"/>
              </w:rPr>
              <w:t>Не установлено;</w:t>
            </w:r>
          </w:p>
          <w:p w:rsidR="00F35E7B" w:rsidRDefault="00F35E7B">
            <w:pPr>
              <w:spacing w:after="0"/>
              <w:rPr>
                <w:sz w:val="22"/>
              </w:rPr>
            </w:pPr>
            <w:r>
              <w:rPr>
                <w:sz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b/>
                <w:sz w:val="22"/>
              </w:rPr>
              <w:t>Не установлено</w:t>
            </w:r>
            <w:r>
              <w:rPr>
                <w:sz w:val="22"/>
              </w:rPr>
              <w:t>.</w:t>
            </w:r>
          </w:p>
          <w:p w:rsidR="00F35E7B" w:rsidRDefault="00F35E7B">
            <w:pPr>
              <w:spacing w:after="0"/>
              <w:rPr>
                <w:sz w:val="22"/>
              </w:rPr>
            </w:pPr>
            <w:r>
              <w:rPr>
                <w:sz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b/>
                <w:sz w:val="22"/>
              </w:rPr>
              <w:t>Не установлено</w:t>
            </w:r>
            <w:r>
              <w:rPr>
                <w:sz w:val="22"/>
              </w:rPr>
              <w:t>.</w:t>
            </w:r>
          </w:p>
          <w:p w:rsidR="00F35E7B" w:rsidRDefault="00F35E7B">
            <w:pPr>
              <w:spacing w:after="0"/>
              <w:rPr>
                <w:sz w:val="22"/>
              </w:rPr>
            </w:pPr>
            <w:r>
              <w:rPr>
                <w:sz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b/>
                <w:sz w:val="22"/>
              </w:rPr>
              <w:t>Не установлено</w:t>
            </w:r>
            <w:r>
              <w:rPr>
                <w:i/>
                <w:sz w:val="22"/>
                <w:u w:val="single"/>
              </w:rPr>
              <w:t>;</w:t>
            </w:r>
          </w:p>
          <w:p w:rsidR="00F35E7B" w:rsidRDefault="00F35E7B">
            <w:pPr>
              <w:spacing w:after="0"/>
              <w:rPr>
                <w:b/>
                <w:sz w:val="22"/>
              </w:rPr>
            </w:pPr>
            <w:r>
              <w:rPr>
                <w:sz w:val="22"/>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7105D6" w:rsidRPr="007105D6">
              <w:rPr>
                <w:b/>
                <w:sz w:val="22"/>
              </w:rPr>
              <w:t>Не у</w:t>
            </w:r>
            <w:r>
              <w:rPr>
                <w:b/>
                <w:sz w:val="22"/>
              </w:rPr>
              <w:t>становлено.</w:t>
            </w:r>
          </w:p>
          <w:p w:rsidR="00F35E7B" w:rsidRPr="00460355" w:rsidRDefault="00F35E7B" w:rsidP="00460355">
            <w:pPr>
              <w:shd w:val="clear" w:color="auto" w:fill="FFFFFF"/>
              <w:spacing w:after="0"/>
              <w:rPr>
                <w:b/>
                <w:sz w:val="22"/>
                <w:szCs w:val="22"/>
              </w:rPr>
            </w:pPr>
            <w:r w:rsidRPr="00460355">
              <w:rPr>
                <w:sz w:val="22"/>
                <w:szCs w:val="22"/>
              </w:rPr>
              <w:t>- В</w:t>
            </w:r>
            <w:r w:rsidRPr="00460355">
              <w:rPr>
                <w:rFonts w:ascii="PT Astra Serif" w:hAnsi="PT Astra Serif" w:cs="Arial"/>
                <w:color w:val="262626"/>
                <w:sz w:val="23"/>
                <w:szCs w:val="23"/>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7105D6" w:rsidRPr="007105D6">
              <w:rPr>
                <w:rFonts w:ascii="PT Astra Serif" w:hAnsi="PT Astra Serif" w:cs="Arial"/>
                <w:b/>
                <w:color w:val="262626"/>
                <w:sz w:val="23"/>
                <w:szCs w:val="23"/>
              </w:rPr>
              <w:t>Не у</w:t>
            </w:r>
            <w:r w:rsidRPr="00460355">
              <w:rPr>
                <w:rFonts w:ascii="PT Astra Serif" w:hAnsi="PT Astra Serif" w:cs="Arial"/>
                <w:b/>
                <w:bCs/>
                <w:color w:val="auto"/>
                <w:sz w:val="23"/>
                <w:szCs w:val="23"/>
              </w:rPr>
              <w:t>становлено.</w:t>
            </w:r>
          </w:p>
          <w:p w:rsidR="00F35E7B" w:rsidRPr="00460355" w:rsidRDefault="00F35E7B" w:rsidP="00460355">
            <w:pPr>
              <w:rPr>
                <w:b/>
                <w:sz w:val="22"/>
                <w:szCs w:val="22"/>
              </w:rPr>
            </w:pPr>
            <w:r w:rsidRPr="00460355">
              <w:rPr>
                <w:sz w:val="22"/>
                <w:szCs w:val="22"/>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60355">
              <w:rPr>
                <w:b/>
                <w:sz w:val="22"/>
                <w:szCs w:val="22"/>
              </w:rPr>
              <w:t>Не установлено.</w:t>
            </w:r>
          </w:p>
          <w:p w:rsidR="00F35E7B" w:rsidRPr="00460355" w:rsidRDefault="00F35E7B" w:rsidP="00460355">
            <w:pPr>
              <w:rPr>
                <w:b/>
                <w:color w:val="auto"/>
                <w:sz w:val="22"/>
                <w:szCs w:val="22"/>
              </w:rPr>
            </w:pPr>
            <w:r w:rsidRPr="00460355">
              <w:rPr>
                <w:color w:val="auto"/>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460355">
              <w:rPr>
                <w:b/>
                <w:color w:val="auto"/>
                <w:sz w:val="22"/>
                <w:szCs w:val="22"/>
              </w:rPr>
              <w:t xml:space="preserve">Не </w:t>
            </w:r>
            <w:r w:rsidRPr="00460355">
              <w:rPr>
                <w:b/>
                <w:color w:val="auto"/>
                <w:sz w:val="22"/>
                <w:szCs w:val="22"/>
              </w:rPr>
              <w:lastRenderedPageBreak/>
              <w:t>установлено.</w:t>
            </w:r>
          </w:p>
          <w:p w:rsidR="00F35E7B" w:rsidRPr="00460355" w:rsidRDefault="00F35E7B" w:rsidP="00460355">
            <w:pPr>
              <w:autoSpaceDE w:val="0"/>
              <w:autoSpaceDN w:val="0"/>
              <w:adjustRightInd w:val="0"/>
              <w:rPr>
                <w:sz w:val="22"/>
                <w:szCs w:val="24"/>
              </w:rPr>
            </w:pPr>
            <w:r w:rsidRPr="00460355">
              <w:rPr>
                <w:sz w:val="22"/>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460355">
              <w:rPr>
                <w:b/>
                <w:sz w:val="22"/>
                <w:szCs w:val="24"/>
              </w:rPr>
              <w:t>Не установлено</w:t>
            </w:r>
            <w:r w:rsidRPr="00460355">
              <w:rPr>
                <w:sz w:val="22"/>
                <w:szCs w:val="24"/>
              </w:rPr>
              <w:t>;</w:t>
            </w:r>
          </w:p>
          <w:p w:rsidR="00F35E7B" w:rsidRDefault="00F35E7B" w:rsidP="00460355">
            <w:pPr>
              <w:rPr>
                <w:b/>
                <w:sz w:val="22"/>
              </w:rPr>
            </w:pPr>
            <w:r w:rsidRPr="00460355">
              <w:rPr>
                <w:sz w:val="22"/>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460355">
              <w:rPr>
                <w:sz w:val="22"/>
                <w:szCs w:val="24"/>
              </w:rPr>
              <w:t>станкоинструментальной</w:t>
            </w:r>
            <w:proofErr w:type="spellEnd"/>
            <w:r w:rsidRPr="00460355">
              <w:rPr>
                <w:sz w:val="22"/>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60355">
              <w:rPr>
                <w:b/>
                <w:sz w:val="22"/>
                <w:szCs w:val="24"/>
              </w:rPr>
              <w:t>Не установлено</w:t>
            </w:r>
          </w:p>
        </w:tc>
      </w:tr>
      <w:tr w:rsidR="00F35E7B" w:rsidTr="003237F1">
        <w:trPr>
          <w:trHeight w:val="1723"/>
        </w:trPr>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spacing w:after="0"/>
              <w:outlineLvl w:val="1"/>
              <w:rPr>
                <w:sz w:val="22"/>
              </w:rPr>
            </w:pPr>
            <w:r>
              <w:rPr>
                <w:sz w:val="22"/>
              </w:rPr>
              <w:t>Информация о банковском сопровождении контракта (в случаях, предусмотренных статьей 35 Закона о контрактной системе)</w:t>
            </w:r>
          </w:p>
        </w:tc>
        <w:tc>
          <w:tcPr>
            <w:tcW w:w="6877" w:type="dxa"/>
            <w:tcBorders>
              <w:top w:val="single" w:sz="4" w:space="0" w:color="000000"/>
              <w:left w:val="single" w:sz="4" w:space="0" w:color="000000"/>
              <w:bottom w:val="single" w:sz="4" w:space="0" w:color="000000"/>
              <w:right w:val="single" w:sz="4" w:space="0" w:color="000000"/>
            </w:tcBorders>
          </w:tcPr>
          <w:p w:rsidR="00F35E7B" w:rsidRDefault="00F35E7B">
            <w:pPr>
              <w:tabs>
                <w:tab w:val="left" w:pos="1503"/>
              </w:tabs>
              <w:spacing w:after="0"/>
              <w:jc w:val="left"/>
              <w:rPr>
                <w:i/>
                <w:sz w:val="22"/>
              </w:rPr>
            </w:pPr>
            <w:r>
              <w:rPr>
                <w:i/>
                <w:sz w:val="22"/>
              </w:rPr>
              <w:t>Банковское сопровождение не предусмотрено.</w:t>
            </w:r>
          </w:p>
          <w:p w:rsidR="00F35E7B" w:rsidRDefault="00F35E7B">
            <w:pPr>
              <w:spacing w:after="0"/>
              <w:rPr>
                <w:sz w:val="22"/>
              </w:rPr>
            </w:pPr>
          </w:p>
        </w:tc>
      </w:tr>
      <w:tr w:rsidR="00F35E7B" w:rsidTr="003237F1">
        <w:trPr>
          <w:trHeight w:val="1020"/>
        </w:trPr>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spacing w:after="0"/>
              <w:outlineLvl w:val="1"/>
              <w:rPr>
                <w:sz w:val="22"/>
              </w:rPr>
            </w:pPr>
            <w:r>
              <w:rPr>
                <w:sz w:val="22"/>
              </w:rPr>
              <w:t>Антидемпинговые меры</w:t>
            </w:r>
          </w:p>
        </w:tc>
        <w:tc>
          <w:tcPr>
            <w:tcW w:w="6877" w:type="dxa"/>
            <w:tcBorders>
              <w:top w:val="single" w:sz="4" w:space="0" w:color="000000"/>
              <w:left w:val="single" w:sz="4" w:space="0" w:color="000000"/>
              <w:bottom w:val="single" w:sz="4" w:space="0" w:color="000000"/>
              <w:right w:val="single" w:sz="4" w:space="0" w:color="000000"/>
            </w:tcBorders>
          </w:tcPr>
          <w:p w:rsidR="00F35E7B" w:rsidRDefault="00F35E7B">
            <w:pPr>
              <w:widowControl w:val="0"/>
              <w:spacing w:after="0"/>
              <w:ind w:firstLine="33"/>
              <w:jc w:val="left"/>
              <w:rPr>
                <w:sz w:val="22"/>
              </w:rPr>
            </w:pPr>
            <w:proofErr w:type="gramStart"/>
            <w:r>
              <w:rPr>
                <w:sz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sz w:val="22"/>
              </w:rPr>
              <w:t xml:space="preserve"> менее чем в размере аванса (если контрактом предусмотрена выплата аванса).</w:t>
            </w:r>
          </w:p>
          <w:p w:rsidR="00F35E7B" w:rsidRDefault="00F35E7B">
            <w:pPr>
              <w:widowControl w:val="0"/>
              <w:spacing w:after="0"/>
              <w:ind w:firstLine="33"/>
              <w:rPr>
                <w:sz w:val="22"/>
              </w:rPr>
            </w:pPr>
            <w:bookmarkStart w:id="30" w:name="Par528"/>
            <w:bookmarkEnd w:id="30"/>
            <w:proofErr w:type="gramStart"/>
            <w:r>
              <w:rPr>
                <w:sz w:val="22"/>
              </w:rPr>
              <w:t>б) Если начальная (максимальная) цена контракта составляет пятнадцать миллионов рублей и</w:t>
            </w:r>
            <w:r>
              <w:rPr>
                <w:i/>
                <w:sz w:val="22"/>
              </w:rPr>
              <w:t xml:space="preserve"> </w:t>
            </w:r>
            <w:r>
              <w:rPr>
                <w:sz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sz w:val="22"/>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F35E7B" w:rsidRDefault="00F35E7B">
            <w:pPr>
              <w:widowControl w:val="0"/>
              <w:spacing w:after="0"/>
              <w:ind w:firstLine="33"/>
              <w:rPr>
                <w:sz w:val="22"/>
              </w:rPr>
            </w:pPr>
            <w:bookmarkStart w:id="31" w:name="Par529"/>
            <w:bookmarkEnd w:id="31"/>
            <w:proofErr w:type="gramStart"/>
            <w:r>
              <w:rPr>
                <w:sz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Pr>
                <w:sz w:val="22"/>
              </w:rPr>
              <w:t xml:space="preserve"> </w:t>
            </w:r>
            <w:proofErr w:type="gramStart"/>
            <w:r>
              <w:rPr>
                <w:sz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Pr>
                <w:sz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35E7B" w:rsidRDefault="00F35E7B">
            <w:pPr>
              <w:widowControl w:val="0"/>
              <w:spacing w:after="0"/>
              <w:ind w:firstLine="33"/>
              <w:rPr>
                <w:sz w:val="22"/>
              </w:rPr>
            </w:pPr>
            <w:r>
              <w:rPr>
                <w:sz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w:t>
            </w:r>
            <w:r>
              <w:rPr>
                <w:sz w:val="22"/>
              </w:rPr>
              <w:lastRenderedPageBreak/>
              <w:t>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5E7B" w:rsidRDefault="00F35E7B">
            <w:pPr>
              <w:widowControl w:val="0"/>
              <w:spacing w:after="0"/>
              <w:ind w:firstLine="33"/>
              <w:rPr>
                <w:sz w:val="22"/>
              </w:rPr>
            </w:pPr>
            <w:r>
              <w:rPr>
                <w:sz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5E7B" w:rsidRDefault="00F35E7B">
            <w:pPr>
              <w:pStyle w:val="ConsPlusNormal"/>
              <w:ind w:firstLine="33"/>
              <w:jc w:val="both"/>
              <w:rPr>
                <w:rFonts w:ascii="Times New Roman" w:hAnsi="Times New Roman"/>
                <w:sz w:val="22"/>
              </w:rPr>
            </w:pPr>
            <w:bookmarkStart w:id="32" w:name="Par533"/>
            <w:bookmarkStart w:id="33" w:name="Par537"/>
            <w:bookmarkEnd w:id="32"/>
            <w:bookmarkEnd w:id="33"/>
            <w:proofErr w:type="gramStart"/>
            <w:r>
              <w:rPr>
                <w:rFonts w:ascii="Times New Roman" w:hAnsi="Times New Roman"/>
                <w:sz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Pr>
                <w:rFonts w:ascii="Times New Roman" w:hAnsi="Times New Roman"/>
                <w:sz w:val="22"/>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35E7B" w:rsidRDefault="00F35E7B">
            <w:pPr>
              <w:widowControl w:val="0"/>
              <w:spacing w:after="0"/>
              <w:rPr>
                <w:sz w:val="22"/>
              </w:rPr>
            </w:pPr>
            <w:r>
              <w:rPr>
                <w:sz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sz w:val="22"/>
              </w:rPr>
              <w:t>предложение</w:t>
            </w:r>
            <w:proofErr w:type="gramEnd"/>
            <w:r>
              <w:rPr>
                <w:sz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35E7B" w:rsidRDefault="00F35E7B">
            <w:pPr>
              <w:pStyle w:val="ConsPlusNormal"/>
              <w:ind w:firstLine="0"/>
              <w:jc w:val="both"/>
              <w:rPr>
                <w:rFonts w:ascii="Times New Roman" w:hAnsi="Times New Roman"/>
                <w:sz w:val="22"/>
              </w:rPr>
            </w:pPr>
            <w:proofErr w:type="gramStart"/>
            <w:r>
              <w:rPr>
                <w:rFonts w:ascii="Times New Roman" w:hAnsi="Times New Roman"/>
                <w:sz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sz w:val="22"/>
              </w:rPr>
              <w:t xml:space="preserve"> цены.</w:t>
            </w:r>
          </w:p>
          <w:p w:rsidR="00F35E7B" w:rsidRDefault="00F35E7B">
            <w:pPr>
              <w:pStyle w:val="ConsPlusNormal"/>
              <w:ind w:firstLine="0"/>
              <w:jc w:val="both"/>
              <w:rPr>
                <w:rFonts w:ascii="Times New Roman" w:hAnsi="Times New Roman"/>
                <w:sz w:val="22"/>
              </w:rPr>
            </w:pPr>
            <w:r>
              <w:rPr>
                <w:rFonts w:ascii="Times New Roman" w:hAnsi="Times New Roman"/>
                <w:sz w:val="22"/>
              </w:rPr>
              <w:t xml:space="preserve">и) выплата аванса при исполнении контракта, заключенного с участником закупки, указанным в подпунктах «а» и «б» настоящего </w:t>
            </w:r>
            <w:r>
              <w:rPr>
                <w:rFonts w:ascii="Times New Roman" w:hAnsi="Times New Roman"/>
                <w:sz w:val="22"/>
              </w:rPr>
              <w:lastRenderedPageBreak/>
              <w:t>пункта документации об аукционе, не допускается.</w:t>
            </w:r>
          </w:p>
        </w:tc>
      </w:tr>
      <w:tr w:rsidR="00F35E7B" w:rsidTr="003237F1">
        <w:trPr>
          <w:trHeight w:val="1169"/>
        </w:trPr>
        <w:tc>
          <w:tcPr>
            <w:tcW w:w="675" w:type="dxa"/>
            <w:tcBorders>
              <w:top w:val="single" w:sz="4" w:space="0" w:color="000000"/>
              <w:left w:val="single" w:sz="4" w:space="0" w:color="000000"/>
              <w:bottom w:val="single" w:sz="4" w:space="0" w:color="000000"/>
              <w:right w:val="single" w:sz="4" w:space="0" w:color="000000"/>
            </w:tcBorders>
          </w:tcPr>
          <w:p w:rsidR="00F35E7B" w:rsidRDefault="00F35E7B">
            <w:pPr>
              <w:numPr>
                <w:ilvl w:val="0"/>
                <w:numId w:val="2"/>
              </w:numPr>
              <w:spacing w:after="0"/>
              <w:jc w:val="center"/>
              <w:rPr>
                <w:b/>
                <w:sz w:val="22"/>
              </w:rPr>
            </w:pPr>
          </w:p>
        </w:tc>
        <w:tc>
          <w:tcPr>
            <w:tcW w:w="2555" w:type="dxa"/>
            <w:tcBorders>
              <w:top w:val="single" w:sz="4" w:space="0" w:color="000000"/>
              <w:left w:val="single" w:sz="4" w:space="0" w:color="000000"/>
              <w:bottom w:val="single" w:sz="4" w:space="0" w:color="000000"/>
              <w:right w:val="single" w:sz="4" w:space="0" w:color="000000"/>
            </w:tcBorders>
          </w:tcPr>
          <w:p w:rsidR="00F35E7B" w:rsidRDefault="00F35E7B">
            <w:pPr>
              <w:spacing w:after="0"/>
              <w:outlineLvl w:val="1"/>
              <w:rPr>
                <w:sz w:val="22"/>
              </w:rPr>
            </w:pPr>
            <w:r>
              <w:rPr>
                <w:sz w:val="22"/>
              </w:rPr>
              <w:t>Ограничения участия в определении поставщик</w:t>
            </w:r>
            <w:proofErr w:type="gramStart"/>
            <w:r>
              <w:rPr>
                <w:sz w:val="22"/>
              </w:rPr>
              <w:t>а(</w:t>
            </w:r>
            <w:proofErr w:type="gramEnd"/>
            <w:r>
              <w:rPr>
                <w:sz w:val="22"/>
              </w:rPr>
              <w:t>подрядчика, исполнителя)</w:t>
            </w:r>
          </w:p>
        </w:tc>
        <w:tc>
          <w:tcPr>
            <w:tcW w:w="6877" w:type="dxa"/>
            <w:tcBorders>
              <w:top w:val="single" w:sz="4" w:space="0" w:color="000000"/>
              <w:left w:val="single" w:sz="4" w:space="0" w:color="000000"/>
              <w:bottom w:val="single" w:sz="4" w:space="0" w:color="000000"/>
              <w:right w:val="single" w:sz="4" w:space="0" w:color="000000"/>
            </w:tcBorders>
          </w:tcPr>
          <w:p w:rsidR="00F35E7B" w:rsidRDefault="00F35E7B">
            <w:pPr>
              <w:pStyle w:val="ConsPlusNormal"/>
              <w:ind w:firstLine="0"/>
              <w:jc w:val="both"/>
              <w:rPr>
                <w:rFonts w:ascii="Times New Roman" w:hAnsi="Times New Roman"/>
                <w:sz w:val="22"/>
              </w:rPr>
            </w:pPr>
            <w:r>
              <w:rPr>
                <w:rFonts w:ascii="Times New Roman" w:hAnsi="Times New Roman"/>
                <w:sz w:val="22"/>
              </w:rPr>
              <w:t xml:space="preserve">Информация об ограничениях указана в пунктах 7 и 39 настоящего раздела. </w:t>
            </w:r>
          </w:p>
        </w:tc>
      </w:tr>
    </w:tbl>
    <w:p w:rsidR="00323AA8" w:rsidRDefault="003237F1">
      <w:pPr>
        <w:spacing w:after="0"/>
        <w:rPr>
          <w:i/>
        </w:rPr>
      </w:pPr>
      <w:r>
        <w:rPr>
          <w:b/>
        </w:rPr>
        <w:br w:type="page"/>
      </w:r>
      <w:bookmarkStart w:id="34" w:name="_Ref248562452"/>
      <w:bookmarkEnd w:id="34"/>
    </w:p>
    <w:p w:rsidR="00707C36" w:rsidRDefault="00707C36">
      <w:pPr>
        <w:pStyle w:val="ConsPlusNormal"/>
        <w:widowControl/>
        <w:numPr>
          <w:ilvl w:val="1"/>
          <w:numId w:val="7"/>
        </w:numPr>
        <w:tabs>
          <w:tab w:val="clear" w:pos="1800"/>
          <w:tab w:val="left" w:pos="360"/>
        </w:tabs>
        <w:spacing w:before="120" w:after="120"/>
        <w:ind w:left="0" w:firstLine="0"/>
        <w:jc w:val="center"/>
        <w:rPr>
          <w:rFonts w:ascii="Times New Roman" w:hAnsi="Times New Roman"/>
          <w:b/>
          <w:sz w:val="24"/>
        </w:rPr>
        <w:sectPr w:rsidR="00707C36">
          <w:footerReference w:type="default" r:id="rId16"/>
          <w:pgSz w:w="11906" w:h="16838"/>
          <w:pgMar w:top="567" w:right="567" w:bottom="426" w:left="1134" w:header="709" w:footer="709" w:gutter="0"/>
          <w:cols w:space="720"/>
          <w:titlePg/>
        </w:sectPr>
      </w:pPr>
      <w:bookmarkStart w:id="35" w:name="_Ref248728669"/>
      <w:bookmarkEnd w:id="35"/>
    </w:p>
    <w:p w:rsidR="00323AA8" w:rsidRDefault="003237F1">
      <w:pPr>
        <w:pStyle w:val="ConsPlusNormal"/>
        <w:widowControl/>
        <w:numPr>
          <w:ilvl w:val="1"/>
          <w:numId w:val="7"/>
        </w:numPr>
        <w:tabs>
          <w:tab w:val="clear" w:pos="1800"/>
          <w:tab w:val="left" w:pos="360"/>
        </w:tabs>
        <w:spacing w:before="120" w:after="120"/>
        <w:ind w:left="0" w:firstLine="0"/>
        <w:jc w:val="center"/>
        <w:rPr>
          <w:rFonts w:ascii="Times New Roman" w:hAnsi="Times New Roman"/>
          <w:b/>
          <w:sz w:val="24"/>
        </w:rPr>
      </w:pPr>
      <w:r>
        <w:rPr>
          <w:rFonts w:ascii="Times New Roman" w:hAnsi="Times New Roman"/>
          <w:b/>
          <w:sz w:val="24"/>
        </w:rPr>
        <w:lastRenderedPageBreak/>
        <w:t>ТЕХНИЧЕСКОЕ ЗАДАНИЕ</w:t>
      </w:r>
    </w:p>
    <w:p w:rsidR="00323AA8" w:rsidRDefault="003237F1">
      <w:pPr>
        <w:spacing w:after="0"/>
        <w:ind w:left="720"/>
        <w:rPr>
          <w:sz w:val="22"/>
        </w:rPr>
      </w:pPr>
      <w:r>
        <w:rPr>
          <w:b/>
          <w:sz w:val="22"/>
        </w:rPr>
        <w:t>1.  Муниципальный заказчик:</w:t>
      </w:r>
    </w:p>
    <w:p w:rsidR="00323AA8" w:rsidRDefault="003237F1">
      <w:pPr>
        <w:ind w:left="720"/>
        <w:rPr>
          <w:sz w:val="22"/>
        </w:rPr>
      </w:pPr>
      <w:r>
        <w:rPr>
          <w:sz w:val="22"/>
        </w:rPr>
        <w:t>Муниципальное бюджетное учреждение спортивная школа олимпийского резерва  «Центр Югорского спорта».</w:t>
      </w:r>
    </w:p>
    <w:p w:rsidR="00323AA8" w:rsidRDefault="003237F1">
      <w:pPr>
        <w:ind w:left="720"/>
        <w:rPr>
          <w:sz w:val="22"/>
        </w:rPr>
      </w:pPr>
      <w:r>
        <w:rPr>
          <w:b/>
          <w:sz w:val="22"/>
        </w:rPr>
        <w:t xml:space="preserve">2. Предмет </w:t>
      </w:r>
      <w:r w:rsidR="00C5012C">
        <w:rPr>
          <w:b/>
          <w:sz w:val="22"/>
        </w:rPr>
        <w:t>муниципального</w:t>
      </w:r>
      <w:r>
        <w:rPr>
          <w:b/>
          <w:sz w:val="22"/>
        </w:rPr>
        <w:t xml:space="preserve"> контракта:</w:t>
      </w:r>
      <w:r>
        <w:rPr>
          <w:b/>
          <w:sz w:val="20"/>
        </w:rPr>
        <w:t xml:space="preserve"> </w:t>
      </w:r>
      <w:r w:rsidR="005547D6" w:rsidRPr="005547D6">
        <w:rPr>
          <w:sz w:val="22"/>
        </w:rPr>
        <w:t>оказание услуг по передаче неисключительных прав на использование лицензий для программного обеспечения</w:t>
      </w:r>
    </w:p>
    <w:p w:rsidR="00323AA8" w:rsidRDefault="003237F1">
      <w:pPr>
        <w:ind w:left="720"/>
        <w:rPr>
          <w:sz w:val="22"/>
        </w:rPr>
      </w:pPr>
      <w:r>
        <w:rPr>
          <w:b/>
          <w:color w:val="383838"/>
          <w:sz w:val="22"/>
        </w:rPr>
        <w:t>3.</w:t>
      </w:r>
      <w:r>
        <w:rPr>
          <w:b/>
          <w:sz w:val="22"/>
        </w:rPr>
        <w:t xml:space="preserve"> Срок поставки товара:</w:t>
      </w:r>
      <w:r>
        <w:rPr>
          <w:sz w:val="22"/>
        </w:rPr>
        <w:t xml:space="preserve"> в течени</w:t>
      </w:r>
      <w:proofErr w:type="gramStart"/>
      <w:r>
        <w:rPr>
          <w:sz w:val="22"/>
        </w:rPr>
        <w:t>и</w:t>
      </w:r>
      <w:proofErr w:type="gramEnd"/>
      <w:r>
        <w:rPr>
          <w:sz w:val="22"/>
        </w:rPr>
        <w:t xml:space="preserve"> 14 рабочих дней со дня подписания настоящего Контракта.</w:t>
      </w:r>
    </w:p>
    <w:p w:rsidR="00323AA8" w:rsidRDefault="003237F1">
      <w:pPr>
        <w:ind w:left="720"/>
        <w:rPr>
          <w:sz w:val="22"/>
        </w:rPr>
      </w:pPr>
      <w:r>
        <w:rPr>
          <w:b/>
          <w:sz w:val="22"/>
        </w:rPr>
        <w:t>4. Место поставки:</w:t>
      </w:r>
      <w:r>
        <w:rPr>
          <w:sz w:val="22"/>
        </w:rPr>
        <w:t xml:space="preserve"> 628260, ул. Студенческая, д.35 , г. Югорск, Ханты - Мансийский автономный округ - Югра, Тюменская область.</w:t>
      </w:r>
    </w:p>
    <w:tbl>
      <w:tblPr>
        <w:tblStyle w:val="aff8"/>
        <w:tblW w:w="4627" w:type="pct"/>
        <w:tblInd w:w="817" w:type="dxa"/>
        <w:tblLook w:val="04A0" w:firstRow="1" w:lastRow="0" w:firstColumn="1" w:lastColumn="0" w:noHBand="0" w:noVBand="1"/>
      </w:tblPr>
      <w:tblGrid>
        <w:gridCol w:w="1352"/>
        <w:gridCol w:w="1626"/>
        <w:gridCol w:w="7482"/>
        <w:gridCol w:w="1113"/>
        <w:gridCol w:w="858"/>
        <w:gridCol w:w="1116"/>
        <w:gridCol w:w="1317"/>
      </w:tblGrid>
      <w:tr w:rsidR="00707C36" w:rsidRPr="0084541E" w:rsidTr="00F94BE8">
        <w:trPr>
          <w:trHeight w:val="390"/>
        </w:trPr>
        <w:tc>
          <w:tcPr>
            <w:tcW w:w="455" w:type="pct"/>
            <w:vMerge w:val="restart"/>
            <w:vAlign w:val="center"/>
            <w:hideMark/>
          </w:tcPr>
          <w:p w:rsidR="00707C36" w:rsidRPr="0084541E" w:rsidRDefault="00707C36" w:rsidP="007107B6">
            <w:pPr>
              <w:tabs>
                <w:tab w:val="left" w:pos="403"/>
              </w:tabs>
              <w:jc w:val="center"/>
              <w:rPr>
                <w:sz w:val="20"/>
              </w:rPr>
            </w:pPr>
            <w:r>
              <w:rPr>
                <w:sz w:val="20"/>
              </w:rPr>
              <w:t>Код по КТРУ</w:t>
            </w:r>
          </w:p>
        </w:tc>
        <w:tc>
          <w:tcPr>
            <w:tcW w:w="547" w:type="pct"/>
            <w:vMerge w:val="restart"/>
            <w:vAlign w:val="center"/>
            <w:hideMark/>
          </w:tcPr>
          <w:p w:rsidR="00707C36" w:rsidRPr="0084541E" w:rsidRDefault="00707C36" w:rsidP="007107B6">
            <w:pPr>
              <w:tabs>
                <w:tab w:val="left" w:pos="403"/>
              </w:tabs>
              <w:jc w:val="center"/>
              <w:rPr>
                <w:sz w:val="20"/>
              </w:rPr>
            </w:pPr>
            <w:r w:rsidRPr="0084541E">
              <w:rPr>
                <w:sz w:val="20"/>
              </w:rPr>
              <w:t xml:space="preserve">Наименование  </w:t>
            </w:r>
            <w:r w:rsidR="007107B6">
              <w:rPr>
                <w:sz w:val="20"/>
              </w:rPr>
              <w:t>услуги</w:t>
            </w:r>
          </w:p>
        </w:tc>
        <w:tc>
          <w:tcPr>
            <w:tcW w:w="2516" w:type="pct"/>
            <w:vMerge w:val="restart"/>
            <w:vAlign w:val="center"/>
            <w:hideMark/>
          </w:tcPr>
          <w:p w:rsidR="00707C36" w:rsidRPr="007107B6" w:rsidRDefault="00707C36" w:rsidP="007107B6">
            <w:pPr>
              <w:tabs>
                <w:tab w:val="left" w:pos="403"/>
              </w:tabs>
              <w:jc w:val="center"/>
              <w:rPr>
                <w:color w:val="000000" w:themeColor="text1"/>
                <w:sz w:val="20"/>
              </w:rPr>
            </w:pPr>
            <w:r w:rsidRPr="007107B6">
              <w:rPr>
                <w:color w:val="000000" w:themeColor="text1"/>
                <w:sz w:val="20"/>
              </w:rPr>
              <w:t xml:space="preserve">Характеристика </w:t>
            </w:r>
            <w:r w:rsidR="007107B6" w:rsidRPr="007107B6">
              <w:rPr>
                <w:color w:val="000000" w:themeColor="text1"/>
                <w:sz w:val="20"/>
              </w:rPr>
              <w:t>услуги</w:t>
            </w:r>
          </w:p>
        </w:tc>
        <w:tc>
          <w:tcPr>
            <w:tcW w:w="374" w:type="pct"/>
            <w:vMerge w:val="restart"/>
            <w:vAlign w:val="center"/>
            <w:hideMark/>
          </w:tcPr>
          <w:p w:rsidR="00707C36" w:rsidRPr="0084541E" w:rsidRDefault="00707C36" w:rsidP="007107B6">
            <w:pPr>
              <w:tabs>
                <w:tab w:val="left" w:pos="403"/>
              </w:tabs>
              <w:jc w:val="center"/>
              <w:rPr>
                <w:sz w:val="20"/>
              </w:rPr>
            </w:pPr>
            <w:r w:rsidRPr="0084541E">
              <w:rPr>
                <w:sz w:val="20"/>
              </w:rPr>
              <w:t xml:space="preserve">Ед.     </w:t>
            </w:r>
            <w:r w:rsidR="007107B6">
              <w:rPr>
                <w:sz w:val="20"/>
              </w:rPr>
              <w:t>измерения</w:t>
            </w:r>
          </w:p>
        </w:tc>
        <w:tc>
          <w:tcPr>
            <w:tcW w:w="289" w:type="pct"/>
            <w:vMerge w:val="restart"/>
            <w:vAlign w:val="center"/>
            <w:hideMark/>
          </w:tcPr>
          <w:p w:rsidR="00707C36" w:rsidRPr="0084541E" w:rsidRDefault="00707C36" w:rsidP="007107B6">
            <w:pPr>
              <w:tabs>
                <w:tab w:val="left" w:pos="403"/>
              </w:tabs>
              <w:jc w:val="center"/>
              <w:rPr>
                <w:sz w:val="20"/>
              </w:rPr>
            </w:pPr>
            <w:r w:rsidRPr="0084541E">
              <w:rPr>
                <w:sz w:val="20"/>
              </w:rPr>
              <w:t>Кол-во</w:t>
            </w:r>
          </w:p>
        </w:tc>
        <w:tc>
          <w:tcPr>
            <w:tcW w:w="375" w:type="pct"/>
            <w:vMerge w:val="restart"/>
            <w:vAlign w:val="center"/>
            <w:hideMark/>
          </w:tcPr>
          <w:p w:rsidR="00707C36" w:rsidRPr="0084541E" w:rsidRDefault="00707C36" w:rsidP="007107B6">
            <w:pPr>
              <w:tabs>
                <w:tab w:val="left" w:pos="403"/>
              </w:tabs>
              <w:jc w:val="center"/>
              <w:rPr>
                <w:sz w:val="20"/>
              </w:rPr>
            </w:pPr>
            <w:r>
              <w:rPr>
                <w:sz w:val="20"/>
              </w:rPr>
              <w:t>Цена за единицу</w:t>
            </w:r>
            <w:r w:rsidRPr="0084541E">
              <w:rPr>
                <w:sz w:val="20"/>
              </w:rPr>
              <w:t>, руб.</w:t>
            </w:r>
          </w:p>
        </w:tc>
        <w:tc>
          <w:tcPr>
            <w:tcW w:w="443" w:type="pct"/>
            <w:vMerge w:val="restart"/>
            <w:vAlign w:val="center"/>
            <w:hideMark/>
          </w:tcPr>
          <w:p w:rsidR="00707C36" w:rsidRPr="0084541E" w:rsidRDefault="00707C36" w:rsidP="007107B6">
            <w:pPr>
              <w:tabs>
                <w:tab w:val="left" w:pos="403"/>
              </w:tabs>
              <w:jc w:val="center"/>
              <w:rPr>
                <w:sz w:val="20"/>
              </w:rPr>
            </w:pPr>
            <w:r w:rsidRPr="0084541E">
              <w:rPr>
                <w:sz w:val="20"/>
              </w:rPr>
              <w:t>Начальная цена, руб.</w:t>
            </w:r>
          </w:p>
        </w:tc>
      </w:tr>
      <w:tr w:rsidR="00707C36" w:rsidRPr="0084541E" w:rsidTr="00F94BE8">
        <w:trPr>
          <w:trHeight w:val="351"/>
        </w:trPr>
        <w:tc>
          <w:tcPr>
            <w:tcW w:w="455" w:type="pct"/>
            <w:vMerge/>
            <w:hideMark/>
          </w:tcPr>
          <w:p w:rsidR="00707C36" w:rsidRPr="0084541E" w:rsidRDefault="00707C36" w:rsidP="007107B6">
            <w:pPr>
              <w:tabs>
                <w:tab w:val="left" w:pos="403"/>
              </w:tabs>
              <w:rPr>
                <w:sz w:val="20"/>
              </w:rPr>
            </w:pPr>
          </w:p>
        </w:tc>
        <w:tc>
          <w:tcPr>
            <w:tcW w:w="547" w:type="pct"/>
            <w:vMerge/>
            <w:hideMark/>
          </w:tcPr>
          <w:p w:rsidR="00707C36" w:rsidRPr="0084541E" w:rsidRDefault="00707C36" w:rsidP="007107B6">
            <w:pPr>
              <w:tabs>
                <w:tab w:val="left" w:pos="403"/>
              </w:tabs>
              <w:rPr>
                <w:sz w:val="20"/>
              </w:rPr>
            </w:pPr>
          </w:p>
        </w:tc>
        <w:tc>
          <w:tcPr>
            <w:tcW w:w="2516" w:type="pct"/>
            <w:vMerge/>
            <w:hideMark/>
          </w:tcPr>
          <w:p w:rsidR="00707C36" w:rsidRPr="007107B6" w:rsidRDefault="00707C36" w:rsidP="007107B6">
            <w:pPr>
              <w:tabs>
                <w:tab w:val="left" w:pos="403"/>
              </w:tabs>
              <w:rPr>
                <w:color w:val="000000" w:themeColor="text1"/>
                <w:sz w:val="20"/>
              </w:rPr>
            </w:pPr>
          </w:p>
        </w:tc>
        <w:tc>
          <w:tcPr>
            <w:tcW w:w="374" w:type="pct"/>
            <w:vMerge/>
            <w:vAlign w:val="center"/>
            <w:hideMark/>
          </w:tcPr>
          <w:p w:rsidR="00707C36" w:rsidRPr="0084541E" w:rsidRDefault="00707C36" w:rsidP="007107B6">
            <w:pPr>
              <w:tabs>
                <w:tab w:val="left" w:pos="403"/>
              </w:tabs>
              <w:jc w:val="center"/>
              <w:rPr>
                <w:sz w:val="20"/>
              </w:rPr>
            </w:pPr>
          </w:p>
        </w:tc>
        <w:tc>
          <w:tcPr>
            <w:tcW w:w="289" w:type="pct"/>
            <w:vMerge/>
            <w:vAlign w:val="center"/>
            <w:hideMark/>
          </w:tcPr>
          <w:p w:rsidR="00707C36" w:rsidRPr="0084541E" w:rsidRDefault="00707C36" w:rsidP="007107B6">
            <w:pPr>
              <w:tabs>
                <w:tab w:val="left" w:pos="403"/>
              </w:tabs>
              <w:jc w:val="center"/>
              <w:rPr>
                <w:sz w:val="20"/>
              </w:rPr>
            </w:pPr>
          </w:p>
        </w:tc>
        <w:tc>
          <w:tcPr>
            <w:tcW w:w="375" w:type="pct"/>
            <w:vMerge/>
            <w:hideMark/>
          </w:tcPr>
          <w:p w:rsidR="00707C36" w:rsidRPr="0084541E" w:rsidRDefault="00707C36" w:rsidP="007107B6">
            <w:pPr>
              <w:tabs>
                <w:tab w:val="left" w:pos="403"/>
              </w:tabs>
              <w:rPr>
                <w:sz w:val="20"/>
              </w:rPr>
            </w:pPr>
          </w:p>
        </w:tc>
        <w:tc>
          <w:tcPr>
            <w:tcW w:w="443" w:type="pct"/>
            <w:vMerge/>
            <w:hideMark/>
          </w:tcPr>
          <w:p w:rsidR="00707C36" w:rsidRPr="0084541E" w:rsidRDefault="00707C36" w:rsidP="007107B6">
            <w:pPr>
              <w:tabs>
                <w:tab w:val="left" w:pos="403"/>
              </w:tabs>
              <w:rPr>
                <w:sz w:val="20"/>
              </w:rPr>
            </w:pPr>
          </w:p>
        </w:tc>
      </w:tr>
      <w:tr w:rsidR="00707C36" w:rsidRPr="0084541E" w:rsidTr="00F94BE8">
        <w:trPr>
          <w:trHeight w:val="1515"/>
        </w:trPr>
        <w:tc>
          <w:tcPr>
            <w:tcW w:w="455" w:type="pct"/>
            <w:noWrap/>
            <w:hideMark/>
          </w:tcPr>
          <w:p w:rsidR="00707C36" w:rsidRPr="0084541E" w:rsidRDefault="00707C36" w:rsidP="007107B6">
            <w:pPr>
              <w:tabs>
                <w:tab w:val="left" w:pos="403"/>
              </w:tabs>
              <w:rPr>
                <w:sz w:val="20"/>
              </w:rPr>
            </w:pPr>
            <w:r>
              <w:rPr>
                <w:sz w:val="20"/>
              </w:rPr>
              <w:t>58.29.50.000</w:t>
            </w:r>
          </w:p>
        </w:tc>
        <w:tc>
          <w:tcPr>
            <w:tcW w:w="547" w:type="pct"/>
            <w:hideMark/>
          </w:tcPr>
          <w:p w:rsidR="00707C36" w:rsidRDefault="00707C36" w:rsidP="007107B6">
            <w:pPr>
              <w:tabs>
                <w:tab w:val="left" w:pos="403"/>
              </w:tabs>
              <w:rPr>
                <w:sz w:val="20"/>
              </w:rPr>
            </w:pPr>
            <w:r w:rsidRPr="00B90BB4">
              <w:rPr>
                <w:sz w:val="20"/>
              </w:rPr>
              <w:t>Услуги по предоставлению лицензий на право использовать компьютерное программное обеспечение</w:t>
            </w:r>
          </w:p>
          <w:p w:rsidR="00707C36" w:rsidRPr="0084541E" w:rsidRDefault="00707C36" w:rsidP="007107B6">
            <w:pPr>
              <w:tabs>
                <w:tab w:val="left" w:pos="403"/>
              </w:tabs>
              <w:rPr>
                <w:sz w:val="20"/>
              </w:rPr>
            </w:pPr>
          </w:p>
        </w:tc>
        <w:tc>
          <w:tcPr>
            <w:tcW w:w="2516" w:type="pct"/>
            <w:hideMark/>
          </w:tcPr>
          <w:p w:rsidR="00707C36" w:rsidRPr="007107B6" w:rsidRDefault="00707C36" w:rsidP="007107B6">
            <w:pPr>
              <w:tabs>
                <w:tab w:val="left" w:pos="403"/>
              </w:tabs>
              <w:rPr>
                <w:color w:val="000000" w:themeColor="text1"/>
                <w:sz w:val="20"/>
              </w:rPr>
            </w:pPr>
            <w:r w:rsidRPr="007107B6">
              <w:rPr>
                <w:color w:val="000000" w:themeColor="text1"/>
                <w:sz w:val="20"/>
              </w:rPr>
              <w:t xml:space="preserve">Передача неисключительного права на использование лицензии на операционную систему для сервера </w:t>
            </w:r>
            <w:proofErr w:type="spellStart"/>
            <w:r w:rsidRPr="007107B6">
              <w:rPr>
                <w:color w:val="000000" w:themeColor="text1"/>
                <w:sz w:val="20"/>
              </w:rPr>
              <w:t>Microsoft</w:t>
            </w:r>
            <w:proofErr w:type="spellEnd"/>
            <w:r w:rsidRPr="007107B6">
              <w:rPr>
                <w:color w:val="000000" w:themeColor="text1"/>
                <w:sz w:val="20"/>
              </w:rPr>
              <w:t xml:space="preserve"> </w:t>
            </w:r>
            <w:proofErr w:type="spellStart"/>
            <w:r w:rsidRPr="007107B6">
              <w:rPr>
                <w:color w:val="000000" w:themeColor="text1"/>
                <w:sz w:val="20"/>
              </w:rPr>
              <w:t>Windows</w:t>
            </w:r>
            <w:proofErr w:type="spellEnd"/>
            <w:r w:rsidRPr="007107B6">
              <w:rPr>
                <w:color w:val="000000" w:themeColor="text1"/>
                <w:sz w:val="20"/>
              </w:rPr>
              <w:t xml:space="preserve"> </w:t>
            </w:r>
            <w:proofErr w:type="spellStart"/>
            <w:r w:rsidRPr="007107B6">
              <w:rPr>
                <w:color w:val="000000" w:themeColor="text1"/>
                <w:sz w:val="20"/>
              </w:rPr>
              <w:t>Server</w:t>
            </w:r>
            <w:proofErr w:type="spellEnd"/>
            <w:r w:rsidRPr="007107B6">
              <w:rPr>
                <w:color w:val="000000" w:themeColor="text1"/>
                <w:sz w:val="20"/>
              </w:rPr>
              <w:t xml:space="preserve"> </w:t>
            </w:r>
            <w:proofErr w:type="spellStart"/>
            <w:r w:rsidRPr="007107B6">
              <w:rPr>
                <w:color w:val="000000" w:themeColor="text1"/>
                <w:sz w:val="20"/>
              </w:rPr>
              <w:t>Std</w:t>
            </w:r>
            <w:proofErr w:type="spellEnd"/>
            <w:r w:rsidRPr="007107B6">
              <w:rPr>
                <w:color w:val="000000" w:themeColor="text1"/>
                <w:sz w:val="20"/>
              </w:rPr>
              <w:t xml:space="preserve"> 2019, 64-разрядная, включающая 10 клиентских лицензий (эквивалент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w:t>
            </w:r>
          </w:p>
          <w:p w:rsidR="00707C36" w:rsidRPr="007107B6" w:rsidRDefault="00707C36" w:rsidP="007107B6">
            <w:pPr>
              <w:tabs>
                <w:tab w:val="left" w:pos="403"/>
              </w:tabs>
              <w:rPr>
                <w:color w:val="000000" w:themeColor="text1"/>
                <w:sz w:val="20"/>
              </w:rPr>
            </w:pPr>
            <w:r w:rsidRPr="007107B6">
              <w:rPr>
                <w:color w:val="000000" w:themeColor="text1"/>
                <w:sz w:val="20"/>
              </w:rPr>
              <w:t xml:space="preserve"> Требования к функциональным, техническим и эксплуатационным характеристикам программного обеспечения, являющегося объектом закупки:</w:t>
            </w:r>
          </w:p>
          <w:p w:rsidR="00707C36" w:rsidRPr="007107B6" w:rsidRDefault="00707C36" w:rsidP="007107B6">
            <w:pPr>
              <w:tabs>
                <w:tab w:val="left" w:pos="403"/>
              </w:tabs>
              <w:rPr>
                <w:color w:val="000000" w:themeColor="text1"/>
                <w:sz w:val="20"/>
              </w:rPr>
            </w:pPr>
            <w:r w:rsidRPr="007107B6">
              <w:rPr>
                <w:color w:val="000000" w:themeColor="text1"/>
                <w:sz w:val="20"/>
              </w:rPr>
              <w:t>1.</w:t>
            </w:r>
            <w:r w:rsidRPr="007107B6">
              <w:rPr>
                <w:color w:val="000000" w:themeColor="text1"/>
                <w:sz w:val="20"/>
              </w:rPr>
              <w:tab/>
              <w:t>ОС должна поддерживать многопроцессорные системы;</w:t>
            </w:r>
          </w:p>
          <w:p w:rsidR="00707C36" w:rsidRPr="007107B6" w:rsidRDefault="00707C36" w:rsidP="007107B6">
            <w:pPr>
              <w:tabs>
                <w:tab w:val="left" w:pos="403"/>
              </w:tabs>
              <w:rPr>
                <w:color w:val="000000" w:themeColor="text1"/>
                <w:sz w:val="20"/>
              </w:rPr>
            </w:pPr>
            <w:r w:rsidRPr="007107B6">
              <w:rPr>
                <w:color w:val="000000" w:themeColor="text1"/>
                <w:sz w:val="20"/>
              </w:rPr>
              <w:t>2.</w:t>
            </w:r>
            <w:r w:rsidRPr="007107B6">
              <w:rPr>
                <w:color w:val="000000" w:themeColor="text1"/>
                <w:sz w:val="20"/>
              </w:rPr>
              <w:tab/>
              <w:t>ОС должна обеспечивать функцию резервного копирования;</w:t>
            </w:r>
          </w:p>
          <w:p w:rsidR="00707C36" w:rsidRPr="007107B6" w:rsidRDefault="00707C36" w:rsidP="007107B6">
            <w:pPr>
              <w:tabs>
                <w:tab w:val="left" w:pos="403"/>
              </w:tabs>
              <w:rPr>
                <w:color w:val="000000" w:themeColor="text1"/>
                <w:sz w:val="20"/>
              </w:rPr>
            </w:pPr>
            <w:r w:rsidRPr="007107B6">
              <w:rPr>
                <w:color w:val="000000" w:themeColor="text1"/>
                <w:sz w:val="20"/>
              </w:rPr>
              <w:t>3.</w:t>
            </w:r>
            <w:r w:rsidRPr="007107B6">
              <w:rPr>
                <w:color w:val="000000" w:themeColor="text1"/>
                <w:sz w:val="20"/>
              </w:rPr>
              <w:tab/>
              <w:t>ОС должна обеспечивать возможность запуска и работы 64-битных приложений;</w:t>
            </w:r>
          </w:p>
          <w:p w:rsidR="00707C36" w:rsidRPr="007107B6" w:rsidRDefault="00707C36" w:rsidP="007107B6">
            <w:pPr>
              <w:tabs>
                <w:tab w:val="left" w:pos="403"/>
              </w:tabs>
              <w:rPr>
                <w:color w:val="000000" w:themeColor="text1"/>
                <w:sz w:val="20"/>
              </w:rPr>
            </w:pPr>
            <w:r w:rsidRPr="007107B6">
              <w:rPr>
                <w:color w:val="000000" w:themeColor="text1"/>
                <w:sz w:val="20"/>
              </w:rPr>
              <w:t>4.</w:t>
            </w:r>
            <w:r w:rsidRPr="007107B6">
              <w:rPr>
                <w:color w:val="000000" w:themeColor="text1"/>
                <w:sz w:val="20"/>
              </w:rPr>
              <w:tab/>
              <w:t xml:space="preserve">ОС должна взаимодействовать с СУБД </w:t>
            </w:r>
            <w:proofErr w:type="spellStart"/>
            <w:r w:rsidRPr="007107B6">
              <w:rPr>
                <w:color w:val="000000" w:themeColor="text1"/>
                <w:sz w:val="20"/>
              </w:rPr>
              <w:t>MSSQLServer</w:t>
            </w:r>
            <w:proofErr w:type="spellEnd"/>
            <w:r w:rsidRPr="007107B6">
              <w:rPr>
                <w:color w:val="000000" w:themeColor="text1"/>
                <w:sz w:val="20"/>
              </w:rPr>
              <w:t>;</w:t>
            </w:r>
          </w:p>
          <w:p w:rsidR="00707C36" w:rsidRPr="007107B6" w:rsidRDefault="00707C36" w:rsidP="007107B6">
            <w:pPr>
              <w:tabs>
                <w:tab w:val="left" w:pos="403"/>
              </w:tabs>
              <w:rPr>
                <w:color w:val="000000" w:themeColor="text1"/>
                <w:sz w:val="20"/>
              </w:rPr>
            </w:pPr>
            <w:r w:rsidRPr="007107B6">
              <w:rPr>
                <w:color w:val="000000" w:themeColor="text1"/>
                <w:sz w:val="20"/>
              </w:rPr>
              <w:t>5.</w:t>
            </w:r>
            <w:r w:rsidRPr="007107B6">
              <w:rPr>
                <w:color w:val="000000" w:themeColor="text1"/>
                <w:sz w:val="20"/>
              </w:rPr>
              <w:tab/>
              <w:t xml:space="preserve">ОС должна обеспечивать совместимость с </w:t>
            </w:r>
            <w:proofErr w:type="spellStart"/>
            <w:r w:rsidRPr="007107B6">
              <w:rPr>
                <w:color w:val="000000" w:themeColor="text1"/>
                <w:sz w:val="20"/>
              </w:rPr>
              <w:t>ActiveDirectory</w:t>
            </w:r>
            <w:proofErr w:type="spellEnd"/>
            <w:r w:rsidRPr="007107B6">
              <w:rPr>
                <w:color w:val="000000" w:themeColor="text1"/>
                <w:sz w:val="20"/>
              </w:rPr>
              <w:t xml:space="preserve"> как сервера, так и клиента сети (в т.ч. авторизация, групповые политики, распределение прав доступа, хранение и репликация данных </w:t>
            </w:r>
            <w:proofErr w:type="spellStart"/>
            <w:r w:rsidRPr="007107B6">
              <w:rPr>
                <w:color w:val="000000" w:themeColor="text1"/>
                <w:sz w:val="20"/>
              </w:rPr>
              <w:t>ActiveDirectory</w:t>
            </w:r>
            <w:proofErr w:type="spellEnd"/>
            <w:r w:rsidRPr="007107B6">
              <w:rPr>
                <w:color w:val="000000" w:themeColor="text1"/>
                <w:sz w:val="20"/>
              </w:rPr>
              <w:t>, инструментарий создания и назначения групповых политик);</w:t>
            </w:r>
          </w:p>
          <w:p w:rsidR="00707C36" w:rsidRPr="007107B6" w:rsidRDefault="00707C36" w:rsidP="007107B6">
            <w:pPr>
              <w:tabs>
                <w:tab w:val="left" w:pos="403"/>
              </w:tabs>
              <w:rPr>
                <w:color w:val="000000" w:themeColor="text1"/>
                <w:sz w:val="20"/>
              </w:rPr>
            </w:pPr>
            <w:r w:rsidRPr="007107B6">
              <w:rPr>
                <w:color w:val="000000" w:themeColor="text1"/>
                <w:sz w:val="20"/>
              </w:rPr>
              <w:t>6.</w:t>
            </w:r>
            <w:r w:rsidRPr="007107B6">
              <w:rPr>
                <w:color w:val="000000" w:themeColor="text1"/>
                <w:sz w:val="20"/>
              </w:rPr>
              <w:tab/>
              <w:t>ОС должна обеспечивать наличие функции диагностирования, восстановления при сбое загрузки системы;</w:t>
            </w:r>
          </w:p>
          <w:p w:rsidR="00707C36" w:rsidRPr="007107B6" w:rsidRDefault="00707C36" w:rsidP="007107B6">
            <w:pPr>
              <w:tabs>
                <w:tab w:val="left" w:pos="403"/>
              </w:tabs>
              <w:rPr>
                <w:color w:val="000000" w:themeColor="text1"/>
                <w:sz w:val="20"/>
              </w:rPr>
            </w:pPr>
            <w:r w:rsidRPr="007107B6">
              <w:rPr>
                <w:color w:val="000000" w:themeColor="text1"/>
                <w:sz w:val="20"/>
              </w:rPr>
              <w:t>7.</w:t>
            </w:r>
            <w:r w:rsidRPr="007107B6">
              <w:rPr>
                <w:color w:val="000000" w:themeColor="text1"/>
                <w:sz w:val="20"/>
              </w:rPr>
              <w:tab/>
              <w:t>ОС должна обеспечивать наличие функции создания точек восстановления системы;</w:t>
            </w:r>
          </w:p>
          <w:p w:rsidR="00707C36" w:rsidRPr="007107B6" w:rsidRDefault="00707C36" w:rsidP="007107B6">
            <w:pPr>
              <w:tabs>
                <w:tab w:val="left" w:pos="403"/>
              </w:tabs>
              <w:rPr>
                <w:color w:val="000000" w:themeColor="text1"/>
                <w:sz w:val="20"/>
              </w:rPr>
            </w:pPr>
            <w:r w:rsidRPr="007107B6">
              <w:rPr>
                <w:color w:val="000000" w:themeColor="text1"/>
                <w:sz w:val="20"/>
              </w:rPr>
              <w:t>8.</w:t>
            </w:r>
            <w:r w:rsidRPr="007107B6">
              <w:rPr>
                <w:color w:val="000000" w:themeColor="text1"/>
                <w:sz w:val="20"/>
              </w:rPr>
              <w:tab/>
              <w:t>ОС должна обеспечивать наличие встроенной функции предоставления удаленного управления системой;</w:t>
            </w:r>
          </w:p>
          <w:p w:rsidR="00707C36" w:rsidRPr="007107B6" w:rsidRDefault="00707C36" w:rsidP="007107B6">
            <w:pPr>
              <w:tabs>
                <w:tab w:val="left" w:pos="403"/>
              </w:tabs>
              <w:rPr>
                <w:color w:val="000000" w:themeColor="text1"/>
                <w:sz w:val="20"/>
              </w:rPr>
            </w:pPr>
            <w:r w:rsidRPr="007107B6">
              <w:rPr>
                <w:color w:val="000000" w:themeColor="text1"/>
                <w:sz w:val="20"/>
              </w:rPr>
              <w:t>9.</w:t>
            </w:r>
            <w:r w:rsidRPr="007107B6">
              <w:rPr>
                <w:color w:val="000000" w:themeColor="text1"/>
                <w:sz w:val="20"/>
              </w:rPr>
              <w:tab/>
              <w:t>Возможность подключения пользователей к домену, назначение прав пользователя, возможность быстрого переключения между пользователями;</w:t>
            </w:r>
          </w:p>
          <w:p w:rsidR="00707C36" w:rsidRPr="007107B6" w:rsidRDefault="00707C36" w:rsidP="007107B6">
            <w:pPr>
              <w:tabs>
                <w:tab w:val="left" w:pos="403"/>
              </w:tabs>
              <w:rPr>
                <w:color w:val="000000" w:themeColor="text1"/>
                <w:sz w:val="20"/>
              </w:rPr>
            </w:pPr>
            <w:r w:rsidRPr="007107B6">
              <w:rPr>
                <w:color w:val="000000" w:themeColor="text1"/>
                <w:sz w:val="20"/>
              </w:rPr>
              <w:t>10.</w:t>
            </w:r>
            <w:r w:rsidRPr="007107B6">
              <w:rPr>
                <w:color w:val="000000" w:themeColor="text1"/>
                <w:sz w:val="20"/>
              </w:rPr>
              <w:tab/>
              <w:t xml:space="preserve">Работать в домене </w:t>
            </w:r>
            <w:proofErr w:type="spellStart"/>
            <w:r w:rsidRPr="007107B6">
              <w:rPr>
                <w:color w:val="000000" w:themeColor="text1"/>
                <w:sz w:val="20"/>
              </w:rPr>
              <w:t>Active</w:t>
            </w:r>
            <w:proofErr w:type="spellEnd"/>
            <w:r w:rsidRPr="007107B6">
              <w:rPr>
                <w:color w:val="000000" w:themeColor="text1"/>
                <w:sz w:val="20"/>
              </w:rPr>
              <w:t xml:space="preserve"> </w:t>
            </w:r>
            <w:proofErr w:type="spellStart"/>
            <w:r w:rsidRPr="007107B6">
              <w:rPr>
                <w:color w:val="000000" w:themeColor="text1"/>
                <w:sz w:val="20"/>
              </w:rPr>
              <w:t>Directory</w:t>
            </w:r>
            <w:proofErr w:type="spellEnd"/>
            <w:r w:rsidRPr="007107B6">
              <w:rPr>
                <w:color w:val="000000" w:themeColor="text1"/>
                <w:sz w:val="20"/>
              </w:rPr>
              <w:t xml:space="preserve">, быть полностью </w:t>
            </w:r>
            <w:proofErr w:type="gramStart"/>
            <w:r w:rsidRPr="007107B6">
              <w:rPr>
                <w:color w:val="000000" w:themeColor="text1"/>
                <w:sz w:val="20"/>
              </w:rPr>
              <w:t>совместима</w:t>
            </w:r>
            <w:proofErr w:type="gramEnd"/>
            <w:r w:rsidRPr="007107B6">
              <w:rPr>
                <w:color w:val="000000" w:themeColor="text1"/>
                <w:sz w:val="20"/>
              </w:rPr>
              <w:t xml:space="preserve"> с </w:t>
            </w:r>
            <w:proofErr w:type="spellStart"/>
            <w:r w:rsidRPr="007107B6">
              <w:rPr>
                <w:color w:val="000000" w:themeColor="text1"/>
                <w:sz w:val="20"/>
              </w:rPr>
              <w:t>Active</w:t>
            </w:r>
            <w:proofErr w:type="spellEnd"/>
            <w:r w:rsidRPr="007107B6">
              <w:rPr>
                <w:color w:val="000000" w:themeColor="text1"/>
                <w:sz w:val="20"/>
              </w:rPr>
              <w:t xml:space="preserve"> </w:t>
            </w:r>
            <w:proofErr w:type="spellStart"/>
            <w:r w:rsidRPr="007107B6">
              <w:rPr>
                <w:color w:val="000000" w:themeColor="text1"/>
                <w:sz w:val="20"/>
              </w:rPr>
              <w:t>Directory</w:t>
            </w:r>
            <w:proofErr w:type="spellEnd"/>
            <w:r w:rsidRPr="007107B6">
              <w:rPr>
                <w:color w:val="000000" w:themeColor="text1"/>
                <w:sz w:val="20"/>
              </w:rPr>
              <w:t xml:space="preserve"> и не иметь ограничений при использовании в сети;</w:t>
            </w:r>
          </w:p>
          <w:p w:rsidR="00707C36" w:rsidRPr="007107B6" w:rsidRDefault="00707C36" w:rsidP="007107B6">
            <w:pPr>
              <w:tabs>
                <w:tab w:val="left" w:pos="403"/>
              </w:tabs>
              <w:rPr>
                <w:color w:val="000000" w:themeColor="text1"/>
                <w:sz w:val="20"/>
              </w:rPr>
            </w:pPr>
            <w:r w:rsidRPr="007107B6">
              <w:rPr>
                <w:color w:val="000000" w:themeColor="text1"/>
                <w:sz w:val="20"/>
              </w:rPr>
              <w:t>11.</w:t>
            </w:r>
            <w:r w:rsidRPr="007107B6">
              <w:rPr>
                <w:color w:val="000000" w:themeColor="text1"/>
                <w:sz w:val="20"/>
              </w:rPr>
              <w:tab/>
              <w:t xml:space="preserve">Поддержку групповых политик (GPO), управление программным обеспечением с помощью групповых политик из </w:t>
            </w:r>
            <w:proofErr w:type="spellStart"/>
            <w:r w:rsidRPr="007107B6">
              <w:rPr>
                <w:color w:val="000000" w:themeColor="text1"/>
                <w:sz w:val="20"/>
              </w:rPr>
              <w:t>Active</w:t>
            </w:r>
            <w:proofErr w:type="spellEnd"/>
            <w:r w:rsidRPr="007107B6">
              <w:rPr>
                <w:color w:val="000000" w:themeColor="text1"/>
                <w:sz w:val="20"/>
              </w:rPr>
              <w:t xml:space="preserve"> </w:t>
            </w:r>
            <w:proofErr w:type="spellStart"/>
            <w:r w:rsidRPr="007107B6">
              <w:rPr>
                <w:color w:val="000000" w:themeColor="text1"/>
                <w:sz w:val="20"/>
              </w:rPr>
              <w:t>Directory</w:t>
            </w:r>
            <w:proofErr w:type="spellEnd"/>
            <w:r w:rsidRPr="007107B6">
              <w:rPr>
                <w:color w:val="000000" w:themeColor="text1"/>
                <w:sz w:val="20"/>
              </w:rPr>
              <w:t>;</w:t>
            </w:r>
          </w:p>
          <w:p w:rsidR="00707C36" w:rsidRPr="007107B6" w:rsidRDefault="00707C36" w:rsidP="007107B6">
            <w:pPr>
              <w:tabs>
                <w:tab w:val="left" w:pos="403"/>
              </w:tabs>
              <w:rPr>
                <w:color w:val="000000" w:themeColor="text1"/>
                <w:sz w:val="20"/>
              </w:rPr>
            </w:pPr>
            <w:r w:rsidRPr="007107B6">
              <w:rPr>
                <w:color w:val="000000" w:themeColor="text1"/>
                <w:sz w:val="20"/>
              </w:rPr>
              <w:lastRenderedPageBreak/>
              <w:t>12.</w:t>
            </w:r>
            <w:r w:rsidRPr="007107B6">
              <w:rPr>
                <w:color w:val="000000" w:themeColor="text1"/>
                <w:sz w:val="20"/>
              </w:rPr>
              <w:tab/>
              <w:t xml:space="preserve">Поддержку контроля учетных записей </w:t>
            </w:r>
            <w:proofErr w:type="spellStart"/>
            <w:r w:rsidRPr="007107B6">
              <w:rPr>
                <w:color w:val="000000" w:themeColor="text1"/>
                <w:sz w:val="20"/>
              </w:rPr>
              <w:t>User</w:t>
            </w:r>
            <w:proofErr w:type="spellEnd"/>
            <w:r w:rsidRPr="007107B6">
              <w:rPr>
                <w:color w:val="000000" w:themeColor="text1"/>
                <w:sz w:val="20"/>
              </w:rPr>
              <w:t xml:space="preserve"> </w:t>
            </w:r>
            <w:proofErr w:type="spellStart"/>
            <w:r w:rsidRPr="007107B6">
              <w:rPr>
                <w:color w:val="000000" w:themeColor="text1"/>
                <w:sz w:val="20"/>
              </w:rPr>
              <w:t>Account</w:t>
            </w:r>
            <w:proofErr w:type="spellEnd"/>
            <w:r w:rsidRPr="007107B6">
              <w:rPr>
                <w:color w:val="000000" w:themeColor="text1"/>
                <w:sz w:val="20"/>
              </w:rPr>
              <w:t xml:space="preserve"> </w:t>
            </w:r>
            <w:proofErr w:type="spellStart"/>
            <w:r w:rsidRPr="007107B6">
              <w:rPr>
                <w:color w:val="000000" w:themeColor="text1"/>
                <w:sz w:val="20"/>
              </w:rPr>
              <w:t>Control</w:t>
            </w:r>
            <w:proofErr w:type="spellEnd"/>
            <w:r w:rsidRPr="007107B6">
              <w:rPr>
                <w:color w:val="000000" w:themeColor="text1"/>
                <w:sz w:val="20"/>
              </w:rPr>
              <w:t xml:space="preserve"> (UAC), которая требует явного разрешения пользователя при выполнении любого действия, требующего административных полномочий, вне зависимости от прав текущего аккаунта;</w:t>
            </w:r>
          </w:p>
          <w:p w:rsidR="00707C36" w:rsidRPr="007107B6" w:rsidRDefault="00707C36" w:rsidP="007107B6">
            <w:pPr>
              <w:tabs>
                <w:tab w:val="left" w:pos="403"/>
              </w:tabs>
              <w:rPr>
                <w:color w:val="000000" w:themeColor="text1"/>
                <w:sz w:val="20"/>
              </w:rPr>
            </w:pPr>
            <w:r w:rsidRPr="007107B6">
              <w:rPr>
                <w:color w:val="000000" w:themeColor="text1"/>
                <w:sz w:val="20"/>
              </w:rPr>
              <w:t>13.</w:t>
            </w:r>
            <w:r w:rsidRPr="007107B6">
              <w:rPr>
                <w:color w:val="000000" w:themeColor="text1"/>
                <w:sz w:val="20"/>
              </w:rPr>
              <w:tab/>
              <w:t>Наличие средств восстановления системы, встроенные средства диагностирования неполадок ПК, основных и периферийных устройств;</w:t>
            </w:r>
          </w:p>
          <w:p w:rsidR="00707C36" w:rsidRPr="007107B6" w:rsidRDefault="00707C36" w:rsidP="007107B6">
            <w:pPr>
              <w:tabs>
                <w:tab w:val="left" w:pos="403"/>
              </w:tabs>
              <w:rPr>
                <w:color w:val="000000" w:themeColor="text1"/>
                <w:sz w:val="20"/>
              </w:rPr>
            </w:pPr>
            <w:r w:rsidRPr="007107B6">
              <w:rPr>
                <w:color w:val="000000" w:themeColor="text1"/>
                <w:sz w:val="20"/>
              </w:rPr>
              <w:t>14.</w:t>
            </w:r>
            <w:r w:rsidRPr="007107B6">
              <w:rPr>
                <w:color w:val="000000" w:themeColor="text1"/>
                <w:sz w:val="20"/>
              </w:rPr>
              <w:tab/>
              <w:t>Возможность резервного копирования через сеть, репликации хранилища;</w:t>
            </w:r>
          </w:p>
          <w:p w:rsidR="00707C36" w:rsidRPr="007107B6" w:rsidRDefault="00707C36" w:rsidP="007107B6">
            <w:pPr>
              <w:tabs>
                <w:tab w:val="left" w:pos="403"/>
              </w:tabs>
              <w:rPr>
                <w:color w:val="000000" w:themeColor="text1"/>
                <w:sz w:val="20"/>
              </w:rPr>
            </w:pPr>
            <w:r w:rsidRPr="007107B6">
              <w:rPr>
                <w:color w:val="000000" w:themeColor="text1"/>
                <w:sz w:val="20"/>
              </w:rPr>
              <w:t>15.</w:t>
            </w:r>
            <w:r w:rsidRPr="007107B6">
              <w:rPr>
                <w:color w:val="000000" w:themeColor="text1"/>
                <w:sz w:val="20"/>
              </w:rPr>
              <w:tab/>
              <w:t>Возможность использования перемещаемых профилей пользователя;</w:t>
            </w:r>
          </w:p>
          <w:p w:rsidR="00707C36" w:rsidRPr="007107B6" w:rsidRDefault="00707C36" w:rsidP="007107B6">
            <w:pPr>
              <w:tabs>
                <w:tab w:val="left" w:pos="403"/>
              </w:tabs>
              <w:rPr>
                <w:color w:val="000000" w:themeColor="text1"/>
                <w:sz w:val="20"/>
              </w:rPr>
            </w:pPr>
            <w:r w:rsidRPr="007107B6">
              <w:rPr>
                <w:color w:val="000000" w:themeColor="text1"/>
                <w:sz w:val="20"/>
              </w:rPr>
              <w:t>16.</w:t>
            </w:r>
            <w:r w:rsidRPr="007107B6">
              <w:rPr>
                <w:color w:val="000000" w:themeColor="text1"/>
                <w:sz w:val="20"/>
              </w:rPr>
              <w:tab/>
              <w:t>Наличие поддержки нескольких мониторов, поддержки систем с не менее чем 4 Гб оперативной памяти, поддержка максимального объема памяти не менее 16Гб;</w:t>
            </w:r>
          </w:p>
          <w:p w:rsidR="00707C36" w:rsidRPr="007107B6" w:rsidRDefault="00707C36" w:rsidP="007107B6">
            <w:pPr>
              <w:tabs>
                <w:tab w:val="left" w:pos="403"/>
              </w:tabs>
              <w:rPr>
                <w:color w:val="000000" w:themeColor="text1"/>
                <w:sz w:val="20"/>
              </w:rPr>
            </w:pPr>
            <w:r w:rsidRPr="007107B6">
              <w:rPr>
                <w:color w:val="000000" w:themeColor="text1"/>
                <w:sz w:val="20"/>
              </w:rPr>
              <w:t>17.</w:t>
            </w:r>
            <w:r w:rsidRPr="007107B6">
              <w:rPr>
                <w:color w:val="000000" w:themeColor="text1"/>
                <w:sz w:val="20"/>
              </w:rPr>
              <w:tab/>
              <w:t>Возможность удаленного управления рабочим столом;</w:t>
            </w:r>
          </w:p>
          <w:p w:rsidR="00707C36" w:rsidRPr="007107B6" w:rsidRDefault="00707C36" w:rsidP="007107B6">
            <w:pPr>
              <w:tabs>
                <w:tab w:val="left" w:pos="403"/>
              </w:tabs>
              <w:rPr>
                <w:color w:val="000000" w:themeColor="text1"/>
                <w:sz w:val="20"/>
              </w:rPr>
            </w:pPr>
            <w:r w:rsidRPr="007107B6">
              <w:rPr>
                <w:color w:val="000000" w:themeColor="text1"/>
                <w:sz w:val="20"/>
              </w:rPr>
              <w:t xml:space="preserve">18. Срок действия лицензии: </w:t>
            </w:r>
            <w:proofErr w:type="gramStart"/>
            <w:r w:rsidRPr="007107B6">
              <w:rPr>
                <w:color w:val="000000" w:themeColor="text1"/>
                <w:sz w:val="20"/>
              </w:rPr>
              <w:t>бессрочная</w:t>
            </w:r>
            <w:proofErr w:type="gramEnd"/>
            <w:r w:rsidRPr="007107B6">
              <w:rPr>
                <w:color w:val="000000" w:themeColor="text1"/>
                <w:sz w:val="20"/>
              </w:rPr>
              <w:t>.</w:t>
            </w:r>
          </w:p>
        </w:tc>
        <w:tc>
          <w:tcPr>
            <w:tcW w:w="374" w:type="pct"/>
            <w:vAlign w:val="center"/>
            <w:hideMark/>
          </w:tcPr>
          <w:p w:rsidR="00707C36" w:rsidRPr="0084541E" w:rsidRDefault="00707C36" w:rsidP="007107B6">
            <w:pPr>
              <w:tabs>
                <w:tab w:val="left" w:pos="403"/>
              </w:tabs>
              <w:jc w:val="center"/>
              <w:rPr>
                <w:sz w:val="20"/>
              </w:rPr>
            </w:pPr>
            <w:proofErr w:type="spellStart"/>
            <w:proofErr w:type="gramStart"/>
            <w:r w:rsidRPr="0084541E">
              <w:rPr>
                <w:sz w:val="20"/>
              </w:rPr>
              <w:lastRenderedPageBreak/>
              <w:t>шт</w:t>
            </w:r>
            <w:proofErr w:type="spellEnd"/>
            <w:proofErr w:type="gramEnd"/>
          </w:p>
        </w:tc>
        <w:tc>
          <w:tcPr>
            <w:tcW w:w="289" w:type="pct"/>
            <w:vAlign w:val="center"/>
            <w:hideMark/>
          </w:tcPr>
          <w:p w:rsidR="00707C36" w:rsidRPr="0084541E" w:rsidRDefault="00707C36" w:rsidP="007107B6">
            <w:pPr>
              <w:tabs>
                <w:tab w:val="left" w:pos="403"/>
              </w:tabs>
              <w:jc w:val="center"/>
              <w:rPr>
                <w:sz w:val="20"/>
              </w:rPr>
            </w:pPr>
            <w:r w:rsidRPr="0084541E">
              <w:rPr>
                <w:sz w:val="20"/>
              </w:rPr>
              <w:t>1</w:t>
            </w:r>
          </w:p>
        </w:tc>
        <w:tc>
          <w:tcPr>
            <w:tcW w:w="375" w:type="pct"/>
            <w:noWrap/>
            <w:vAlign w:val="center"/>
            <w:hideMark/>
          </w:tcPr>
          <w:p w:rsidR="00707C36" w:rsidRPr="001B53E6" w:rsidRDefault="00707C36" w:rsidP="007107B6">
            <w:pPr>
              <w:jc w:val="center"/>
              <w:rPr>
                <w:b/>
                <w:bCs/>
              </w:rPr>
            </w:pPr>
            <w:r w:rsidRPr="001B53E6">
              <w:rPr>
                <w:b/>
                <w:bCs/>
              </w:rPr>
              <w:t>54172,33</w:t>
            </w:r>
          </w:p>
        </w:tc>
        <w:tc>
          <w:tcPr>
            <w:tcW w:w="443" w:type="pct"/>
            <w:noWrap/>
            <w:vAlign w:val="center"/>
            <w:hideMark/>
          </w:tcPr>
          <w:p w:rsidR="00707C36" w:rsidRPr="001B53E6" w:rsidRDefault="00707C36" w:rsidP="007107B6">
            <w:pPr>
              <w:jc w:val="center"/>
              <w:rPr>
                <w:b/>
                <w:bCs/>
              </w:rPr>
            </w:pPr>
            <w:r w:rsidRPr="001B53E6">
              <w:rPr>
                <w:b/>
                <w:bCs/>
              </w:rPr>
              <w:t>54172,33</w:t>
            </w:r>
          </w:p>
        </w:tc>
      </w:tr>
      <w:tr w:rsidR="00707C36" w:rsidRPr="0084541E" w:rsidTr="00F94BE8">
        <w:trPr>
          <w:trHeight w:val="1815"/>
        </w:trPr>
        <w:tc>
          <w:tcPr>
            <w:tcW w:w="455" w:type="pct"/>
            <w:noWrap/>
            <w:hideMark/>
          </w:tcPr>
          <w:p w:rsidR="00707C36" w:rsidRPr="0084541E" w:rsidRDefault="00707C36" w:rsidP="007107B6">
            <w:pPr>
              <w:tabs>
                <w:tab w:val="left" w:pos="403"/>
              </w:tabs>
              <w:rPr>
                <w:sz w:val="20"/>
              </w:rPr>
            </w:pPr>
            <w:r>
              <w:rPr>
                <w:sz w:val="20"/>
              </w:rPr>
              <w:lastRenderedPageBreak/>
              <w:t>58.29.50.000</w:t>
            </w:r>
          </w:p>
        </w:tc>
        <w:tc>
          <w:tcPr>
            <w:tcW w:w="547" w:type="pct"/>
            <w:hideMark/>
          </w:tcPr>
          <w:p w:rsidR="00707C36" w:rsidRDefault="00707C36" w:rsidP="007107B6">
            <w:pPr>
              <w:tabs>
                <w:tab w:val="left" w:pos="403"/>
              </w:tabs>
              <w:rPr>
                <w:sz w:val="20"/>
              </w:rPr>
            </w:pPr>
            <w:r w:rsidRPr="00B90BB4">
              <w:rPr>
                <w:sz w:val="20"/>
              </w:rPr>
              <w:t>Услуги по предоставлению лицензий на право использовать компьютерное программное обеспечение</w:t>
            </w:r>
          </w:p>
          <w:p w:rsidR="00707C36" w:rsidRPr="0084541E" w:rsidRDefault="00707C36" w:rsidP="007107B6">
            <w:pPr>
              <w:tabs>
                <w:tab w:val="left" w:pos="403"/>
              </w:tabs>
              <w:rPr>
                <w:sz w:val="20"/>
              </w:rPr>
            </w:pPr>
          </w:p>
        </w:tc>
        <w:tc>
          <w:tcPr>
            <w:tcW w:w="2516" w:type="pct"/>
            <w:hideMark/>
          </w:tcPr>
          <w:p w:rsidR="00707C36" w:rsidRPr="007107B6" w:rsidRDefault="00385667" w:rsidP="007107B6">
            <w:pPr>
              <w:tabs>
                <w:tab w:val="left" w:pos="403"/>
              </w:tabs>
              <w:rPr>
                <w:color w:val="000000" w:themeColor="text1"/>
                <w:sz w:val="20"/>
              </w:rPr>
            </w:pPr>
            <w:r w:rsidRPr="007107B6">
              <w:rPr>
                <w:color w:val="000000" w:themeColor="text1"/>
                <w:sz w:val="20"/>
              </w:rPr>
              <w:t>Передача неисключительного права на использование лицензии</w:t>
            </w:r>
            <w:r w:rsidR="00707C36" w:rsidRPr="007107B6">
              <w:rPr>
                <w:color w:val="000000" w:themeColor="text1"/>
                <w:sz w:val="20"/>
              </w:rPr>
              <w:t xml:space="preserve"> на офисное программное обеспечение </w:t>
            </w:r>
            <w:proofErr w:type="spellStart"/>
            <w:r w:rsidR="00707C36" w:rsidRPr="007107B6">
              <w:rPr>
                <w:color w:val="000000" w:themeColor="text1"/>
                <w:sz w:val="20"/>
              </w:rPr>
              <w:t>Microsoft</w:t>
            </w:r>
            <w:proofErr w:type="spellEnd"/>
            <w:r w:rsidR="00707C36" w:rsidRPr="007107B6">
              <w:rPr>
                <w:color w:val="000000" w:themeColor="text1"/>
                <w:sz w:val="20"/>
              </w:rPr>
              <w:t xml:space="preserve"> </w:t>
            </w:r>
            <w:proofErr w:type="spellStart"/>
            <w:r w:rsidR="00707C36" w:rsidRPr="007107B6">
              <w:rPr>
                <w:color w:val="000000" w:themeColor="text1"/>
                <w:sz w:val="20"/>
              </w:rPr>
              <w:t>Ofﬁce</w:t>
            </w:r>
            <w:proofErr w:type="spellEnd"/>
            <w:r w:rsidR="00707C36" w:rsidRPr="007107B6">
              <w:rPr>
                <w:color w:val="000000" w:themeColor="text1"/>
                <w:sz w:val="20"/>
              </w:rPr>
              <w:t xml:space="preserve"> 2019Home </w:t>
            </w:r>
            <w:proofErr w:type="spellStart"/>
            <w:r w:rsidR="00707C36" w:rsidRPr="007107B6">
              <w:rPr>
                <w:color w:val="000000" w:themeColor="text1"/>
                <w:sz w:val="20"/>
              </w:rPr>
              <w:t>and</w:t>
            </w:r>
            <w:proofErr w:type="spellEnd"/>
            <w:r w:rsidR="00707C36" w:rsidRPr="007107B6">
              <w:rPr>
                <w:color w:val="000000" w:themeColor="text1"/>
                <w:sz w:val="20"/>
              </w:rPr>
              <w:t xml:space="preserve"> </w:t>
            </w:r>
            <w:proofErr w:type="spellStart"/>
            <w:r w:rsidR="00707C36" w:rsidRPr="007107B6">
              <w:rPr>
                <w:color w:val="000000" w:themeColor="text1"/>
                <w:sz w:val="20"/>
              </w:rPr>
              <w:t>Business</w:t>
            </w:r>
            <w:proofErr w:type="spellEnd"/>
            <w:r w:rsidR="00707C36" w:rsidRPr="007107B6">
              <w:rPr>
                <w:color w:val="000000" w:themeColor="text1"/>
                <w:sz w:val="20"/>
              </w:rPr>
              <w:t xml:space="preserve"> (эквивалент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w:t>
            </w:r>
          </w:p>
          <w:p w:rsidR="00707C36" w:rsidRPr="007107B6" w:rsidRDefault="00707C36" w:rsidP="007107B6">
            <w:pPr>
              <w:tabs>
                <w:tab w:val="left" w:pos="403"/>
              </w:tabs>
              <w:rPr>
                <w:color w:val="000000" w:themeColor="text1"/>
                <w:sz w:val="20"/>
              </w:rPr>
            </w:pPr>
            <w:r w:rsidRPr="007107B6">
              <w:rPr>
                <w:color w:val="000000" w:themeColor="text1"/>
                <w:sz w:val="20"/>
              </w:rPr>
              <w:t xml:space="preserve">Лицензия должна предоставлять возможность использования пакета офисного программного обеспечения, который должен включать в состав средства и инструменты создания и редактирования файлов: </w:t>
            </w:r>
          </w:p>
          <w:p w:rsidR="00707C36" w:rsidRPr="007107B6" w:rsidRDefault="00707C36" w:rsidP="007107B6">
            <w:pPr>
              <w:tabs>
                <w:tab w:val="left" w:pos="403"/>
              </w:tabs>
              <w:rPr>
                <w:color w:val="000000" w:themeColor="text1"/>
                <w:sz w:val="20"/>
              </w:rPr>
            </w:pPr>
            <w:r w:rsidRPr="007107B6">
              <w:rPr>
                <w:color w:val="000000" w:themeColor="text1"/>
                <w:sz w:val="20"/>
              </w:rPr>
              <w:t>•</w:t>
            </w:r>
            <w:r w:rsidRPr="007107B6">
              <w:rPr>
                <w:color w:val="000000" w:themeColor="text1"/>
                <w:sz w:val="20"/>
              </w:rPr>
              <w:tab/>
              <w:t xml:space="preserve">для работы с текстовыми документами (включая документы </w:t>
            </w:r>
            <w:proofErr w:type="spellStart"/>
            <w:proofErr w:type="gramStart"/>
            <w:r w:rsidRPr="007107B6">
              <w:rPr>
                <w:color w:val="000000" w:themeColor="text1"/>
                <w:sz w:val="20"/>
              </w:rPr>
              <w:t>Word</w:t>
            </w:r>
            <w:proofErr w:type="spellEnd"/>
            <w:proofErr w:type="gramEnd"/>
            <w:r w:rsidRPr="007107B6">
              <w:rPr>
                <w:color w:val="000000" w:themeColor="text1"/>
                <w:sz w:val="20"/>
              </w:rPr>
              <w:t xml:space="preserve"> в том числе форматов .</w:t>
            </w:r>
            <w:proofErr w:type="spellStart"/>
            <w:r w:rsidRPr="007107B6">
              <w:rPr>
                <w:color w:val="000000" w:themeColor="text1"/>
                <w:sz w:val="20"/>
              </w:rPr>
              <w:t>doc</w:t>
            </w:r>
            <w:proofErr w:type="spellEnd"/>
            <w:r w:rsidRPr="007107B6">
              <w:rPr>
                <w:color w:val="000000" w:themeColor="text1"/>
                <w:sz w:val="20"/>
              </w:rPr>
              <w:t xml:space="preserve"> и .</w:t>
            </w:r>
            <w:proofErr w:type="spellStart"/>
            <w:r w:rsidRPr="007107B6">
              <w:rPr>
                <w:color w:val="000000" w:themeColor="text1"/>
                <w:sz w:val="20"/>
              </w:rPr>
              <w:t>docx</w:t>
            </w:r>
            <w:proofErr w:type="spellEnd"/>
            <w:r w:rsidRPr="007107B6">
              <w:rPr>
                <w:color w:val="000000" w:themeColor="text1"/>
                <w:sz w:val="20"/>
              </w:rPr>
              <w:t xml:space="preserve"> без необходимости конвертирования форматов);</w:t>
            </w:r>
          </w:p>
          <w:p w:rsidR="00707C36" w:rsidRPr="007107B6" w:rsidRDefault="00707C36" w:rsidP="007107B6">
            <w:pPr>
              <w:tabs>
                <w:tab w:val="left" w:pos="403"/>
              </w:tabs>
              <w:rPr>
                <w:color w:val="000000" w:themeColor="text1"/>
                <w:sz w:val="20"/>
              </w:rPr>
            </w:pPr>
            <w:r w:rsidRPr="007107B6">
              <w:rPr>
                <w:color w:val="000000" w:themeColor="text1"/>
                <w:sz w:val="20"/>
              </w:rPr>
              <w:t>•</w:t>
            </w:r>
            <w:r w:rsidRPr="007107B6">
              <w:rPr>
                <w:color w:val="000000" w:themeColor="text1"/>
                <w:sz w:val="20"/>
              </w:rPr>
              <w:tab/>
              <w:t xml:space="preserve">для работы с электронными таблицами и анализом данных с количеством строк в электронной таблице не менее одного миллиона и количеством столбцов не менее шестнадцати тысяч (включая документы </w:t>
            </w:r>
            <w:proofErr w:type="spellStart"/>
            <w:proofErr w:type="gramStart"/>
            <w:r w:rsidRPr="007107B6">
              <w:rPr>
                <w:color w:val="000000" w:themeColor="text1"/>
                <w:sz w:val="20"/>
              </w:rPr>
              <w:t>Excel</w:t>
            </w:r>
            <w:proofErr w:type="spellEnd"/>
            <w:proofErr w:type="gramEnd"/>
            <w:r w:rsidRPr="007107B6">
              <w:rPr>
                <w:color w:val="000000" w:themeColor="text1"/>
                <w:sz w:val="20"/>
              </w:rPr>
              <w:t xml:space="preserve"> в том числе форматов .</w:t>
            </w:r>
            <w:proofErr w:type="spellStart"/>
            <w:r w:rsidRPr="007107B6">
              <w:rPr>
                <w:color w:val="000000" w:themeColor="text1"/>
                <w:sz w:val="20"/>
              </w:rPr>
              <w:t>xls</w:t>
            </w:r>
            <w:proofErr w:type="spellEnd"/>
            <w:r w:rsidRPr="007107B6">
              <w:rPr>
                <w:color w:val="000000" w:themeColor="text1"/>
                <w:sz w:val="20"/>
              </w:rPr>
              <w:t xml:space="preserve"> и .</w:t>
            </w:r>
            <w:proofErr w:type="spellStart"/>
            <w:r w:rsidRPr="007107B6">
              <w:rPr>
                <w:color w:val="000000" w:themeColor="text1"/>
                <w:sz w:val="20"/>
              </w:rPr>
              <w:t>xlsx</w:t>
            </w:r>
            <w:proofErr w:type="spellEnd"/>
            <w:r w:rsidRPr="007107B6">
              <w:rPr>
                <w:color w:val="000000" w:themeColor="text1"/>
                <w:sz w:val="20"/>
              </w:rPr>
              <w:t xml:space="preserve"> без необходимости конвертирования форматов);</w:t>
            </w:r>
          </w:p>
          <w:p w:rsidR="00707C36" w:rsidRPr="007107B6" w:rsidRDefault="00707C36" w:rsidP="007107B6">
            <w:pPr>
              <w:tabs>
                <w:tab w:val="left" w:pos="403"/>
              </w:tabs>
              <w:rPr>
                <w:color w:val="000000" w:themeColor="text1"/>
                <w:sz w:val="20"/>
              </w:rPr>
            </w:pPr>
            <w:r w:rsidRPr="007107B6">
              <w:rPr>
                <w:color w:val="000000" w:themeColor="text1"/>
                <w:sz w:val="20"/>
              </w:rPr>
              <w:t>•</w:t>
            </w:r>
            <w:r w:rsidRPr="007107B6">
              <w:rPr>
                <w:color w:val="000000" w:themeColor="text1"/>
                <w:sz w:val="20"/>
              </w:rPr>
              <w:tab/>
              <w:t xml:space="preserve">создания и проведения презентаций (включая презентации </w:t>
            </w:r>
            <w:proofErr w:type="spellStart"/>
            <w:r w:rsidRPr="007107B6">
              <w:rPr>
                <w:color w:val="000000" w:themeColor="text1"/>
                <w:sz w:val="20"/>
              </w:rPr>
              <w:t>PowerPoint</w:t>
            </w:r>
            <w:proofErr w:type="spellEnd"/>
            <w:r w:rsidRPr="007107B6">
              <w:rPr>
                <w:color w:val="000000" w:themeColor="text1"/>
                <w:sz w:val="20"/>
              </w:rPr>
              <w:t>, в том числе форматов .</w:t>
            </w:r>
            <w:proofErr w:type="spellStart"/>
            <w:r w:rsidRPr="007107B6">
              <w:rPr>
                <w:color w:val="000000" w:themeColor="text1"/>
                <w:sz w:val="20"/>
              </w:rPr>
              <w:t>ppt</w:t>
            </w:r>
            <w:proofErr w:type="spellEnd"/>
            <w:r w:rsidRPr="007107B6">
              <w:rPr>
                <w:color w:val="000000" w:themeColor="text1"/>
                <w:sz w:val="20"/>
              </w:rPr>
              <w:t xml:space="preserve"> и .</w:t>
            </w:r>
            <w:proofErr w:type="spellStart"/>
            <w:r w:rsidRPr="007107B6">
              <w:rPr>
                <w:color w:val="000000" w:themeColor="text1"/>
                <w:sz w:val="20"/>
              </w:rPr>
              <w:t>pptx</w:t>
            </w:r>
            <w:proofErr w:type="spellEnd"/>
            <w:r w:rsidRPr="007107B6">
              <w:rPr>
                <w:color w:val="000000" w:themeColor="text1"/>
                <w:sz w:val="20"/>
              </w:rPr>
              <w:t xml:space="preserve"> без необходимости конвертирования форматов), хранения и совместной работы с текстовыми, графическими и видео-заметками.</w:t>
            </w:r>
          </w:p>
          <w:p w:rsidR="00707C36" w:rsidRPr="007107B6" w:rsidRDefault="00707C36" w:rsidP="007107B6">
            <w:pPr>
              <w:tabs>
                <w:tab w:val="left" w:pos="403"/>
              </w:tabs>
              <w:rPr>
                <w:color w:val="000000" w:themeColor="text1"/>
                <w:sz w:val="20"/>
              </w:rPr>
            </w:pPr>
            <w:r w:rsidRPr="007107B6">
              <w:rPr>
                <w:color w:val="000000" w:themeColor="text1"/>
                <w:sz w:val="20"/>
              </w:rPr>
              <w:t xml:space="preserve">Все приложения пакета офисного программного обеспечения должны поддерживать технологию управления правами доступа к документам и сообщениям электронной почты, совместимую с </w:t>
            </w:r>
            <w:proofErr w:type="spellStart"/>
            <w:r w:rsidRPr="007107B6">
              <w:rPr>
                <w:color w:val="000000" w:themeColor="text1"/>
                <w:sz w:val="20"/>
              </w:rPr>
              <w:t>Active</w:t>
            </w:r>
            <w:proofErr w:type="spellEnd"/>
            <w:r w:rsidRPr="007107B6">
              <w:rPr>
                <w:color w:val="000000" w:themeColor="text1"/>
                <w:sz w:val="20"/>
              </w:rPr>
              <w:t xml:space="preserve"> </w:t>
            </w:r>
            <w:proofErr w:type="spellStart"/>
            <w:r w:rsidRPr="007107B6">
              <w:rPr>
                <w:color w:val="000000" w:themeColor="text1"/>
                <w:sz w:val="20"/>
              </w:rPr>
              <w:t>Directory</w:t>
            </w:r>
            <w:proofErr w:type="spellEnd"/>
            <w:r w:rsidRPr="007107B6">
              <w:rPr>
                <w:color w:val="000000" w:themeColor="text1"/>
                <w:sz w:val="20"/>
              </w:rPr>
              <w:t>.</w:t>
            </w:r>
          </w:p>
          <w:p w:rsidR="00707C36" w:rsidRPr="007107B6" w:rsidRDefault="00707C36" w:rsidP="007107B6">
            <w:pPr>
              <w:tabs>
                <w:tab w:val="left" w:pos="403"/>
              </w:tabs>
              <w:rPr>
                <w:color w:val="000000" w:themeColor="text1"/>
                <w:sz w:val="20"/>
              </w:rPr>
            </w:pPr>
            <w:r w:rsidRPr="007107B6">
              <w:rPr>
                <w:color w:val="000000" w:themeColor="text1"/>
                <w:sz w:val="20"/>
              </w:rPr>
              <w:t>В пакете офисного программного обеспечения должен присутствовать набор инструментов для управления корпоративной и личной электронной почтой;</w:t>
            </w:r>
          </w:p>
          <w:p w:rsidR="00707C36" w:rsidRPr="007107B6" w:rsidRDefault="00707C36" w:rsidP="007107B6">
            <w:pPr>
              <w:tabs>
                <w:tab w:val="left" w:pos="403"/>
              </w:tabs>
              <w:rPr>
                <w:color w:val="000000" w:themeColor="text1"/>
                <w:sz w:val="20"/>
              </w:rPr>
            </w:pPr>
            <w:r w:rsidRPr="007107B6">
              <w:rPr>
                <w:color w:val="000000" w:themeColor="text1"/>
                <w:sz w:val="20"/>
              </w:rPr>
              <w:t xml:space="preserve">В пакете офисного программного обеспечения должна присутствовать поддержка открытых форматов </w:t>
            </w:r>
            <w:proofErr w:type="spellStart"/>
            <w:r w:rsidRPr="007107B6">
              <w:rPr>
                <w:color w:val="000000" w:themeColor="text1"/>
                <w:sz w:val="20"/>
              </w:rPr>
              <w:t>Open</w:t>
            </w:r>
            <w:proofErr w:type="spellEnd"/>
            <w:r w:rsidRPr="007107B6">
              <w:rPr>
                <w:color w:val="000000" w:themeColor="text1"/>
                <w:sz w:val="20"/>
              </w:rPr>
              <w:t xml:space="preserve"> </w:t>
            </w:r>
            <w:proofErr w:type="spellStart"/>
            <w:r w:rsidRPr="007107B6">
              <w:rPr>
                <w:color w:val="000000" w:themeColor="text1"/>
                <w:sz w:val="20"/>
              </w:rPr>
              <w:t>Office</w:t>
            </w:r>
            <w:proofErr w:type="spellEnd"/>
            <w:r w:rsidRPr="007107B6">
              <w:rPr>
                <w:color w:val="000000" w:themeColor="text1"/>
                <w:sz w:val="20"/>
              </w:rPr>
              <w:t xml:space="preserve"> XML (без промежуточной конвертации) и </w:t>
            </w:r>
            <w:proofErr w:type="spellStart"/>
            <w:r w:rsidRPr="007107B6">
              <w:rPr>
                <w:color w:val="000000" w:themeColor="text1"/>
                <w:sz w:val="20"/>
              </w:rPr>
              <w:t>OpenDocument</w:t>
            </w:r>
            <w:proofErr w:type="spellEnd"/>
            <w:r w:rsidRPr="007107B6">
              <w:rPr>
                <w:color w:val="000000" w:themeColor="text1"/>
                <w:sz w:val="20"/>
              </w:rPr>
              <w:t xml:space="preserve"> (непосредственно или с помощью дополнительных программных модулей).</w:t>
            </w:r>
          </w:p>
          <w:p w:rsidR="00707C36" w:rsidRPr="007107B6" w:rsidRDefault="00707C36" w:rsidP="007107B6">
            <w:pPr>
              <w:tabs>
                <w:tab w:val="left" w:pos="403"/>
              </w:tabs>
              <w:rPr>
                <w:color w:val="000000" w:themeColor="text1"/>
                <w:sz w:val="20"/>
              </w:rPr>
            </w:pPr>
            <w:r w:rsidRPr="007107B6">
              <w:rPr>
                <w:color w:val="000000" w:themeColor="text1"/>
                <w:sz w:val="20"/>
              </w:rPr>
              <w:lastRenderedPageBreak/>
              <w:t>Пакет офисных приложений должен минимально включать: текстовый редактор, редактор таблиц, почтовый клиент, редактор презентаций, приложение для создания публикаций.</w:t>
            </w:r>
          </w:p>
          <w:p w:rsidR="00707C36" w:rsidRPr="007107B6" w:rsidRDefault="00707C36" w:rsidP="007107B6">
            <w:pPr>
              <w:tabs>
                <w:tab w:val="left" w:pos="403"/>
              </w:tabs>
              <w:rPr>
                <w:color w:val="000000" w:themeColor="text1"/>
                <w:sz w:val="20"/>
              </w:rPr>
            </w:pPr>
            <w:r w:rsidRPr="007107B6">
              <w:rPr>
                <w:color w:val="000000" w:themeColor="text1"/>
                <w:sz w:val="20"/>
              </w:rPr>
              <w:t>Возможность централизованной активации с использованием службы управления лицензиями.</w:t>
            </w:r>
          </w:p>
          <w:p w:rsidR="00707C36" w:rsidRPr="007107B6" w:rsidRDefault="00707C36" w:rsidP="007107B6">
            <w:pPr>
              <w:tabs>
                <w:tab w:val="left" w:pos="403"/>
              </w:tabs>
              <w:rPr>
                <w:color w:val="000000" w:themeColor="text1"/>
                <w:sz w:val="20"/>
              </w:rPr>
            </w:pPr>
            <w:r w:rsidRPr="007107B6">
              <w:rPr>
                <w:color w:val="000000" w:themeColor="text1"/>
                <w:sz w:val="20"/>
              </w:rPr>
              <w:t>Пакет офисного программного обеспечения должен включать в себя и позволять:</w:t>
            </w:r>
          </w:p>
          <w:p w:rsidR="00707C36" w:rsidRPr="007107B6" w:rsidRDefault="00707C36" w:rsidP="007107B6">
            <w:pPr>
              <w:tabs>
                <w:tab w:val="left" w:pos="403"/>
              </w:tabs>
              <w:rPr>
                <w:color w:val="000000" w:themeColor="text1"/>
                <w:sz w:val="20"/>
              </w:rPr>
            </w:pPr>
            <w:r w:rsidRPr="007107B6">
              <w:rPr>
                <w:color w:val="000000" w:themeColor="text1"/>
                <w:sz w:val="20"/>
              </w:rPr>
              <w:t>1.</w:t>
            </w:r>
            <w:r w:rsidRPr="007107B6">
              <w:rPr>
                <w:color w:val="000000" w:themeColor="text1"/>
                <w:sz w:val="20"/>
              </w:rPr>
              <w:tab/>
              <w:t>Автоматическое применение политик управления правами на доступ к данным и сообщениям электронной почты на основании их содержимого или получателей;</w:t>
            </w:r>
          </w:p>
          <w:p w:rsidR="00707C36" w:rsidRPr="007107B6" w:rsidRDefault="00707C36" w:rsidP="007107B6">
            <w:pPr>
              <w:tabs>
                <w:tab w:val="left" w:pos="403"/>
              </w:tabs>
              <w:rPr>
                <w:color w:val="000000" w:themeColor="text1"/>
                <w:sz w:val="20"/>
              </w:rPr>
            </w:pPr>
            <w:r w:rsidRPr="007107B6">
              <w:rPr>
                <w:color w:val="000000" w:themeColor="text1"/>
                <w:sz w:val="20"/>
              </w:rPr>
              <w:t>2.</w:t>
            </w:r>
            <w:r w:rsidRPr="007107B6">
              <w:rPr>
                <w:color w:val="000000" w:themeColor="text1"/>
                <w:sz w:val="20"/>
              </w:rPr>
              <w:tab/>
              <w:t xml:space="preserve">Получение данных при помощи </w:t>
            </w:r>
            <w:proofErr w:type="spellStart"/>
            <w:r w:rsidRPr="007107B6">
              <w:rPr>
                <w:color w:val="000000" w:themeColor="text1"/>
                <w:sz w:val="20"/>
              </w:rPr>
              <w:t>PowerPivot</w:t>
            </w:r>
            <w:proofErr w:type="spellEnd"/>
            <w:r w:rsidRPr="007107B6">
              <w:rPr>
                <w:color w:val="000000" w:themeColor="text1"/>
                <w:sz w:val="20"/>
              </w:rPr>
              <w:t xml:space="preserve"> (средства расширенной аналитической обработки данных электронных таблиц;</w:t>
            </w:r>
          </w:p>
          <w:p w:rsidR="00707C36" w:rsidRPr="007107B6" w:rsidRDefault="00707C36" w:rsidP="007107B6">
            <w:pPr>
              <w:tabs>
                <w:tab w:val="left" w:pos="403"/>
              </w:tabs>
              <w:rPr>
                <w:color w:val="000000" w:themeColor="text1"/>
                <w:sz w:val="20"/>
              </w:rPr>
            </w:pPr>
            <w:r w:rsidRPr="007107B6">
              <w:rPr>
                <w:color w:val="000000" w:themeColor="text1"/>
                <w:sz w:val="20"/>
              </w:rPr>
              <w:t>3.</w:t>
            </w:r>
            <w:r w:rsidRPr="007107B6">
              <w:rPr>
                <w:color w:val="000000" w:themeColor="text1"/>
                <w:sz w:val="20"/>
              </w:rPr>
              <w:tab/>
              <w:t xml:space="preserve">В пакете офисного программного обеспечения должна присутствовать поддержка открытых форматов </w:t>
            </w:r>
            <w:proofErr w:type="spellStart"/>
            <w:r w:rsidRPr="007107B6">
              <w:rPr>
                <w:color w:val="000000" w:themeColor="text1"/>
                <w:sz w:val="20"/>
              </w:rPr>
              <w:t>Open</w:t>
            </w:r>
            <w:proofErr w:type="spellEnd"/>
            <w:r w:rsidRPr="007107B6">
              <w:rPr>
                <w:color w:val="000000" w:themeColor="text1"/>
                <w:sz w:val="20"/>
              </w:rPr>
              <w:t xml:space="preserve"> </w:t>
            </w:r>
            <w:proofErr w:type="spellStart"/>
            <w:r w:rsidRPr="007107B6">
              <w:rPr>
                <w:color w:val="000000" w:themeColor="text1"/>
                <w:sz w:val="20"/>
              </w:rPr>
              <w:t>Office</w:t>
            </w:r>
            <w:proofErr w:type="spellEnd"/>
            <w:r w:rsidRPr="007107B6">
              <w:rPr>
                <w:color w:val="000000" w:themeColor="text1"/>
                <w:sz w:val="20"/>
              </w:rPr>
              <w:t xml:space="preserve"> XML (без промежуточной конвертации) и </w:t>
            </w:r>
            <w:proofErr w:type="spellStart"/>
            <w:r w:rsidRPr="007107B6">
              <w:rPr>
                <w:color w:val="000000" w:themeColor="text1"/>
                <w:sz w:val="20"/>
              </w:rPr>
              <w:t>OpenDocument</w:t>
            </w:r>
            <w:proofErr w:type="spellEnd"/>
            <w:r w:rsidRPr="007107B6">
              <w:rPr>
                <w:color w:val="000000" w:themeColor="text1"/>
                <w:sz w:val="20"/>
              </w:rPr>
              <w:t xml:space="preserve"> (непосредственно или с помощью дополнительных программных модулей).</w:t>
            </w:r>
          </w:p>
          <w:p w:rsidR="00707C36" w:rsidRPr="007107B6" w:rsidRDefault="00707C36" w:rsidP="007107B6">
            <w:pPr>
              <w:tabs>
                <w:tab w:val="left" w:pos="403"/>
              </w:tabs>
              <w:rPr>
                <w:color w:val="000000" w:themeColor="text1"/>
                <w:sz w:val="20"/>
              </w:rPr>
            </w:pPr>
            <w:r w:rsidRPr="007107B6">
              <w:rPr>
                <w:color w:val="000000" w:themeColor="text1"/>
                <w:sz w:val="20"/>
              </w:rPr>
              <w:t>4.</w:t>
            </w:r>
            <w:r w:rsidRPr="007107B6">
              <w:rPr>
                <w:color w:val="000000" w:themeColor="text1"/>
                <w:sz w:val="20"/>
              </w:rPr>
              <w:tab/>
              <w:t xml:space="preserve">Возможность программирования макросов на языке </w:t>
            </w:r>
            <w:proofErr w:type="spellStart"/>
            <w:r w:rsidRPr="007107B6">
              <w:rPr>
                <w:color w:val="000000" w:themeColor="text1"/>
                <w:sz w:val="20"/>
              </w:rPr>
              <w:t>Visual</w:t>
            </w:r>
            <w:proofErr w:type="spellEnd"/>
            <w:r w:rsidRPr="007107B6">
              <w:rPr>
                <w:color w:val="000000" w:themeColor="text1"/>
                <w:sz w:val="20"/>
              </w:rPr>
              <w:t xml:space="preserve"> </w:t>
            </w:r>
            <w:proofErr w:type="spellStart"/>
            <w:r w:rsidRPr="007107B6">
              <w:rPr>
                <w:color w:val="000000" w:themeColor="text1"/>
                <w:sz w:val="20"/>
              </w:rPr>
              <w:t>Basic</w:t>
            </w:r>
            <w:proofErr w:type="spellEnd"/>
            <w:r w:rsidRPr="007107B6">
              <w:rPr>
                <w:color w:val="000000" w:themeColor="text1"/>
                <w:sz w:val="20"/>
              </w:rPr>
              <w:t>.</w:t>
            </w:r>
          </w:p>
          <w:p w:rsidR="00707C36" w:rsidRPr="007107B6" w:rsidRDefault="00707C36" w:rsidP="007107B6">
            <w:pPr>
              <w:tabs>
                <w:tab w:val="left" w:pos="403"/>
              </w:tabs>
              <w:rPr>
                <w:color w:val="000000" w:themeColor="text1"/>
                <w:sz w:val="20"/>
                <w:lang w:val="en-US"/>
              </w:rPr>
            </w:pPr>
            <w:r w:rsidRPr="007107B6">
              <w:rPr>
                <w:color w:val="000000" w:themeColor="text1"/>
                <w:sz w:val="20"/>
                <w:lang w:val="en-US"/>
              </w:rPr>
              <w:t>5.</w:t>
            </w:r>
            <w:r w:rsidRPr="007107B6">
              <w:rPr>
                <w:color w:val="000000" w:themeColor="text1"/>
                <w:sz w:val="20"/>
                <w:lang w:val="en-US"/>
              </w:rPr>
              <w:tab/>
            </w:r>
            <w:r w:rsidRPr="007107B6">
              <w:rPr>
                <w:color w:val="000000" w:themeColor="text1"/>
                <w:sz w:val="20"/>
              </w:rPr>
              <w:t>Поддерживаемые</w:t>
            </w:r>
            <w:r w:rsidRPr="007107B6">
              <w:rPr>
                <w:color w:val="000000" w:themeColor="text1"/>
                <w:sz w:val="20"/>
                <w:lang w:val="en-US"/>
              </w:rPr>
              <w:t xml:space="preserve"> </w:t>
            </w:r>
            <w:r w:rsidRPr="007107B6">
              <w:rPr>
                <w:color w:val="000000" w:themeColor="text1"/>
                <w:sz w:val="20"/>
              </w:rPr>
              <w:t>ОС</w:t>
            </w:r>
            <w:r w:rsidRPr="007107B6">
              <w:rPr>
                <w:color w:val="000000" w:themeColor="text1"/>
                <w:sz w:val="20"/>
                <w:lang w:val="en-US"/>
              </w:rPr>
              <w:t xml:space="preserve"> (Windows XP, Windows Vista, Windows 7, Windows 8, Windows 8.1, Windows 10)</w:t>
            </w:r>
          </w:p>
          <w:p w:rsidR="00707C36" w:rsidRPr="007107B6" w:rsidRDefault="00707C36" w:rsidP="007107B6">
            <w:pPr>
              <w:tabs>
                <w:tab w:val="left" w:pos="403"/>
              </w:tabs>
              <w:rPr>
                <w:color w:val="000000" w:themeColor="text1"/>
                <w:sz w:val="20"/>
              </w:rPr>
            </w:pPr>
            <w:r w:rsidRPr="007107B6">
              <w:rPr>
                <w:color w:val="000000" w:themeColor="text1"/>
                <w:sz w:val="20"/>
              </w:rPr>
              <w:t>6.</w:t>
            </w:r>
            <w:r w:rsidRPr="007107B6">
              <w:rPr>
                <w:color w:val="000000" w:themeColor="text1"/>
                <w:sz w:val="20"/>
              </w:rPr>
              <w:tab/>
              <w:t>Возможность предварительного просмотра файлов, содержащихся в почтовых сообщениях пользователя;</w:t>
            </w:r>
          </w:p>
          <w:p w:rsidR="00707C36" w:rsidRPr="007107B6" w:rsidRDefault="00707C36" w:rsidP="007107B6">
            <w:pPr>
              <w:tabs>
                <w:tab w:val="left" w:pos="403"/>
              </w:tabs>
              <w:rPr>
                <w:color w:val="000000" w:themeColor="text1"/>
                <w:sz w:val="20"/>
              </w:rPr>
            </w:pPr>
            <w:r w:rsidRPr="007107B6">
              <w:rPr>
                <w:color w:val="000000" w:themeColor="text1"/>
                <w:sz w:val="20"/>
              </w:rPr>
              <w:t>7.</w:t>
            </w:r>
            <w:r w:rsidRPr="007107B6">
              <w:rPr>
                <w:color w:val="000000" w:themeColor="text1"/>
                <w:sz w:val="20"/>
              </w:rPr>
              <w:tab/>
              <w:t xml:space="preserve">Возможность подключаться к нескольким учетным записям </w:t>
            </w:r>
            <w:proofErr w:type="spellStart"/>
            <w:r w:rsidRPr="007107B6">
              <w:rPr>
                <w:color w:val="000000" w:themeColor="text1"/>
                <w:sz w:val="20"/>
              </w:rPr>
              <w:t>Exchange</w:t>
            </w:r>
            <w:proofErr w:type="spellEnd"/>
            <w:r w:rsidRPr="007107B6">
              <w:rPr>
                <w:color w:val="000000" w:themeColor="text1"/>
                <w:sz w:val="20"/>
              </w:rPr>
              <w:t xml:space="preserve"> одновременно;</w:t>
            </w:r>
          </w:p>
          <w:p w:rsidR="00707C36" w:rsidRPr="007107B6" w:rsidRDefault="00707C36" w:rsidP="007107B6">
            <w:pPr>
              <w:tabs>
                <w:tab w:val="left" w:pos="403"/>
              </w:tabs>
              <w:rPr>
                <w:color w:val="000000" w:themeColor="text1"/>
                <w:sz w:val="20"/>
              </w:rPr>
            </w:pPr>
            <w:r w:rsidRPr="007107B6">
              <w:rPr>
                <w:color w:val="000000" w:themeColor="text1"/>
                <w:sz w:val="20"/>
              </w:rPr>
              <w:t>8.</w:t>
            </w:r>
            <w:r w:rsidRPr="007107B6">
              <w:rPr>
                <w:color w:val="000000" w:themeColor="text1"/>
                <w:sz w:val="20"/>
              </w:rPr>
              <w:tab/>
              <w:t>Поддержка сенсорного ввода и распознавания данных;</w:t>
            </w:r>
          </w:p>
          <w:p w:rsidR="00707C36" w:rsidRPr="007107B6" w:rsidRDefault="00707C36" w:rsidP="007107B6">
            <w:pPr>
              <w:tabs>
                <w:tab w:val="left" w:pos="403"/>
              </w:tabs>
              <w:rPr>
                <w:color w:val="000000" w:themeColor="text1"/>
                <w:sz w:val="20"/>
              </w:rPr>
            </w:pPr>
            <w:r w:rsidRPr="007107B6">
              <w:rPr>
                <w:color w:val="000000" w:themeColor="text1"/>
                <w:sz w:val="20"/>
              </w:rPr>
              <w:t>9.</w:t>
            </w:r>
            <w:r w:rsidRPr="007107B6">
              <w:rPr>
                <w:color w:val="000000" w:themeColor="text1"/>
                <w:sz w:val="20"/>
              </w:rPr>
              <w:tab/>
              <w:t>Поддержка одновременного редактирования файла несколькими пользователями. Например, одновременно электронной таблицей может работать целая группа пользователей или один пользователь с разных компьютеров, при этом блокировка файла не происходит;</w:t>
            </w:r>
          </w:p>
          <w:p w:rsidR="00707C36" w:rsidRPr="007107B6" w:rsidRDefault="00707C36" w:rsidP="007107B6">
            <w:pPr>
              <w:tabs>
                <w:tab w:val="left" w:pos="403"/>
              </w:tabs>
              <w:rPr>
                <w:color w:val="000000" w:themeColor="text1"/>
                <w:sz w:val="20"/>
              </w:rPr>
            </w:pPr>
            <w:r w:rsidRPr="007107B6">
              <w:rPr>
                <w:color w:val="000000" w:themeColor="text1"/>
                <w:sz w:val="20"/>
              </w:rPr>
              <w:t>10.</w:t>
            </w:r>
            <w:r w:rsidRPr="007107B6">
              <w:rPr>
                <w:color w:val="000000" w:themeColor="text1"/>
                <w:sz w:val="20"/>
              </w:rPr>
              <w:tab/>
              <w:t>Переводчик, который позволяет навести указатель мыши на иностранное слово или фразу и просмотреть перевод на другой язык;</w:t>
            </w:r>
          </w:p>
          <w:p w:rsidR="00707C36" w:rsidRPr="007107B6" w:rsidRDefault="00707C36" w:rsidP="007107B6">
            <w:pPr>
              <w:tabs>
                <w:tab w:val="left" w:pos="403"/>
              </w:tabs>
              <w:rPr>
                <w:color w:val="000000" w:themeColor="text1"/>
                <w:sz w:val="20"/>
              </w:rPr>
            </w:pPr>
            <w:r w:rsidRPr="007107B6">
              <w:rPr>
                <w:color w:val="000000" w:themeColor="text1"/>
                <w:sz w:val="20"/>
              </w:rPr>
              <w:t>11.</w:t>
            </w:r>
            <w:r w:rsidRPr="007107B6">
              <w:rPr>
                <w:color w:val="000000" w:themeColor="text1"/>
                <w:sz w:val="20"/>
              </w:rPr>
              <w:tab/>
              <w:t>Поддержка математических формул.</w:t>
            </w:r>
          </w:p>
          <w:p w:rsidR="00707C36" w:rsidRPr="007107B6" w:rsidRDefault="00707C36" w:rsidP="007107B6">
            <w:pPr>
              <w:tabs>
                <w:tab w:val="left" w:pos="403"/>
              </w:tabs>
              <w:rPr>
                <w:color w:val="000000" w:themeColor="text1"/>
                <w:sz w:val="20"/>
              </w:rPr>
            </w:pPr>
            <w:r w:rsidRPr="007107B6">
              <w:rPr>
                <w:color w:val="000000" w:themeColor="text1"/>
                <w:sz w:val="20"/>
              </w:rPr>
              <w:t>12.</w:t>
            </w:r>
            <w:r w:rsidRPr="007107B6">
              <w:rPr>
                <w:color w:val="000000" w:themeColor="text1"/>
                <w:sz w:val="20"/>
              </w:rPr>
              <w:tab/>
              <w:t>Возможность синхронизировать записные книжки с помощью общих папок</w:t>
            </w:r>
          </w:p>
          <w:p w:rsidR="00707C36" w:rsidRPr="007107B6" w:rsidRDefault="00707C36" w:rsidP="007107B6">
            <w:pPr>
              <w:tabs>
                <w:tab w:val="left" w:pos="403"/>
              </w:tabs>
              <w:rPr>
                <w:color w:val="000000" w:themeColor="text1"/>
                <w:sz w:val="20"/>
              </w:rPr>
            </w:pPr>
            <w:r w:rsidRPr="007107B6">
              <w:rPr>
                <w:color w:val="000000" w:themeColor="text1"/>
                <w:sz w:val="20"/>
              </w:rPr>
              <w:t>13.</w:t>
            </w:r>
            <w:r w:rsidRPr="007107B6">
              <w:rPr>
                <w:color w:val="000000" w:themeColor="text1"/>
                <w:sz w:val="20"/>
              </w:rPr>
              <w:tab/>
              <w:t>Возможность внедрения аудио файлов любого формата без ограничения их размера</w:t>
            </w:r>
          </w:p>
          <w:p w:rsidR="00707C36" w:rsidRPr="007107B6" w:rsidRDefault="00707C36" w:rsidP="007107B6">
            <w:pPr>
              <w:tabs>
                <w:tab w:val="left" w:pos="403"/>
              </w:tabs>
              <w:rPr>
                <w:color w:val="000000" w:themeColor="text1"/>
                <w:sz w:val="20"/>
              </w:rPr>
            </w:pPr>
            <w:r w:rsidRPr="007107B6">
              <w:rPr>
                <w:color w:val="000000" w:themeColor="text1"/>
                <w:sz w:val="20"/>
              </w:rPr>
              <w:t>14.</w:t>
            </w:r>
            <w:r w:rsidRPr="007107B6">
              <w:rPr>
                <w:color w:val="000000" w:themeColor="text1"/>
                <w:sz w:val="20"/>
              </w:rPr>
              <w:tab/>
              <w:t>Редактирование вид</w:t>
            </w:r>
            <w:proofErr w:type="gramStart"/>
            <w:r w:rsidRPr="007107B6">
              <w:rPr>
                <w:color w:val="000000" w:themeColor="text1"/>
                <w:sz w:val="20"/>
              </w:rPr>
              <w:t>ео/ау</w:t>
            </w:r>
            <w:proofErr w:type="gramEnd"/>
            <w:r w:rsidRPr="007107B6">
              <w:rPr>
                <w:color w:val="000000" w:themeColor="text1"/>
                <w:sz w:val="20"/>
              </w:rPr>
              <w:t>дио контента</w:t>
            </w:r>
          </w:p>
          <w:p w:rsidR="00707C36" w:rsidRPr="007107B6" w:rsidRDefault="00707C36" w:rsidP="007107B6">
            <w:pPr>
              <w:tabs>
                <w:tab w:val="left" w:pos="403"/>
              </w:tabs>
              <w:rPr>
                <w:color w:val="000000" w:themeColor="text1"/>
                <w:sz w:val="20"/>
              </w:rPr>
            </w:pPr>
            <w:r w:rsidRPr="007107B6">
              <w:rPr>
                <w:color w:val="000000" w:themeColor="text1"/>
                <w:sz w:val="20"/>
              </w:rPr>
              <w:t>15.</w:t>
            </w:r>
            <w:r w:rsidRPr="007107B6">
              <w:rPr>
                <w:color w:val="000000" w:themeColor="text1"/>
                <w:sz w:val="20"/>
              </w:rPr>
              <w:tab/>
              <w:t>Показ слайдов одновременно для непосредственных и удаленных участников презентации в рамках учебного занятия, совещания или конференции</w:t>
            </w:r>
          </w:p>
          <w:p w:rsidR="00707C36" w:rsidRPr="007107B6" w:rsidRDefault="00707C36" w:rsidP="007107B6">
            <w:pPr>
              <w:tabs>
                <w:tab w:val="left" w:pos="403"/>
              </w:tabs>
              <w:rPr>
                <w:color w:val="000000" w:themeColor="text1"/>
                <w:sz w:val="20"/>
              </w:rPr>
            </w:pPr>
            <w:r w:rsidRPr="007107B6">
              <w:rPr>
                <w:color w:val="000000" w:themeColor="text1"/>
                <w:sz w:val="20"/>
              </w:rPr>
              <w:t>16.</w:t>
            </w:r>
            <w:r w:rsidRPr="007107B6">
              <w:rPr>
                <w:color w:val="000000" w:themeColor="text1"/>
                <w:sz w:val="20"/>
              </w:rPr>
              <w:tab/>
              <w:t>Приглашение нескольких зрителей для удаленного просмотра презентации в любое время</w:t>
            </w:r>
          </w:p>
          <w:p w:rsidR="00707C36" w:rsidRPr="007107B6" w:rsidRDefault="00707C36" w:rsidP="007107B6">
            <w:pPr>
              <w:tabs>
                <w:tab w:val="left" w:pos="403"/>
              </w:tabs>
              <w:rPr>
                <w:color w:val="000000" w:themeColor="text1"/>
                <w:sz w:val="20"/>
              </w:rPr>
            </w:pPr>
            <w:r w:rsidRPr="007107B6">
              <w:rPr>
                <w:color w:val="000000" w:themeColor="text1"/>
                <w:sz w:val="20"/>
              </w:rPr>
              <w:lastRenderedPageBreak/>
              <w:t>17.</w:t>
            </w:r>
            <w:r w:rsidRPr="007107B6">
              <w:rPr>
                <w:color w:val="000000" w:themeColor="text1"/>
                <w:sz w:val="20"/>
              </w:rPr>
              <w:tab/>
              <w:t>Возможность удаленного показа слайдов, позволяющая демонстрировать слайды через Интернет или сетевое соединение виртуальным и/или реальным зрителям. Примеры типичных сценариев широковещательной трансляции</w:t>
            </w:r>
          </w:p>
          <w:p w:rsidR="00707C36" w:rsidRPr="007107B6" w:rsidRDefault="00707C36" w:rsidP="007107B6">
            <w:pPr>
              <w:tabs>
                <w:tab w:val="left" w:pos="403"/>
              </w:tabs>
              <w:rPr>
                <w:color w:val="000000" w:themeColor="text1"/>
                <w:sz w:val="20"/>
              </w:rPr>
            </w:pPr>
            <w:r w:rsidRPr="007107B6">
              <w:rPr>
                <w:color w:val="000000" w:themeColor="text1"/>
                <w:sz w:val="20"/>
              </w:rPr>
              <w:t>18.</w:t>
            </w:r>
            <w:r w:rsidRPr="007107B6">
              <w:rPr>
                <w:color w:val="000000" w:themeColor="text1"/>
                <w:sz w:val="20"/>
              </w:rPr>
              <w:tab/>
              <w:t>Поддержка макросов</w:t>
            </w:r>
          </w:p>
          <w:p w:rsidR="00707C36" w:rsidRPr="007107B6" w:rsidRDefault="00707C36" w:rsidP="007107B6">
            <w:pPr>
              <w:tabs>
                <w:tab w:val="left" w:pos="403"/>
              </w:tabs>
              <w:rPr>
                <w:color w:val="000000" w:themeColor="text1"/>
                <w:sz w:val="20"/>
              </w:rPr>
            </w:pPr>
            <w:r w:rsidRPr="007107B6">
              <w:rPr>
                <w:color w:val="000000" w:themeColor="text1"/>
                <w:sz w:val="20"/>
              </w:rPr>
              <w:t>19.</w:t>
            </w:r>
            <w:r w:rsidRPr="007107B6">
              <w:rPr>
                <w:color w:val="000000" w:themeColor="text1"/>
                <w:sz w:val="20"/>
              </w:rPr>
              <w:tab/>
              <w:t xml:space="preserve">Возможность программирования в средах: API-интерфейс веб-служб, API-интерфейс REST, </w:t>
            </w:r>
            <w:proofErr w:type="spellStart"/>
            <w:r w:rsidRPr="007107B6">
              <w:rPr>
                <w:color w:val="000000" w:themeColor="text1"/>
                <w:sz w:val="20"/>
              </w:rPr>
              <w:t>JavaScript</w:t>
            </w:r>
            <w:proofErr w:type="spellEnd"/>
          </w:p>
          <w:p w:rsidR="00707C36" w:rsidRPr="007107B6" w:rsidRDefault="00707C36" w:rsidP="007107B6">
            <w:pPr>
              <w:tabs>
                <w:tab w:val="left" w:pos="403"/>
              </w:tabs>
              <w:rPr>
                <w:color w:val="000000" w:themeColor="text1"/>
                <w:sz w:val="20"/>
              </w:rPr>
            </w:pPr>
            <w:r w:rsidRPr="007107B6">
              <w:rPr>
                <w:color w:val="000000" w:themeColor="text1"/>
                <w:sz w:val="20"/>
              </w:rPr>
              <w:t xml:space="preserve">20. Срок действия лицензии: </w:t>
            </w:r>
            <w:proofErr w:type="gramStart"/>
            <w:r w:rsidRPr="007107B6">
              <w:rPr>
                <w:color w:val="000000" w:themeColor="text1"/>
                <w:sz w:val="20"/>
              </w:rPr>
              <w:t>бессрочная</w:t>
            </w:r>
            <w:proofErr w:type="gramEnd"/>
            <w:r w:rsidRPr="007107B6">
              <w:rPr>
                <w:color w:val="000000" w:themeColor="text1"/>
                <w:sz w:val="20"/>
              </w:rPr>
              <w:t>.</w:t>
            </w:r>
          </w:p>
        </w:tc>
        <w:tc>
          <w:tcPr>
            <w:tcW w:w="374" w:type="pct"/>
            <w:vAlign w:val="center"/>
            <w:hideMark/>
          </w:tcPr>
          <w:p w:rsidR="00707C36" w:rsidRPr="0084541E" w:rsidRDefault="00707C36" w:rsidP="007107B6">
            <w:pPr>
              <w:tabs>
                <w:tab w:val="left" w:pos="403"/>
              </w:tabs>
              <w:jc w:val="center"/>
              <w:rPr>
                <w:sz w:val="20"/>
              </w:rPr>
            </w:pPr>
            <w:proofErr w:type="spellStart"/>
            <w:proofErr w:type="gramStart"/>
            <w:r w:rsidRPr="0084541E">
              <w:rPr>
                <w:sz w:val="20"/>
              </w:rPr>
              <w:lastRenderedPageBreak/>
              <w:t>шт</w:t>
            </w:r>
            <w:proofErr w:type="spellEnd"/>
            <w:proofErr w:type="gramEnd"/>
          </w:p>
        </w:tc>
        <w:tc>
          <w:tcPr>
            <w:tcW w:w="289" w:type="pct"/>
            <w:vAlign w:val="center"/>
            <w:hideMark/>
          </w:tcPr>
          <w:p w:rsidR="00707C36" w:rsidRPr="0084541E" w:rsidRDefault="00707C36" w:rsidP="007107B6">
            <w:pPr>
              <w:tabs>
                <w:tab w:val="left" w:pos="403"/>
              </w:tabs>
              <w:jc w:val="center"/>
              <w:rPr>
                <w:sz w:val="20"/>
              </w:rPr>
            </w:pPr>
            <w:r w:rsidRPr="0084541E">
              <w:rPr>
                <w:sz w:val="20"/>
              </w:rPr>
              <w:t>10</w:t>
            </w:r>
          </w:p>
        </w:tc>
        <w:tc>
          <w:tcPr>
            <w:tcW w:w="375" w:type="pct"/>
            <w:noWrap/>
            <w:vAlign w:val="center"/>
            <w:hideMark/>
          </w:tcPr>
          <w:p w:rsidR="00707C36" w:rsidRPr="001B53E6" w:rsidRDefault="00707C36" w:rsidP="007107B6">
            <w:pPr>
              <w:jc w:val="center"/>
              <w:rPr>
                <w:b/>
                <w:bCs/>
              </w:rPr>
            </w:pPr>
            <w:r w:rsidRPr="001B53E6">
              <w:rPr>
                <w:b/>
                <w:bCs/>
              </w:rPr>
              <w:t>23696,34</w:t>
            </w:r>
          </w:p>
        </w:tc>
        <w:tc>
          <w:tcPr>
            <w:tcW w:w="443" w:type="pct"/>
            <w:noWrap/>
            <w:vAlign w:val="center"/>
            <w:hideMark/>
          </w:tcPr>
          <w:p w:rsidR="00707C36" w:rsidRPr="001B53E6" w:rsidRDefault="00707C36" w:rsidP="007107B6">
            <w:pPr>
              <w:jc w:val="center"/>
              <w:rPr>
                <w:b/>
                <w:bCs/>
              </w:rPr>
            </w:pPr>
            <w:r w:rsidRPr="001B53E6">
              <w:rPr>
                <w:b/>
                <w:bCs/>
              </w:rPr>
              <w:t>236963,34</w:t>
            </w:r>
          </w:p>
        </w:tc>
      </w:tr>
      <w:tr w:rsidR="00707C36" w:rsidRPr="0084541E" w:rsidTr="00F94BE8">
        <w:trPr>
          <w:trHeight w:val="1515"/>
        </w:trPr>
        <w:tc>
          <w:tcPr>
            <w:tcW w:w="455" w:type="pct"/>
            <w:noWrap/>
            <w:hideMark/>
          </w:tcPr>
          <w:p w:rsidR="00707C36" w:rsidRPr="0084541E" w:rsidRDefault="00707C36" w:rsidP="007107B6">
            <w:pPr>
              <w:tabs>
                <w:tab w:val="left" w:pos="403"/>
              </w:tabs>
              <w:rPr>
                <w:sz w:val="20"/>
              </w:rPr>
            </w:pPr>
            <w:r>
              <w:rPr>
                <w:sz w:val="20"/>
              </w:rPr>
              <w:lastRenderedPageBreak/>
              <w:t>58.29.50.000</w:t>
            </w:r>
          </w:p>
        </w:tc>
        <w:tc>
          <w:tcPr>
            <w:tcW w:w="547" w:type="pct"/>
            <w:hideMark/>
          </w:tcPr>
          <w:p w:rsidR="00707C36" w:rsidRDefault="00707C36" w:rsidP="007107B6">
            <w:pPr>
              <w:tabs>
                <w:tab w:val="left" w:pos="403"/>
              </w:tabs>
              <w:rPr>
                <w:sz w:val="20"/>
              </w:rPr>
            </w:pPr>
            <w:r w:rsidRPr="00B90BB4">
              <w:rPr>
                <w:sz w:val="20"/>
              </w:rPr>
              <w:t>Услуги по предоставлению лицензий на право использовать компьютерное программное обеспечение</w:t>
            </w:r>
          </w:p>
          <w:p w:rsidR="00707C36" w:rsidRPr="0084541E" w:rsidRDefault="00707C36" w:rsidP="007107B6">
            <w:pPr>
              <w:tabs>
                <w:tab w:val="left" w:pos="403"/>
              </w:tabs>
              <w:rPr>
                <w:sz w:val="20"/>
              </w:rPr>
            </w:pPr>
          </w:p>
        </w:tc>
        <w:tc>
          <w:tcPr>
            <w:tcW w:w="2516" w:type="pct"/>
            <w:hideMark/>
          </w:tcPr>
          <w:p w:rsidR="00707C36" w:rsidRPr="007107B6" w:rsidRDefault="00385667" w:rsidP="007107B6">
            <w:pPr>
              <w:tabs>
                <w:tab w:val="left" w:pos="403"/>
              </w:tabs>
              <w:rPr>
                <w:color w:val="000000" w:themeColor="text1"/>
                <w:sz w:val="20"/>
              </w:rPr>
            </w:pPr>
            <w:r w:rsidRPr="007107B6">
              <w:rPr>
                <w:color w:val="000000" w:themeColor="text1"/>
                <w:sz w:val="20"/>
              </w:rPr>
              <w:t>Передача неисключительного права на использование лицензии</w:t>
            </w:r>
            <w:r w:rsidR="00707C36" w:rsidRPr="007107B6">
              <w:rPr>
                <w:color w:val="000000" w:themeColor="text1"/>
                <w:sz w:val="20"/>
              </w:rPr>
              <w:t xml:space="preserve"> на операционную систему для персональных компьютеров </w:t>
            </w:r>
            <w:proofErr w:type="spellStart"/>
            <w:r w:rsidR="00707C36" w:rsidRPr="007107B6">
              <w:rPr>
                <w:color w:val="000000" w:themeColor="text1"/>
                <w:sz w:val="20"/>
              </w:rPr>
              <w:t>Microsoft</w:t>
            </w:r>
            <w:proofErr w:type="spellEnd"/>
            <w:r w:rsidR="00707C36" w:rsidRPr="007107B6">
              <w:rPr>
                <w:color w:val="000000" w:themeColor="text1"/>
                <w:sz w:val="20"/>
              </w:rPr>
              <w:t xml:space="preserve"> </w:t>
            </w:r>
            <w:proofErr w:type="spellStart"/>
            <w:r w:rsidR="00707C36" w:rsidRPr="007107B6">
              <w:rPr>
                <w:color w:val="000000" w:themeColor="text1"/>
                <w:sz w:val="20"/>
              </w:rPr>
              <w:t>Windows</w:t>
            </w:r>
            <w:proofErr w:type="spellEnd"/>
            <w:r w:rsidR="00707C36" w:rsidRPr="007107B6">
              <w:rPr>
                <w:color w:val="000000" w:themeColor="text1"/>
                <w:sz w:val="20"/>
              </w:rPr>
              <w:t xml:space="preserve"> 10 </w:t>
            </w:r>
            <w:proofErr w:type="spellStart"/>
            <w:r w:rsidR="00707C36" w:rsidRPr="007107B6">
              <w:rPr>
                <w:color w:val="000000" w:themeColor="text1"/>
                <w:sz w:val="20"/>
              </w:rPr>
              <w:t>Pro</w:t>
            </w:r>
            <w:proofErr w:type="spellEnd"/>
            <w:r w:rsidR="00707C36" w:rsidRPr="007107B6">
              <w:rPr>
                <w:color w:val="000000" w:themeColor="text1"/>
                <w:sz w:val="20"/>
              </w:rPr>
              <w:t>, 32/64-разрядная (эквивалент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w:t>
            </w:r>
          </w:p>
          <w:p w:rsidR="00707C36" w:rsidRPr="007107B6" w:rsidRDefault="00707C36" w:rsidP="007107B6">
            <w:pPr>
              <w:tabs>
                <w:tab w:val="left" w:pos="403"/>
              </w:tabs>
              <w:rPr>
                <w:color w:val="000000" w:themeColor="text1"/>
                <w:sz w:val="20"/>
              </w:rPr>
            </w:pPr>
            <w:r w:rsidRPr="007107B6">
              <w:rPr>
                <w:color w:val="000000" w:themeColor="text1"/>
                <w:sz w:val="20"/>
              </w:rPr>
              <w:t xml:space="preserve">Операционная система должна поддерживать </w:t>
            </w:r>
            <w:proofErr w:type="spellStart"/>
            <w:r w:rsidRPr="007107B6">
              <w:rPr>
                <w:color w:val="000000" w:themeColor="text1"/>
                <w:sz w:val="20"/>
              </w:rPr>
              <w:t>даунгрейд</w:t>
            </w:r>
            <w:proofErr w:type="spellEnd"/>
            <w:r w:rsidRPr="007107B6">
              <w:rPr>
                <w:color w:val="000000" w:themeColor="text1"/>
                <w:sz w:val="20"/>
              </w:rPr>
              <w:t xml:space="preserve"> – переход на более ранние версии операционных систем для обеспечения совместимости имеющегося оборудования.</w:t>
            </w:r>
          </w:p>
          <w:p w:rsidR="00707C36" w:rsidRPr="007107B6" w:rsidRDefault="00707C36" w:rsidP="007107B6">
            <w:pPr>
              <w:tabs>
                <w:tab w:val="left" w:pos="403"/>
              </w:tabs>
              <w:rPr>
                <w:color w:val="000000" w:themeColor="text1"/>
                <w:sz w:val="20"/>
              </w:rPr>
            </w:pPr>
            <w:r w:rsidRPr="007107B6">
              <w:rPr>
                <w:color w:val="000000" w:themeColor="text1"/>
                <w:sz w:val="20"/>
              </w:rPr>
              <w:t xml:space="preserve">Пользовательская операционная система (далее – ОС) должна обеспечить полную, гарантированную на 100% совместимость работы с ней имеющихся у Заказчика приложений, разработанных и сертифицированных для работы под ОС </w:t>
            </w:r>
            <w:proofErr w:type="spellStart"/>
            <w:r w:rsidRPr="007107B6">
              <w:rPr>
                <w:color w:val="000000" w:themeColor="text1"/>
                <w:sz w:val="20"/>
              </w:rPr>
              <w:t>Microsoft</w:t>
            </w:r>
            <w:proofErr w:type="spellEnd"/>
            <w:r w:rsidRPr="007107B6">
              <w:rPr>
                <w:color w:val="000000" w:themeColor="text1"/>
                <w:sz w:val="20"/>
              </w:rPr>
              <w:t xml:space="preserve"> </w:t>
            </w:r>
            <w:proofErr w:type="spellStart"/>
            <w:r w:rsidRPr="007107B6">
              <w:rPr>
                <w:color w:val="000000" w:themeColor="text1"/>
                <w:sz w:val="20"/>
              </w:rPr>
              <w:t>Windows</w:t>
            </w:r>
            <w:proofErr w:type="spellEnd"/>
            <w:r w:rsidRPr="007107B6">
              <w:rPr>
                <w:color w:val="000000" w:themeColor="text1"/>
                <w:sz w:val="20"/>
              </w:rPr>
              <w:t xml:space="preserve"> NT, 95/98, ME, 2000, XP (SP1, SP2), </w:t>
            </w:r>
            <w:proofErr w:type="spellStart"/>
            <w:r w:rsidRPr="007107B6">
              <w:rPr>
                <w:color w:val="000000" w:themeColor="text1"/>
                <w:sz w:val="20"/>
              </w:rPr>
              <w:t>Vista</w:t>
            </w:r>
            <w:proofErr w:type="spellEnd"/>
            <w:r w:rsidRPr="007107B6">
              <w:rPr>
                <w:color w:val="000000" w:themeColor="text1"/>
                <w:sz w:val="20"/>
              </w:rPr>
              <w:t xml:space="preserve">, 7, 8, 8.1, 10. </w:t>
            </w:r>
          </w:p>
          <w:p w:rsidR="00707C36" w:rsidRPr="007107B6" w:rsidRDefault="00707C36" w:rsidP="007107B6">
            <w:pPr>
              <w:tabs>
                <w:tab w:val="left" w:pos="403"/>
              </w:tabs>
              <w:rPr>
                <w:color w:val="000000" w:themeColor="text1"/>
                <w:sz w:val="20"/>
              </w:rPr>
            </w:pPr>
            <w:r w:rsidRPr="007107B6">
              <w:rPr>
                <w:color w:val="000000" w:themeColor="text1"/>
                <w:sz w:val="20"/>
              </w:rPr>
              <w:t xml:space="preserve">ОС должна поддерживать сканеры и принтеры Заказчика, а также драйверы наиболее распространенных устройств при учете их включения в перечень программ, прошедших проверку на работоспособность под управлением </w:t>
            </w:r>
            <w:proofErr w:type="gramStart"/>
            <w:r w:rsidRPr="007107B6">
              <w:rPr>
                <w:color w:val="000000" w:themeColor="text1"/>
                <w:sz w:val="20"/>
              </w:rPr>
              <w:t>рассматриваемой</w:t>
            </w:r>
            <w:proofErr w:type="gramEnd"/>
            <w:r w:rsidRPr="007107B6">
              <w:rPr>
                <w:color w:val="000000" w:themeColor="text1"/>
                <w:sz w:val="20"/>
              </w:rPr>
              <w:t xml:space="preserve"> ОС. Также ОС должна располагать набором унифицированных драйверов, реализующих основные функции управления наиболее распространенными устройствами. При установке новых драйверов критических устройств ОС должна сохранять копию предыдущего драйвера и позволять вернуться к нему заново в случае неполадок. Помимо средств восстановления системы и во взаимодействии с ними, ОС должна обладать встроенными средствами диагностирования неполадок персонального компьютера (далее – ПК) и основных устройств, подключенной к нему периферии.</w:t>
            </w:r>
          </w:p>
          <w:p w:rsidR="00707C36" w:rsidRPr="007107B6" w:rsidRDefault="00707C36" w:rsidP="007107B6">
            <w:pPr>
              <w:tabs>
                <w:tab w:val="left" w:pos="403"/>
              </w:tabs>
              <w:rPr>
                <w:color w:val="000000" w:themeColor="text1"/>
                <w:sz w:val="20"/>
              </w:rPr>
            </w:pPr>
            <w:r w:rsidRPr="007107B6">
              <w:rPr>
                <w:color w:val="000000" w:themeColor="text1"/>
                <w:sz w:val="20"/>
              </w:rPr>
              <w:t>ОС должна обладать встроенными средствами защиты данных передаваемых как по локальной сети, так и по сети интернет (с использованием IP протокола), позволяющими, в том числе, организацию безопасных виртуальных частных сетей (VPN).</w:t>
            </w:r>
          </w:p>
          <w:p w:rsidR="00707C36" w:rsidRPr="007107B6" w:rsidRDefault="00707C36" w:rsidP="007107B6">
            <w:pPr>
              <w:tabs>
                <w:tab w:val="left" w:pos="403"/>
              </w:tabs>
              <w:rPr>
                <w:color w:val="000000" w:themeColor="text1"/>
                <w:sz w:val="20"/>
              </w:rPr>
            </w:pPr>
            <w:r w:rsidRPr="007107B6">
              <w:rPr>
                <w:color w:val="000000" w:themeColor="text1"/>
                <w:sz w:val="20"/>
              </w:rPr>
              <w:t>Технические требования к пользовательской операционной системе:</w:t>
            </w:r>
          </w:p>
          <w:p w:rsidR="00707C36" w:rsidRPr="007107B6" w:rsidRDefault="00707C36" w:rsidP="007107B6">
            <w:pPr>
              <w:tabs>
                <w:tab w:val="left" w:pos="403"/>
              </w:tabs>
              <w:rPr>
                <w:color w:val="000000" w:themeColor="text1"/>
                <w:sz w:val="20"/>
              </w:rPr>
            </w:pPr>
            <w:r w:rsidRPr="007107B6">
              <w:rPr>
                <w:color w:val="000000" w:themeColor="text1"/>
                <w:sz w:val="20"/>
              </w:rPr>
              <w:t>1.</w:t>
            </w:r>
            <w:r w:rsidRPr="007107B6">
              <w:rPr>
                <w:color w:val="000000" w:themeColor="text1"/>
                <w:sz w:val="20"/>
              </w:rPr>
              <w:tab/>
              <w:t>Возможность подключения пользователей к домену, назначение прав пользователя, возможность быстрого переключения между пользователями;</w:t>
            </w:r>
          </w:p>
          <w:p w:rsidR="00707C36" w:rsidRPr="007107B6" w:rsidRDefault="00707C36" w:rsidP="007107B6">
            <w:pPr>
              <w:tabs>
                <w:tab w:val="left" w:pos="403"/>
              </w:tabs>
              <w:rPr>
                <w:color w:val="000000" w:themeColor="text1"/>
                <w:sz w:val="20"/>
              </w:rPr>
            </w:pPr>
            <w:r w:rsidRPr="007107B6">
              <w:rPr>
                <w:color w:val="000000" w:themeColor="text1"/>
                <w:sz w:val="20"/>
              </w:rPr>
              <w:t xml:space="preserve">2. Работать в домене </w:t>
            </w:r>
            <w:proofErr w:type="spellStart"/>
            <w:r w:rsidRPr="007107B6">
              <w:rPr>
                <w:color w:val="000000" w:themeColor="text1"/>
                <w:sz w:val="20"/>
              </w:rPr>
              <w:t>Active</w:t>
            </w:r>
            <w:proofErr w:type="spellEnd"/>
            <w:r w:rsidRPr="007107B6">
              <w:rPr>
                <w:color w:val="000000" w:themeColor="text1"/>
                <w:sz w:val="20"/>
              </w:rPr>
              <w:t xml:space="preserve"> </w:t>
            </w:r>
            <w:proofErr w:type="spellStart"/>
            <w:r w:rsidRPr="007107B6">
              <w:rPr>
                <w:color w:val="000000" w:themeColor="text1"/>
                <w:sz w:val="20"/>
              </w:rPr>
              <w:t>Directory</w:t>
            </w:r>
            <w:proofErr w:type="spellEnd"/>
            <w:r w:rsidRPr="007107B6">
              <w:rPr>
                <w:color w:val="000000" w:themeColor="text1"/>
                <w:sz w:val="20"/>
              </w:rPr>
              <w:t xml:space="preserve"> (используемым Заказчиком), быть полностью </w:t>
            </w:r>
            <w:proofErr w:type="gramStart"/>
            <w:r w:rsidRPr="007107B6">
              <w:rPr>
                <w:color w:val="000000" w:themeColor="text1"/>
                <w:sz w:val="20"/>
              </w:rPr>
              <w:t>совместима</w:t>
            </w:r>
            <w:proofErr w:type="gramEnd"/>
            <w:r w:rsidRPr="007107B6">
              <w:rPr>
                <w:color w:val="000000" w:themeColor="text1"/>
                <w:sz w:val="20"/>
              </w:rPr>
              <w:t xml:space="preserve"> с </w:t>
            </w:r>
            <w:proofErr w:type="spellStart"/>
            <w:r w:rsidRPr="007107B6">
              <w:rPr>
                <w:color w:val="000000" w:themeColor="text1"/>
                <w:sz w:val="20"/>
              </w:rPr>
              <w:t>Active</w:t>
            </w:r>
            <w:proofErr w:type="spellEnd"/>
            <w:r w:rsidRPr="007107B6">
              <w:rPr>
                <w:color w:val="000000" w:themeColor="text1"/>
                <w:sz w:val="20"/>
              </w:rPr>
              <w:t xml:space="preserve"> </w:t>
            </w:r>
            <w:proofErr w:type="spellStart"/>
            <w:r w:rsidRPr="007107B6">
              <w:rPr>
                <w:color w:val="000000" w:themeColor="text1"/>
                <w:sz w:val="20"/>
              </w:rPr>
              <w:t>Directory</w:t>
            </w:r>
            <w:proofErr w:type="spellEnd"/>
            <w:r w:rsidRPr="007107B6">
              <w:rPr>
                <w:color w:val="000000" w:themeColor="text1"/>
                <w:sz w:val="20"/>
              </w:rPr>
              <w:t xml:space="preserve"> и не иметь ограничений при использовании в сети;</w:t>
            </w:r>
          </w:p>
          <w:p w:rsidR="00707C36" w:rsidRPr="007107B6" w:rsidRDefault="00707C36" w:rsidP="007107B6">
            <w:pPr>
              <w:tabs>
                <w:tab w:val="left" w:pos="403"/>
              </w:tabs>
              <w:rPr>
                <w:color w:val="000000" w:themeColor="text1"/>
                <w:sz w:val="20"/>
              </w:rPr>
            </w:pPr>
            <w:r w:rsidRPr="007107B6">
              <w:rPr>
                <w:color w:val="000000" w:themeColor="text1"/>
                <w:sz w:val="20"/>
              </w:rPr>
              <w:lastRenderedPageBreak/>
              <w:t xml:space="preserve">3. </w:t>
            </w:r>
            <w:r w:rsidRPr="007107B6">
              <w:rPr>
                <w:color w:val="000000" w:themeColor="text1"/>
                <w:sz w:val="20"/>
              </w:rPr>
              <w:tab/>
              <w:t xml:space="preserve">Поддержку групповых политик (GPO), управление программным обеспечением с помощью групповых политик из </w:t>
            </w:r>
            <w:proofErr w:type="spellStart"/>
            <w:r w:rsidRPr="007107B6">
              <w:rPr>
                <w:color w:val="000000" w:themeColor="text1"/>
                <w:sz w:val="20"/>
              </w:rPr>
              <w:t>Active</w:t>
            </w:r>
            <w:proofErr w:type="spellEnd"/>
            <w:r w:rsidRPr="007107B6">
              <w:rPr>
                <w:color w:val="000000" w:themeColor="text1"/>
                <w:sz w:val="20"/>
              </w:rPr>
              <w:t xml:space="preserve"> </w:t>
            </w:r>
            <w:proofErr w:type="spellStart"/>
            <w:r w:rsidRPr="007107B6">
              <w:rPr>
                <w:color w:val="000000" w:themeColor="text1"/>
                <w:sz w:val="20"/>
              </w:rPr>
              <w:t>Directory</w:t>
            </w:r>
            <w:proofErr w:type="spellEnd"/>
            <w:r w:rsidRPr="007107B6">
              <w:rPr>
                <w:color w:val="000000" w:themeColor="text1"/>
                <w:sz w:val="20"/>
              </w:rPr>
              <w:t>;</w:t>
            </w:r>
          </w:p>
          <w:p w:rsidR="00707C36" w:rsidRPr="007107B6" w:rsidRDefault="00707C36" w:rsidP="007107B6">
            <w:pPr>
              <w:tabs>
                <w:tab w:val="left" w:pos="403"/>
              </w:tabs>
              <w:rPr>
                <w:color w:val="000000" w:themeColor="text1"/>
                <w:sz w:val="20"/>
              </w:rPr>
            </w:pPr>
            <w:r w:rsidRPr="007107B6">
              <w:rPr>
                <w:color w:val="000000" w:themeColor="text1"/>
                <w:sz w:val="20"/>
              </w:rPr>
              <w:t>4.</w:t>
            </w:r>
            <w:r w:rsidRPr="007107B6">
              <w:rPr>
                <w:color w:val="000000" w:themeColor="text1"/>
                <w:sz w:val="20"/>
              </w:rPr>
              <w:tab/>
              <w:t xml:space="preserve">Поддержку контроля учетных записей </w:t>
            </w:r>
            <w:proofErr w:type="spellStart"/>
            <w:r w:rsidRPr="007107B6">
              <w:rPr>
                <w:color w:val="000000" w:themeColor="text1"/>
                <w:sz w:val="20"/>
              </w:rPr>
              <w:t>User</w:t>
            </w:r>
            <w:proofErr w:type="spellEnd"/>
            <w:r w:rsidRPr="007107B6">
              <w:rPr>
                <w:color w:val="000000" w:themeColor="text1"/>
                <w:sz w:val="20"/>
              </w:rPr>
              <w:t xml:space="preserve"> </w:t>
            </w:r>
            <w:proofErr w:type="spellStart"/>
            <w:r w:rsidRPr="007107B6">
              <w:rPr>
                <w:color w:val="000000" w:themeColor="text1"/>
                <w:sz w:val="20"/>
              </w:rPr>
              <w:t>Account</w:t>
            </w:r>
            <w:proofErr w:type="spellEnd"/>
            <w:r w:rsidRPr="007107B6">
              <w:rPr>
                <w:color w:val="000000" w:themeColor="text1"/>
                <w:sz w:val="20"/>
              </w:rPr>
              <w:t xml:space="preserve"> </w:t>
            </w:r>
            <w:proofErr w:type="spellStart"/>
            <w:r w:rsidRPr="007107B6">
              <w:rPr>
                <w:color w:val="000000" w:themeColor="text1"/>
                <w:sz w:val="20"/>
              </w:rPr>
              <w:t>Control</w:t>
            </w:r>
            <w:proofErr w:type="spellEnd"/>
            <w:r w:rsidRPr="007107B6">
              <w:rPr>
                <w:color w:val="000000" w:themeColor="text1"/>
                <w:sz w:val="20"/>
              </w:rPr>
              <w:t xml:space="preserve"> (UAC), которая требует явного разрешения пользователя при выполнении любого действия, требующего административных полномочий, вне зависимости от прав текущего аккаунта;</w:t>
            </w:r>
          </w:p>
          <w:p w:rsidR="00707C36" w:rsidRPr="007107B6" w:rsidRDefault="00707C36" w:rsidP="007107B6">
            <w:pPr>
              <w:tabs>
                <w:tab w:val="left" w:pos="403"/>
              </w:tabs>
              <w:rPr>
                <w:color w:val="000000" w:themeColor="text1"/>
                <w:sz w:val="20"/>
              </w:rPr>
            </w:pPr>
            <w:r w:rsidRPr="007107B6">
              <w:rPr>
                <w:color w:val="000000" w:themeColor="text1"/>
                <w:sz w:val="20"/>
              </w:rPr>
              <w:t>5.</w:t>
            </w:r>
            <w:r w:rsidRPr="007107B6">
              <w:rPr>
                <w:color w:val="000000" w:themeColor="text1"/>
                <w:sz w:val="20"/>
              </w:rPr>
              <w:tab/>
              <w:t>Наличие средств восстановления системы, встроенные средства диагностирования неполадок ПК, основных и периферийных устройств;</w:t>
            </w:r>
          </w:p>
          <w:p w:rsidR="00707C36" w:rsidRPr="007107B6" w:rsidRDefault="00707C36" w:rsidP="007107B6">
            <w:pPr>
              <w:tabs>
                <w:tab w:val="left" w:pos="403"/>
              </w:tabs>
              <w:rPr>
                <w:color w:val="000000" w:themeColor="text1"/>
                <w:sz w:val="20"/>
              </w:rPr>
            </w:pPr>
            <w:r w:rsidRPr="007107B6">
              <w:rPr>
                <w:color w:val="000000" w:themeColor="text1"/>
                <w:sz w:val="20"/>
              </w:rPr>
              <w:t>6.</w:t>
            </w:r>
            <w:r w:rsidRPr="007107B6">
              <w:rPr>
                <w:color w:val="000000" w:themeColor="text1"/>
                <w:sz w:val="20"/>
              </w:rPr>
              <w:tab/>
              <w:t>Возможность резервного копирования через сеть, репликации хранилища;</w:t>
            </w:r>
          </w:p>
          <w:p w:rsidR="00707C36" w:rsidRPr="007107B6" w:rsidRDefault="00707C36" w:rsidP="007107B6">
            <w:pPr>
              <w:tabs>
                <w:tab w:val="left" w:pos="403"/>
              </w:tabs>
              <w:rPr>
                <w:color w:val="000000" w:themeColor="text1"/>
                <w:sz w:val="20"/>
              </w:rPr>
            </w:pPr>
            <w:r w:rsidRPr="007107B6">
              <w:rPr>
                <w:color w:val="000000" w:themeColor="text1"/>
                <w:sz w:val="20"/>
              </w:rPr>
              <w:t>7.</w:t>
            </w:r>
            <w:r w:rsidRPr="007107B6">
              <w:rPr>
                <w:color w:val="000000" w:themeColor="text1"/>
                <w:sz w:val="20"/>
              </w:rPr>
              <w:tab/>
              <w:t>Возможность использования перемещаемых профилей пользователя;</w:t>
            </w:r>
          </w:p>
          <w:p w:rsidR="00707C36" w:rsidRPr="007107B6" w:rsidRDefault="00707C36" w:rsidP="007107B6">
            <w:pPr>
              <w:tabs>
                <w:tab w:val="left" w:pos="403"/>
              </w:tabs>
              <w:rPr>
                <w:color w:val="000000" w:themeColor="text1"/>
                <w:sz w:val="20"/>
              </w:rPr>
            </w:pPr>
            <w:r w:rsidRPr="007107B6">
              <w:rPr>
                <w:color w:val="000000" w:themeColor="text1"/>
                <w:sz w:val="20"/>
              </w:rPr>
              <w:t>8.</w:t>
            </w:r>
            <w:r w:rsidRPr="007107B6">
              <w:rPr>
                <w:color w:val="000000" w:themeColor="text1"/>
                <w:sz w:val="20"/>
              </w:rPr>
              <w:tab/>
              <w:t>Наличие поддержки нескольких мониторов, поддержки систем с не менее чем 4 Гб оперативной памяти, поддержка максимального объема памяти не менее 16Гб;</w:t>
            </w:r>
          </w:p>
          <w:p w:rsidR="00707C36" w:rsidRPr="007107B6" w:rsidRDefault="00707C36" w:rsidP="007107B6">
            <w:pPr>
              <w:tabs>
                <w:tab w:val="left" w:pos="403"/>
              </w:tabs>
              <w:rPr>
                <w:color w:val="000000" w:themeColor="text1"/>
                <w:sz w:val="20"/>
              </w:rPr>
            </w:pPr>
            <w:r w:rsidRPr="007107B6">
              <w:rPr>
                <w:color w:val="000000" w:themeColor="text1"/>
                <w:sz w:val="20"/>
              </w:rPr>
              <w:t>9.</w:t>
            </w:r>
            <w:r w:rsidRPr="007107B6">
              <w:rPr>
                <w:color w:val="000000" w:themeColor="text1"/>
                <w:sz w:val="20"/>
              </w:rPr>
              <w:tab/>
              <w:t>Возможность удаленного управления рабочим столом;</w:t>
            </w:r>
          </w:p>
          <w:p w:rsidR="00707C36" w:rsidRPr="007107B6" w:rsidRDefault="00707C36" w:rsidP="007107B6">
            <w:pPr>
              <w:tabs>
                <w:tab w:val="left" w:pos="403"/>
              </w:tabs>
              <w:rPr>
                <w:color w:val="000000" w:themeColor="text1"/>
                <w:sz w:val="20"/>
              </w:rPr>
            </w:pPr>
            <w:r w:rsidRPr="007107B6">
              <w:rPr>
                <w:color w:val="000000" w:themeColor="text1"/>
                <w:sz w:val="20"/>
              </w:rPr>
              <w:t xml:space="preserve">10. Срок действия лицензии: </w:t>
            </w:r>
            <w:proofErr w:type="gramStart"/>
            <w:r w:rsidRPr="007107B6">
              <w:rPr>
                <w:color w:val="000000" w:themeColor="text1"/>
                <w:sz w:val="20"/>
              </w:rPr>
              <w:t>бессрочная</w:t>
            </w:r>
            <w:proofErr w:type="gramEnd"/>
            <w:r w:rsidRPr="007107B6">
              <w:rPr>
                <w:color w:val="000000" w:themeColor="text1"/>
                <w:sz w:val="20"/>
              </w:rPr>
              <w:t>.</w:t>
            </w:r>
          </w:p>
        </w:tc>
        <w:tc>
          <w:tcPr>
            <w:tcW w:w="374" w:type="pct"/>
            <w:vAlign w:val="center"/>
            <w:hideMark/>
          </w:tcPr>
          <w:p w:rsidR="00707C36" w:rsidRPr="0084541E" w:rsidRDefault="00707C36" w:rsidP="007107B6">
            <w:pPr>
              <w:tabs>
                <w:tab w:val="left" w:pos="403"/>
              </w:tabs>
              <w:jc w:val="center"/>
              <w:rPr>
                <w:sz w:val="20"/>
              </w:rPr>
            </w:pPr>
            <w:proofErr w:type="spellStart"/>
            <w:proofErr w:type="gramStart"/>
            <w:r w:rsidRPr="0084541E">
              <w:rPr>
                <w:sz w:val="20"/>
              </w:rPr>
              <w:lastRenderedPageBreak/>
              <w:t>шт</w:t>
            </w:r>
            <w:proofErr w:type="spellEnd"/>
            <w:proofErr w:type="gramEnd"/>
          </w:p>
        </w:tc>
        <w:tc>
          <w:tcPr>
            <w:tcW w:w="289" w:type="pct"/>
            <w:vAlign w:val="center"/>
            <w:hideMark/>
          </w:tcPr>
          <w:p w:rsidR="00707C36" w:rsidRPr="0084541E" w:rsidRDefault="00707C36" w:rsidP="007107B6">
            <w:pPr>
              <w:tabs>
                <w:tab w:val="left" w:pos="403"/>
              </w:tabs>
              <w:jc w:val="center"/>
              <w:rPr>
                <w:sz w:val="20"/>
              </w:rPr>
            </w:pPr>
            <w:r w:rsidRPr="0084541E">
              <w:rPr>
                <w:sz w:val="20"/>
              </w:rPr>
              <w:t>20</w:t>
            </w:r>
          </w:p>
        </w:tc>
        <w:tc>
          <w:tcPr>
            <w:tcW w:w="375" w:type="pct"/>
            <w:noWrap/>
            <w:vAlign w:val="center"/>
            <w:hideMark/>
          </w:tcPr>
          <w:p w:rsidR="00707C36" w:rsidRPr="001B53E6" w:rsidRDefault="00707C36" w:rsidP="007107B6">
            <w:pPr>
              <w:jc w:val="center"/>
              <w:rPr>
                <w:b/>
                <w:bCs/>
              </w:rPr>
            </w:pPr>
            <w:r w:rsidRPr="001B53E6">
              <w:rPr>
                <w:b/>
                <w:bCs/>
              </w:rPr>
              <w:t>14333,00</w:t>
            </w:r>
          </w:p>
        </w:tc>
        <w:tc>
          <w:tcPr>
            <w:tcW w:w="443" w:type="pct"/>
            <w:noWrap/>
            <w:vAlign w:val="center"/>
            <w:hideMark/>
          </w:tcPr>
          <w:p w:rsidR="00707C36" w:rsidRPr="001B53E6" w:rsidRDefault="00707C36" w:rsidP="007107B6">
            <w:pPr>
              <w:jc w:val="center"/>
              <w:rPr>
                <w:b/>
                <w:bCs/>
              </w:rPr>
            </w:pPr>
            <w:r w:rsidRPr="001B53E6">
              <w:rPr>
                <w:b/>
                <w:bCs/>
              </w:rPr>
              <w:t>286660,00</w:t>
            </w:r>
          </w:p>
        </w:tc>
      </w:tr>
      <w:tr w:rsidR="00707C36" w:rsidRPr="0084541E" w:rsidTr="00F94BE8">
        <w:trPr>
          <w:trHeight w:val="258"/>
        </w:trPr>
        <w:tc>
          <w:tcPr>
            <w:tcW w:w="3519" w:type="pct"/>
            <w:gridSpan w:val="3"/>
            <w:noWrap/>
            <w:hideMark/>
          </w:tcPr>
          <w:p w:rsidR="00707C36" w:rsidRPr="00430E56" w:rsidRDefault="00430E56" w:rsidP="007107B6">
            <w:pPr>
              <w:tabs>
                <w:tab w:val="left" w:pos="403"/>
              </w:tabs>
              <w:rPr>
                <w:b/>
                <w:bCs/>
                <w:color w:val="000000" w:themeColor="text1"/>
                <w:sz w:val="20"/>
              </w:rPr>
            </w:pPr>
            <w:r>
              <w:rPr>
                <w:b/>
                <w:bCs/>
                <w:color w:val="000000" w:themeColor="text1"/>
                <w:sz w:val="20"/>
              </w:rPr>
              <w:lastRenderedPageBreak/>
              <w:t>ИТОГО</w:t>
            </w:r>
          </w:p>
        </w:tc>
        <w:tc>
          <w:tcPr>
            <w:tcW w:w="374" w:type="pct"/>
            <w:noWrap/>
            <w:vAlign w:val="center"/>
            <w:hideMark/>
          </w:tcPr>
          <w:p w:rsidR="00707C36" w:rsidRPr="0084541E" w:rsidRDefault="00707C36" w:rsidP="007107B6">
            <w:pPr>
              <w:tabs>
                <w:tab w:val="left" w:pos="403"/>
              </w:tabs>
              <w:jc w:val="center"/>
              <w:rPr>
                <w:b/>
                <w:bCs/>
                <w:sz w:val="20"/>
              </w:rPr>
            </w:pPr>
          </w:p>
        </w:tc>
        <w:tc>
          <w:tcPr>
            <w:tcW w:w="289" w:type="pct"/>
            <w:noWrap/>
            <w:vAlign w:val="center"/>
            <w:hideMark/>
          </w:tcPr>
          <w:p w:rsidR="00707C36" w:rsidRPr="0084541E" w:rsidRDefault="00707C36" w:rsidP="007107B6">
            <w:pPr>
              <w:tabs>
                <w:tab w:val="left" w:pos="403"/>
              </w:tabs>
              <w:jc w:val="center"/>
              <w:rPr>
                <w:b/>
                <w:bCs/>
                <w:sz w:val="20"/>
              </w:rPr>
            </w:pPr>
          </w:p>
        </w:tc>
        <w:tc>
          <w:tcPr>
            <w:tcW w:w="375" w:type="pct"/>
            <w:noWrap/>
            <w:hideMark/>
          </w:tcPr>
          <w:p w:rsidR="00707C36" w:rsidRPr="0084541E" w:rsidRDefault="00707C36" w:rsidP="007107B6">
            <w:pPr>
              <w:tabs>
                <w:tab w:val="left" w:pos="403"/>
              </w:tabs>
              <w:rPr>
                <w:b/>
                <w:bCs/>
                <w:sz w:val="20"/>
              </w:rPr>
            </w:pPr>
            <w:r w:rsidRPr="0084541E">
              <w:rPr>
                <w:b/>
                <w:bCs/>
                <w:sz w:val="20"/>
              </w:rPr>
              <w:t> </w:t>
            </w:r>
          </w:p>
        </w:tc>
        <w:tc>
          <w:tcPr>
            <w:tcW w:w="443" w:type="pct"/>
            <w:noWrap/>
            <w:hideMark/>
          </w:tcPr>
          <w:p w:rsidR="00707C36" w:rsidRPr="0084541E" w:rsidRDefault="00707C36" w:rsidP="007107B6">
            <w:pPr>
              <w:tabs>
                <w:tab w:val="left" w:pos="403"/>
              </w:tabs>
              <w:rPr>
                <w:sz w:val="20"/>
              </w:rPr>
            </w:pPr>
            <w:r w:rsidRPr="0084541E">
              <w:rPr>
                <w:sz w:val="20"/>
              </w:rPr>
              <w:t xml:space="preserve">    577 795,67   </w:t>
            </w:r>
          </w:p>
        </w:tc>
      </w:tr>
      <w:tr w:rsidR="00707C36" w:rsidRPr="0084541E" w:rsidTr="00F94BE8">
        <w:trPr>
          <w:trHeight w:val="278"/>
        </w:trPr>
        <w:tc>
          <w:tcPr>
            <w:tcW w:w="3519" w:type="pct"/>
            <w:gridSpan w:val="3"/>
            <w:noWrap/>
            <w:hideMark/>
          </w:tcPr>
          <w:p w:rsidR="00707C36" w:rsidRPr="007107B6" w:rsidRDefault="00707C36" w:rsidP="007107B6">
            <w:pPr>
              <w:tabs>
                <w:tab w:val="left" w:pos="403"/>
              </w:tabs>
              <w:rPr>
                <w:b/>
                <w:bCs/>
                <w:color w:val="000000" w:themeColor="text1"/>
                <w:sz w:val="20"/>
              </w:rPr>
            </w:pPr>
            <w:r w:rsidRPr="007107B6">
              <w:rPr>
                <w:b/>
                <w:bCs/>
                <w:color w:val="000000" w:themeColor="text1"/>
                <w:sz w:val="20"/>
              </w:rPr>
              <w:t xml:space="preserve">ВСЕГО: Начальная (максимальная) цена </w:t>
            </w:r>
            <w:r w:rsidR="00C5012C" w:rsidRPr="007107B6">
              <w:rPr>
                <w:b/>
                <w:bCs/>
                <w:color w:val="000000" w:themeColor="text1"/>
                <w:sz w:val="20"/>
              </w:rPr>
              <w:t>муниципального</w:t>
            </w:r>
            <w:r w:rsidR="00430E56">
              <w:rPr>
                <w:b/>
                <w:bCs/>
                <w:color w:val="000000" w:themeColor="text1"/>
                <w:sz w:val="20"/>
              </w:rPr>
              <w:t xml:space="preserve"> договора</w:t>
            </w:r>
          </w:p>
        </w:tc>
        <w:tc>
          <w:tcPr>
            <w:tcW w:w="374" w:type="pct"/>
            <w:noWrap/>
            <w:vAlign w:val="center"/>
            <w:hideMark/>
          </w:tcPr>
          <w:p w:rsidR="00707C36" w:rsidRPr="0084541E" w:rsidRDefault="00707C36" w:rsidP="007107B6">
            <w:pPr>
              <w:tabs>
                <w:tab w:val="left" w:pos="403"/>
              </w:tabs>
              <w:jc w:val="center"/>
              <w:rPr>
                <w:b/>
                <w:bCs/>
                <w:sz w:val="20"/>
              </w:rPr>
            </w:pPr>
          </w:p>
        </w:tc>
        <w:tc>
          <w:tcPr>
            <w:tcW w:w="289" w:type="pct"/>
            <w:noWrap/>
            <w:vAlign w:val="center"/>
            <w:hideMark/>
          </w:tcPr>
          <w:p w:rsidR="00707C36" w:rsidRPr="0084541E" w:rsidRDefault="00707C36" w:rsidP="007107B6">
            <w:pPr>
              <w:tabs>
                <w:tab w:val="left" w:pos="403"/>
              </w:tabs>
              <w:jc w:val="center"/>
              <w:rPr>
                <w:b/>
                <w:bCs/>
                <w:sz w:val="20"/>
              </w:rPr>
            </w:pPr>
          </w:p>
        </w:tc>
        <w:tc>
          <w:tcPr>
            <w:tcW w:w="375" w:type="pct"/>
            <w:noWrap/>
            <w:hideMark/>
          </w:tcPr>
          <w:p w:rsidR="00707C36" w:rsidRPr="0084541E" w:rsidRDefault="00707C36" w:rsidP="007107B6">
            <w:pPr>
              <w:tabs>
                <w:tab w:val="left" w:pos="403"/>
              </w:tabs>
              <w:rPr>
                <w:b/>
                <w:bCs/>
                <w:sz w:val="20"/>
              </w:rPr>
            </w:pPr>
            <w:r w:rsidRPr="0084541E">
              <w:rPr>
                <w:b/>
                <w:bCs/>
                <w:sz w:val="20"/>
              </w:rPr>
              <w:t> </w:t>
            </w:r>
          </w:p>
        </w:tc>
        <w:tc>
          <w:tcPr>
            <w:tcW w:w="443" w:type="pct"/>
            <w:noWrap/>
            <w:hideMark/>
          </w:tcPr>
          <w:p w:rsidR="00707C36" w:rsidRPr="0084541E" w:rsidRDefault="00707C36" w:rsidP="007107B6">
            <w:pPr>
              <w:tabs>
                <w:tab w:val="left" w:pos="403"/>
              </w:tabs>
              <w:rPr>
                <w:b/>
                <w:bCs/>
                <w:sz w:val="20"/>
              </w:rPr>
            </w:pPr>
            <w:r>
              <w:rPr>
                <w:b/>
                <w:bCs/>
                <w:sz w:val="20"/>
              </w:rPr>
              <w:t xml:space="preserve">   </w:t>
            </w:r>
            <w:r w:rsidRPr="0084541E">
              <w:rPr>
                <w:b/>
                <w:bCs/>
                <w:sz w:val="20"/>
              </w:rPr>
              <w:t xml:space="preserve">577 795,67   </w:t>
            </w:r>
          </w:p>
        </w:tc>
      </w:tr>
    </w:tbl>
    <w:p w:rsidR="00323AA8" w:rsidRPr="00707C36" w:rsidRDefault="00323AA8">
      <w:pPr>
        <w:spacing w:after="0"/>
        <w:rPr>
          <w:sz w:val="10"/>
        </w:rPr>
      </w:pPr>
    </w:p>
    <w:p w:rsidR="00707C36" w:rsidRPr="00707C36" w:rsidRDefault="00707C36" w:rsidP="00707C36">
      <w:pPr>
        <w:ind w:firstLine="708"/>
        <w:rPr>
          <w:sz w:val="22"/>
        </w:rPr>
      </w:pPr>
      <w:r w:rsidRPr="00707C36">
        <w:rPr>
          <w:sz w:val="22"/>
        </w:rPr>
        <w:t>Неисключительное право, предоставляемое Заказчику, включает в себя право использовать программное обеспечение на территории Российской Федерации следующими способами:</w:t>
      </w:r>
    </w:p>
    <w:p w:rsidR="00707C36" w:rsidRPr="00707C36" w:rsidRDefault="00707C36" w:rsidP="00707C36">
      <w:pPr>
        <w:ind w:firstLine="708"/>
        <w:rPr>
          <w:sz w:val="22"/>
        </w:rPr>
      </w:pPr>
      <w:r w:rsidRPr="00707C36">
        <w:rPr>
          <w:sz w:val="22"/>
        </w:rPr>
        <w:t>- запись и хранение программного обеспечения в памяти ЭВМ и осуществление действий, необходимых для функционирования программного обеспечения в соответствии с его прямым назначением;</w:t>
      </w:r>
    </w:p>
    <w:p w:rsidR="00707C36" w:rsidRPr="00707C36" w:rsidRDefault="00707C36" w:rsidP="00707C36">
      <w:pPr>
        <w:ind w:firstLine="708"/>
        <w:rPr>
          <w:sz w:val="22"/>
        </w:rPr>
      </w:pPr>
      <w:r w:rsidRPr="00707C36">
        <w:rPr>
          <w:sz w:val="22"/>
        </w:rPr>
        <w:t>- адаптация программного обеспечения встроенными в него средствами исключительно для собственных нужд;</w:t>
      </w:r>
    </w:p>
    <w:p w:rsidR="00707C36" w:rsidRPr="00707C36" w:rsidRDefault="00707C36" w:rsidP="00707C36">
      <w:pPr>
        <w:ind w:firstLine="708"/>
        <w:rPr>
          <w:sz w:val="22"/>
        </w:rPr>
      </w:pPr>
      <w:r w:rsidRPr="00707C36">
        <w:rPr>
          <w:sz w:val="22"/>
        </w:rPr>
        <w:t>- изготовление копий программного обеспечения, при условии, что эти копии предназначены только для архивных целей, или для осуществления тестовых работ, проводимых для апробации модернизированной версии программного обеспечения перед вводом ее в эксплуатацию, или для замены экземпляра программного обеспечения в случаях, когда такой экземпляр утерян, уничтожен или стал непригоден для использования.</w:t>
      </w:r>
    </w:p>
    <w:p w:rsidR="00323AA8" w:rsidRPr="00F436E4" w:rsidRDefault="003237F1">
      <w:pPr>
        <w:ind w:firstLine="708"/>
        <w:rPr>
          <w:b/>
          <w:sz w:val="22"/>
        </w:rPr>
      </w:pPr>
      <w:r w:rsidRPr="00F436E4">
        <w:rPr>
          <w:b/>
          <w:sz w:val="22"/>
        </w:rPr>
        <w:t>2. Требования к закупке:</w:t>
      </w:r>
    </w:p>
    <w:p w:rsidR="00323AA8" w:rsidRPr="00F436E4" w:rsidRDefault="003237F1">
      <w:pPr>
        <w:tabs>
          <w:tab w:val="left" w:pos="993"/>
        </w:tabs>
        <w:spacing w:after="0" w:line="276" w:lineRule="auto"/>
        <w:ind w:firstLine="709"/>
        <w:rPr>
          <w:sz w:val="22"/>
        </w:rPr>
      </w:pPr>
      <w:r w:rsidRPr="00F436E4">
        <w:rPr>
          <w:sz w:val="22"/>
        </w:rPr>
        <w:t xml:space="preserve">В состав </w:t>
      </w:r>
      <w:r w:rsidR="00E757D5">
        <w:rPr>
          <w:sz w:val="22"/>
        </w:rPr>
        <w:t xml:space="preserve">лицензии на </w:t>
      </w:r>
      <w:r w:rsidRPr="00F436E4">
        <w:rPr>
          <w:sz w:val="22"/>
        </w:rPr>
        <w:t>программно</w:t>
      </w:r>
      <w:r w:rsidR="00E757D5">
        <w:rPr>
          <w:sz w:val="22"/>
        </w:rPr>
        <w:t>е</w:t>
      </w:r>
      <w:r w:rsidRPr="00F436E4">
        <w:rPr>
          <w:sz w:val="22"/>
        </w:rPr>
        <w:t xml:space="preserve"> обеспечени</w:t>
      </w:r>
      <w:r w:rsidR="00E757D5">
        <w:rPr>
          <w:sz w:val="22"/>
        </w:rPr>
        <w:t>е</w:t>
      </w:r>
      <w:r w:rsidRPr="00F436E4">
        <w:rPr>
          <w:sz w:val="22"/>
        </w:rPr>
        <w:t xml:space="preserve"> входит:</w:t>
      </w:r>
    </w:p>
    <w:p w:rsidR="00323AA8" w:rsidRPr="00F436E4" w:rsidRDefault="003237F1">
      <w:pPr>
        <w:tabs>
          <w:tab w:val="left" w:pos="993"/>
        </w:tabs>
        <w:spacing w:after="0" w:line="276" w:lineRule="auto"/>
        <w:ind w:firstLine="709"/>
        <w:rPr>
          <w:sz w:val="22"/>
        </w:rPr>
      </w:pPr>
      <w:r w:rsidRPr="00F436E4">
        <w:rPr>
          <w:sz w:val="22"/>
        </w:rPr>
        <w:t>- серийный ключ в электронной форме, дающий право активировать программное обеспечение (дистрибутивы в свободном доступе).</w:t>
      </w:r>
    </w:p>
    <w:p w:rsidR="00323AA8" w:rsidRPr="00F436E4" w:rsidRDefault="003237F1">
      <w:pPr>
        <w:spacing w:after="0"/>
        <w:ind w:firstLine="709"/>
        <w:rPr>
          <w:sz w:val="22"/>
        </w:rPr>
      </w:pPr>
      <w:r w:rsidRPr="00F436E4">
        <w:rPr>
          <w:sz w:val="22"/>
        </w:rPr>
        <w:t>В момент передачи прав на использование программного обеспечения Исполнитель обязуется обеспечить Заказчику возможность загрузки и активации программного обеспечения с использованием соответствующего электронного ключа.</w:t>
      </w:r>
    </w:p>
    <w:p w:rsidR="00323AA8" w:rsidRPr="00F436E4" w:rsidRDefault="003237F1">
      <w:pPr>
        <w:tabs>
          <w:tab w:val="left" w:pos="993"/>
        </w:tabs>
        <w:spacing w:after="0" w:line="276" w:lineRule="auto"/>
        <w:ind w:firstLine="709"/>
        <w:rPr>
          <w:sz w:val="22"/>
        </w:rPr>
      </w:pPr>
      <w:r w:rsidRPr="00F436E4">
        <w:rPr>
          <w:sz w:val="22"/>
        </w:rPr>
        <w:t>- ссылку на сайт в сети «Интернет» на скачивание дистрибутива программного обеспечения.</w:t>
      </w:r>
    </w:p>
    <w:p w:rsidR="00323AA8" w:rsidRPr="00F436E4" w:rsidRDefault="003237F1">
      <w:pPr>
        <w:tabs>
          <w:tab w:val="left" w:pos="993"/>
        </w:tabs>
        <w:spacing w:after="0" w:line="276" w:lineRule="auto"/>
        <w:ind w:firstLine="709"/>
        <w:rPr>
          <w:sz w:val="22"/>
        </w:rPr>
      </w:pPr>
      <w:r w:rsidRPr="00F436E4">
        <w:rPr>
          <w:sz w:val="22"/>
        </w:rPr>
        <w:t>- лицензионное соглашение (лицензионный сертификат) на бумажном носителе, оформленный в порядке, установленном правообладателем программного обеспечения по установленной им форме, с сообщением необходимых ключей доступа и паролей.</w:t>
      </w:r>
    </w:p>
    <w:p w:rsidR="00323AA8" w:rsidRPr="00F436E4" w:rsidRDefault="003237F1">
      <w:pPr>
        <w:tabs>
          <w:tab w:val="left" w:pos="993"/>
        </w:tabs>
        <w:spacing w:after="0" w:line="276" w:lineRule="auto"/>
        <w:ind w:firstLine="709"/>
        <w:rPr>
          <w:sz w:val="22"/>
        </w:rPr>
      </w:pPr>
      <w:r w:rsidRPr="00F436E4">
        <w:rPr>
          <w:sz w:val="22"/>
        </w:rPr>
        <w:t>- инструкция с описанием порядка инсталляции и правилами использования программного обеспечения.</w:t>
      </w:r>
    </w:p>
    <w:p w:rsidR="00323AA8" w:rsidRPr="00F436E4" w:rsidRDefault="003237F1">
      <w:pPr>
        <w:spacing w:after="0"/>
        <w:ind w:firstLine="709"/>
        <w:rPr>
          <w:sz w:val="22"/>
        </w:rPr>
      </w:pPr>
      <w:r w:rsidRPr="00F436E4">
        <w:rPr>
          <w:sz w:val="22"/>
        </w:rPr>
        <w:lastRenderedPageBreak/>
        <w:t>- вместе с указанным программным обеспечением Исполнитель передает Заказчику все предусмотренные компанией-разработчиком признаки подлинности предоставляемых прав на использование программного обеспечения и документы, подтверждающие право Исполнителя на передачу неисключительных прав на их использование.</w:t>
      </w:r>
    </w:p>
    <w:p w:rsidR="00323AA8" w:rsidRPr="00F436E4" w:rsidRDefault="003237F1">
      <w:pPr>
        <w:spacing w:after="0"/>
        <w:ind w:firstLine="709"/>
        <w:rPr>
          <w:b/>
          <w:sz w:val="22"/>
        </w:rPr>
      </w:pPr>
      <w:r w:rsidRPr="00F436E4">
        <w:rPr>
          <w:b/>
          <w:sz w:val="22"/>
        </w:rPr>
        <w:t>3. Требования к установке товара:</w:t>
      </w:r>
    </w:p>
    <w:p w:rsidR="00323AA8" w:rsidRPr="00F436E4" w:rsidRDefault="003237F1">
      <w:pPr>
        <w:ind w:firstLine="706"/>
        <w:rPr>
          <w:spacing w:val="-5"/>
          <w:sz w:val="22"/>
        </w:rPr>
      </w:pPr>
      <w:r w:rsidRPr="00F436E4">
        <w:rPr>
          <w:spacing w:val="-5"/>
          <w:sz w:val="22"/>
        </w:rPr>
        <w:t xml:space="preserve">3.1. Поставщик лично или представитель организации должен ознакомить Заказчика с условиями и правилами </w:t>
      </w:r>
      <w:r w:rsidR="00E757D5">
        <w:rPr>
          <w:spacing w:val="-5"/>
          <w:sz w:val="22"/>
        </w:rPr>
        <w:t>использования лицензии</w:t>
      </w:r>
      <w:r w:rsidRPr="00F436E4">
        <w:rPr>
          <w:spacing w:val="-5"/>
          <w:sz w:val="22"/>
        </w:rPr>
        <w:t>.</w:t>
      </w:r>
    </w:p>
    <w:p w:rsidR="00323AA8" w:rsidRPr="00F436E4" w:rsidRDefault="003237F1">
      <w:pPr>
        <w:ind w:firstLine="706"/>
        <w:rPr>
          <w:spacing w:val="-5"/>
          <w:sz w:val="22"/>
        </w:rPr>
      </w:pPr>
      <w:r w:rsidRPr="00F436E4">
        <w:rPr>
          <w:spacing w:val="-5"/>
          <w:sz w:val="22"/>
        </w:rPr>
        <w:t xml:space="preserve">3.2. Совершить все необходимые манипуляции по установке (ввод в эксплуатацию) </w:t>
      </w:r>
      <w:r w:rsidR="00E757D5">
        <w:rPr>
          <w:spacing w:val="-5"/>
          <w:sz w:val="22"/>
        </w:rPr>
        <w:t xml:space="preserve">и активации </w:t>
      </w:r>
      <w:r w:rsidRPr="00F436E4">
        <w:rPr>
          <w:spacing w:val="-5"/>
          <w:sz w:val="22"/>
        </w:rPr>
        <w:t>поставляем</w:t>
      </w:r>
      <w:r w:rsidR="00E757D5">
        <w:rPr>
          <w:spacing w:val="-5"/>
          <w:sz w:val="22"/>
        </w:rPr>
        <w:t>ых лицензий</w:t>
      </w:r>
      <w:r w:rsidRPr="00F436E4">
        <w:rPr>
          <w:spacing w:val="-5"/>
          <w:sz w:val="22"/>
        </w:rPr>
        <w:t xml:space="preserve"> на территории Заказчика, соблюдая пропускной режим внутри учреждения.</w:t>
      </w:r>
    </w:p>
    <w:p w:rsidR="00C5012C" w:rsidRDefault="003237F1" w:rsidP="00707C36">
      <w:pPr>
        <w:tabs>
          <w:tab w:val="left" w:pos="708"/>
        </w:tabs>
        <w:rPr>
          <w:sz w:val="22"/>
        </w:rPr>
      </w:pPr>
      <w:r w:rsidRPr="00F436E4">
        <w:rPr>
          <w:sz w:val="22"/>
        </w:rPr>
        <w:tab/>
      </w:r>
    </w:p>
    <w:p w:rsidR="00C5012C" w:rsidRDefault="00C5012C" w:rsidP="00707C36">
      <w:pPr>
        <w:tabs>
          <w:tab w:val="left" w:pos="708"/>
        </w:tabs>
        <w:rPr>
          <w:sz w:val="22"/>
        </w:rPr>
      </w:pPr>
    </w:p>
    <w:p w:rsidR="00323AA8" w:rsidRPr="00F436E4" w:rsidRDefault="003237F1" w:rsidP="00707C36">
      <w:pPr>
        <w:tabs>
          <w:tab w:val="left" w:pos="708"/>
        </w:tabs>
        <w:rPr>
          <w:sz w:val="22"/>
        </w:rPr>
      </w:pPr>
      <w:r w:rsidRPr="00F436E4">
        <w:rPr>
          <w:sz w:val="22"/>
          <w:u w:val="single"/>
        </w:rPr>
        <w:t>Согласовано</w:t>
      </w:r>
      <w:r w:rsidRPr="00F436E4">
        <w:rPr>
          <w:sz w:val="22"/>
        </w:rPr>
        <w:t>:</w:t>
      </w:r>
      <w:r w:rsidRPr="00F436E4">
        <w:rPr>
          <w:sz w:val="22"/>
        </w:rPr>
        <w:tab/>
      </w:r>
    </w:p>
    <w:p w:rsidR="00323AA8" w:rsidRPr="00F436E4" w:rsidRDefault="003237F1">
      <w:pPr>
        <w:widowControl w:val="0"/>
        <w:spacing w:after="0"/>
        <w:rPr>
          <w:sz w:val="22"/>
        </w:rPr>
      </w:pPr>
      <w:r w:rsidRPr="00F436E4">
        <w:rPr>
          <w:sz w:val="22"/>
        </w:rPr>
        <w:t>Начальник отдела информационных технологий</w:t>
      </w:r>
    </w:p>
    <w:p w:rsidR="00323AA8" w:rsidRPr="00F436E4" w:rsidRDefault="003237F1">
      <w:pPr>
        <w:widowControl w:val="0"/>
        <w:spacing w:after="0"/>
        <w:rPr>
          <w:sz w:val="22"/>
        </w:rPr>
      </w:pPr>
      <w:r w:rsidRPr="00F436E4">
        <w:rPr>
          <w:sz w:val="22"/>
        </w:rPr>
        <w:t xml:space="preserve">Администрации города Югорска                                                   </w:t>
      </w:r>
      <w:r w:rsidR="00707C36">
        <w:rPr>
          <w:sz w:val="22"/>
        </w:rPr>
        <w:t xml:space="preserve">                                                  </w:t>
      </w:r>
      <w:r w:rsidRPr="00F436E4">
        <w:rPr>
          <w:sz w:val="22"/>
        </w:rPr>
        <w:t xml:space="preserve">       </w:t>
      </w:r>
      <w:r w:rsidRPr="00F436E4">
        <w:rPr>
          <w:sz w:val="22"/>
        </w:rPr>
        <w:tab/>
      </w:r>
      <w:r w:rsidRPr="00F436E4">
        <w:rPr>
          <w:sz w:val="22"/>
        </w:rPr>
        <w:tab/>
        <w:t xml:space="preserve">            П.Н. Ефремов</w:t>
      </w:r>
    </w:p>
    <w:p w:rsidR="00323AA8" w:rsidRDefault="00323AA8">
      <w:pPr>
        <w:widowControl w:val="0"/>
        <w:spacing w:after="0"/>
        <w:rPr>
          <w:sz w:val="22"/>
        </w:rPr>
      </w:pPr>
    </w:p>
    <w:p w:rsidR="00C5012C" w:rsidRDefault="00C5012C">
      <w:pPr>
        <w:widowControl w:val="0"/>
        <w:spacing w:after="0"/>
        <w:rPr>
          <w:sz w:val="22"/>
        </w:rPr>
      </w:pPr>
    </w:p>
    <w:p w:rsidR="00C5012C" w:rsidRPr="00F436E4" w:rsidRDefault="00C5012C">
      <w:pPr>
        <w:widowControl w:val="0"/>
        <w:spacing w:after="0"/>
        <w:rPr>
          <w:sz w:val="22"/>
        </w:rPr>
      </w:pPr>
    </w:p>
    <w:p w:rsidR="00323AA8" w:rsidRPr="00F436E4" w:rsidRDefault="003237F1">
      <w:pPr>
        <w:widowControl w:val="0"/>
        <w:spacing w:after="0"/>
        <w:rPr>
          <w:sz w:val="22"/>
        </w:rPr>
      </w:pPr>
      <w:r w:rsidRPr="00F436E4">
        <w:rPr>
          <w:sz w:val="22"/>
        </w:rPr>
        <w:t>Директор</w:t>
      </w:r>
    </w:p>
    <w:p w:rsidR="00323AA8" w:rsidRPr="00F436E4" w:rsidRDefault="003237F1">
      <w:pPr>
        <w:widowControl w:val="0"/>
        <w:spacing w:after="0"/>
        <w:rPr>
          <w:sz w:val="22"/>
        </w:rPr>
      </w:pPr>
      <w:r w:rsidRPr="00F436E4">
        <w:rPr>
          <w:sz w:val="22"/>
        </w:rPr>
        <w:t xml:space="preserve">МБУ СШОР «Центр Югорского спорта»                                             </w:t>
      </w:r>
      <w:r w:rsidR="00707C36">
        <w:rPr>
          <w:sz w:val="22"/>
        </w:rPr>
        <w:t xml:space="preserve">                                               </w:t>
      </w:r>
      <w:r w:rsidRPr="00F436E4">
        <w:rPr>
          <w:sz w:val="22"/>
        </w:rPr>
        <w:t xml:space="preserve">                          Н.А. Солодков</w:t>
      </w:r>
      <w:r w:rsidRPr="00F436E4">
        <w:rPr>
          <w:sz w:val="22"/>
        </w:rPr>
        <w:tab/>
      </w:r>
    </w:p>
    <w:p w:rsidR="00707C36" w:rsidRDefault="00707C36" w:rsidP="00F436E4">
      <w:pPr>
        <w:widowControl w:val="0"/>
        <w:spacing w:after="0"/>
        <w:jc w:val="center"/>
        <w:rPr>
          <w:b/>
          <w:caps/>
        </w:rPr>
        <w:sectPr w:rsidR="00707C36" w:rsidSect="00707C36">
          <w:pgSz w:w="16838" w:h="11906" w:orient="landscape"/>
          <w:pgMar w:top="1134" w:right="567" w:bottom="567" w:left="425" w:header="709" w:footer="709" w:gutter="0"/>
          <w:cols w:space="720"/>
          <w:titlePg/>
        </w:sectPr>
      </w:pPr>
    </w:p>
    <w:p w:rsidR="00323AA8" w:rsidRPr="00F436E4" w:rsidRDefault="003237F1" w:rsidP="00F436E4">
      <w:pPr>
        <w:widowControl w:val="0"/>
        <w:spacing w:after="0"/>
        <w:jc w:val="center"/>
      </w:pPr>
      <w:r>
        <w:rPr>
          <w:b/>
          <w:caps/>
        </w:rPr>
        <w:lastRenderedPageBreak/>
        <w:t>Часть III. ПРОЕКТ КОНТРАКТА</w:t>
      </w:r>
    </w:p>
    <w:p w:rsidR="00323AA8" w:rsidRDefault="00323AA8">
      <w:pPr>
        <w:jc w:val="center"/>
        <w:rPr>
          <w:b/>
        </w:rPr>
      </w:pPr>
    </w:p>
    <w:p w:rsidR="00323AA8" w:rsidRDefault="003237F1">
      <w:pPr>
        <w:jc w:val="center"/>
      </w:pPr>
      <w:r>
        <w:t>МУНИЦИПАЛЬНЫЙ КОНТРАКТ №_______</w:t>
      </w:r>
    </w:p>
    <w:p w:rsidR="00323AA8" w:rsidRDefault="003237F1">
      <w:pPr>
        <w:jc w:val="center"/>
      </w:pPr>
      <w:r>
        <w:t>НА ПОСТАВКУ И УСТАНОВКУ ПРОГРАМНОГО ОБЕСПЕЧЕНИЯ</w:t>
      </w:r>
    </w:p>
    <w:p w:rsidR="00323AA8" w:rsidRDefault="003237F1">
      <w:pPr>
        <w:jc w:val="center"/>
      </w:pPr>
      <w:r>
        <w:t xml:space="preserve">(идентификационный код закупки </w:t>
      </w:r>
      <w:r>
        <w:rPr>
          <w:rFonts w:ascii="Tahoma" w:hAnsi="Tahoma"/>
          <w:sz w:val="21"/>
        </w:rPr>
        <w:t>193862200213586220100100120010000000</w:t>
      </w:r>
      <w:r>
        <w:t>)</w:t>
      </w:r>
    </w:p>
    <w:p w:rsidR="00323AA8" w:rsidRDefault="00323AA8">
      <w:pPr>
        <w:spacing w:after="0"/>
        <w:jc w:val="center"/>
      </w:pPr>
    </w:p>
    <w:p w:rsidR="00323AA8" w:rsidRDefault="003237F1">
      <w:pPr>
        <w:spacing w:after="0"/>
      </w:pPr>
      <w:r>
        <w:t>г. Югорск «___»_____________20__ г.</w:t>
      </w:r>
      <w:r>
        <w:br/>
      </w:r>
    </w:p>
    <w:p w:rsidR="00323AA8" w:rsidRDefault="003237F1">
      <w:pPr>
        <w:spacing w:after="0"/>
        <w:ind w:firstLine="539"/>
        <w:rPr>
          <w:sz w:val="22"/>
        </w:rPr>
      </w:pPr>
      <w:proofErr w:type="gramStart"/>
      <w:r>
        <w:rPr>
          <w:sz w:val="22"/>
        </w:rPr>
        <w:t xml:space="preserve">Муниципальное бюджетное учреждение спортивная школа олимпийского резерва  «Центр Югорского спорта», именуемое в дальнейшем «Заказчик», в лице директора Николая Александровича </w:t>
      </w:r>
      <w:proofErr w:type="spellStart"/>
      <w:r>
        <w:rPr>
          <w:sz w:val="22"/>
        </w:rPr>
        <w:t>Солодкова</w:t>
      </w:r>
      <w:proofErr w:type="spellEnd"/>
      <w:r>
        <w:rPr>
          <w:sz w:val="22"/>
        </w:rPr>
        <w:t>,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roofErr w:type="gramEnd"/>
      <w:r>
        <w:rPr>
          <w:sz w:val="22"/>
        </w:rPr>
        <w:t xml:space="preserve"> решения Единой комиссии по осуществлению закупок для обеспечения муниципальных нужд города Югорска (протокол_________ </w:t>
      </w:r>
      <w:proofErr w:type="gramStart"/>
      <w:r>
        <w:rPr>
          <w:sz w:val="22"/>
        </w:rPr>
        <w:t>от</w:t>
      </w:r>
      <w:proofErr w:type="gramEnd"/>
      <w:r>
        <w:rPr>
          <w:sz w:val="22"/>
        </w:rPr>
        <w:t xml:space="preserve"> _____ № _____) заключили </w:t>
      </w:r>
      <w:proofErr w:type="gramStart"/>
      <w:r>
        <w:rPr>
          <w:sz w:val="22"/>
        </w:rPr>
        <w:t>настоящий</w:t>
      </w:r>
      <w:proofErr w:type="gramEnd"/>
      <w:r>
        <w:rPr>
          <w:sz w:val="22"/>
        </w:rPr>
        <w:t xml:space="preserve"> </w:t>
      </w:r>
      <w:r w:rsidR="00C5012C">
        <w:rPr>
          <w:sz w:val="22"/>
        </w:rPr>
        <w:t>муниципальный</w:t>
      </w:r>
      <w:r>
        <w:rPr>
          <w:sz w:val="22"/>
        </w:rPr>
        <w:t xml:space="preserve"> контракт, именуемый в дальнейшем «Контракт», о нижеследующем:</w:t>
      </w:r>
    </w:p>
    <w:p w:rsidR="0090532D" w:rsidRDefault="0090532D">
      <w:pPr>
        <w:spacing w:after="0"/>
        <w:ind w:firstLine="539"/>
        <w:rPr>
          <w:i/>
          <w:sz w:val="22"/>
        </w:rPr>
      </w:pPr>
    </w:p>
    <w:p w:rsidR="00C5012C" w:rsidRPr="0015623B" w:rsidRDefault="00C5012C" w:rsidP="00C5012C">
      <w:pPr>
        <w:jc w:val="center"/>
        <w:rPr>
          <w:szCs w:val="24"/>
        </w:rPr>
      </w:pPr>
      <w:r w:rsidRPr="0015623B">
        <w:rPr>
          <w:szCs w:val="24"/>
        </w:rPr>
        <w:t>1. Предмет контракта</w:t>
      </w:r>
    </w:p>
    <w:p w:rsidR="00C5012C" w:rsidRPr="0015623B" w:rsidRDefault="00C5012C" w:rsidP="00C5012C">
      <w:pPr>
        <w:shd w:val="clear" w:color="auto" w:fill="FFFFFF"/>
        <w:ind w:left="50"/>
        <w:rPr>
          <w:szCs w:val="24"/>
        </w:rPr>
      </w:pPr>
      <w:r w:rsidRPr="0015623B">
        <w:rPr>
          <w:szCs w:val="24"/>
        </w:rPr>
        <w:t>1.1.</w:t>
      </w:r>
      <w:r w:rsidRPr="0015623B">
        <w:rPr>
          <w:szCs w:val="24"/>
        </w:rPr>
        <w:tab/>
      </w:r>
      <w:r w:rsidRPr="0015623B">
        <w:rPr>
          <w:bCs/>
          <w:szCs w:val="24"/>
        </w:rPr>
        <w:t>Исполнитель обязуется своевременно оказать на условиях Контракта услуги</w:t>
      </w:r>
      <w:r w:rsidRPr="0015623B">
        <w:rPr>
          <w:szCs w:val="24"/>
        </w:rPr>
        <w:t xml:space="preserve"> по</w:t>
      </w:r>
      <w:r w:rsidRPr="00C5012C">
        <w:rPr>
          <w:szCs w:val="24"/>
        </w:rPr>
        <w:t xml:space="preserve"> передаче неисключительных прав на использование лицензий для программного обеспечения</w:t>
      </w:r>
      <w:r w:rsidRPr="0015623B">
        <w:rPr>
          <w:szCs w:val="24"/>
        </w:rPr>
        <w:t>, а Заказчик обязуется принять и оплатить их.</w:t>
      </w:r>
    </w:p>
    <w:p w:rsidR="00C5012C" w:rsidRPr="0015623B" w:rsidRDefault="00C5012C" w:rsidP="00C5012C">
      <w:pPr>
        <w:shd w:val="clear" w:color="auto" w:fill="FFFFFF"/>
        <w:tabs>
          <w:tab w:val="left" w:pos="1282"/>
        </w:tabs>
        <w:ind w:left="50"/>
        <w:rPr>
          <w:bCs/>
          <w:szCs w:val="24"/>
        </w:rPr>
      </w:pPr>
      <w:r w:rsidRPr="0015623B">
        <w:rPr>
          <w:szCs w:val="24"/>
        </w:rPr>
        <w:t>1.2.</w:t>
      </w:r>
      <w:r w:rsidRPr="0015623B">
        <w:rPr>
          <w:szCs w:val="24"/>
        </w:rPr>
        <w:tab/>
      </w:r>
      <w:r w:rsidRPr="0015623B">
        <w:rPr>
          <w:bCs/>
          <w:szCs w:val="24"/>
        </w:rPr>
        <w:t xml:space="preserve">Состав и объем услуг определяется в техническом задании (приложение № 1) к Контракту. </w:t>
      </w:r>
    </w:p>
    <w:p w:rsidR="00C5012C" w:rsidRDefault="00C5012C" w:rsidP="00C5012C">
      <w:pPr>
        <w:shd w:val="clear" w:color="auto" w:fill="FFFFFF"/>
        <w:tabs>
          <w:tab w:val="left" w:pos="1282"/>
        </w:tabs>
        <w:ind w:left="50"/>
        <w:rPr>
          <w:szCs w:val="24"/>
        </w:rPr>
      </w:pPr>
      <w:r w:rsidRPr="0015623B">
        <w:rPr>
          <w:szCs w:val="24"/>
        </w:rPr>
        <w:t xml:space="preserve">1.3. Место оказания услуг: </w:t>
      </w:r>
      <w:proofErr w:type="spellStart"/>
      <w:r>
        <w:rPr>
          <w:szCs w:val="24"/>
        </w:rPr>
        <w:t>г</w:t>
      </w:r>
      <w:proofErr w:type="gramStart"/>
      <w:r>
        <w:rPr>
          <w:szCs w:val="24"/>
        </w:rPr>
        <w:t>.Ю</w:t>
      </w:r>
      <w:proofErr w:type="gramEnd"/>
      <w:r>
        <w:rPr>
          <w:szCs w:val="24"/>
        </w:rPr>
        <w:t>горск</w:t>
      </w:r>
      <w:proofErr w:type="spellEnd"/>
      <w:r>
        <w:rPr>
          <w:szCs w:val="24"/>
        </w:rPr>
        <w:t>, ул. Студенческая, д.35</w:t>
      </w:r>
      <w:r w:rsidRPr="0015623B">
        <w:rPr>
          <w:szCs w:val="24"/>
        </w:rPr>
        <w:t>.</w:t>
      </w:r>
    </w:p>
    <w:p w:rsidR="0090532D" w:rsidRPr="0015623B" w:rsidRDefault="0090532D" w:rsidP="00C5012C">
      <w:pPr>
        <w:shd w:val="clear" w:color="auto" w:fill="FFFFFF"/>
        <w:tabs>
          <w:tab w:val="left" w:pos="1282"/>
        </w:tabs>
        <w:ind w:left="50"/>
        <w:rPr>
          <w:szCs w:val="24"/>
        </w:rPr>
      </w:pPr>
    </w:p>
    <w:p w:rsidR="00C5012C" w:rsidRPr="0015623B" w:rsidRDefault="00C5012C" w:rsidP="00C5012C">
      <w:pPr>
        <w:keepNext/>
        <w:jc w:val="center"/>
        <w:rPr>
          <w:szCs w:val="24"/>
        </w:rPr>
      </w:pPr>
      <w:r w:rsidRPr="0015623B">
        <w:rPr>
          <w:szCs w:val="24"/>
        </w:rPr>
        <w:t>2. Цена контракта и порядок расчетов</w:t>
      </w:r>
    </w:p>
    <w:p w:rsidR="00C5012C" w:rsidRDefault="00C5012C" w:rsidP="00C5012C">
      <w:pPr>
        <w:widowControl w:val="0"/>
        <w:autoSpaceDE w:val="0"/>
        <w:autoSpaceDN w:val="0"/>
        <w:adjustRightInd w:val="0"/>
        <w:rPr>
          <w:szCs w:val="24"/>
        </w:rPr>
      </w:pPr>
      <w:r w:rsidRPr="0015623B">
        <w:rPr>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5012C" w:rsidRDefault="00C5012C" w:rsidP="00C5012C">
      <w:pPr>
        <w:autoSpaceDE w:val="0"/>
        <w:autoSpaceDN w:val="0"/>
        <w:adjustRightInd w:val="0"/>
        <w:ind w:firstLine="540"/>
        <w:rPr>
          <w:szCs w:val="24"/>
        </w:rPr>
      </w:pPr>
      <w:r w:rsidRPr="008B5037">
        <w:rPr>
          <w:szCs w:val="24"/>
        </w:rPr>
        <w:t>Источник финансирования</w:t>
      </w:r>
      <w:r>
        <w:rPr>
          <w:szCs w:val="24"/>
        </w:rPr>
        <w:t xml:space="preserve"> Средства бюджетных учреждений на 2019 год</w:t>
      </w:r>
      <w:r w:rsidRPr="008B5037">
        <w:rPr>
          <w:szCs w:val="24"/>
        </w:rPr>
        <w:t>.</w:t>
      </w:r>
    </w:p>
    <w:p w:rsidR="00C5012C" w:rsidRDefault="00C5012C" w:rsidP="00C5012C">
      <w:pPr>
        <w:rPr>
          <w:b/>
          <w:i/>
          <w:szCs w:val="24"/>
        </w:rPr>
      </w:pPr>
      <w:r w:rsidRPr="00C3610F">
        <w:rPr>
          <w:szCs w:val="24"/>
        </w:rPr>
        <w:t xml:space="preserve">2.2. Общая цена Контракта </w:t>
      </w:r>
      <w:r w:rsidRPr="00C3610F">
        <w:rPr>
          <w:i/>
          <w:szCs w:val="24"/>
        </w:rPr>
        <w:t xml:space="preserve"> </w:t>
      </w:r>
      <w:r w:rsidRPr="0015623B">
        <w:rPr>
          <w:szCs w:val="24"/>
        </w:rPr>
        <w:t>составляет _________________________ рублей __ копеек, включая налог на добавленную стоимость</w:t>
      </w:r>
      <w:proofErr w:type="gramStart"/>
      <w:r w:rsidRPr="0015623B">
        <w:rPr>
          <w:szCs w:val="24"/>
        </w:rPr>
        <w:t xml:space="preserve"> (__  %): _________________________ </w:t>
      </w:r>
      <w:proofErr w:type="gramEnd"/>
      <w:r w:rsidRPr="0015623B">
        <w:rPr>
          <w:szCs w:val="24"/>
        </w:rPr>
        <w:t>рублей __ копеек</w:t>
      </w:r>
      <w:r>
        <w:rPr>
          <w:szCs w:val="24"/>
        </w:rPr>
        <w:t>/</w:t>
      </w:r>
      <w:r w:rsidRPr="0015623B">
        <w:rPr>
          <w:szCs w:val="24"/>
        </w:rPr>
        <w:t xml:space="preserve"> </w:t>
      </w:r>
      <w:r w:rsidRPr="00624D1B">
        <w:rPr>
          <w:i/>
          <w:szCs w:val="24"/>
        </w:rPr>
        <w:t>НДС не облагается в соответствии с п. ___ ст. ____ Налогового кодекса Российской Федерации.</w:t>
      </w:r>
      <w:r>
        <w:rPr>
          <w:i/>
          <w:szCs w:val="24"/>
        </w:rPr>
        <w:t>*</w:t>
      </w:r>
      <w:r w:rsidRPr="006400DC">
        <w:rPr>
          <w:i/>
          <w:szCs w:val="24"/>
        </w:rPr>
        <w:t xml:space="preserve">. </w:t>
      </w:r>
      <w:proofErr w:type="gramStart"/>
      <w:r w:rsidRPr="006400DC">
        <w:rPr>
          <w:b/>
          <w:i/>
          <w:szCs w:val="24"/>
        </w:rPr>
        <w:t xml:space="preserve">(В случае если </w:t>
      </w:r>
      <w:r>
        <w:rPr>
          <w:b/>
          <w:i/>
          <w:szCs w:val="24"/>
        </w:rPr>
        <w:t>Исполнитель</w:t>
      </w:r>
      <w:r w:rsidRPr="006400DC">
        <w:rPr>
          <w:b/>
          <w:i/>
          <w:szCs w:val="24"/>
        </w:rPr>
        <w:t xml:space="preserve"> не является плательщиком НДС,  Заказчик указывает:</w:t>
      </w:r>
      <w:proofErr w:type="gramEnd"/>
      <w:r w:rsidRPr="006400DC">
        <w:rPr>
          <w:b/>
          <w:i/>
          <w:szCs w:val="24"/>
        </w:rPr>
        <w:t xml:space="preserve"> </w:t>
      </w:r>
      <w:proofErr w:type="gramStart"/>
      <w:r>
        <w:rPr>
          <w:b/>
          <w:i/>
          <w:szCs w:val="24"/>
        </w:rPr>
        <w:t>«</w:t>
      </w:r>
      <w:r w:rsidRPr="006400DC">
        <w:rPr>
          <w:b/>
          <w:i/>
          <w:szCs w:val="24"/>
        </w:rPr>
        <w:t>НДС не облагается</w:t>
      </w:r>
      <w:r>
        <w:rPr>
          <w:b/>
          <w:i/>
          <w:szCs w:val="24"/>
        </w:rPr>
        <w:t>»</w:t>
      </w:r>
      <w:r w:rsidRPr="006400DC">
        <w:rPr>
          <w:b/>
          <w:i/>
          <w:szCs w:val="24"/>
        </w:rPr>
        <w:t>).</w:t>
      </w:r>
      <w:proofErr w:type="gramEnd"/>
    </w:p>
    <w:p w:rsidR="00C5012C" w:rsidRDefault="00C5012C" w:rsidP="00C5012C">
      <w:pPr>
        <w:widowControl w:val="0"/>
        <w:autoSpaceDE w:val="0"/>
        <w:autoSpaceDN w:val="0"/>
        <w:adjustRightInd w:val="0"/>
        <w:rPr>
          <w:szCs w:val="24"/>
        </w:rPr>
      </w:pPr>
      <w:r w:rsidRPr="0015623B">
        <w:rPr>
          <w:szCs w:val="24"/>
        </w:rPr>
        <w:t xml:space="preserve">2.3. </w:t>
      </w:r>
      <w:proofErr w:type="gramStart"/>
      <w:r w:rsidRPr="0015623B">
        <w:rPr>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15623B">
        <w:rPr>
          <w:szCs w:val="24"/>
        </w:rPr>
        <w:t xml:space="preserve"> работ и иные расходы, связанные с оказанием услуг.</w:t>
      </w:r>
    </w:p>
    <w:p w:rsidR="00C5012C" w:rsidRPr="006400DC" w:rsidRDefault="00C5012C" w:rsidP="00C5012C">
      <w:pPr>
        <w:rPr>
          <w:iCs/>
          <w:szCs w:val="24"/>
        </w:rPr>
      </w:pPr>
      <w:r w:rsidRPr="006400DC">
        <w:rPr>
          <w:szCs w:val="24"/>
        </w:rPr>
        <w:t>Сумма, подлежащая у</w:t>
      </w:r>
      <w:r w:rsidRPr="006400DC">
        <w:rPr>
          <w:iCs/>
          <w:szCs w:val="24"/>
        </w:rPr>
        <w:t xml:space="preserve">плате </w:t>
      </w:r>
      <w:r>
        <w:rPr>
          <w:iCs/>
          <w:szCs w:val="24"/>
        </w:rPr>
        <w:t>Исполнителю</w:t>
      </w:r>
      <w:r w:rsidRPr="006400DC">
        <w:rPr>
          <w:iCs/>
          <w:szCs w:val="24"/>
        </w:rPr>
        <w:t>, уменьшается</w:t>
      </w:r>
      <w:r w:rsidRPr="006400DC">
        <w:rPr>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5012C" w:rsidRPr="0015623B" w:rsidRDefault="00C5012C" w:rsidP="00C5012C">
      <w:pPr>
        <w:widowControl w:val="0"/>
        <w:autoSpaceDE w:val="0"/>
        <w:autoSpaceDN w:val="0"/>
        <w:adjustRightInd w:val="0"/>
        <w:rPr>
          <w:szCs w:val="24"/>
        </w:rPr>
      </w:pPr>
      <w:r w:rsidRPr="0015623B">
        <w:rPr>
          <w:szCs w:val="24"/>
        </w:rPr>
        <w:t>2.4.  Расчеты по Контракту производятся в следующем порядке:</w:t>
      </w:r>
    </w:p>
    <w:p w:rsidR="00C5012C" w:rsidRPr="0015623B" w:rsidRDefault="00C5012C" w:rsidP="00C5012C">
      <w:pPr>
        <w:widowControl w:val="0"/>
        <w:autoSpaceDE w:val="0"/>
        <w:autoSpaceDN w:val="0"/>
        <w:adjustRightInd w:val="0"/>
        <w:rPr>
          <w:szCs w:val="24"/>
        </w:rPr>
      </w:pPr>
      <w:r w:rsidRPr="0015623B">
        <w:rPr>
          <w:szCs w:val="24"/>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C5012C" w:rsidRPr="0015623B" w:rsidRDefault="00C5012C" w:rsidP="00C5012C">
      <w:pPr>
        <w:widowControl w:val="0"/>
        <w:autoSpaceDE w:val="0"/>
        <w:autoSpaceDN w:val="0"/>
        <w:adjustRightInd w:val="0"/>
        <w:rPr>
          <w:szCs w:val="24"/>
        </w:rPr>
      </w:pPr>
      <w:r w:rsidRPr="0015623B">
        <w:rPr>
          <w:szCs w:val="24"/>
        </w:rPr>
        <w:t>2.4.2. Оплата производится в рублях Российской Федерации.</w:t>
      </w:r>
    </w:p>
    <w:p w:rsidR="00C5012C" w:rsidRPr="0015623B" w:rsidRDefault="00C5012C" w:rsidP="0090532D">
      <w:pPr>
        <w:rPr>
          <w:szCs w:val="24"/>
        </w:rPr>
      </w:pPr>
      <w:r w:rsidRPr="0015623B">
        <w:rPr>
          <w:szCs w:val="24"/>
        </w:rPr>
        <w:t xml:space="preserve">2.4.3. </w:t>
      </w:r>
      <w:r w:rsidRPr="0090532D">
        <w:rPr>
          <w:szCs w:val="24"/>
        </w:rPr>
        <w:t>Авансовые платежи по Контракту не предусмотрены.</w:t>
      </w:r>
    </w:p>
    <w:p w:rsidR="00C5012C" w:rsidRPr="0015623B" w:rsidRDefault="00C5012C" w:rsidP="00C5012C">
      <w:pPr>
        <w:widowControl w:val="0"/>
        <w:autoSpaceDE w:val="0"/>
        <w:autoSpaceDN w:val="0"/>
        <w:adjustRightInd w:val="0"/>
        <w:rPr>
          <w:szCs w:val="24"/>
        </w:rPr>
      </w:pPr>
      <w:r w:rsidRPr="0015623B">
        <w:rPr>
          <w:szCs w:val="24"/>
        </w:rPr>
        <w:t xml:space="preserve">2.4.4. Расчет за оказанные услуги  осуществляется </w:t>
      </w:r>
      <w:r w:rsidRPr="008B5037">
        <w:rPr>
          <w:i/>
          <w:szCs w:val="24"/>
        </w:rPr>
        <w:t xml:space="preserve">в течение 15 рабочих дней </w:t>
      </w:r>
      <w:proofErr w:type="gramStart"/>
      <w:r w:rsidRPr="008B5037">
        <w:rPr>
          <w:szCs w:val="24"/>
        </w:rPr>
        <w:t>с даты подписания</w:t>
      </w:r>
      <w:proofErr w:type="gramEnd"/>
      <w:r w:rsidRPr="008B5037">
        <w:rPr>
          <w:szCs w:val="24"/>
        </w:rPr>
        <w:t xml:space="preserve"> Заказчиком документа о приемке предусмотренного Контрактом/</w:t>
      </w:r>
    </w:p>
    <w:p w:rsidR="00C5012C" w:rsidRDefault="00C5012C" w:rsidP="00C5012C">
      <w:pPr>
        <w:widowControl w:val="0"/>
        <w:autoSpaceDE w:val="0"/>
        <w:autoSpaceDN w:val="0"/>
        <w:adjustRightInd w:val="0"/>
        <w:rPr>
          <w:szCs w:val="24"/>
        </w:rPr>
      </w:pPr>
      <w:r w:rsidRPr="0015623B">
        <w:rPr>
          <w:szCs w:val="24"/>
        </w:rPr>
        <w:lastRenderedPageBreak/>
        <w:t>2.</w:t>
      </w:r>
      <w:r>
        <w:rPr>
          <w:szCs w:val="24"/>
        </w:rPr>
        <w:t>5</w:t>
      </w:r>
      <w:r w:rsidRPr="0015623B">
        <w:rPr>
          <w:szCs w:val="24"/>
        </w:rPr>
        <w:t xml:space="preserve">. В случае уменьшения Заказчику соответствующими </w:t>
      </w:r>
      <w:r w:rsidRPr="00ED5CD6">
        <w:rPr>
          <w:szCs w:val="24"/>
        </w:rPr>
        <w:t xml:space="preserve">финансовыми </w:t>
      </w:r>
      <w:r w:rsidRPr="0015623B">
        <w:rPr>
          <w:szCs w:val="24"/>
        </w:rPr>
        <w:t>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90532D" w:rsidRPr="0015623B" w:rsidRDefault="0090532D" w:rsidP="00C5012C">
      <w:pPr>
        <w:widowControl w:val="0"/>
        <w:autoSpaceDE w:val="0"/>
        <w:autoSpaceDN w:val="0"/>
        <w:adjustRightInd w:val="0"/>
        <w:rPr>
          <w:szCs w:val="24"/>
        </w:rPr>
      </w:pPr>
    </w:p>
    <w:p w:rsidR="00C5012C" w:rsidRPr="0015623B" w:rsidRDefault="00C5012C" w:rsidP="007107B6">
      <w:pPr>
        <w:jc w:val="center"/>
        <w:rPr>
          <w:szCs w:val="24"/>
        </w:rPr>
      </w:pPr>
      <w:r w:rsidRPr="0015623B">
        <w:rPr>
          <w:szCs w:val="24"/>
        </w:rPr>
        <w:t>3. Права и обязанности сторон</w:t>
      </w:r>
    </w:p>
    <w:p w:rsidR="00C5012C" w:rsidRPr="0015623B" w:rsidRDefault="00C5012C" w:rsidP="00C5012C">
      <w:pPr>
        <w:ind w:firstLine="567"/>
      </w:pPr>
      <w:r w:rsidRPr="0015623B">
        <w:t>3.1. Заказчик имеет право:</w:t>
      </w:r>
    </w:p>
    <w:p w:rsidR="00C5012C" w:rsidRPr="0015623B" w:rsidRDefault="00C5012C" w:rsidP="00C5012C">
      <w:pPr>
        <w:ind w:firstLine="567"/>
      </w:pPr>
      <w:r w:rsidRPr="0015623B">
        <w:t>3.1.1. Досрочно принять и оплатить услуги в соответствии с условиями Контракта.</w:t>
      </w:r>
    </w:p>
    <w:p w:rsidR="00C5012C" w:rsidRPr="006C3049" w:rsidRDefault="00C5012C" w:rsidP="00C5012C">
      <w:pPr>
        <w:ind w:firstLine="567"/>
        <w:rPr>
          <w:i/>
        </w:rPr>
      </w:pPr>
      <w:r w:rsidRPr="006C3049">
        <w:rPr>
          <w:i/>
        </w:rPr>
        <w:t xml:space="preserve">3.1.2. По согласованию с Исполнителем изменить объем услуг в соответствии с пунктом 12.6 Контракта. </w:t>
      </w:r>
    </w:p>
    <w:p w:rsidR="00C5012C" w:rsidRPr="0015623B" w:rsidRDefault="00C5012C" w:rsidP="00C5012C">
      <w:pPr>
        <w:ind w:firstLine="567"/>
      </w:pPr>
      <w:r w:rsidRPr="0015623B">
        <w:t>3.1.3. Требовать возмещения неустойки и (или) убытков, причиненных по вине Исполнителя.</w:t>
      </w:r>
    </w:p>
    <w:p w:rsidR="00C5012C" w:rsidRPr="0015623B" w:rsidRDefault="00C5012C" w:rsidP="00C5012C">
      <w:pPr>
        <w:ind w:firstLine="567"/>
      </w:pPr>
      <w:r w:rsidRPr="0015623B">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012C" w:rsidRPr="0015623B" w:rsidRDefault="00C5012C" w:rsidP="00C5012C">
      <w:pPr>
        <w:ind w:firstLine="567"/>
        <w:rPr>
          <w:szCs w:val="24"/>
        </w:rPr>
      </w:pPr>
      <w:r w:rsidRPr="0015623B">
        <w:rPr>
          <w:szCs w:val="24"/>
        </w:rPr>
        <w:t>3.1.5. Осуществлять иные права, предусмотренные Контрактом и (или) законодательством Российской Федерации.</w:t>
      </w:r>
    </w:p>
    <w:p w:rsidR="00C5012C" w:rsidRPr="0015623B" w:rsidRDefault="00C5012C" w:rsidP="00C5012C">
      <w:pPr>
        <w:ind w:firstLine="567"/>
      </w:pPr>
      <w:r w:rsidRPr="0015623B">
        <w:t>3.2. Заказчик обязан:</w:t>
      </w:r>
    </w:p>
    <w:p w:rsidR="00C5012C" w:rsidRPr="0015623B" w:rsidRDefault="00C5012C" w:rsidP="007107B6">
      <w:pPr>
        <w:ind w:firstLine="567"/>
        <w:rPr>
          <w:szCs w:val="24"/>
        </w:rPr>
      </w:pPr>
      <w:r w:rsidRPr="0015623B">
        <w:rPr>
          <w:szCs w:val="24"/>
        </w:rPr>
        <w:t>3.2.1. Обеспечить приемку оказанных по Контракту услуг по объему и качеству.</w:t>
      </w:r>
    </w:p>
    <w:p w:rsidR="00C5012C" w:rsidRPr="0015623B" w:rsidRDefault="00C5012C" w:rsidP="007107B6">
      <w:pPr>
        <w:pStyle w:val="afe"/>
        <w:tabs>
          <w:tab w:val="num" w:pos="2443"/>
        </w:tabs>
        <w:spacing w:after="0"/>
        <w:ind w:firstLine="567"/>
        <w:rPr>
          <w:szCs w:val="24"/>
        </w:rPr>
      </w:pPr>
      <w:r w:rsidRPr="0015623B">
        <w:rPr>
          <w:szCs w:val="24"/>
        </w:rPr>
        <w:t>3.2.2.  Оплатить услуги в порядке, предусмотренном Контрактом.</w:t>
      </w:r>
    </w:p>
    <w:p w:rsidR="00C5012C" w:rsidRPr="0015623B" w:rsidRDefault="00C5012C" w:rsidP="007107B6">
      <w:pPr>
        <w:pStyle w:val="afe"/>
        <w:tabs>
          <w:tab w:val="num" w:pos="2443"/>
        </w:tabs>
        <w:spacing w:after="0"/>
        <w:ind w:firstLine="567"/>
        <w:rPr>
          <w:szCs w:val="24"/>
        </w:rPr>
      </w:pPr>
      <w:r w:rsidRPr="0015623B">
        <w:rPr>
          <w:szCs w:val="24"/>
        </w:rPr>
        <w:t xml:space="preserve">3.2.3. Своевременно предоставить Исполнителю информацию, необходимую для исполнения Контракта,  </w:t>
      </w:r>
      <w:r w:rsidRPr="0015623B">
        <w:rPr>
          <w:i/>
          <w:szCs w:val="24"/>
        </w:rPr>
        <w:t>а также письменную заявку с указанием наименования, состава и объема услуг</w:t>
      </w:r>
      <w:r w:rsidRPr="0015623B">
        <w:rPr>
          <w:szCs w:val="24"/>
        </w:rPr>
        <w:t>.</w:t>
      </w:r>
    </w:p>
    <w:p w:rsidR="00C5012C" w:rsidRPr="0015623B" w:rsidRDefault="00C5012C" w:rsidP="007107B6">
      <w:pPr>
        <w:pStyle w:val="afe"/>
        <w:tabs>
          <w:tab w:val="num" w:pos="2443"/>
        </w:tabs>
        <w:spacing w:after="0"/>
        <w:ind w:firstLine="567"/>
        <w:rPr>
          <w:szCs w:val="24"/>
        </w:rPr>
      </w:pPr>
      <w:r w:rsidRPr="0015623B">
        <w:rPr>
          <w:szCs w:val="24"/>
        </w:rPr>
        <w:t>3.2.4. Выполнять иные обязанности, предусмотренные Контрактом.</w:t>
      </w:r>
    </w:p>
    <w:p w:rsidR="00C5012C" w:rsidRPr="0015623B" w:rsidRDefault="00C5012C" w:rsidP="007107B6">
      <w:pPr>
        <w:shd w:val="clear" w:color="auto" w:fill="FFFFFF"/>
        <w:tabs>
          <w:tab w:val="left" w:pos="540"/>
        </w:tabs>
        <w:ind w:firstLine="567"/>
        <w:rPr>
          <w:bCs/>
          <w:szCs w:val="24"/>
        </w:rPr>
      </w:pPr>
      <w:r w:rsidRPr="0015623B">
        <w:rPr>
          <w:bCs/>
          <w:szCs w:val="24"/>
        </w:rPr>
        <w:t>3.3. Исполнитель обязан:</w:t>
      </w:r>
    </w:p>
    <w:p w:rsidR="00C5012C" w:rsidRPr="0015623B" w:rsidRDefault="00C5012C" w:rsidP="007107B6">
      <w:pPr>
        <w:pStyle w:val="afe"/>
        <w:tabs>
          <w:tab w:val="num" w:pos="2443"/>
        </w:tabs>
        <w:spacing w:after="0"/>
        <w:ind w:firstLine="567"/>
        <w:rPr>
          <w:szCs w:val="24"/>
        </w:rPr>
      </w:pPr>
      <w:r w:rsidRPr="0015623B">
        <w:rPr>
          <w:szCs w:val="24"/>
        </w:rPr>
        <w:t>3.3.1. Оказать  услуги в сроки, предусмотренные Контрактом.</w:t>
      </w:r>
    </w:p>
    <w:p w:rsidR="00C5012C" w:rsidRPr="0015623B" w:rsidRDefault="00C5012C" w:rsidP="007107B6">
      <w:pPr>
        <w:pStyle w:val="afe"/>
        <w:tabs>
          <w:tab w:val="num" w:pos="2443"/>
        </w:tabs>
        <w:spacing w:after="0"/>
        <w:ind w:firstLine="567"/>
        <w:rPr>
          <w:szCs w:val="24"/>
        </w:rPr>
      </w:pPr>
      <w:r w:rsidRPr="0015623B">
        <w:rPr>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C5012C" w:rsidRPr="0015623B" w:rsidRDefault="00C5012C" w:rsidP="007107B6">
      <w:pPr>
        <w:pStyle w:val="afe"/>
        <w:tabs>
          <w:tab w:val="num" w:pos="2443"/>
        </w:tabs>
        <w:spacing w:after="0"/>
        <w:ind w:firstLine="567"/>
        <w:rPr>
          <w:szCs w:val="24"/>
        </w:rPr>
      </w:pPr>
      <w:r w:rsidRPr="0015623B">
        <w:rPr>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C5012C" w:rsidRPr="0015623B" w:rsidRDefault="00C5012C" w:rsidP="007107B6">
      <w:pPr>
        <w:pStyle w:val="afe"/>
        <w:tabs>
          <w:tab w:val="num" w:pos="2443"/>
        </w:tabs>
        <w:spacing w:after="0"/>
        <w:ind w:firstLine="567"/>
        <w:rPr>
          <w:szCs w:val="24"/>
        </w:rPr>
      </w:pPr>
      <w:r w:rsidRPr="0015623B">
        <w:rPr>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C5012C" w:rsidRPr="0015623B" w:rsidRDefault="00C5012C" w:rsidP="007107B6">
      <w:pPr>
        <w:autoSpaceDE w:val="0"/>
        <w:autoSpaceDN w:val="0"/>
        <w:adjustRightInd w:val="0"/>
        <w:ind w:firstLine="567"/>
        <w:rPr>
          <w:iCs/>
          <w:szCs w:val="24"/>
        </w:rPr>
      </w:pPr>
      <w:r w:rsidRPr="0015623B">
        <w:rPr>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5012C" w:rsidRPr="0015623B" w:rsidRDefault="00C5012C" w:rsidP="007107B6">
      <w:pPr>
        <w:pStyle w:val="afe"/>
        <w:tabs>
          <w:tab w:val="num" w:pos="2443"/>
        </w:tabs>
        <w:spacing w:after="0"/>
        <w:ind w:firstLine="567"/>
        <w:rPr>
          <w:szCs w:val="24"/>
        </w:rPr>
      </w:pPr>
      <w:r w:rsidRPr="0015623B">
        <w:rPr>
          <w:szCs w:val="24"/>
        </w:rPr>
        <w:t>3.3.</w:t>
      </w:r>
      <w:r w:rsidR="007107B6">
        <w:rPr>
          <w:szCs w:val="24"/>
        </w:rPr>
        <w:t>6</w:t>
      </w:r>
      <w:r w:rsidRPr="0015623B">
        <w:rPr>
          <w:szCs w:val="24"/>
        </w:rPr>
        <w:t>. Выполнять иные обязанности, предусмотренные Контрактом.</w:t>
      </w:r>
    </w:p>
    <w:p w:rsidR="00C5012C" w:rsidRPr="0015623B" w:rsidRDefault="00C5012C" w:rsidP="00C5012C">
      <w:pPr>
        <w:ind w:firstLine="567"/>
      </w:pPr>
      <w:r w:rsidRPr="0015623B">
        <w:t>3.4. Исполнитель вправе:</w:t>
      </w:r>
    </w:p>
    <w:p w:rsidR="00C5012C" w:rsidRPr="0015623B" w:rsidRDefault="00C5012C" w:rsidP="00C5012C">
      <w:pPr>
        <w:ind w:firstLine="567"/>
      </w:pPr>
      <w:r w:rsidRPr="0015623B">
        <w:t>3.4.1. Требовать приемки и оплаты услуг в объеме, порядке, сроки и на условиях, предусмотренных Контрактом.</w:t>
      </w:r>
    </w:p>
    <w:p w:rsidR="00C5012C" w:rsidRPr="0015623B" w:rsidRDefault="00C5012C" w:rsidP="007107B6">
      <w:pPr>
        <w:shd w:val="clear" w:color="auto" w:fill="FFFFFF"/>
        <w:tabs>
          <w:tab w:val="left" w:pos="1498"/>
        </w:tabs>
        <w:ind w:left="86" w:firstLine="481"/>
        <w:rPr>
          <w:szCs w:val="24"/>
        </w:rPr>
      </w:pPr>
      <w:r w:rsidRPr="0015623B">
        <w:rPr>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012C" w:rsidRDefault="00C5012C" w:rsidP="007107B6">
      <w:pPr>
        <w:shd w:val="clear" w:color="auto" w:fill="FFFFFF"/>
        <w:tabs>
          <w:tab w:val="left" w:pos="1498"/>
        </w:tabs>
        <w:ind w:firstLine="481"/>
        <w:rPr>
          <w:szCs w:val="24"/>
        </w:rPr>
      </w:pPr>
      <w:r w:rsidRPr="0015623B">
        <w:rPr>
          <w:szCs w:val="24"/>
        </w:rPr>
        <w:t xml:space="preserve">3.4.3. Привлекать для оказания услуг соисполнителей. </w:t>
      </w:r>
    </w:p>
    <w:p w:rsidR="0090532D" w:rsidRPr="0015623B" w:rsidRDefault="0090532D" w:rsidP="007107B6">
      <w:pPr>
        <w:shd w:val="clear" w:color="auto" w:fill="FFFFFF"/>
        <w:tabs>
          <w:tab w:val="left" w:pos="1498"/>
        </w:tabs>
        <w:ind w:firstLine="481"/>
        <w:rPr>
          <w:szCs w:val="24"/>
        </w:rPr>
      </w:pPr>
    </w:p>
    <w:p w:rsidR="00C5012C" w:rsidRPr="0015623B" w:rsidRDefault="00C5012C" w:rsidP="00C5012C">
      <w:pPr>
        <w:jc w:val="center"/>
        <w:rPr>
          <w:szCs w:val="24"/>
        </w:rPr>
      </w:pPr>
      <w:r w:rsidRPr="0015623B">
        <w:rPr>
          <w:szCs w:val="24"/>
        </w:rPr>
        <w:t>4. Сроки оказания услуг</w:t>
      </w:r>
    </w:p>
    <w:p w:rsidR="00C5012C" w:rsidRPr="0015623B" w:rsidRDefault="00C5012C" w:rsidP="007107B6">
      <w:pPr>
        <w:pStyle w:val="afe"/>
        <w:tabs>
          <w:tab w:val="left" w:pos="709"/>
        </w:tabs>
        <w:spacing w:after="0"/>
        <w:ind w:firstLine="567"/>
        <w:rPr>
          <w:i/>
          <w:kern w:val="16"/>
          <w:szCs w:val="24"/>
        </w:rPr>
      </w:pPr>
      <w:r w:rsidRPr="0015623B">
        <w:rPr>
          <w:kern w:val="16"/>
          <w:szCs w:val="24"/>
        </w:rPr>
        <w:t xml:space="preserve">4.1. Услуги должны быть оказаны </w:t>
      </w:r>
      <w:r w:rsidRPr="0015623B">
        <w:rPr>
          <w:szCs w:val="24"/>
        </w:rPr>
        <w:t xml:space="preserve">в </w:t>
      </w:r>
      <w:proofErr w:type="spellStart"/>
      <w:proofErr w:type="gramStart"/>
      <w:r w:rsidRPr="0015623B">
        <w:rPr>
          <w:i/>
          <w:szCs w:val="24"/>
        </w:rPr>
        <w:t>в</w:t>
      </w:r>
      <w:proofErr w:type="spellEnd"/>
      <w:proofErr w:type="gramEnd"/>
      <w:r w:rsidRPr="0015623B">
        <w:rPr>
          <w:i/>
          <w:szCs w:val="24"/>
        </w:rPr>
        <w:t xml:space="preserve"> течение </w:t>
      </w:r>
      <w:r w:rsidR="007107B6">
        <w:rPr>
          <w:i/>
          <w:szCs w:val="24"/>
        </w:rPr>
        <w:t>14</w:t>
      </w:r>
      <w:r w:rsidRPr="0015623B">
        <w:rPr>
          <w:i/>
          <w:szCs w:val="24"/>
        </w:rPr>
        <w:t xml:space="preserve"> </w:t>
      </w:r>
      <w:r w:rsidR="007107B6">
        <w:rPr>
          <w:i/>
          <w:szCs w:val="24"/>
        </w:rPr>
        <w:t>рабочих</w:t>
      </w:r>
      <w:r w:rsidRPr="0015623B">
        <w:rPr>
          <w:i/>
          <w:szCs w:val="24"/>
        </w:rPr>
        <w:t xml:space="preserve"> дней с момента заключения контракта</w:t>
      </w:r>
      <w:r w:rsidR="007107B6">
        <w:rPr>
          <w:i/>
          <w:szCs w:val="24"/>
        </w:rPr>
        <w:t>.</w:t>
      </w:r>
      <w:r w:rsidRPr="0015623B">
        <w:rPr>
          <w:i/>
          <w:szCs w:val="24"/>
        </w:rPr>
        <w:t xml:space="preserve">  </w:t>
      </w:r>
    </w:p>
    <w:p w:rsidR="00C5012C" w:rsidRPr="0015623B" w:rsidRDefault="00C5012C" w:rsidP="00C5012C">
      <w:pPr>
        <w:ind w:firstLine="567"/>
        <w:rPr>
          <w:kern w:val="16"/>
        </w:rPr>
      </w:pPr>
      <w:r w:rsidRPr="0015623B">
        <w:rPr>
          <w:kern w:val="16"/>
        </w:rPr>
        <w:t xml:space="preserve">4.2. </w:t>
      </w:r>
      <w:r w:rsidRPr="0015623B">
        <w:t xml:space="preserve">Досрочная сдача результатов услуг допускается только по согласованию с Заказчиком. </w:t>
      </w:r>
      <w:r w:rsidRPr="0015623B">
        <w:rPr>
          <w:kern w:val="16"/>
        </w:rPr>
        <w:t xml:space="preserve">В случае согласования досрочного оказания услуг Заказчик обязуется принять услуги и подписать </w:t>
      </w:r>
      <w:r w:rsidRPr="00433499">
        <w:t>документ о приёмке</w:t>
      </w:r>
      <w:r w:rsidRPr="0015623B">
        <w:rPr>
          <w:kern w:val="16"/>
        </w:rPr>
        <w:t xml:space="preserve"> в порядке, установленном Контрактом.</w:t>
      </w:r>
    </w:p>
    <w:p w:rsidR="0090532D" w:rsidRDefault="00C5012C" w:rsidP="007107B6">
      <w:pPr>
        <w:widowControl w:val="0"/>
        <w:autoSpaceDE w:val="0"/>
        <w:autoSpaceDN w:val="0"/>
        <w:adjustRightInd w:val="0"/>
        <w:ind w:firstLine="567"/>
        <w:rPr>
          <w:szCs w:val="24"/>
        </w:rPr>
      </w:pPr>
      <w:r w:rsidRPr="0015623B">
        <w:rPr>
          <w:kern w:val="16"/>
          <w:szCs w:val="24"/>
        </w:rPr>
        <w:t xml:space="preserve">4.3. </w:t>
      </w:r>
      <w:r w:rsidRPr="0015623B">
        <w:rPr>
          <w:szCs w:val="24"/>
        </w:rPr>
        <w:t>В случае</w:t>
      </w:r>
      <w:proofErr w:type="gramStart"/>
      <w:r w:rsidRPr="0015623B">
        <w:rPr>
          <w:szCs w:val="24"/>
        </w:rPr>
        <w:t>,</w:t>
      </w:r>
      <w:proofErr w:type="gramEnd"/>
      <w:r w:rsidRPr="0015623B">
        <w:rPr>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w:t>
      </w:r>
    </w:p>
    <w:p w:rsidR="0090532D" w:rsidRDefault="0090532D" w:rsidP="007107B6">
      <w:pPr>
        <w:widowControl w:val="0"/>
        <w:autoSpaceDE w:val="0"/>
        <w:autoSpaceDN w:val="0"/>
        <w:adjustRightInd w:val="0"/>
        <w:ind w:firstLine="567"/>
        <w:rPr>
          <w:szCs w:val="24"/>
        </w:rPr>
      </w:pPr>
    </w:p>
    <w:p w:rsidR="00C5012C" w:rsidRPr="0015623B" w:rsidRDefault="00C5012C" w:rsidP="0090532D">
      <w:pPr>
        <w:widowControl w:val="0"/>
        <w:autoSpaceDE w:val="0"/>
        <w:autoSpaceDN w:val="0"/>
        <w:adjustRightInd w:val="0"/>
        <w:rPr>
          <w:szCs w:val="24"/>
        </w:rPr>
      </w:pPr>
      <w:r w:rsidRPr="0015623B">
        <w:rPr>
          <w:szCs w:val="24"/>
        </w:rPr>
        <w:lastRenderedPageBreak/>
        <w:t xml:space="preserve">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15623B">
        <w:rPr>
          <w:szCs w:val="24"/>
        </w:rPr>
        <w:t>взаимосверки</w:t>
      </w:r>
      <w:proofErr w:type="spellEnd"/>
      <w:r w:rsidRPr="0015623B">
        <w:rPr>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5012C" w:rsidRPr="0015623B" w:rsidRDefault="00C5012C" w:rsidP="007107B6">
      <w:pPr>
        <w:widowControl w:val="0"/>
        <w:autoSpaceDE w:val="0"/>
        <w:autoSpaceDN w:val="0"/>
        <w:adjustRightInd w:val="0"/>
        <w:ind w:firstLine="567"/>
        <w:rPr>
          <w:szCs w:val="24"/>
        </w:rPr>
      </w:pPr>
      <w:r w:rsidRPr="0015623B">
        <w:rPr>
          <w:szCs w:val="24"/>
        </w:rPr>
        <w:t xml:space="preserve">Исполнитель обязан подписать Акт </w:t>
      </w:r>
      <w:proofErr w:type="spellStart"/>
      <w:r w:rsidRPr="0015623B">
        <w:rPr>
          <w:szCs w:val="24"/>
        </w:rPr>
        <w:t>взаимосверки</w:t>
      </w:r>
      <w:proofErr w:type="spellEnd"/>
      <w:r w:rsidRPr="0015623B">
        <w:rPr>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15623B">
        <w:rPr>
          <w:szCs w:val="24"/>
        </w:rPr>
        <w:t>взаимосверки</w:t>
      </w:r>
      <w:proofErr w:type="spellEnd"/>
      <w:r w:rsidRPr="0015623B">
        <w:rPr>
          <w:szCs w:val="24"/>
        </w:rPr>
        <w:t xml:space="preserve"> обязательств является основанием для проведения взаиморасчетов между Сторонами. </w:t>
      </w:r>
    </w:p>
    <w:p w:rsidR="00C5012C" w:rsidRDefault="00C5012C" w:rsidP="007107B6">
      <w:pPr>
        <w:widowControl w:val="0"/>
        <w:autoSpaceDE w:val="0"/>
        <w:autoSpaceDN w:val="0"/>
        <w:adjustRightInd w:val="0"/>
        <w:ind w:firstLine="567"/>
        <w:rPr>
          <w:szCs w:val="24"/>
        </w:rPr>
      </w:pPr>
      <w:r w:rsidRPr="00433499">
        <w:rPr>
          <w:szCs w:val="24"/>
        </w:rPr>
        <w:t xml:space="preserve">4.4. В случае, установленном  в п. 4.3. Контракта акт </w:t>
      </w:r>
      <w:proofErr w:type="spellStart"/>
      <w:r w:rsidRPr="00433499">
        <w:rPr>
          <w:szCs w:val="24"/>
        </w:rPr>
        <w:t>взаимосверки</w:t>
      </w:r>
      <w:proofErr w:type="spellEnd"/>
      <w:r w:rsidRPr="00433499">
        <w:rPr>
          <w:szCs w:val="24"/>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5012C" w:rsidRDefault="00C5012C" w:rsidP="00C5012C">
      <w:pPr>
        <w:shd w:val="clear" w:color="auto" w:fill="FFFFFF"/>
        <w:tabs>
          <w:tab w:val="left" w:pos="1498"/>
        </w:tabs>
        <w:ind w:left="86"/>
        <w:jc w:val="center"/>
        <w:rPr>
          <w:szCs w:val="24"/>
        </w:rPr>
      </w:pPr>
      <w:r w:rsidRPr="0015623B">
        <w:rPr>
          <w:szCs w:val="24"/>
        </w:rPr>
        <w:t>5. Порядок сдачи и приемки услуг</w:t>
      </w:r>
    </w:p>
    <w:p w:rsidR="00C5012C" w:rsidRPr="0015623B" w:rsidRDefault="00C5012C" w:rsidP="00296DA5">
      <w:pPr>
        <w:shd w:val="clear" w:color="auto" w:fill="FFFFFF"/>
        <w:tabs>
          <w:tab w:val="left" w:pos="1498"/>
        </w:tabs>
        <w:ind w:left="86" w:firstLine="623"/>
        <w:rPr>
          <w:szCs w:val="24"/>
        </w:rPr>
      </w:pPr>
      <w:r w:rsidRPr="0015623B">
        <w:rPr>
          <w:szCs w:val="24"/>
        </w:rPr>
        <w:t xml:space="preserve">5.1. Приемка услуг на соответствие их объема и качества </w:t>
      </w:r>
      <w:proofErr w:type="gramStart"/>
      <w:r w:rsidRPr="0015623B">
        <w:rPr>
          <w:szCs w:val="24"/>
        </w:rPr>
        <w:t>требованиям, установленным в Контракте производится</w:t>
      </w:r>
      <w:proofErr w:type="gramEnd"/>
      <w:r w:rsidRPr="0015623B">
        <w:rPr>
          <w:szCs w:val="24"/>
        </w:rPr>
        <w:t xml:space="preserve"> за </w:t>
      </w:r>
      <w:r w:rsidR="00296DA5">
        <w:rPr>
          <w:szCs w:val="24"/>
        </w:rPr>
        <w:t>3 рабочих дня</w:t>
      </w:r>
      <w:r w:rsidRPr="0015623B">
        <w:rPr>
          <w:szCs w:val="24"/>
        </w:rPr>
        <w:t>.</w:t>
      </w:r>
    </w:p>
    <w:p w:rsidR="00C5012C" w:rsidRPr="0015623B" w:rsidRDefault="00C5012C" w:rsidP="00296DA5">
      <w:pPr>
        <w:ind w:firstLine="623"/>
      </w:pPr>
      <w:r w:rsidRPr="0015623B">
        <w:t>5.</w:t>
      </w:r>
      <w:r w:rsidR="00296DA5">
        <w:t>2</w:t>
      </w:r>
      <w:r w:rsidRPr="0015623B">
        <w:t xml:space="preserve">.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w:t>
      </w:r>
      <w:proofErr w:type="gramStart"/>
      <w:r w:rsidRPr="0015623B">
        <w:t>требованиям, установленным Контрактом может</w:t>
      </w:r>
      <w:proofErr w:type="gramEnd"/>
      <w:r w:rsidRPr="0015623B">
        <w:t xml:space="preserve"> также осуществляться </w:t>
      </w:r>
      <w:r w:rsidRPr="0015623B">
        <w:rPr>
          <w:i/>
        </w:rPr>
        <w:t>(осуществляется)</w:t>
      </w:r>
      <w:r w:rsidRPr="0015623B">
        <w:t xml:space="preserve"> с привлечением экспертов, экспертных организаций.</w:t>
      </w:r>
    </w:p>
    <w:p w:rsidR="00C5012C" w:rsidRPr="0015623B" w:rsidRDefault="00C5012C" w:rsidP="00C5012C">
      <w:pPr>
        <w:shd w:val="clear" w:color="auto" w:fill="FFFFFF"/>
        <w:tabs>
          <w:tab w:val="left" w:pos="1498"/>
        </w:tabs>
        <w:ind w:left="86" w:firstLine="623"/>
        <w:rPr>
          <w:i/>
          <w:szCs w:val="24"/>
        </w:rPr>
      </w:pPr>
      <w:r w:rsidRPr="0015623B">
        <w:rPr>
          <w:szCs w:val="24"/>
        </w:rPr>
        <w:t>5.</w:t>
      </w:r>
      <w:r w:rsidR="00296DA5">
        <w:rPr>
          <w:szCs w:val="24"/>
        </w:rPr>
        <w:t>3</w:t>
      </w:r>
      <w:r w:rsidRPr="0015623B">
        <w:rPr>
          <w:szCs w:val="24"/>
        </w:rPr>
        <w:t xml:space="preserve">. </w:t>
      </w:r>
      <w:r w:rsidRPr="00296DA5">
        <w:rPr>
          <w:szCs w:val="24"/>
        </w:rPr>
        <w:t>Стороны подписывают документ о приёмке</w:t>
      </w:r>
      <w:r w:rsidRPr="00296DA5">
        <w:rPr>
          <w:kern w:val="16"/>
        </w:rPr>
        <w:t xml:space="preserve"> </w:t>
      </w:r>
      <w:r w:rsidRPr="00296DA5">
        <w:rPr>
          <w:szCs w:val="24"/>
        </w:rPr>
        <w:t xml:space="preserve">в течение </w:t>
      </w:r>
      <w:r w:rsidR="00296DA5" w:rsidRPr="00296DA5">
        <w:rPr>
          <w:szCs w:val="24"/>
        </w:rPr>
        <w:t>3 рабочих</w:t>
      </w:r>
      <w:r w:rsidRPr="00296DA5">
        <w:rPr>
          <w:szCs w:val="24"/>
        </w:rPr>
        <w:t xml:space="preserve"> дней со дня получения документа о приёмке.</w:t>
      </w:r>
      <w:r w:rsidRPr="0015623B">
        <w:rPr>
          <w:i/>
          <w:szCs w:val="24"/>
        </w:rPr>
        <w:t xml:space="preserve"> </w:t>
      </w:r>
    </w:p>
    <w:p w:rsidR="00C5012C" w:rsidRPr="0015623B" w:rsidRDefault="00296DA5" w:rsidP="00C5012C">
      <w:pPr>
        <w:ind w:firstLine="709"/>
        <w:rPr>
          <w:kern w:val="16"/>
          <w:szCs w:val="24"/>
        </w:rPr>
      </w:pPr>
      <w:r>
        <w:rPr>
          <w:szCs w:val="24"/>
        </w:rPr>
        <w:t>5.4</w:t>
      </w:r>
      <w:r w:rsidR="00C5012C" w:rsidRPr="0015623B">
        <w:rPr>
          <w:szCs w:val="24"/>
        </w:rPr>
        <w:t>. </w:t>
      </w:r>
      <w:r w:rsidR="00C5012C" w:rsidRPr="0015623B">
        <w:rPr>
          <w:kern w:val="16"/>
          <w:szCs w:val="24"/>
        </w:rPr>
        <w:t>В случае обнаружения недостатков в объеме и качестве оказанных услуг Заказчик направляет Исполнителю уведомление в порядке, предусмотренном п. 5.</w:t>
      </w:r>
      <w:r>
        <w:rPr>
          <w:kern w:val="16"/>
          <w:szCs w:val="24"/>
        </w:rPr>
        <w:t>6</w:t>
      </w:r>
      <w:r w:rsidR="00C5012C" w:rsidRPr="0015623B">
        <w:rPr>
          <w:kern w:val="16"/>
          <w:szCs w:val="24"/>
        </w:rPr>
        <w:t xml:space="preserve"> Контракта. </w:t>
      </w:r>
    </w:p>
    <w:p w:rsidR="00C5012C" w:rsidRPr="0015623B" w:rsidRDefault="00296DA5" w:rsidP="00C5012C">
      <w:pPr>
        <w:ind w:firstLine="709"/>
        <w:rPr>
          <w:kern w:val="16"/>
          <w:szCs w:val="24"/>
        </w:rPr>
      </w:pPr>
      <w:r>
        <w:rPr>
          <w:kern w:val="16"/>
          <w:szCs w:val="24"/>
        </w:rPr>
        <w:t>5.5</w:t>
      </w:r>
      <w:r w:rsidR="00C5012C" w:rsidRPr="0015623B">
        <w:rPr>
          <w:kern w:val="16"/>
          <w:szCs w:val="24"/>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5012C" w:rsidRPr="0015623B" w:rsidRDefault="00C5012C" w:rsidP="00C5012C">
      <w:pPr>
        <w:pStyle w:val="afe"/>
        <w:tabs>
          <w:tab w:val="left" w:pos="709"/>
        </w:tabs>
        <w:spacing w:after="0"/>
        <w:ind w:firstLine="709"/>
        <w:rPr>
          <w:kern w:val="16"/>
          <w:szCs w:val="24"/>
        </w:rPr>
      </w:pPr>
      <w:r w:rsidRPr="0015623B">
        <w:rPr>
          <w:kern w:val="16"/>
          <w:szCs w:val="24"/>
        </w:rPr>
        <w:t>5.</w:t>
      </w:r>
      <w:r w:rsidR="00296DA5">
        <w:rPr>
          <w:kern w:val="16"/>
          <w:szCs w:val="24"/>
        </w:rPr>
        <w:t>6</w:t>
      </w:r>
      <w:r w:rsidRPr="0015623B">
        <w:rPr>
          <w:kern w:val="16"/>
          <w:szCs w:val="24"/>
        </w:rPr>
        <w:t xml:space="preserve">. Обо всех нарушениях условий Контракта об объеме и качестве  услуг Заказчик извещает Исполнителя не позднее трех рабочих дней </w:t>
      </w:r>
      <w:proofErr w:type="gramStart"/>
      <w:r w:rsidRPr="0015623B">
        <w:rPr>
          <w:kern w:val="16"/>
          <w:szCs w:val="24"/>
        </w:rPr>
        <w:t>с даты обнаружения</w:t>
      </w:r>
      <w:proofErr w:type="gramEnd"/>
      <w:r w:rsidRPr="0015623B">
        <w:rPr>
          <w:kern w:val="16"/>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5012C" w:rsidRDefault="00C5012C" w:rsidP="00C5012C">
      <w:pPr>
        <w:ind w:firstLine="709"/>
        <w:rPr>
          <w:szCs w:val="24"/>
        </w:rPr>
      </w:pPr>
      <w:r w:rsidRPr="0015623B">
        <w:rPr>
          <w:kern w:val="16"/>
          <w:szCs w:val="24"/>
        </w:rPr>
        <w:t>5.</w:t>
      </w:r>
      <w:r w:rsidR="00296DA5">
        <w:rPr>
          <w:kern w:val="16"/>
          <w:szCs w:val="24"/>
        </w:rPr>
        <w:t>7</w:t>
      </w:r>
      <w:r w:rsidRPr="0015623B">
        <w:rPr>
          <w:kern w:val="16"/>
          <w:szCs w:val="24"/>
        </w:rPr>
        <w:t>. Исполнитель в установленный в уведомлении (п. 5.</w:t>
      </w:r>
      <w:r w:rsidR="00296DA5">
        <w:rPr>
          <w:kern w:val="16"/>
          <w:szCs w:val="24"/>
        </w:rPr>
        <w:t>6</w:t>
      </w:r>
      <w:r w:rsidRPr="0015623B">
        <w:rPr>
          <w:kern w:val="16"/>
          <w:szCs w:val="24"/>
        </w:rPr>
        <w:t xml:space="preserve">) срок  обязан устранить все допущенные нарушения. </w:t>
      </w:r>
      <w:proofErr w:type="gramStart"/>
      <w:r w:rsidRPr="0015623B">
        <w:rPr>
          <w:kern w:val="16"/>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w:t>
      </w:r>
      <w:r w:rsidRPr="0015623B">
        <w:rPr>
          <w:i/>
          <w:kern w:val="16"/>
          <w:szCs w:val="24"/>
        </w:rPr>
        <w:t xml:space="preserve">(,принять решение </w:t>
      </w:r>
      <w:r w:rsidRPr="0015623B">
        <w:rPr>
          <w:i/>
          <w:szCs w:val="24"/>
        </w:rPr>
        <w:t>об одностороннем отказе от исполнения Контракта)</w:t>
      </w:r>
      <w:r w:rsidRPr="0015623B">
        <w:rPr>
          <w:szCs w:val="24"/>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C5012C" w:rsidRPr="00433499" w:rsidRDefault="00C5012C" w:rsidP="00C5012C">
      <w:pPr>
        <w:autoSpaceDE w:val="0"/>
        <w:autoSpaceDN w:val="0"/>
        <w:adjustRightInd w:val="0"/>
        <w:ind w:firstLine="540"/>
        <w:rPr>
          <w:szCs w:val="24"/>
        </w:rPr>
      </w:pPr>
      <w:r w:rsidRPr="00433499">
        <w:rPr>
          <w:szCs w:val="24"/>
        </w:rPr>
        <w:t>5.</w:t>
      </w:r>
      <w:r w:rsidR="00296DA5">
        <w:rPr>
          <w:szCs w:val="24"/>
        </w:rPr>
        <w:t>8</w:t>
      </w:r>
      <w:r w:rsidRPr="00433499">
        <w:rPr>
          <w:szCs w:val="24"/>
        </w:rPr>
        <w:t xml:space="preserve">. </w:t>
      </w:r>
      <w:r w:rsidR="00296DA5">
        <w:rPr>
          <w:szCs w:val="24"/>
        </w:rPr>
        <w:t>Приемка услуг в целом</w:t>
      </w:r>
      <w:r w:rsidRPr="00433499">
        <w:rPr>
          <w:i/>
          <w:szCs w:val="24"/>
        </w:rPr>
        <w:t xml:space="preserve"> </w:t>
      </w:r>
      <w:r w:rsidRPr="00433499">
        <w:rPr>
          <w:szCs w:val="24"/>
        </w:rPr>
        <w:t xml:space="preserve">оформляется </w:t>
      </w:r>
      <w:r w:rsidRPr="00433499">
        <w:rPr>
          <w:b/>
          <w:i/>
          <w:szCs w:val="24"/>
        </w:rPr>
        <w:t>документом о приемке</w:t>
      </w:r>
      <w:r w:rsidR="00296DA5">
        <w:rPr>
          <w:b/>
          <w:i/>
          <w:szCs w:val="24"/>
        </w:rPr>
        <w:t xml:space="preserve"> – </w:t>
      </w:r>
      <w:r w:rsidR="00296DA5" w:rsidRPr="00296DA5">
        <w:rPr>
          <w:b/>
          <w:i/>
          <w:szCs w:val="24"/>
          <w:u w:val="single"/>
        </w:rPr>
        <w:t>Акт выполненных (оказанных) услуг</w:t>
      </w:r>
      <w:r w:rsidRPr="00433499">
        <w:rPr>
          <w:szCs w:val="24"/>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5012C" w:rsidRPr="00433499" w:rsidRDefault="00C5012C" w:rsidP="00C5012C">
      <w:pPr>
        <w:autoSpaceDE w:val="0"/>
        <w:autoSpaceDN w:val="0"/>
        <w:adjustRightInd w:val="0"/>
        <w:ind w:firstLine="539"/>
        <w:rPr>
          <w:b/>
          <w:i/>
          <w:sz w:val="18"/>
          <w:szCs w:val="18"/>
        </w:rPr>
      </w:pPr>
      <w:r w:rsidRPr="00433499">
        <w:rPr>
          <w:sz w:val="18"/>
          <w:szCs w:val="18"/>
        </w:rPr>
        <w:t xml:space="preserve"> </w:t>
      </w:r>
    </w:p>
    <w:p w:rsidR="00C5012C" w:rsidRPr="00433499" w:rsidRDefault="00C5012C" w:rsidP="00C5012C">
      <w:pPr>
        <w:autoSpaceDE w:val="0"/>
        <w:autoSpaceDN w:val="0"/>
        <w:adjustRightInd w:val="0"/>
        <w:ind w:firstLine="540"/>
        <w:rPr>
          <w:szCs w:val="24"/>
        </w:rPr>
      </w:pPr>
    </w:p>
    <w:p w:rsidR="00C5012C" w:rsidRDefault="00C5012C" w:rsidP="00C5012C">
      <w:pPr>
        <w:autoSpaceDE w:val="0"/>
        <w:autoSpaceDN w:val="0"/>
        <w:adjustRightInd w:val="0"/>
        <w:ind w:firstLine="540"/>
        <w:rPr>
          <w:szCs w:val="24"/>
        </w:rPr>
      </w:pPr>
      <w:r w:rsidRPr="00433499">
        <w:rPr>
          <w:szCs w:val="24"/>
        </w:rPr>
        <w:t>5.</w:t>
      </w:r>
      <w:r w:rsidR="00296DA5">
        <w:rPr>
          <w:szCs w:val="24"/>
        </w:rPr>
        <w:t>9</w:t>
      </w:r>
      <w:r w:rsidRPr="00433499">
        <w:rPr>
          <w:szCs w:val="24"/>
        </w:rPr>
        <w:t xml:space="preserve">. </w:t>
      </w:r>
      <w:proofErr w:type="gramStart"/>
      <w:r w:rsidRPr="00433499">
        <w:rPr>
          <w:szCs w:val="24"/>
        </w:rPr>
        <w:t xml:space="preserve">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w:t>
      </w:r>
      <w:r w:rsidRPr="00433499">
        <w:rPr>
          <w:rFonts w:eastAsia="Calibri"/>
          <w:szCs w:val="24"/>
          <w:lang w:eastAsia="en-US"/>
        </w:rPr>
        <w:t xml:space="preserve">в котором указываются: </w:t>
      </w:r>
      <w:r w:rsidRPr="00433499">
        <w:rPr>
          <w:szCs w:val="24"/>
        </w:rPr>
        <w:t>сведения о фактически исполненных обязательствах по Контракту</w:t>
      </w:r>
      <w:r w:rsidRPr="00433499">
        <w:rPr>
          <w:rFonts w:eastAsia="Calibri"/>
          <w:szCs w:val="24"/>
          <w:lang w:eastAsia="en-US"/>
        </w:rPr>
        <w:t xml:space="preserve">, сумма, подлежащая </w:t>
      </w:r>
      <w:r w:rsidRPr="00433499">
        <w:rPr>
          <w:rFonts w:eastAsia="Calibri"/>
          <w:szCs w:val="24"/>
          <w:lang w:eastAsia="en-US"/>
        </w:rPr>
        <w:lastRenderedPageBreak/>
        <w:t>оплате в соответствии с условиями настоящего Контракта; размер неустойки (штрафа, пени)</w:t>
      </w:r>
      <w:r w:rsidRPr="00433499">
        <w:rPr>
          <w:szCs w:val="24"/>
        </w:rPr>
        <w:t xml:space="preserve"> и (или) убытков</w:t>
      </w:r>
      <w:r w:rsidRPr="00433499">
        <w:rPr>
          <w:rFonts w:eastAsia="Calibri"/>
          <w:szCs w:val="24"/>
          <w:lang w:eastAsia="en-US"/>
        </w:rPr>
        <w:t xml:space="preserve">, подлежащей взысканию; основания применения и порядок расчета неустойки (штрафа, пени) </w:t>
      </w:r>
      <w:r w:rsidRPr="00433499">
        <w:rPr>
          <w:szCs w:val="24"/>
        </w:rPr>
        <w:t>и (или) убытков</w:t>
      </w:r>
      <w:r w:rsidRPr="00433499">
        <w:rPr>
          <w:rFonts w:eastAsia="Calibri"/>
          <w:szCs w:val="24"/>
          <w:lang w:eastAsia="en-US"/>
        </w:rPr>
        <w:t>;</w:t>
      </w:r>
      <w:proofErr w:type="gramEnd"/>
      <w:r w:rsidRPr="00433499">
        <w:rPr>
          <w:rFonts w:eastAsia="Calibri"/>
          <w:szCs w:val="24"/>
          <w:lang w:eastAsia="en-US"/>
        </w:rPr>
        <w:t xml:space="preserve"> итоговая сумма, подлежащая оплате </w:t>
      </w:r>
      <w:r w:rsidRPr="00433499">
        <w:rPr>
          <w:szCs w:val="24"/>
        </w:rPr>
        <w:t>Исполнителю</w:t>
      </w:r>
      <w:r w:rsidRPr="00433499">
        <w:rPr>
          <w:rFonts w:eastAsia="Calibri"/>
          <w:szCs w:val="24"/>
          <w:lang w:eastAsia="en-US"/>
        </w:rPr>
        <w:t xml:space="preserve"> по контракту. Документ </w:t>
      </w:r>
      <w:r w:rsidRPr="00433499">
        <w:rPr>
          <w:szCs w:val="24"/>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5012C" w:rsidRPr="00433499" w:rsidRDefault="00C5012C" w:rsidP="00C5012C">
      <w:pPr>
        <w:autoSpaceDE w:val="0"/>
        <w:autoSpaceDN w:val="0"/>
        <w:adjustRightInd w:val="0"/>
        <w:ind w:firstLine="540"/>
        <w:rPr>
          <w:szCs w:val="24"/>
        </w:rPr>
      </w:pPr>
      <w:r w:rsidRPr="00433499">
        <w:rPr>
          <w:szCs w:val="24"/>
        </w:rPr>
        <w:t>5.1</w:t>
      </w:r>
      <w:r w:rsidR="00296DA5">
        <w:rPr>
          <w:szCs w:val="24"/>
        </w:rPr>
        <w:t>0</w:t>
      </w:r>
      <w:r w:rsidRPr="00433499">
        <w:rPr>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433499">
        <w:rPr>
          <w:i/>
          <w:szCs w:val="24"/>
        </w:rPr>
        <w:t xml:space="preserve"> </w:t>
      </w:r>
      <w:r w:rsidRPr="00433499">
        <w:rPr>
          <w:szCs w:val="24"/>
        </w:rPr>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433499">
        <w:rPr>
          <w:rFonts w:eastAsia="Calibri"/>
          <w:szCs w:val="24"/>
          <w:lang w:eastAsia="en-US"/>
        </w:rPr>
        <w:t>на основании документа составленного в соответствии с пунктом 5.</w:t>
      </w:r>
      <w:r w:rsidR="00296DA5">
        <w:rPr>
          <w:rFonts w:eastAsia="Calibri"/>
          <w:szCs w:val="24"/>
          <w:lang w:eastAsia="en-US"/>
        </w:rPr>
        <w:t>9</w:t>
      </w:r>
      <w:r w:rsidRPr="00433499">
        <w:rPr>
          <w:rFonts w:eastAsia="Calibri"/>
          <w:szCs w:val="24"/>
          <w:lang w:eastAsia="en-US"/>
        </w:rPr>
        <w:t xml:space="preserve">. Контракта, не позднее сроков установленных в пункте 2.4.4. Контракта. </w:t>
      </w:r>
      <w:r w:rsidRPr="00433499">
        <w:rPr>
          <w:szCs w:val="24"/>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C5012C" w:rsidRPr="00D02A47" w:rsidRDefault="00C5012C" w:rsidP="00C5012C">
      <w:pPr>
        <w:autoSpaceDE w:val="0"/>
        <w:autoSpaceDN w:val="0"/>
        <w:adjustRightInd w:val="0"/>
        <w:ind w:firstLine="539"/>
        <w:rPr>
          <w:sz w:val="18"/>
          <w:szCs w:val="18"/>
        </w:rPr>
      </w:pPr>
      <w:r w:rsidRPr="00433499">
        <w:rPr>
          <w:b/>
          <w:i/>
          <w:sz w:val="18"/>
          <w:szCs w:val="18"/>
        </w:rPr>
        <w:t>**</w:t>
      </w:r>
      <w:hyperlink r:id="rId17" w:history="1">
        <w:r w:rsidRPr="00433499">
          <w:rPr>
            <w:b/>
            <w:i/>
            <w:sz w:val="18"/>
            <w:szCs w:val="18"/>
          </w:rPr>
          <w:t>Письмо</w:t>
        </w:r>
      </w:hyperlink>
      <w:r w:rsidRPr="00433499">
        <w:rPr>
          <w:b/>
          <w:i/>
          <w:sz w:val="18"/>
          <w:szCs w:val="18"/>
        </w:rPr>
        <w:t xml:space="preserve"> ФАС России от 10.12.2015 №АЦ/70978/15, Письма Минэкономразвития России от 10.03.2016 </w:t>
      </w:r>
      <w:hyperlink r:id="rId18" w:history="1">
        <w:r w:rsidRPr="00433499">
          <w:rPr>
            <w:b/>
            <w:i/>
            <w:sz w:val="18"/>
            <w:szCs w:val="18"/>
          </w:rPr>
          <w:t>№ОГ-Д28-3630</w:t>
        </w:r>
      </w:hyperlink>
      <w:r w:rsidRPr="00433499">
        <w:rPr>
          <w:b/>
          <w:i/>
          <w:sz w:val="18"/>
          <w:szCs w:val="18"/>
        </w:rPr>
        <w:t xml:space="preserve">, от 02.10.2015 </w:t>
      </w:r>
      <w:hyperlink r:id="rId19" w:history="1">
        <w:r w:rsidRPr="00433499">
          <w:rPr>
            <w:b/>
            <w:i/>
            <w:sz w:val="18"/>
            <w:szCs w:val="18"/>
          </w:rPr>
          <w:t>№ОГ-Д28-12800</w:t>
        </w:r>
      </w:hyperlink>
      <w:r w:rsidRPr="00433499">
        <w:rPr>
          <w:b/>
          <w:i/>
          <w:sz w:val="18"/>
          <w:szCs w:val="18"/>
        </w:rPr>
        <w:t xml:space="preserve">, от 21.09.2015 </w:t>
      </w:r>
      <w:hyperlink r:id="rId20" w:history="1">
        <w:r w:rsidRPr="00433499">
          <w:rPr>
            <w:b/>
            <w:i/>
            <w:sz w:val="18"/>
            <w:szCs w:val="18"/>
          </w:rPr>
          <w:t>№Д28и-2829</w:t>
        </w:r>
      </w:hyperlink>
      <w:r w:rsidRPr="00433499">
        <w:rPr>
          <w:b/>
          <w:i/>
          <w:sz w:val="18"/>
          <w:szCs w:val="18"/>
        </w:rPr>
        <w:t>.</w:t>
      </w:r>
    </w:p>
    <w:p w:rsidR="00C5012C" w:rsidRDefault="00C5012C" w:rsidP="00C5012C">
      <w:pPr>
        <w:rPr>
          <w:kern w:val="16"/>
          <w:szCs w:val="24"/>
        </w:rPr>
      </w:pPr>
    </w:p>
    <w:p w:rsidR="00C5012C" w:rsidRPr="006C3049" w:rsidRDefault="00C5012C" w:rsidP="00C5012C">
      <w:pPr>
        <w:jc w:val="center"/>
        <w:rPr>
          <w:szCs w:val="24"/>
        </w:rPr>
      </w:pPr>
      <w:r w:rsidRPr="0015623B">
        <w:rPr>
          <w:szCs w:val="24"/>
        </w:rPr>
        <w:t>6.</w:t>
      </w:r>
      <w:r w:rsidRPr="003224CA">
        <w:rPr>
          <w:b/>
          <w:i/>
          <w:szCs w:val="24"/>
        </w:rPr>
        <w:t xml:space="preserve"> </w:t>
      </w:r>
      <w:r w:rsidRPr="006C3049">
        <w:rPr>
          <w:szCs w:val="24"/>
        </w:rPr>
        <w:t>Обеспечение исполнения контракта, обеспечение гарантийных обязательств</w:t>
      </w:r>
    </w:p>
    <w:p w:rsidR="00C5012C" w:rsidRPr="006C3049" w:rsidRDefault="00C5012C" w:rsidP="00C5012C">
      <w:pPr>
        <w:rPr>
          <w:szCs w:val="24"/>
        </w:rPr>
      </w:pPr>
      <w:r w:rsidRPr="006C3049">
        <w:rPr>
          <w:szCs w:val="24"/>
        </w:rPr>
        <w:t>6.1. </w:t>
      </w:r>
      <w:proofErr w:type="gramStart"/>
      <w:r w:rsidRPr="006C3049">
        <w:rPr>
          <w:szCs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21" w:history="1">
        <w:r w:rsidRPr="006C3049">
          <w:rPr>
            <w:szCs w:val="24"/>
          </w:rPr>
          <w:t>статьи 45</w:t>
        </w:r>
      </w:hyperlink>
      <w:r w:rsidRPr="006C3049">
        <w:rPr>
          <w:szCs w:val="24"/>
        </w:rPr>
        <w:t xml:space="preserve"> Федерального закона </w:t>
      </w:r>
      <w:r w:rsidRPr="006C3049">
        <w:rPr>
          <w:iCs/>
          <w:szCs w:val="24"/>
        </w:rPr>
        <w:t xml:space="preserve"> от 05.04.2013 № 44-ФЗ </w:t>
      </w:r>
      <w:r>
        <w:rPr>
          <w:iCs/>
          <w:szCs w:val="24"/>
        </w:rPr>
        <w:t>«</w:t>
      </w:r>
      <w:r w:rsidRPr="006C3049">
        <w:rPr>
          <w:iCs/>
          <w:szCs w:val="24"/>
        </w:rPr>
        <w:t>О контрактной системе в сфере закупок товаров, работ, услуг для обеспечения государственных и муниципальных нужд</w:t>
      </w:r>
      <w:r>
        <w:rPr>
          <w:iCs/>
          <w:szCs w:val="24"/>
        </w:rPr>
        <w:t>»</w:t>
      </w:r>
      <w:r w:rsidRPr="006C3049">
        <w:rPr>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5012C" w:rsidRPr="006C3049" w:rsidRDefault="00C5012C" w:rsidP="00C5012C">
      <w:pPr>
        <w:rPr>
          <w:rFonts w:ascii="Verdana" w:hAnsi="Verdana"/>
          <w:szCs w:val="24"/>
        </w:rPr>
      </w:pPr>
      <w:r w:rsidRPr="006C3049">
        <w:rPr>
          <w:szCs w:val="24"/>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6C3049">
        <w:rPr>
          <w:iCs/>
          <w:szCs w:val="24"/>
        </w:rPr>
        <w:t xml:space="preserve"> от 05.04.2013 № 44-ФЗ </w:t>
      </w:r>
      <w:r>
        <w:rPr>
          <w:iCs/>
          <w:szCs w:val="24"/>
        </w:rPr>
        <w:t>«</w:t>
      </w:r>
      <w:r w:rsidRPr="006C3049">
        <w:rPr>
          <w:iCs/>
          <w:szCs w:val="24"/>
        </w:rPr>
        <w:t>О контрактной системе в сфере закупок товаров, работ, услуг для обеспечения государственных и муниципальных нужд</w:t>
      </w:r>
      <w:r>
        <w:rPr>
          <w:iCs/>
          <w:szCs w:val="24"/>
        </w:rPr>
        <w:t>»</w:t>
      </w:r>
      <w:r w:rsidRPr="006C3049">
        <w:rPr>
          <w:iCs/>
          <w:szCs w:val="24"/>
        </w:rPr>
        <w:t xml:space="preserve"> </w:t>
      </w:r>
      <w:r w:rsidRPr="006C3049">
        <w:rPr>
          <w:szCs w:val="24"/>
        </w:rPr>
        <w:t xml:space="preserve">участником закупки, с которым заключается контракт, самостоятельно. </w:t>
      </w:r>
    </w:p>
    <w:p w:rsidR="00C5012C" w:rsidRPr="005160C7" w:rsidRDefault="00C5012C" w:rsidP="00C5012C">
      <w:pPr>
        <w:autoSpaceDE w:val="0"/>
        <w:autoSpaceDN w:val="0"/>
        <w:adjustRightInd w:val="0"/>
        <w:rPr>
          <w:i/>
          <w:szCs w:val="24"/>
        </w:rPr>
      </w:pPr>
      <w:r w:rsidRPr="006C3049">
        <w:rPr>
          <w:szCs w:val="24"/>
        </w:rPr>
        <w:t xml:space="preserve">6.2. </w:t>
      </w:r>
      <w:r w:rsidRPr="00296DA5">
        <w:rPr>
          <w:szCs w:val="24"/>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w:t>
      </w:r>
      <w:r w:rsidR="00296DA5" w:rsidRPr="00296DA5">
        <w:rPr>
          <w:szCs w:val="24"/>
        </w:rPr>
        <w:t>5</w:t>
      </w:r>
      <w:r w:rsidRPr="00296DA5">
        <w:rPr>
          <w:szCs w:val="24"/>
        </w:rPr>
        <w:t xml:space="preserve"> процентов от цены, по которой в соответствии с Законом о контрактной системе заключается контракт)</w:t>
      </w:r>
      <w:r w:rsidR="00296DA5" w:rsidRPr="005160C7">
        <w:rPr>
          <w:i/>
          <w:szCs w:val="24"/>
        </w:rPr>
        <w:t xml:space="preserve"> </w:t>
      </w:r>
    </w:p>
    <w:p w:rsidR="00C5012C" w:rsidRPr="006C3049" w:rsidRDefault="00C5012C" w:rsidP="00296DA5">
      <w:pPr>
        <w:rPr>
          <w:rFonts w:ascii="Verdana" w:hAnsi="Verdana"/>
          <w:szCs w:val="24"/>
        </w:rPr>
      </w:pPr>
      <w:r w:rsidRPr="006C3049">
        <w:rPr>
          <w:szCs w:val="24"/>
        </w:rPr>
        <w:t xml:space="preserve">6.3. </w:t>
      </w:r>
      <w:proofErr w:type="gramStart"/>
      <w:r w:rsidRPr="006C3049">
        <w:rPr>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2" w:history="1">
        <w:r w:rsidRPr="006C3049">
          <w:rPr>
            <w:szCs w:val="24"/>
          </w:rPr>
          <w:t>частями 7.2</w:t>
        </w:r>
      </w:hyperlink>
      <w:r w:rsidRPr="006C3049">
        <w:rPr>
          <w:szCs w:val="24"/>
        </w:rPr>
        <w:t xml:space="preserve"> и </w:t>
      </w:r>
      <w:hyperlink r:id="rId23" w:history="1">
        <w:r w:rsidRPr="006C3049">
          <w:rPr>
            <w:szCs w:val="24"/>
          </w:rPr>
          <w:t>7.3</w:t>
        </w:r>
      </w:hyperlink>
      <w:r w:rsidRPr="006C3049">
        <w:rPr>
          <w:szCs w:val="24"/>
        </w:rPr>
        <w:t xml:space="preserve"> статьи 96 Федерального закона </w:t>
      </w:r>
      <w:r w:rsidRPr="006C3049">
        <w:rPr>
          <w:iCs/>
          <w:szCs w:val="24"/>
        </w:rPr>
        <w:t xml:space="preserve"> от 05.04.2013 № 44-ФЗ </w:t>
      </w:r>
      <w:r>
        <w:rPr>
          <w:iCs/>
          <w:szCs w:val="24"/>
        </w:rPr>
        <w:t>«</w:t>
      </w:r>
      <w:r w:rsidRPr="006C3049">
        <w:rPr>
          <w:iCs/>
          <w:szCs w:val="24"/>
        </w:rPr>
        <w:t>О контрактной системе в сфере закупок товаров, работ, услуг для обеспечения государственных и</w:t>
      </w:r>
      <w:proofErr w:type="gramEnd"/>
      <w:r w:rsidRPr="006C3049">
        <w:rPr>
          <w:iCs/>
          <w:szCs w:val="24"/>
        </w:rPr>
        <w:t xml:space="preserve"> муниципальных нужд</w:t>
      </w:r>
      <w:r>
        <w:rPr>
          <w:iCs/>
          <w:szCs w:val="24"/>
        </w:rPr>
        <w:t>»</w:t>
      </w:r>
      <w:r w:rsidRPr="006C3049">
        <w:rPr>
          <w:iCs/>
          <w:szCs w:val="24"/>
        </w:rPr>
        <w:t xml:space="preserve">. </w:t>
      </w:r>
      <w:r w:rsidRPr="006C3049">
        <w:rPr>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5012C" w:rsidRPr="006C3049" w:rsidRDefault="00C5012C" w:rsidP="00C5012C">
      <w:pPr>
        <w:rPr>
          <w:rFonts w:ascii="Verdana" w:hAnsi="Verdana"/>
          <w:szCs w:val="24"/>
        </w:rPr>
      </w:pPr>
      <w:r w:rsidRPr="006C3049">
        <w:rPr>
          <w:kern w:val="16"/>
          <w:szCs w:val="24"/>
        </w:rPr>
        <w:t>6.4. </w:t>
      </w:r>
      <w:proofErr w:type="gramStart"/>
      <w:r w:rsidRPr="006C3049">
        <w:rPr>
          <w:szCs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4" w:history="1">
        <w:r w:rsidRPr="006C3049">
          <w:rPr>
            <w:szCs w:val="24"/>
          </w:rPr>
          <w:t>статьей 95</w:t>
        </w:r>
      </w:hyperlink>
      <w:r w:rsidRPr="006C3049">
        <w:rPr>
          <w:szCs w:val="24"/>
        </w:rPr>
        <w:t xml:space="preserve"> Федерального закона </w:t>
      </w:r>
      <w:r w:rsidRPr="006C3049">
        <w:rPr>
          <w:iCs/>
          <w:szCs w:val="24"/>
        </w:rPr>
        <w:t xml:space="preserve"> от 05.04.2013 № 44-ФЗ </w:t>
      </w:r>
      <w:r>
        <w:rPr>
          <w:iCs/>
          <w:szCs w:val="24"/>
        </w:rPr>
        <w:t>«</w:t>
      </w:r>
      <w:r w:rsidRPr="006C3049">
        <w:rPr>
          <w:iCs/>
          <w:szCs w:val="24"/>
        </w:rPr>
        <w:t>О контрактной системе в сфере закупок товаров, работ, услуг для обеспечения государственных и муниципальных нужд</w:t>
      </w:r>
      <w:r>
        <w:rPr>
          <w:iCs/>
          <w:szCs w:val="24"/>
        </w:rPr>
        <w:t>»</w:t>
      </w:r>
      <w:r w:rsidRPr="006C3049">
        <w:rPr>
          <w:szCs w:val="24"/>
        </w:rPr>
        <w:t>.</w:t>
      </w:r>
      <w:proofErr w:type="gramEnd"/>
    </w:p>
    <w:p w:rsidR="00C5012C" w:rsidRPr="006C3049" w:rsidRDefault="00C5012C" w:rsidP="00C5012C">
      <w:pPr>
        <w:autoSpaceDE w:val="0"/>
        <w:autoSpaceDN w:val="0"/>
        <w:adjustRightInd w:val="0"/>
        <w:ind w:firstLine="540"/>
        <w:rPr>
          <w:szCs w:val="24"/>
        </w:rPr>
      </w:pPr>
      <w:r w:rsidRPr="006C3049">
        <w:rPr>
          <w:rFonts w:eastAsia="Calibri"/>
          <w:szCs w:val="24"/>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5012C" w:rsidRPr="006C3049" w:rsidRDefault="00C5012C" w:rsidP="00C5012C">
      <w:pPr>
        <w:tabs>
          <w:tab w:val="left" w:pos="709"/>
        </w:tabs>
        <w:rPr>
          <w:kern w:val="16"/>
          <w:szCs w:val="24"/>
        </w:rPr>
      </w:pPr>
      <w:r w:rsidRPr="006C3049">
        <w:rPr>
          <w:kern w:val="16"/>
          <w:szCs w:val="24"/>
        </w:rPr>
        <w:t>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5012C" w:rsidRPr="006C3049" w:rsidRDefault="00C5012C" w:rsidP="00C5012C">
      <w:pPr>
        <w:autoSpaceDE w:val="0"/>
        <w:autoSpaceDN w:val="0"/>
        <w:ind w:firstLine="540"/>
        <w:rPr>
          <w:kern w:val="16"/>
          <w:szCs w:val="24"/>
        </w:rPr>
      </w:pPr>
      <w:r w:rsidRPr="006C3049">
        <w:rPr>
          <w:szCs w:val="24"/>
        </w:rPr>
        <w:lastRenderedPageBreak/>
        <w:t xml:space="preserve">6.6. </w:t>
      </w:r>
      <w:proofErr w:type="gramStart"/>
      <w:r w:rsidRPr="006C3049">
        <w:rPr>
          <w:kern w:val="16"/>
          <w:szCs w:val="24"/>
        </w:rPr>
        <w:t>Банковская гарантия оформляется в письменной форме на бумажном носителе или в форме электронного документа, подписанного усиленной квалифицированной</w:t>
      </w:r>
      <w:r w:rsidR="00296DA5">
        <w:rPr>
          <w:rStyle w:val="aa"/>
        </w:rPr>
        <w:t xml:space="preserve"> </w:t>
      </w:r>
      <w:r w:rsidR="00296DA5">
        <w:rPr>
          <w:kern w:val="16"/>
          <w:szCs w:val="24"/>
        </w:rPr>
        <w:t>эл</w:t>
      </w:r>
      <w:r w:rsidRPr="006C3049">
        <w:rPr>
          <w:kern w:val="16"/>
          <w:szCs w:val="24"/>
        </w:rPr>
        <w:t xml:space="preserve">ектронной подписью лица, имеющего право действовать от имени банка, на условиях, определенных гражданским законодательством,  </w:t>
      </w:r>
      <w:r w:rsidRPr="006C3049">
        <w:rPr>
          <w:szCs w:val="24"/>
        </w:rPr>
        <w:t>Федеральным законом</w:t>
      </w:r>
      <w:r w:rsidRPr="006C3049">
        <w:rPr>
          <w:iCs/>
          <w:szCs w:val="24"/>
        </w:rPr>
        <w:t xml:space="preserve"> от 05.04.2013 № 44-ФЗ </w:t>
      </w:r>
      <w:r>
        <w:rPr>
          <w:iCs/>
          <w:szCs w:val="24"/>
        </w:rPr>
        <w:t>«</w:t>
      </w:r>
      <w:r w:rsidRPr="006C3049">
        <w:rPr>
          <w:iCs/>
          <w:szCs w:val="24"/>
        </w:rPr>
        <w:t>О контрактной системе в сфере закупок товаров, работ, услуг для обеспечения государственных и муниципальных нужд</w:t>
      </w:r>
      <w:r>
        <w:rPr>
          <w:iCs/>
          <w:szCs w:val="24"/>
        </w:rPr>
        <w:t>»</w:t>
      </w:r>
      <w:r w:rsidRPr="006C3049">
        <w:rPr>
          <w:kern w:val="16"/>
          <w:szCs w:val="24"/>
        </w:rPr>
        <w:t>, с учетом требований установленных постановлением Правительства Российской Федерации от</w:t>
      </w:r>
      <w:proofErr w:type="gramEnd"/>
      <w:r w:rsidRPr="006C3049">
        <w:rPr>
          <w:kern w:val="16"/>
          <w:szCs w:val="24"/>
        </w:rPr>
        <w:t xml:space="preserve"> 8 ноября 2013 г. №1005 (с учетом изменений и дополнений).</w:t>
      </w:r>
    </w:p>
    <w:p w:rsidR="00C5012C" w:rsidRPr="006C3049" w:rsidRDefault="00C5012C" w:rsidP="00C5012C">
      <w:pPr>
        <w:tabs>
          <w:tab w:val="left" w:pos="709"/>
        </w:tabs>
        <w:rPr>
          <w:szCs w:val="24"/>
        </w:rPr>
      </w:pPr>
      <w:r w:rsidRPr="006C3049">
        <w:rPr>
          <w:iCs/>
          <w:szCs w:val="24"/>
        </w:rPr>
        <w:tab/>
      </w:r>
      <w:r w:rsidRPr="006C3049">
        <w:rPr>
          <w:kern w:val="16"/>
          <w:szCs w:val="24"/>
        </w:rPr>
        <w:t xml:space="preserve">6.7. </w:t>
      </w:r>
      <w:r w:rsidRPr="006C3049">
        <w:rPr>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6C3049">
        <w:rPr>
          <w:szCs w:val="24"/>
        </w:rPr>
        <w:t>срок</w:t>
      </w:r>
      <w:proofErr w:type="gramEnd"/>
      <w:r w:rsidRPr="006C3049">
        <w:rPr>
          <w:szCs w:val="24"/>
        </w:rPr>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C5012C" w:rsidRPr="006C3049" w:rsidRDefault="00C5012C" w:rsidP="00C5012C">
      <w:pPr>
        <w:tabs>
          <w:tab w:val="left" w:pos="709"/>
        </w:tabs>
        <w:rPr>
          <w:b/>
          <w:i/>
          <w:szCs w:val="24"/>
        </w:rPr>
      </w:pPr>
      <w:r w:rsidRPr="006C3049">
        <w:rPr>
          <w:szCs w:val="24"/>
        </w:rPr>
        <w:tab/>
        <w:t>(</w:t>
      </w:r>
      <w:r w:rsidRPr="006C3049">
        <w:rPr>
          <w:i/>
          <w:szCs w:val="24"/>
        </w:rPr>
        <w:t xml:space="preserve">в случае установления заказчиком ограничения, предусмотренного частью 3 статьи 30 </w:t>
      </w:r>
      <w:r w:rsidRPr="006C3049">
        <w:rPr>
          <w:i/>
          <w:iCs/>
          <w:szCs w:val="24"/>
        </w:rPr>
        <w:t>Федерального закона № 44-ФЗ</w:t>
      </w:r>
      <w:r w:rsidRPr="006C3049">
        <w:rPr>
          <w:i/>
          <w:szCs w:val="24"/>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6C3049">
        <w:rPr>
          <w:b/>
          <w:i/>
          <w:szCs w:val="24"/>
        </w:rPr>
        <w:t xml:space="preserve">. </w:t>
      </w:r>
    </w:p>
    <w:p w:rsidR="00C5012C" w:rsidRPr="006C3049" w:rsidRDefault="00C5012C" w:rsidP="00C5012C">
      <w:pPr>
        <w:tabs>
          <w:tab w:val="left" w:pos="709"/>
        </w:tabs>
        <w:ind w:firstLine="709"/>
        <w:rPr>
          <w:szCs w:val="24"/>
        </w:rPr>
      </w:pPr>
      <w:r w:rsidRPr="006C3049">
        <w:rPr>
          <w:szCs w:val="24"/>
        </w:rPr>
        <w:t xml:space="preserve">6.8. </w:t>
      </w:r>
      <w:proofErr w:type="gramStart"/>
      <w:r w:rsidRPr="006C3049">
        <w:rPr>
          <w:szCs w:val="24"/>
        </w:rPr>
        <w:t xml:space="preserve">Предусмотренное </w:t>
      </w:r>
      <w:hyperlink r:id="rId25" w:history="1">
        <w:r w:rsidRPr="006C3049">
          <w:rPr>
            <w:szCs w:val="24"/>
          </w:rPr>
          <w:t>частями 7</w:t>
        </w:r>
      </w:hyperlink>
      <w:r w:rsidRPr="006C3049">
        <w:rPr>
          <w:szCs w:val="24"/>
        </w:rPr>
        <w:t xml:space="preserve"> статьи 96 Федерального закона </w:t>
      </w:r>
      <w:r w:rsidRPr="006C3049">
        <w:rPr>
          <w:iCs/>
          <w:szCs w:val="24"/>
        </w:rPr>
        <w:t xml:space="preserve"> от 05.04.2013 № 44-ФЗ </w:t>
      </w:r>
      <w:r>
        <w:rPr>
          <w:iCs/>
          <w:szCs w:val="24"/>
        </w:rPr>
        <w:t>«</w:t>
      </w:r>
      <w:r w:rsidRPr="006C3049">
        <w:rPr>
          <w:iCs/>
          <w:szCs w:val="24"/>
        </w:rPr>
        <w:t>О контрактной системе в сфере закупок товаров, работ, услуг для обеспечения государственных и муниципальных нужд</w:t>
      </w:r>
      <w:r>
        <w:rPr>
          <w:iCs/>
          <w:szCs w:val="24"/>
        </w:rPr>
        <w:t>»</w:t>
      </w:r>
      <w:r w:rsidRPr="006C3049">
        <w:rPr>
          <w:szCs w:val="24"/>
        </w:rPr>
        <w:t xml:space="preserve"> уменьшение размера обеспечения исполнения контракта осуществляется при условии отсутствия неисполненных </w:t>
      </w:r>
      <w:r w:rsidRPr="00296DA5">
        <w:rPr>
          <w:szCs w:val="24"/>
        </w:rPr>
        <w:t>Исполнителем</w:t>
      </w:r>
      <w:r w:rsidRPr="006C3049">
        <w:rPr>
          <w:szCs w:val="24"/>
        </w:rPr>
        <w:t xml:space="preserve"> требований об уплате неустоек (штрафов, пеней), предъявленных заказчиком в соответствии с Федеральным законом </w:t>
      </w:r>
      <w:r w:rsidRPr="006C3049">
        <w:rPr>
          <w:iCs/>
          <w:szCs w:val="24"/>
        </w:rPr>
        <w:t xml:space="preserve"> от 05.04.2013 № 44-ФЗ </w:t>
      </w:r>
      <w:r>
        <w:rPr>
          <w:iCs/>
          <w:szCs w:val="24"/>
        </w:rPr>
        <w:t>«</w:t>
      </w:r>
      <w:r w:rsidRPr="006C3049">
        <w:rPr>
          <w:iCs/>
          <w:szCs w:val="24"/>
        </w:rPr>
        <w:t>О контрактной системе в сфере закупок товаров, работ</w:t>
      </w:r>
      <w:proofErr w:type="gramEnd"/>
      <w:r w:rsidRPr="006C3049">
        <w:rPr>
          <w:iCs/>
          <w:szCs w:val="24"/>
        </w:rPr>
        <w:t>, услуг для обеспечения государственных и муниципальных нужд</w:t>
      </w:r>
      <w:r>
        <w:rPr>
          <w:iCs/>
          <w:szCs w:val="24"/>
        </w:rPr>
        <w:t>»</w:t>
      </w:r>
      <w:r w:rsidRPr="006C3049">
        <w:rPr>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5012C" w:rsidRPr="006C3049" w:rsidRDefault="00C5012C" w:rsidP="00C5012C">
      <w:pPr>
        <w:ind w:firstLine="540"/>
        <w:rPr>
          <w:rFonts w:ascii="Verdana" w:hAnsi="Verdana"/>
          <w:szCs w:val="24"/>
        </w:rPr>
      </w:pPr>
      <w:r w:rsidRPr="006C3049">
        <w:rPr>
          <w:szCs w:val="24"/>
        </w:rPr>
        <w:t>6.</w:t>
      </w:r>
      <w:r w:rsidR="005547D6">
        <w:rPr>
          <w:szCs w:val="24"/>
        </w:rPr>
        <w:t>9</w:t>
      </w:r>
      <w:r w:rsidRPr="006C3049">
        <w:rPr>
          <w:szCs w:val="24"/>
        </w:rPr>
        <w:t xml:space="preserve">. </w:t>
      </w:r>
      <w:proofErr w:type="gramStart"/>
      <w:r w:rsidRPr="006C3049">
        <w:rPr>
          <w:szCs w:val="24"/>
        </w:rPr>
        <w:t xml:space="preserve">Участник закупки, с которым заключается контракт по результатам определения </w:t>
      </w:r>
      <w:r>
        <w:rPr>
          <w:iCs/>
          <w:szCs w:val="24"/>
        </w:rPr>
        <w:t xml:space="preserve">исполнителя </w:t>
      </w:r>
      <w:r w:rsidRPr="006C3049">
        <w:rPr>
          <w:szCs w:val="24"/>
        </w:rPr>
        <w:t xml:space="preserve">в соответствии с </w:t>
      </w:r>
      <w:hyperlink r:id="rId26" w:history="1">
        <w:r w:rsidRPr="006C3049">
          <w:rPr>
            <w:szCs w:val="24"/>
          </w:rPr>
          <w:t>пунктом 1 части 1 статьи 30</w:t>
        </w:r>
      </w:hyperlink>
      <w:r w:rsidRPr="006C3049">
        <w:rPr>
          <w:szCs w:val="24"/>
        </w:rPr>
        <w:t xml:space="preserve"> Федерального закона </w:t>
      </w:r>
      <w:r w:rsidRPr="006C3049">
        <w:rPr>
          <w:iCs/>
          <w:szCs w:val="24"/>
        </w:rPr>
        <w:t xml:space="preserve"> от 05.04.2013 № 44-ФЗ </w:t>
      </w:r>
      <w:r>
        <w:rPr>
          <w:iCs/>
          <w:szCs w:val="24"/>
        </w:rPr>
        <w:t>«</w:t>
      </w:r>
      <w:r w:rsidRPr="006C3049">
        <w:rPr>
          <w:iCs/>
          <w:szCs w:val="24"/>
        </w:rPr>
        <w:t>О контрактной системе в сфере закупок товаров, работ, услуг для обеспечения государственных и муниципальных нужд</w:t>
      </w:r>
      <w:r>
        <w:rPr>
          <w:iCs/>
          <w:szCs w:val="24"/>
        </w:rPr>
        <w:t>»</w:t>
      </w:r>
      <w:r w:rsidRPr="006C3049">
        <w:rPr>
          <w:szCs w:val="24"/>
        </w:rPr>
        <w:t xml:space="preserve">, освобождается от предоставления обеспечения исполнения контракта, в том числе с учетом положений </w:t>
      </w:r>
      <w:hyperlink r:id="rId27" w:history="1">
        <w:r w:rsidRPr="006C3049">
          <w:rPr>
            <w:szCs w:val="24"/>
          </w:rPr>
          <w:t>статьи 37</w:t>
        </w:r>
      </w:hyperlink>
      <w:r w:rsidRPr="006C3049">
        <w:rPr>
          <w:szCs w:val="24"/>
        </w:rPr>
        <w:t xml:space="preserve"> Федерального закона </w:t>
      </w:r>
      <w:r w:rsidRPr="006C3049">
        <w:rPr>
          <w:iCs/>
          <w:szCs w:val="24"/>
        </w:rPr>
        <w:t xml:space="preserve"> от 05.04.2013 № 44-ФЗ </w:t>
      </w:r>
      <w:r>
        <w:rPr>
          <w:iCs/>
          <w:szCs w:val="24"/>
        </w:rPr>
        <w:t>«</w:t>
      </w:r>
      <w:r w:rsidRPr="006C3049">
        <w:rPr>
          <w:iCs/>
          <w:szCs w:val="24"/>
        </w:rPr>
        <w:t>О контрактной</w:t>
      </w:r>
      <w:proofErr w:type="gramEnd"/>
      <w:r w:rsidRPr="006C3049">
        <w:rPr>
          <w:iCs/>
          <w:szCs w:val="24"/>
        </w:rPr>
        <w:t xml:space="preserve"> системе в сфере закупок товаров, работ, услуг для обеспечения государственных и муниципальных нужд</w:t>
      </w:r>
      <w:r>
        <w:rPr>
          <w:iCs/>
          <w:szCs w:val="24"/>
        </w:rPr>
        <w:t>»</w:t>
      </w:r>
      <w:r w:rsidRPr="006C3049">
        <w:rPr>
          <w:szCs w:val="24"/>
        </w:rPr>
        <w:t xml:space="preserve">, в случаях установленных Федеральным законом </w:t>
      </w:r>
      <w:r w:rsidRPr="006C3049">
        <w:rPr>
          <w:iCs/>
          <w:szCs w:val="24"/>
        </w:rPr>
        <w:t xml:space="preserve"> от 05.04.2013 № 44-ФЗ </w:t>
      </w:r>
      <w:r>
        <w:rPr>
          <w:iCs/>
          <w:szCs w:val="24"/>
        </w:rPr>
        <w:t>«</w:t>
      </w:r>
      <w:r w:rsidRPr="006C3049">
        <w:rPr>
          <w:iCs/>
          <w:szCs w:val="24"/>
        </w:rPr>
        <w:t>О контрактной системе в сфере закупок товаров, работ, услуг для обеспечения государственных и муниципальных нужд</w:t>
      </w:r>
      <w:r>
        <w:rPr>
          <w:iCs/>
          <w:szCs w:val="24"/>
        </w:rPr>
        <w:t>»</w:t>
      </w:r>
      <w:r w:rsidRPr="006C3049">
        <w:rPr>
          <w:iCs/>
          <w:szCs w:val="24"/>
        </w:rPr>
        <w:t>.</w:t>
      </w:r>
    </w:p>
    <w:p w:rsidR="00C5012C" w:rsidRPr="006C3049" w:rsidRDefault="00C5012C" w:rsidP="00C5012C">
      <w:pPr>
        <w:autoSpaceDE w:val="0"/>
        <w:autoSpaceDN w:val="0"/>
        <w:adjustRightInd w:val="0"/>
        <w:ind w:firstLine="540"/>
        <w:rPr>
          <w:iCs/>
          <w:szCs w:val="24"/>
        </w:rPr>
      </w:pPr>
      <w:r w:rsidRPr="006C3049">
        <w:rPr>
          <w:iCs/>
          <w:szCs w:val="24"/>
        </w:rPr>
        <w:t>6.1</w:t>
      </w:r>
      <w:r w:rsidR="005547D6">
        <w:rPr>
          <w:iCs/>
          <w:szCs w:val="24"/>
        </w:rPr>
        <w:t>0</w:t>
      </w:r>
      <w:r w:rsidRPr="006C3049">
        <w:rPr>
          <w:iCs/>
          <w:szCs w:val="24"/>
        </w:rPr>
        <w:t xml:space="preserve">. Обеспечение исполнения контракта не применяется в случаях, установленных Федеральным законом от 05.04.2013 № 44-ФЗ </w:t>
      </w:r>
      <w:r>
        <w:rPr>
          <w:iCs/>
          <w:szCs w:val="24"/>
        </w:rPr>
        <w:t>«</w:t>
      </w:r>
      <w:r w:rsidRPr="006C3049">
        <w:rPr>
          <w:iCs/>
          <w:szCs w:val="24"/>
        </w:rPr>
        <w:t>О контрактной системе в сфере закупок товаров, работ, услуг для обеспечения государственных и муниципальных нужд</w:t>
      </w:r>
      <w:r>
        <w:rPr>
          <w:iCs/>
          <w:szCs w:val="24"/>
        </w:rPr>
        <w:t>»</w:t>
      </w:r>
      <w:r w:rsidRPr="006C3049">
        <w:rPr>
          <w:iCs/>
          <w:szCs w:val="24"/>
        </w:rPr>
        <w:t>.</w:t>
      </w:r>
    </w:p>
    <w:p w:rsidR="00C5012C" w:rsidRPr="006E00FD" w:rsidRDefault="00C5012C" w:rsidP="00C5012C">
      <w:pPr>
        <w:rPr>
          <w:sz w:val="16"/>
          <w:szCs w:val="16"/>
        </w:rPr>
      </w:pPr>
    </w:p>
    <w:p w:rsidR="00C5012C" w:rsidRPr="0015623B" w:rsidRDefault="00C5012C" w:rsidP="00C5012C">
      <w:pPr>
        <w:jc w:val="center"/>
        <w:rPr>
          <w:szCs w:val="24"/>
        </w:rPr>
      </w:pPr>
      <w:r w:rsidRPr="0015623B">
        <w:rPr>
          <w:szCs w:val="24"/>
        </w:rPr>
        <w:t>7. Ответственность сторон</w:t>
      </w:r>
    </w:p>
    <w:p w:rsidR="00C5012C" w:rsidRPr="005767CF" w:rsidRDefault="00C5012C" w:rsidP="00C5012C">
      <w:pPr>
        <w:autoSpaceDE w:val="0"/>
        <w:autoSpaceDN w:val="0"/>
        <w:adjustRightInd w:val="0"/>
        <w:ind w:firstLine="540"/>
        <w:rPr>
          <w:iCs/>
          <w:szCs w:val="24"/>
        </w:rPr>
      </w:pPr>
      <w:r w:rsidRPr="005767CF">
        <w:rPr>
          <w:iCs/>
          <w:szCs w:val="24"/>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iCs/>
          <w:szCs w:val="24"/>
        </w:rPr>
        <w:t xml:space="preserve"> </w:t>
      </w:r>
      <w:r w:rsidRPr="005767CF">
        <w:rPr>
          <w:iCs/>
          <w:szCs w:val="24"/>
        </w:rPr>
        <w:t xml:space="preserve">в </w:t>
      </w:r>
      <w:proofErr w:type="gramStart"/>
      <w:r w:rsidRPr="005767CF">
        <w:rPr>
          <w:iCs/>
          <w:szCs w:val="24"/>
        </w:rPr>
        <w:t>порядке</w:t>
      </w:r>
      <w:proofErr w:type="gramEnd"/>
      <w:r w:rsidRPr="005767CF">
        <w:rPr>
          <w:iCs/>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5012C" w:rsidRPr="005767CF" w:rsidRDefault="00C5012C" w:rsidP="00C5012C">
      <w:pPr>
        <w:autoSpaceDE w:val="0"/>
        <w:autoSpaceDN w:val="0"/>
        <w:adjustRightInd w:val="0"/>
        <w:ind w:firstLine="540"/>
        <w:rPr>
          <w:iCs/>
          <w:szCs w:val="24"/>
        </w:rPr>
      </w:pPr>
      <w:r w:rsidRPr="005767CF">
        <w:rPr>
          <w:iCs/>
          <w:szCs w:val="24"/>
        </w:rPr>
        <w:t xml:space="preserve">7.2. Размер штрафа устанавливается контрактом в порядке, установленном </w:t>
      </w:r>
      <w:hyperlink w:anchor="P57" w:history="1">
        <w:r w:rsidRPr="005767CF">
          <w:rPr>
            <w:iCs/>
            <w:szCs w:val="24"/>
          </w:rPr>
          <w:t>пунктами 7.3</w:t>
        </w:r>
      </w:hyperlink>
      <w:r w:rsidRPr="005767CF">
        <w:rPr>
          <w:iCs/>
          <w:szCs w:val="24"/>
        </w:rPr>
        <w:t xml:space="preserve"> – 7.</w:t>
      </w:r>
      <w:hyperlink w:anchor="P82" w:history="1">
        <w:r w:rsidRPr="005767CF">
          <w:rPr>
            <w:iCs/>
            <w:szCs w:val="24"/>
          </w:rPr>
          <w:t>8</w:t>
        </w:r>
      </w:hyperlink>
      <w:r w:rsidRPr="005767CF">
        <w:rPr>
          <w:iCs/>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5012C" w:rsidRPr="005767CF" w:rsidRDefault="00C5012C" w:rsidP="00C5012C">
      <w:pPr>
        <w:autoSpaceDE w:val="0"/>
        <w:autoSpaceDN w:val="0"/>
        <w:adjustRightInd w:val="0"/>
        <w:ind w:firstLine="540"/>
        <w:rPr>
          <w:iCs/>
          <w:szCs w:val="24"/>
        </w:rPr>
      </w:pPr>
      <w:bookmarkStart w:id="36" w:name="P57"/>
      <w:bookmarkEnd w:id="36"/>
      <w:r w:rsidRPr="005767CF">
        <w:rPr>
          <w:iCs/>
          <w:szCs w:val="24"/>
        </w:rPr>
        <w:t xml:space="preserve">7.3. За каждый факт неисполнения или ненадлежащего исполнения </w:t>
      </w:r>
      <w:r>
        <w:rPr>
          <w:iCs/>
          <w:szCs w:val="24"/>
        </w:rPr>
        <w:t>Исполнителем</w:t>
      </w:r>
      <w:r w:rsidRPr="005767CF">
        <w:rPr>
          <w:iCs/>
          <w:szCs w:val="24"/>
        </w:rPr>
        <w:t xml:space="preserve"> обязательств, предусмотренных Контрактом, за исключением просрочки исполнения обязательств (в том числе </w:t>
      </w:r>
      <w:r w:rsidRPr="005767CF">
        <w:rPr>
          <w:iCs/>
          <w:szCs w:val="24"/>
        </w:rPr>
        <w:lastRenderedPageBreak/>
        <w:t xml:space="preserve">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5767CF">
          <w:rPr>
            <w:iCs/>
            <w:szCs w:val="24"/>
          </w:rPr>
          <w:t>пунктами 7.4</w:t>
        </w:r>
      </w:hyperlink>
      <w:r w:rsidRPr="005767CF">
        <w:rPr>
          <w:iCs/>
          <w:szCs w:val="24"/>
        </w:rPr>
        <w:t xml:space="preserve"> – 7.</w:t>
      </w:r>
      <w:hyperlink w:anchor="P81" w:history="1">
        <w:r w:rsidRPr="005767CF">
          <w:rPr>
            <w:iCs/>
            <w:szCs w:val="24"/>
          </w:rPr>
          <w:t>7</w:t>
        </w:r>
      </w:hyperlink>
      <w:r w:rsidRPr="005767CF">
        <w:rPr>
          <w:iCs/>
          <w:szCs w:val="24"/>
        </w:rPr>
        <w:t>):</w:t>
      </w:r>
    </w:p>
    <w:p w:rsidR="00C5012C" w:rsidRPr="005767CF" w:rsidRDefault="00C5012C" w:rsidP="00C5012C">
      <w:pPr>
        <w:autoSpaceDE w:val="0"/>
        <w:autoSpaceDN w:val="0"/>
        <w:adjustRightInd w:val="0"/>
        <w:ind w:firstLine="540"/>
        <w:rPr>
          <w:iCs/>
          <w:szCs w:val="24"/>
        </w:rPr>
      </w:pPr>
      <w:r w:rsidRPr="005767CF">
        <w:rPr>
          <w:iCs/>
          <w:szCs w:val="24"/>
        </w:rPr>
        <w:t>а) 10 процентов цены Контракта (этапа) в случае, если цена Контракта (этапа) не превышает 3 млн. рублей;</w:t>
      </w:r>
    </w:p>
    <w:p w:rsidR="00C5012C" w:rsidRPr="005767CF" w:rsidRDefault="00C5012C" w:rsidP="00C5012C">
      <w:pPr>
        <w:autoSpaceDE w:val="0"/>
        <w:autoSpaceDN w:val="0"/>
        <w:adjustRightInd w:val="0"/>
        <w:ind w:firstLine="540"/>
        <w:rPr>
          <w:iCs/>
          <w:szCs w:val="24"/>
        </w:rPr>
      </w:pPr>
      <w:r w:rsidRPr="005767CF">
        <w:rPr>
          <w:iCs/>
          <w:szCs w:val="24"/>
        </w:rPr>
        <w:t>б) 5 процентов цены Контракта (этапа) в случае, если цена Контракта (этапа) составляет от 3 млн. рублей до 50 млн. рублей (включительно);</w:t>
      </w:r>
    </w:p>
    <w:p w:rsidR="00C5012C" w:rsidRPr="005767CF" w:rsidRDefault="00C5012C" w:rsidP="00C5012C">
      <w:pPr>
        <w:autoSpaceDE w:val="0"/>
        <w:autoSpaceDN w:val="0"/>
        <w:adjustRightInd w:val="0"/>
        <w:ind w:firstLine="540"/>
        <w:rPr>
          <w:iCs/>
          <w:szCs w:val="24"/>
        </w:rPr>
      </w:pPr>
      <w:r w:rsidRPr="005767CF">
        <w:rPr>
          <w:iCs/>
          <w:szCs w:val="24"/>
        </w:rPr>
        <w:t>в) 1 процент цены Контракта (этапа) в случае, если цена Контракта (этапа) составляет от 50 млн. рублей до 100 млн. рублей (включительно);</w:t>
      </w:r>
    </w:p>
    <w:p w:rsidR="00C5012C" w:rsidRPr="005767CF" w:rsidRDefault="00C5012C" w:rsidP="00C5012C">
      <w:pPr>
        <w:autoSpaceDE w:val="0"/>
        <w:autoSpaceDN w:val="0"/>
        <w:adjustRightInd w:val="0"/>
        <w:ind w:firstLine="540"/>
        <w:rPr>
          <w:iCs/>
          <w:szCs w:val="24"/>
        </w:rPr>
      </w:pPr>
      <w:r w:rsidRPr="005767CF">
        <w:rPr>
          <w:iCs/>
          <w:szCs w:val="24"/>
        </w:rPr>
        <w:t>г) 0,5 процента цены Контракта (этапа) в случае, если цена Контракта (этапа) составляет от 100 млн. рублей до 500 млн. рублей (включительно);</w:t>
      </w:r>
    </w:p>
    <w:p w:rsidR="00C5012C" w:rsidRPr="005767CF" w:rsidRDefault="00C5012C" w:rsidP="00C5012C">
      <w:pPr>
        <w:autoSpaceDE w:val="0"/>
        <w:autoSpaceDN w:val="0"/>
        <w:adjustRightInd w:val="0"/>
        <w:ind w:firstLine="540"/>
        <w:rPr>
          <w:iCs/>
          <w:szCs w:val="24"/>
        </w:rPr>
      </w:pPr>
      <w:r w:rsidRPr="005767CF">
        <w:rPr>
          <w:iCs/>
          <w:szCs w:val="24"/>
        </w:rPr>
        <w:t>д) 0,4 процента цены Контракта (этапа) в случае, если цена Контракта (этапа) составляет от 500 млн. рублей до 1 млрд. рублей (включительно);</w:t>
      </w:r>
    </w:p>
    <w:p w:rsidR="00C5012C" w:rsidRPr="005767CF" w:rsidRDefault="00C5012C" w:rsidP="00C5012C">
      <w:pPr>
        <w:autoSpaceDE w:val="0"/>
        <w:autoSpaceDN w:val="0"/>
        <w:adjustRightInd w:val="0"/>
        <w:ind w:firstLine="540"/>
        <w:rPr>
          <w:iCs/>
          <w:szCs w:val="24"/>
        </w:rPr>
      </w:pPr>
      <w:r w:rsidRPr="005767CF">
        <w:rPr>
          <w:iCs/>
          <w:szCs w:val="24"/>
        </w:rPr>
        <w:t>е) 0,3 процента цены Контракта (этапа) в случае, если цена Контракта (этапа) составляет от 1 млрд. рублей до 2 млрд. рублей (включительно);</w:t>
      </w:r>
    </w:p>
    <w:p w:rsidR="00C5012C" w:rsidRPr="005767CF" w:rsidRDefault="00C5012C" w:rsidP="00C5012C">
      <w:pPr>
        <w:autoSpaceDE w:val="0"/>
        <w:autoSpaceDN w:val="0"/>
        <w:adjustRightInd w:val="0"/>
        <w:ind w:firstLine="540"/>
        <w:rPr>
          <w:iCs/>
          <w:szCs w:val="24"/>
        </w:rPr>
      </w:pPr>
      <w:r w:rsidRPr="005767CF">
        <w:rPr>
          <w:iCs/>
          <w:szCs w:val="24"/>
        </w:rPr>
        <w:t>ж) 0,25 процента цены Контракта (этапа) в случае, если цена Контракта (этапа) составляет от 2 млрд. рублей до 5 млрд. рублей (включительно);</w:t>
      </w:r>
    </w:p>
    <w:p w:rsidR="00C5012C" w:rsidRPr="005767CF" w:rsidRDefault="00C5012C" w:rsidP="00C5012C">
      <w:pPr>
        <w:autoSpaceDE w:val="0"/>
        <w:autoSpaceDN w:val="0"/>
        <w:adjustRightInd w:val="0"/>
        <w:ind w:firstLine="540"/>
        <w:rPr>
          <w:iCs/>
          <w:szCs w:val="24"/>
        </w:rPr>
      </w:pPr>
      <w:r w:rsidRPr="005767CF">
        <w:rPr>
          <w:iCs/>
          <w:szCs w:val="24"/>
        </w:rPr>
        <w:t>з) 0,2 процента цены Контракта (этапа) в случае, если цена Контракта (этапа) составляет от 5 млрд. рублей до 10 млрд. рублей (включительно);</w:t>
      </w:r>
    </w:p>
    <w:p w:rsidR="00C5012C" w:rsidRPr="005767CF" w:rsidRDefault="00C5012C" w:rsidP="00C5012C">
      <w:pPr>
        <w:autoSpaceDE w:val="0"/>
        <w:autoSpaceDN w:val="0"/>
        <w:adjustRightInd w:val="0"/>
        <w:ind w:firstLine="540"/>
        <w:rPr>
          <w:iCs/>
          <w:szCs w:val="24"/>
        </w:rPr>
      </w:pPr>
      <w:r w:rsidRPr="005767CF">
        <w:rPr>
          <w:iCs/>
          <w:szCs w:val="24"/>
        </w:rPr>
        <w:t>и) 0,1 процента цены Контракта (этапа) в случае, если цена Контракта (этапа) превышает 10 млрд. рублей.</w:t>
      </w:r>
    </w:p>
    <w:p w:rsidR="00C5012C" w:rsidRPr="005767CF" w:rsidRDefault="00C5012C" w:rsidP="00C5012C">
      <w:pPr>
        <w:autoSpaceDE w:val="0"/>
        <w:autoSpaceDN w:val="0"/>
        <w:adjustRightInd w:val="0"/>
        <w:ind w:firstLine="540"/>
        <w:rPr>
          <w:iCs/>
          <w:szCs w:val="24"/>
        </w:rPr>
      </w:pPr>
      <w:bookmarkStart w:id="37" w:name="P67"/>
      <w:bookmarkEnd w:id="37"/>
      <w:r w:rsidRPr="005767CF">
        <w:rPr>
          <w:iCs/>
          <w:szCs w:val="24"/>
        </w:rPr>
        <w:t xml:space="preserve">7.4. </w:t>
      </w:r>
      <w:proofErr w:type="gramStart"/>
      <w:r w:rsidRPr="005767CF">
        <w:rPr>
          <w:iCs/>
          <w:szCs w:val="24"/>
        </w:rPr>
        <w:t xml:space="preserve">За каждый факт неисполнения или ненадлежащего исполнения </w:t>
      </w:r>
      <w:r>
        <w:rPr>
          <w:iCs/>
          <w:szCs w:val="24"/>
        </w:rPr>
        <w:t xml:space="preserve">Исполнителем </w:t>
      </w:r>
      <w:r w:rsidRPr="005767CF">
        <w:rPr>
          <w:iCs/>
          <w:szCs w:val="24"/>
        </w:rPr>
        <w:t xml:space="preserve">обязательств, предусмотренных Контрактом, заключенным по результатам определения </w:t>
      </w:r>
      <w:r>
        <w:rPr>
          <w:iCs/>
          <w:szCs w:val="24"/>
        </w:rPr>
        <w:t xml:space="preserve">Исполнителя </w:t>
      </w:r>
      <w:r w:rsidRPr="005767CF">
        <w:rPr>
          <w:iCs/>
          <w:szCs w:val="24"/>
        </w:rPr>
        <w:t xml:space="preserve">в соответствии с </w:t>
      </w:r>
      <w:hyperlink r:id="rId28" w:history="1">
        <w:r w:rsidRPr="005767CF">
          <w:rPr>
            <w:iCs/>
            <w:szCs w:val="24"/>
          </w:rPr>
          <w:t>пунктом 1 части 1 статьи 30</w:t>
        </w:r>
      </w:hyperlink>
      <w:r w:rsidRPr="005767CF">
        <w:rPr>
          <w:iCs/>
          <w:szCs w:val="24"/>
        </w:rPr>
        <w:t xml:space="preserve"> Федерального закона</w:t>
      </w:r>
      <w:r w:rsidRPr="00F835BD">
        <w:rPr>
          <w:iCs/>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szCs w:val="24"/>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szCs w:val="24"/>
        </w:rPr>
        <w:t xml:space="preserve"> в размере 1 процента цены контракта (этапа), но не более 5 тыс. рублей и не менее 1 тыс. рублей.</w:t>
      </w:r>
    </w:p>
    <w:p w:rsidR="00C5012C" w:rsidRPr="005767CF" w:rsidRDefault="00C5012C" w:rsidP="00C5012C">
      <w:pPr>
        <w:autoSpaceDE w:val="0"/>
        <w:autoSpaceDN w:val="0"/>
        <w:adjustRightInd w:val="0"/>
        <w:ind w:firstLine="540"/>
        <w:rPr>
          <w:iCs/>
          <w:szCs w:val="24"/>
        </w:rPr>
      </w:pPr>
      <w:r w:rsidRPr="005767CF">
        <w:rPr>
          <w:iCs/>
          <w:szCs w:val="24"/>
        </w:rPr>
        <w:t xml:space="preserve">7.5. </w:t>
      </w:r>
      <w:proofErr w:type="gramStart"/>
      <w:r w:rsidRPr="005767CF">
        <w:rPr>
          <w:iCs/>
          <w:szCs w:val="24"/>
        </w:rPr>
        <w:t xml:space="preserve">За каждый факт неисполнения или ненадлежащего исполнения </w:t>
      </w:r>
      <w:r>
        <w:rPr>
          <w:iCs/>
          <w:szCs w:val="24"/>
        </w:rPr>
        <w:t xml:space="preserve">Исполнителем </w:t>
      </w:r>
      <w:r w:rsidRPr="005767CF">
        <w:rPr>
          <w:iCs/>
          <w:szCs w:val="24"/>
        </w:rPr>
        <w:t xml:space="preserve">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9" w:history="1">
        <w:r w:rsidRPr="005767CF">
          <w:rPr>
            <w:iCs/>
            <w:szCs w:val="24"/>
          </w:rPr>
          <w:t>законом</w:t>
        </w:r>
      </w:hyperlink>
      <w:r w:rsidRPr="005767CF">
        <w:rPr>
          <w:iCs/>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5012C" w:rsidRPr="005767CF" w:rsidRDefault="00C5012C" w:rsidP="00C5012C">
      <w:pPr>
        <w:autoSpaceDE w:val="0"/>
        <w:autoSpaceDN w:val="0"/>
        <w:adjustRightInd w:val="0"/>
        <w:ind w:firstLine="540"/>
        <w:rPr>
          <w:iCs/>
          <w:szCs w:val="24"/>
        </w:rPr>
      </w:pPr>
      <w:r w:rsidRPr="005767CF">
        <w:rPr>
          <w:iCs/>
          <w:szCs w:val="24"/>
        </w:rPr>
        <w:t>а) в случае, если цена контракта не превышает начальную (максимальную) цену контракта:</w:t>
      </w:r>
    </w:p>
    <w:p w:rsidR="00C5012C" w:rsidRPr="005767CF" w:rsidRDefault="00C5012C" w:rsidP="00C5012C">
      <w:pPr>
        <w:autoSpaceDE w:val="0"/>
        <w:autoSpaceDN w:val="0"/>
        <w:adjustRightInd w:val="0"/>
        <w:ind w:firstLine="540"/>
        <w:rPr>
          <w:iCs/>
          <w:szCs w:val="24"/>
        </w:rPr>
      </w:pPr>
      <w:r w:rsidRPr="005767CF">
        <w:rPr>
          <w:iCs/>
          <w:szCs w:val="24"/>
        </w:rPr>
        <w:t>10 процентов начальной (максимальной) цены контракта, если цена контракта не превышает 3 млн. рублей;</w:t>
      </w:r>
    </w:p>
    <w:p w:rsidR="00C5012C" w:rsidRPr="005767CF" w:rsidRDefault="00C5012C" w:rsidP="00C5012C">
      <w:pPr>
        <w:autoSpaceDE w:val="0"/>
        <w:autoSpaceDN w:val="0"/>
        <w:adjustRightInd w:val="0"/>
        <w:ind w:firstLine="540"/>
        <w:rPr>
          <w:iCs/>
          <w:szCs w:val="24"/>
        </w:rPr>
      </w:pPr>
      <w:r w:rsidRPr="005767CF">
        <w:rPr>
          <w:iCs/>
          <w:szCs w:val="24"/>
        </w:rPr>
        <w:t>5 процентов начальной (максимальной) цены контракта, если цена контракта составляет от 3 млн. рублей до 50 млн. рублей (включительно);</w:t>
      </w:r>
    </w:p>
    <w:p w:rsidR="00C5012C" w:rsidRPr="005767CF" w:rsidRDefault="00C5012C" w:rsidP="00C5012C">
      <w:pPr>
        <w:autoSpaceDE w:val="0"/>
        <w:autoSpaceDN w:val="0"/>
        <w:adjustRightInd w:val="0"/>
        <w:ind w:firstLine="540"/>
        <w:rPr>
          <w:iCs/>
          <w:szCs w:val="24"/>
        </w:rPr>
      </w:pPr>
      <w:r w:rsidRPr="005767CF">
        <w:rPr>
          <w:iCs/>
          <w:szCs w:val="24"/>
        </w:rPr>
        <w:t>1 процент начальной (максимальной) цены контракта, если цена контракта составляет от 50 млн. рублей до 100 млн. рублей (включительно);</w:t>
      </w:r>
    </w:p>
    <w:p w:rsidR="00C5012C" w:rsidRPr="005767CF" w:rsidRDefault="00C5012C" w:rsidP="00C5012C">
      <w:pPr>
        <w:autoSpaceDE w:val="0"/>
        <w:autoSpaceDN w:val="0"/>
        <w:adjustRightInd w:val="0"/>
        <w:ind w:firstLine="540"/>
        <w:rPr>
          <w:iCs/>
          <w:szCs w:val="24"/>
        </w:rPr>
      </w:pPr>
      <w:r w:rsidRPr="005767CF">
        <w:rPr>
          <w:iCs/>
          <w:szCs w:val="24"/>
        </w:rPr>
        <w:t>б) в случае, если цена контракта превышает начальную (максимальную) цену контракта:</w:t>
      </w:r>
    </w:p>
    <w:p w:rsidR="00C5012C" w:rsidRPr="005767CF" w:rsidRDefault="00C5012C" w:rsidP="00C5012C">
      <w:pPr>
        <w:autoSpaceDE w:val="0"/>
        <w:autoSpaceDN w:val="0"/>
        <w:adjustRightInd w:val="0"/>
        <w:ind w:firstLine="540"/>
        <w:rPr>
          <w:iCs/>
          <w:szCs w:val="24"/>
        </w:rPr>
      </w:pPr>
      <w:r w:rsidRPr="005767CF">
        <w:rPr>
          <w:iCs/>
          <w:szCs w:val="24"/>
        </w:rPr>
        <w:t>10 процентов цены контракта, если цена контракта не превышает 3 млн. рублей;</w:t>
      </w:r>
    </w:p>
    <w:p w:rsidR="00C5012C" w:rsidRPr="005767CF" w:rsidRDefault="00C5012C" w:rsidP="00C5012C">
      <w:pPr>
        <w:autoSpaceDE w:val="0"/>
        <w:autoSpaceDN w:val="0"/>
        <w:adjustRightInd w:val="0"/>
        <w:ind w:firstLine="540"/>
        <w:rPr>
          <w:iCs/>
          <w:szCs w:val="24"/>
        </w:rPr>
      </w:pPr>
      <w:r w:rsidRPr="005767CF">
        <w:rPr>
          <w:iCs/>
          <w:szCs w:val="24"/>
        </w:rPr>
        <w:t>5 процентов цены контракта, если цена контракта составляет от 3 млн. рублей до 50 млн. рублей (включительно);</w:t>
      </w:r>
    </w:p>
    <w:p w:rsidR="00C5012C" w:rsidRPr="005767CF" w:rsidRDefault="00C5012C" w:rsidP="00C5012C">
      <w:pPr>
        <w:autoSpaceDE w:val="0"/>
        <w:autoSpaceDN w:val="0"/>
        <w:adjustRightInd w:val="0"/>
        <w:ind w:firstLine="540"/>
        <w:rPr>
          <w:iCs/>
          <w:szCs w:val="24"/>
        </w:rPr>
      </w:pPr>
      <w:r w:rsidRPr="005767CF">
        <w:rPr>
          <w:iCs/>
          <w:szCs w:val="24"/>
        </w:rPr>
        <w:t>1 процент цены контракта, если цена контракта составляет от 50 млн. рублей до 100 млн. рублей (включительно).</w:t>
      </w:r>
    </w:p>
    <w:p w:rsidR="00C5012C" w:rsidRPr="005767CF" w:rsidRDefault="00C5012C" w:rsidP="00C5012C">
      <w:pPr>
        <w:autoSpaceDE w:val="0"/>
        <w:autoSpaceDN w:val="0"/>
        <w:adjustRightInd w:val="0"/>
        <w:ind w:firstLine="540"/>
        <w:rPr>
          <w:iCs/>
          <w:szCs w:val="24"/>
        </w:rPr>
      </w:pPr>
      <w:r w:rsidRPr="005767CF">
        <w:rPr>
          <w:iCs/>
          <w:szCs w:val="24"/>
        </w:rPr>
        <w:t xml:space="preserve">7.6. За каждый факт неисполнения или ненадлежащего исполнения </w:t>
      </w:r>
      <w:r>
        <w:rPr>
          <w:iCs/>
          <w:szCs w:val="24"/>
        </w:rPr>
        <w:t xml:space="preserve">Исполнителем </w:t>
      </w:r>
      <w:r w:rsidRPr="005767CF">
        <w:rPr>
          <w:iCs/>
          <w:szCs w:val="24"/>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5012C" w:rsidRPr="005767CF" w:rsidRDefault="00C5012C" w:rsidP="00C5012C">
      <w:pPr>
        <w:autoSpaceDE w:val="0"/>
        <w:autoSpaceDN w:val="0"/>
        <w:adjustRightInd w:val="0"/>
        <w:ind w:firstLine="540"/>
        <w:rPr>
          <w:iCs/>
          <w:szCs w:val="24"/>
        </w:rPr>
      </w:pPr>
      <w:r w:rsidRPr="005767CF">
        <w:rPr>
          <w:iCs/>
          <w:szCs w:val="24"/>
        </w:rPr>
        <w:t>а) 1000 рублей, если цена Контракта не превышает 3 млн. рублей;</w:t>
      </w:r>
    </w:p>
    <w:p w:rsidR="00C5012C" w:rsidRPr="005767CF" w:rsidRDefault="00C5012C" w:rsidP="00C5012C">
      <w:pPr>
        <w:autoSpaceDE w:val="0"/>
        <w:autoSpaceDN w:val="0"/>
        <w:adjustRightInd w:val="0"/>
        <w:ind w:firstLine="540"/>
        <w:rPr>
          <w:iCs/>
          <w:szCs w:val="24"/>
        </w:rPr>
      </w:pPr>
      <w:r w:rsidRPr="005767CF">
        <w:rPr>
          <w:iCs/>
          <w:szCs w:val="24"/>
        </w:rPr>
        <w:lastRenderedPageBreak/>
        <w:t>б) 5000 рублей, если цена Контракта составляет от 3 млн. рублей до 50 млн. рублей (включительно);</w:t>
      </w:r>
    </w:p>
    <w:p w:rsidR="00C5012C" w:rsidRPr="005767CF" w:rsidRDefault="00C5012C" w:rsidP="00C5012C">
      <w:pPr>
        <w:autoSpaceDE w:val="0"/>
        <w:autoSpaceDN w:val="0"/>
        <w:adjustRightInd w:val="0"/>
        <w:ind w:firstLine="540"/>
        <w:rPr>
          <w:iCs/>
          <w:szCs w:val="24"/>
        </w:rPr>
      </w:pPr>
      <w:r w:rsidRPr="005767CF">
        <w:rPr>
          <w:iCs/>
          <w:szCs w:val="24"/>
        </w:rPr>
        <w:t>в) 10000 рублей, если цена Контракта составляет от 50 млн. рублей до 100 млн. рублей (включительно);</w:t>
      </w:r>
    </w:p>
    <w:p w:rsidR="00C5012C" w:rsidRPr="005767CF" w:rsidRDefault="00C5012C" w:rsidP="00C5012C">
      <w:pPr>
        <w:autoSpaceDE w:val="0"/>
        <w:autoSpaceDN w:val="0"/>
        <w:adjustRightInd w:val="0"/>
        <w:ind w:firstLine="540"/>
        <w:rPr>
          <w:iCs/>
          <w:szCs w:val="24"/>
        </w:rPr>
      </w:pPr>
      <w:r w:rsidRPr="005767CF">
        <w:rPr>
          <w:iCs/>
          <w:szCs w:val="24"/>
        </w:rPr>
        <w:t>г) 100000 рублей, если цена Контракта превышает 100 млн. рублей.</w:t>
      </w:r>
    </w:p>
    <w:p w:rsidR="00C5012C" w:rsidRPr="005767CF" w:rsidRDefault="00C5012C" w:rsidP="00C5012C">
      <w:pPr>
        <w:autoSpaceDE w:val="0"/>
        <w:autoSpaceDN w:val="0"/>
        <w:adjustRightInd w:val="0"/>
        <w:ind w:firstLine="540"/>
        <w:rPr>
          <w:iCs/>
          <w:szCs w:val="24"/>
        </w:rPr>
      </w:pPr>
      <w:bookmarkStart w:id="38" w:name="P81"/>
      <w:bookmarkEnd w:id="38"/>
      <w:r w:rsidRPr="005767CF">
        <w:rPr>
          <w:iCs/>
          <w:szCs w:val="24"/>
        </w:rPr>
        <w:t xml:space="preserve">7.7. </w:t>
      </w:r>
      <w:proofErr w:type="gramStart"/>
      <w:r w:rsidRPr="005767CF">
        <w:rPr>
          <w:iCs/>
          <w:szCs w:val="24"/>
        </w:rPr>
        <w:t xml:space="preserve">В случае если в соответствии с </w:t>
      </w:r>
      <w:hyperlink r:id="rId30" w:history="1">
        <w:r w:rsidRPr="005767CF">
          <w:rPr>
            <w:iCs/>
            <w:szCs w:val="24"/>
          </w:rPr>
          <w:t>частью 6 статьи 30</w:t>
        </w:r>
      </w:hyperlink>
      <w:r w:rsidRPr="005767CF">
        <w:rPr>
          <w:iCs/>
          <w:szCs w:val="24"/>
        </w:rPr>
        <w:t xml:space="preserve"> Федерального закона</w:t>
      </w:r>
      <w:r w:rsidRPr="00F835BD">
        <w:rPr>
          <w:iCs/>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iCs/>
          <w:szCs w:val="24"/>
        </w:rPr>
        <w:t xml:space="preserve"> </w:t>
      </w:r>
      <w:r w:rsidRPr="005767CF">
        <w:rPr>
          <w:iCs/>
          <w:szCs w:val="24"/>
        </w:rPr>
        <w:t xml:space="preserve">Контрактом предусмотрено условие о гражданско-правовой ответственности </w:t>
      </w:r>
      <w:r>
        <w:rPr>
          <w:iCs/>
          <w:szCs w:val="24"/>
        </w:rPr>
        <w:t xml:space="preserve">Исполнителей </w:t>
      </w:r>
      <w:r w:rsidRPr="005767CF">
        <w:rPr>
          <w:iCs/>
          <w:szCs w:val="24"/>
        </w:rPr>
        <w:t>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5767CF">
        <w:rPr>
          <w:iCs/>
          <w:szCs w:val="24"/>
        </w:rPr>
        <w:t xml:space="preserve"> в размере 5 процентов объема такого привлечения, установленного контрактом.</w:t>
      </w:r>
    </w:p>
    <w:p w:rsidR="00C5012C" w:rsidRPr="005767CF" w:rsidRDefault="00C5012C" w:rsidP="00C5012C">
      <w:pPr>
        <w:autoSpaceDE w:val="0"/>
        <w:autoSpaceDN w:val="0"/>
        <w:adjustRightInd w:val="0"/>
        <w:ind w:firstLine="540"/>
        <w:rPr>
          <w:iCs/>
          <w:szCs w:val="24"/>
        </w:rPr>
      </w:pPr>
      <w:bookmarkStart w:id="39" w:name="P82"/>
      <w:bookmarkEnd w:id="39"/>
      <w:r w:rsidRPr="005767CF">
        <w:rPr>
          <w:iCs/>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5012C" w:rsidRPr="005767CF" w:rsidRDefault="00C5012C" w:rsidP="00C5012C">
      <w:pPr>
        <w:autoSpaceDE w:val="0"/>
        <w:autoSpaceDN w:val="0"/>
        <w:adjustRightInd w:val="0"/>
        <w:ind w:firstLine="540"/>
        <w:rPr>
          <w:iCs/>
          <w:szCs w:val="24"/>
        </w:rPr>
      </w:pPr>
      <w:r w:rsidRPr="005767CF">
        <w:rPr>
          <w:iCs/>
          <w:szCs w:val="24"/>
        </w:rPr>
        <w:t>а) 1000 рублей, если цена Контракта не превышает 3 млн. рублей (включительно);</w:t>
      </w:r>
    </w:p>
    <w:p w:rsidR="00C5012C" w:rsidRPr="005767CF" w:rsidRDefault="00C5012C" w:rsidP="00C5012C">
      <w:pPr>
        <w:autoSpaceDE w:val="0"/>
        <w:autoSpaceDN w:val="0"/>
        <w:adjustRightInd w:val="0"/>
        <w:ind w:firstLine="540"/>
        <w:rPr>
          <w:iCs/>
          <w:szCs w:val="24"/>
        </w:rPr>
      </w:pPr>
      <w:r w:rsidRPr="005767CF">
        <w:rPr>
          <w:iCs/>
          <w:szCs w:val="24"/>
        </w:rPr>
        <w:t>б) 5000 рублей, если цена контракта составляет от 3 млн. рублей до 50 млн. рублей (включительно);</w:t>
      </w:r>
    </w:p>
    <w:p w:rsidR="00C5012C" w:rsidRPr="005767CF" w:rsidRDefault="00C5012C" w:rsidP="00C5012C">
      <w:pPr>
        <w:autoSpaceDE w:val="0"/>
        <w:autoSpaceDN w:val="0"/>
        <w:adjustRightInd w:val="0"/>
        <w:ind w:firstLine="540"/>
        <w:rPr>
          <w:iCs/>
          <w:szCs w:val="24"/>
        </w:rPr>
      </w:pPr>
      <w:r w:rsidRPr="005767CF">
        <w:rPr>
          <w:iCs/>
          <w:szCs w:val="24"/>
        </w:rPr>
        <w:t>в) 10000 рублей, если цена контракта составляет от 50 млн. рублей до 100 млн. рублей (включительно);</w:t>
      </w:r>
    </w:p>
    <w:p w:rsidR="00C5012C" w:rsidRPr="005767CF" w:rsidRDefault="00C5012C" w:rsidP="00C5012C">
      <w:pPr>
        <w:autoSpaceDE w:val="0"/>
        <w:autoSpaceDN w:val="0"/>
        <w:adjustRightInd w:val="0"/>
        <w:ind w:firstLine="540"/>
        <w:rPr>
          <w:iCs/>
          <w:szCs w:val="24"/>
        </w:rPr>
      </w:pPr>
      <w:r w:rsidRPr="005767CF">
        <w:rPr>
          <w:iCs/>
          <w:szCs w:val="24"/>
        </w:rPr>
        <w:t>г) 100000 рублей, если цена контракта превышает 100 млн. рублей.</w:t>
      </w:r>
    </w:p>
    <w:p w:rsidR="00C5012C" w:rsidRPr="005767CF" w:rsidRDefault="00C5012C" w:rsidP="00C5012C">
      <w:pPr>
        <w:autoSpaceDE w:val="0"/>
        <w:autoSpaceDN w:val="0"/>
        <w:adjustRightInd w:val="0"/>
        <w:ind w:firstLine="540"/>
        <w:rPr>
          <w:iCs/>
          <w:szCs w:val="24"/>
        </w:rPr>
      </w:pPr>
      <w:r w:rsidRPr="005767CF">
        <w:rPr>
          <w:iCs/>
          <w:szCs w:val="24"/>
        </w:rPr>
        <w:t xml:space="preserve">7.9. </w:t>
      </w:r>
      <w:proofErr w:type="gramStart"/>
      <w:r w:rsidRPr="005767CF">
        <w:rPr>
          <w:iCs/>
          <w:szCs w:val="24"/>
        </w:rPr>
        <w:t xml:space="preserve">Пеня начисляется за каждый день просрочки исполнения </w:t>
      </w:r>
      <w:r>
        <w:rPr>
          <w:iCs/>
          <w:szCs w:val="24"/>
        </w:rPr>
        <w:t xml:space="preserve">Исполнителем </w:t>
      </w:r>
      <w:r w:rsidRPr="005767CF">
        <w:rPr>
          <w:iCs/>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iCs/>
          <w:szCs w:val="24"/>
        </w:rPr>
        <w:t>Исполнителем</w:t>
      </w:r>
      <w:r w:rsidRPr="005767CF">
        <w:rPr>
          <w:iCs/>
          <w:szCs w:val="24"/>
        </w:rPr>
        <w:t>, за исключением случаев, если</w:t>
      </w:r>
      <w:proofErr w:type="gramEnd"/>
      <w:r w:rsidRPr="005767CF">
        <w:rPr>
          <w:iCs/>
          <w:szCs w:val="24"/>
        </w:rPr>
        <w:t xml:space="preserve"> законодательством Российской Федерации установлен иной порядок начисления пени.</w:t>
      </w:r>
    </w:p>
    <w:p w:rsidR="00C5012C" w:rsidRPr="005767CF" w:rsidRDefault="00C5012C" w:rsidP="00C5012C">
      <w:pPr>
        <w:autoSpaceDE w:val="0"/>
        <w:autoSpaceDN w:val="0"/>
        <w:adjustRightInd w:val="0"/>
        <w:ind w:firstLine="540"/>
        <w:rPr>
          <w:iCs/>
          <w:szCs w:val="24"/>
        </w:rPr>
      </w:pPr>
      <w:r w:rsidRPr="005767CF">
        <w:rPr>
          <w:iCs/>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iCs/>
          <w:szCs w:val="24"/>
        </w:rPr>
        <w:t xml:space="preserve">Исполнитель </w:t>
      </w:r>
      <w:r w:rsidRPr="005767CF">
        <w:rPr>
          <w:iCs/>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5012C" w:rsidRPr="005767CF" w:rsidRDefault="00C5012C" w:rsidP="00C5012C">
      <w:pPr>
        <w:autoSpaceDE w:val="0"/>
        <w:autoSpaceDN w:val="0"/>
        <w:adjustRightInd w:val="0"/>
        <w:ind w:firstLine="540"/>
        <w:rPr>
          <w:iCs/>
          <w:szCs w:val="24"/>
        </w:rPr>
      </w:pPr>
      <w:r w:rsidRPr="005767CF">
        <w:rPr>
          <w:iCs/>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Pr="00F835BD">
        <w:rPr>
          <w:iCs/>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szCs w:val="24"/>
        </w:rPr>
        <w:t>).</w:t>
      </w:r>
    </w:p>
    <w:p w:rsidR="00C5012C" w:rsidRPr="005767CF" w:rsidRDefault="00C5012C" w:rsidP="00C5012C">
      <w:pPr>
        <w:autoSpaceDE w:val="0"/>
        <w:autoSpaceDN w:val="0"/>
        <w:adjustRightInd w:val="0"/>
        <w:ind w:firstLine="540"/>
        <w:rPr>
          <w:iCs/>
          <w:szCs w:val="24"/>
        </w:rPr>
      </w:pPr>
      <w:r w:rsidRPr="005767CF">
        <w:rPr>
          <w:iCs/>
          <w:szCs w:val="24"/>
        </w:rPr>
        <w:t xml:space="preserve">7.12. Общая сумма начисленных штрафов за неисполнение или ненадлежащее исполнение </w:t>
      </w:r>
      <w:r>
        <w:rPr>
          <w:iCs/>
          <w:szCs w:val="24"/>
        </w:rPr>
        <w:t xml:space="preserve">Исполнителем </w:t>
      </w:r>
      <w:r w:rsidRPr="005767CF">
        <w:rPr>
          <w:iCs/>
          <w:szCs w:val="24"/>
        </w:rPr>
        <w:t>обязательств, предусмотренных контрактом, не может превышать цену контракта.</w:t>
      </w:r>
    </w:p>
    <w:p w:rsidR="00C5012C" w:rsidRPr="005767CF" w:rsidRDefault="00C5012C" w:rsidP="00C5012C">
      <w:pPr>
        <w:autoSpaceDE w:val="0"/>
        <w:autoSpaceDN w:val="0"/>
        <w:adjustRightInd w:val="0"/>
        <w:ind w:firstLine="540"/>
        <w:rPr>
          <w:iCs/>
          <w:szCs w:val="24"/>
        </w:rPr>
      </w:pPr>
      <w:r w:rsidRPr="005767CF">
        <w:rPr>
          <w:iCs/>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005547D6">
        <w:rPr>
          <w:iCs/>
          <w:szCs w:val="24"/>
        </w:rPr>
        <w:t>.</w:t>
      </w:r>
    </w:p>
    <w:p w:rsidR="00C5012C" w:rsidRPr="0082212B" w:rsidRDefault="00C5012C" w:rsidP="00C5012C">
      <w:pPr>
        <w:jc w:val="center"/>
        <w:rPr>
          <w:szCs w:val="24"/>
        </w:rPr>
      </w:pPr>
      <w:r w:rsidRPr="0082212B">
        <w:rPr>
          <w:szCs w:val="24"/>
        </w:rPr>
        <w:t>8. Форс-мажорные обстоятельства</w:t>
      </w:r>
    </w:p>
    <w:p w:rsidR="00C5012C" w:rsidRPr="0082212B" w:rsidRDefault="00C5012C" w:rsidP="00C5012C">
      <w:pPr>
        <w:ind w:firstLine="567"/>
      </w:pPr>
      <w:r w:rsidRPr="0082212B">
        <w:t xml:space="preserve">8.1. </w:t>
      </w:r>
      <w:proofErr w:type="gramStart"/>
      <w:r w:rsidRPr="0082212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5012C" w:rsidRPr="0082212B" w:rsidRDefault="00C5012C" w:rsidP="00C5012C">
      <w:pPr>
        <w:ind w:firstLine="567"/>
      </w:pPr>
      <w:r w:rsidRPr="0082212B">
        <w:t xml:space="preserve">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w:t>
      </w:r>
      <w:r w:rsidRPr="0082212B">
        <w:lastRenderedPageBreak/>
        <w:t>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5012C" w:rsidRPr="0082212B" w:rsidRDefault="00C5012C" w:rsidP="00C5012C">
      <w:pPr>
        <w:ind w:firstLine="567"/>
      </w:pPr>
      <w:r w:rsidRPr="0082212B">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C5012C" w:rsidRPr="00E4477C" w:rsidRDefault="00C5012C" w:rsidP="00C5012C">
      <w:pPr>
        <w:ind w:firstLine="567"/>
      </w:pPr>
      <w:r w:rsidRPr="0082212B">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5012C" w:rsidRPr="000C1C8D" w:rsidRDefault="00C5012C" w:rsidP="00C5012C">
      <w:pPr>
        <w:tabs>
          <w:tab w:val="left" w:pos="2400"/>
        </w:tabs>
        <w:rPr>
          <w:szCs w:val="24"/>
        </w:rPr>
      </w:pPr>
      <w:r w:rsidRPr="000C1C8D">
        <w:rPr>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5012C" w:rsidRPr="0082212B" w:rsidRDefault="00C5012C" w:rsidP="00C5012C">
      <w:pPr>
        <w:ind w:firstLine="567"/>
      </w:pPr>
    </w:p>
    <w:p w:rsidR="00C5012C" w:rsidRPr="0082212B" w:rsidRDefault="00C5012C" w:rsidP="00C5012C">
      <w:pPr>
        <w:keepNext/>
        <w:jc w:val="center"/>
        <w:rPr>
          <w:szCs w:val="24"/>
        </w:rPr>
      </w:pPr>
      <w:r w:rsidRPr="0082212B">
        <w:rPr>
          <w:szCs w:val="24"/>
        </w:rPr>
        <w:t>9. Порядок разрешения споров</w:t>
      </w:r>
    </w:p>
    <w:p w:rsidR="00C5012C" w:rsidRPr="0082212B" w:rsidRDefault="00C5012C" w:rsidP="00C5012C">
      <w:pPr>
        <w:ind w:firstLine="567"/>
      </w:pPr>
      <w:r w:rsidRPr="0082212B">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C5012C" w:rsidRPr="0082212B" w:rsidRDefault="00C5012C" w:rsidP="00C5012C">
      <w:pPr>
        <w:ind w:firstLine="567"/>
      </w:pPr>
      <w:r w:rsidRPr="0082212B">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5012C" w:rsidRPr="0082212B" w:rsidRDefault="00C5012C" w:rsidP="00C5012C">
      <w:pPr>
        <w:ind w:firstLine="567"/>
      </w:pPr>
    </w:p>
    <w:p w:rsidR="00C5012C" w:rsidRDefault="00C5012C" w:rsidP="00C5012C">
      <w:pPr>
        <w:jc w:val="center"/>
        <w:rPr>
          <w:szCs w:val="24"/>
        </w:rPr>
      </w:pPr>
      <w:r w:rsidRPr="0082212B">
        <w:rPr>
          <w:szCs w:val="24"/>
        </w:rPr>
        <w:t>10. Расторжение Контракта</w:t>
      </w:r>
    </w:p>
    <w:p w:rsidR="00C5012C" w:rsidRPr="0082212B" w:rsidRDefault="00C5012C" w:rsidP="00C5012C">
      <w:pPr>
        <w:jc w:val="center"/>
        <w:rPr>
          <w:szCs w:val="24"/>
        </w:rPr>
      </w:pPr>
    </w:p>
    <w:p w:rsidR="00C5012C" w:rsidRPr="00D6477D" w:rsidRDefault="00C5012C" w:rsidP="00C5012C">
      <w:pPr>
        <w:ind w:firstLine="567"/>
      </w:pPr>
      <w:r w:rsidRPr="0082212B">
        <w:t>10.1</w:t>
      </w:r>
      <w:r w:rsidRPr="00D6477D">
        <w:t>.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5012C" w:rsidRPr="0082212B" w:rsidRDefault="00C5012C" w:rsidP="00C5012C">
      <w:pPr>
        <w:ind w:firstLine="567"/>
      </w:pPr>
      <w:r w:rsidRPr="0082212B">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5012C" w:rsidRPr="0082212B" w:rsidRDefault="00C5012C" w:rsidP="00C5012C">
      <w:pPr>
        <w:ind w:firstLine="567"/>
      </w:pPr>
      <w:r w:rsidRPr="0082212B">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5012C" w:rsidRPr="0082212B" w:rsidRDefault="00C5012C" w:rsidP="00C5012C">
      <w:pPr>
        <w:ind w:firstLine="567"/>
      </w:pPr>
      <w:r w:rsidRPr="0082212B">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82212B">
        <w:t>с даты получения</w:t>
      </w:r>
      <w:proofErr w:type="gramEnd"/>
      <w:r w:rsidRPr="0082212B">
        <w:t xml:space="preserve"> предложения о расторжении Контракта.</w:t>
      </w:r>
    </w:p>
    <w:p w:rsidR="00C5012C" w:rsidRPr="0082212B" w:rsidRDefault="00C5012C" w:rsidP="00C5012C">
      <w:pPr>
        <w:autoSpaceDE w:val="0"/>
        <w:autoSpaceDN w:val="0"/>
        <w:adjustRightInd w:val="0"/>
        <w:ind w:firstLine="540"/>
        <w:rPr>
          <w:szCs w:val="24"/>
        </w:rPr>
      </w:pPr>
      <w:r w:rsidRPr="0082212B">
        <w:rPr>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5012C" w:rsidRPr="0082212B" w:rsidRDefault="00C5012C" w:rsidP="00C5012C">
      <w:pPr>
        <w:autoSpaceDE w:val="0"/>
        <w:autoSpaceDN w:val="0"/>
        <w:adjustRightInd w:val="0"/>
        <w:ind w:firstLine="540"/>
        <w:rPr>
          <w:szCs w:val="24"/>
        </w:rPr>
      </w:pPr>
      <w:r w:rsidRPr="0082212B">
        <w:rPr>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82212B">
        <w:rPr>
          <w:szCs w:val="24"/>
        </w:rPr>
        <w:t>и</w:t>
      </w:r>
      <w:proofErr w:type="gramEnd"/>
      <w:r w:rsidRPr="0082212B">
        <w:rPr>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5012C" w:rsidRPr="0082212B" w:rsidRDefault="00C5012C" w:rsidP="00C5012C">
      <w:pPr>
        <w:autoSpaceDE w:val="0"/>
        <w:autoSpaceDN w:val="0"/>
        <w:adjustRightInd w:val="0"/>
        <w:ind w:firstLine="540"/>
        <w:rPr>
          <w:szCs w:val="24"/>
        </w:rPr>
      </w:pPr>
      <w:r w:rsidRPr="0082212B">
        <w:rPr>
          <w:szCs w:val="24"/>
        </w:rPr>
        <w:t xml:space="preserve">10.7. </w:t>
      </w:r>
      <w:proofErr w:type="gramStart"/>
      <w:r w:rsidRPr="0082212B">
        <w:rPr>
          <w:szCs w:val="24"/>
        </w:rPr>
        <w:t xml:space="preserve">Решение Заказчика об одностороннем отказе от исполнения Контракта в течение </w:t>
      </w:r>
      <w:r>
        <w:rPr>
          <w:szCs w:val="24"/>
        </w:rPr>
        <w:t>трех</w:t>
      </w:r>
      <w:r w:rsidRPr="00247AAF">
        <w:rPr>
          <w:szCs w:val="24"/>
        </w:rPr>
        <w:t xml:space="preserve"> рабоч</w:t>
      </w:r>
      <w:r>
        <w:rPr>
          <w:szCs w:val="24"/>
        </w:rPr>
        <w:t>их</w:t>
      </w:r>
      <w:r w:rsidRPr="00247AAF">
        <w:rPr>
          <w:szCs w:val="24"/>
        </w:rPr>
        <w:t xml:space="preserve"> дн</w:t>
      </w:r>
      <w:r>
        <w:rPr>
          <w:szCs w:val="24"/>
        </w:rPr>
        <w:t>ей</w:t>
      </w:r>
      <w:r w:rsidRPr="00247AAF">
        <w:rPr>
          <w:szCs w:val="24"/>
        </w:rPr>
        <w:t>, следующ</w:t>
      </w:r>
      <w:r>
        <w:rPr>
          <w:szCs w:val="24"/>
        </w:rPr>
        <w:t>их</w:t>
      </w:r>
      <w:r w:rsidRPr="00247AAF">
        <w:rPr>
          <w:szCs w:val="24"/>
        </w:rPr>
        <w:t xml:space="preserve"> </w:t>
      </w:r>
      <w:r w:rsidRPr="0082212B">
        <w:rPr>
          <w:szCs w:val="24"/>
        </w:rPr>
        <w:t>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82212B">
        <w:rPr>
          <w:szCs w:val="24"/>
        </w:rPr>
        <w:t xml:space="preserve"> связи и доставки, </w:t>
      </w:r>
      <w:proofErr w:type="gramStart"/>
      <w:r w:rsidRPr="0082212B">
        <w:rPr>
          <w:szCs w:val="24"/>
        </w:rPr>
        <w:t>обеспечивающих</w:t>
      </w:r>
      <w:proofErr w:type="gramEnd"/>
      <w:r w:rsidRPr="0082212B">
        <w:rPr>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w:t>
      </w:r>
      <w:r w:rsidRPr="0082212B">
        <w:rPr>
          <w:szCs w:val="24"/>
        </w:rPr>
        <w:lastRenderedPageBreak/>
        <w:t xml:space="preserve">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82212B">
        <w:rPr>
          <w:szCs w:val="24"/>
        </w:rPr>
        <w:t>с даты размещения</w:t>
      </w:r>
      <w:proofErr w:type="gramEnd"/>
      <w:r w:rsidRPr="0082212B">
        <w:rPr>
          <w:szCs w:val="24"/>
        </w:rPr>
        <w:t xml:space="preserve"> решения Заказчика об одностороннем отказе от исполнения Контракта в единой информационной системе.</w:t>
      </w:r>
    </w:p>
    <w:p w:rsidR="00C5012C" w:rsidRPr="0082212B" w:rsidRDefault="00C5012C" w:rsidP="00C5012C">
      <w:pPr>
        <w:autoSpaceDE w:val="0"/>
        <w:autoSpaceDN w:val="0"/>
        <w:adjustRightInd w:val="0"/>
        <w:ind w:firstLine="539"/>
        <w:rPr>
          <w:szCs w:val="24"/>
        </w:rPr>
      </w:pPr>
      <w:r w:rsidRPr="0082212B">
        <w:rPr>
          <w:szCs w:val="24"/>
        </w:rPr>
        <w:t xml:space="preserve">10.8. Решение Заказчика об одностороннем отказе от исполнения Контракта вступает в </w:t>
      </w:r>
      <w:proofErr w:type="gramStart"/>
      <w:r w:rsidRPr="0082212B">
        <w:rPr>
          <w:szCs w:val="24"/>
        </w:rPr>
        <w:t>силу</w:t>
      </w:r>
      <w:proofErr w:type="gramEnd"/>
      <w:r w:rsidRPr="0082212B">
        <w:rPr>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5012C" w:rsidRPr="0082212B" w:rsidRDefault="00C5012C" w:rsidP="00C5012C">
      <w:pPr>
        <w:autoSpaceDE w:val="0"/>
        <w:autoSpaceDN w:val="0"/>
        <w:adjustRightInd w:val="0"/>
        <w:ind w:firstLine="539"/>
        <w:rPr>
          <w:szCs w:val="24"/>
        </w:rPr>
      </w:pPr>
      <w:r w:rsidRPr="0082212B">
        <w:rPr>
          <w:szCs w:val="24"/>
        </w:rPr>
        <w:t xml:space="preserve">10.9. </w:t>
      </w:r>
      <w:proofErr w:type="gramStart"/>
      <w:r w:rsidRPr="0082212B">
        <w:rPr>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82212B">
        <w:rPr>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5012C" w:rsidRPr="0082212B" w:rsidRDefault="00C5012C" w:rsidP="00C5012C">
      <w:pPr>
        <w:autoSpaceDE w:val="0"/>
        <w:autoSpaceDN w:val="0"/>
        <w:adjustRightInd w:val="0"/>
        <w:ind w:firstLine="539"/>
        <w:rPr>
          <w:szCs w:val="24"/>
        </w:rPr>
      </w:pPr>
      <w:r w:rsidRPr="0082212B">
        <w:rPr>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C5012C" w:rsidRPr="0082212B" w:rsidRDefault="00C5012C" w:rsidP="00C5012C">
      <w:pPr>
        <w:autoSpaceDE w:val="0"/>
        <w:autoSpaceDN w:val="0"/>
        <w:adjustRightInd w:val="0"/>
        <w:ind w:firstLine="539"/>
        <w:rPr>
          <w:szCs w:val="24"/>
        </w:rPr>
      </w:pPr>
      <w:r w:rsidRPr="0082212B">
        <w:rPr>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w:t>
      </w:r>
      <w:r>
        <w:rPr>
          <w:szCs w:val="24"/>
        </w:rPr>
        <w:t>трех</w:t>
      </w:r>
      <w:r w:rsidRPr="00247AAF">
        <w:rPr>
          <w:szCs w:val="24"/>
        </w:rPr>
        <w:t xml:space="preserve"> рабоч</w:t>
      </w:r>
      <w:r>
        <w:rPr>
          <w:szCs w:val="24"/>
        </w:rPr>
        <w:t>их</w:t>
      </w:r>
      <w:r w:rsidRPr="00247AAF">
        <w:rPr>
          <w:szCs w:val="24"/>
        </w:rPr>
        <w:t xml:space="preserve"> дн</w:t>
      </w:r>
      <w:r>
        <w:rPr>
          <w:szCs w:val="24"/>
        </w:rPr>
        <w:t>ей</w:t>
      </w:r>
      <w:r w:rsidRPr="00247AAF">
        <w:rPr>
          <w:szCs w:val="24"/>
        </w:rPr>
        <w:t>, следующ</w:t>
      </w:r>
      <w:r>
        <w:rPr>
          <w:szCs w:val="24"/>
        </w:rPr>
        <w:t>их</w:t>
      </w:r>
      <w:r w:rsidRPr="00247AAF">
        <w:rPr>
          <w:szCs w:val="24"/>
        </w:rPr>
        <w:t xml:space="preserve"> </w:t>
      </w:r>
      <w:r w:rsidRPr="0082212B">
        <w:rPr>
          <w:szCs w:val="24"/>
        </w:rPr>
        <w:t xml:space="preserve">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82212B">
        <w:rPr>
          <w:szCs w:val="24"/>
        </w:rPr>
        <w:t>о</w:t>
      </w:r>
      <w:proofErr w:type="gramEnd"/>
      <w:r w:rsidRPr="0082212B">
        <w:rPr>
          <w:szCs w:val="24"/>
        </w:rPr>
        <w:t xml:space="preserve"> </w:t>
      </w:r>
      <w:proofErr w:type="gramStart"/>
      <w:r w:rsidRPr="0082212B">
        <w:rPr>
          <w:szCs w:val="24"/>
        </w:rPr>
        <w:t>его</w:t>
      </w:r>
      <w:proofErr w:type="gramEnd"/>
      <w:r w:rsidRPr="0082212B">
        <w:rPr>
          <w:szCs w:val="24"/>
        </w:rPr>
        <w:t xml:space="preserve"> </w:t>
      </w:r>
      <w:proofErr w:type="gramStart"/>
      <w:r w:rsidRPr="0082212B">
        <w:rPr>
          <w:szCs w:val="24"/>
        </w:rPr>
        <w:t>вручении</w:t>
      </w:r>
      <w:proofErr w:type="gramEnd"/>
      <w:r w:rsidRPr="0082212B">
        <w:rPr>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5012C" w:rsidRPr="0082212B" w:rsidRDefault="00C5012C" w:rsidP="00C5012C">
      <w:pPr>
        <w:autoSpaceDE w:val="0"/>
        <w:autoSpaceDN w:val="0"/>
        <w:adjustRightInd w:val="0"/>
        <w:ind w:firstLine="539"/>
        <w:rPr>
          <w:szCs w:val="24"/>
        </w:rPr>
      </w:pPr>
      <w:r w:rsidRPr="0082212B">
        <w:rPr>
          <w:szCs w:val="24"/>
        </w:rPr>
        <w:t xml:space="preserve">10.12. Решение Исполнителя об одностороннем отказе от исполнения Контракта вступает в </w:t>
      </w:r>
      <w:proofErr w:type="gramStart"/>
      <w:r w:rsidRPr="0082212B">
        <w:rPr>
          <w:szCs w:val="24"/>
        </w:rPr>
        <w:t>силу</w:t>
      </w:r>
      <w:proofErr w:type="gramEnd"/>
      <w:r w:rsidRPr="0082212B">
        <w:rPr>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5012C" w:rsidRPr="0082212B" w:rsidRDefault="00C5012C" w:rsidP="00C5012C">
      <w:pPr>
        <w:autoSpaceDE w:val="0"/>
        <w:autoSpaceDN w:val="0"/>
        <w:adjustRightInd w:val="0"/>
        <w:ind w:firstLine="539"/>
        <w:rPr>
          <w:szCs w:val="24"/>
        </w:rPr>
      </w:pPr>
      <w:r w:rsidRPr="0082212B">
        <w:rPr>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82212B">
        <w:rPr>
          <w:szCs w:val="24"/>
        </w:rPr>
        <w:t>решении</w:t>
      </w:r>
      <w:proofErr w:type="gramEnd"/>
      <w:r w:rsidRPr="0082212B">
        <w:rPr>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5012C" w:rsidRPr="0082212B" w:rsidRDefault="00C5012C" w:rsidP="00C5012C">
      <w:pPr>
        <w:autoSpaceDE w:val="0"/>
        <w:autoSpaceDN w:val="0"/>
        <w:adjustRightInd w:val="0"/>
        <w:ind w:firstLine="539"/>
        <w:rPr>
          <w:szCs w:val="24"/>
        </w:rPr>
      </w:pPr>
      <w:r w:rsidRPr="0082212B">
        <w:rPr>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5012C" w:rsidRPr="0082212B" w:rsidRDefault="005547D6" w:rsidP="005547D6">
      <w:pPr>
        <w:tabs>
          <w:tab w:val="left" w:pos="2880"/>
        </w:tabs>
        <w:ind w:firstLine="567"/>
        <w:rPr>
          <w:szCs w:val="24"/>
        </w:rPr>
      </w:pPr>
      <w:r>
        <w:rPr>
          <w:szCs w:val="24"/>
        </w:rPr>
        <w:tab/>
      </w:r>
      <w:r w:rsidR="00C5012C" w:rsidRPr="0082212B">
        <w:rPr>
          <w:szCs w:val="24"/>
        </w:rPr>
        <w:t>11.Срок действия Контракта</w:t>
      </w:r>
    </w:p>
    <w:p w:rsidR="00C5012C" w:rsidRPr="0082212B" w:rsidRDefault="00C5012C" w:rsidP="00C5012C">
      <w:pPr>
        <w:autoSpaceDE w:val="0"/>
        <w:autoSpaceDN w:val="0"/>
        <w:adjustRightInd w:val="0"/>
        <w:ind w:firstLine="539"/>
        <w:rPr>
          <w:color w:val="FF0000"/>
          <w:szCs w:val="24"/>
        </w:rPr>
      </w:pPr>
      <w:r w:rsidRPr="0082212B">
        <w:rPr>
          <w:szCs w:val="24"/>
        </w:rPr>
        <w:t>11.1. Контра</w:t>
      </w:r>
      <w:proofErr w:type="gramStart"/>
      <w:r w:rsidRPr="0082212B">
        <w:rPr>
          <w:szCs w:val="24"/>
        </w:rPr>
        <w:t>кт вст</w:t>
      </w:r>
      <w:proofErr w:type="gramEnd"/>
      <w:r w:rsidRPr="0082212B">
        <w:rPr>
          <w:szCs w:val="24"/>
        </w:rPr>
        <w:t xml:space="preserve">упает в силу со дня подписания его Сторонами и действует до </w:t>
      </w:r>
      <w:r w:rsidR="00C260E1">
        <w:rPr>
          <w:szCs w:val="24"/>
        </w:rPr>
        <w:t>15</w:t>
      </w:r>
      <w:r w:rsidRPr="0082212B">
        <w:rPr>
          <w:szCs w:val="24"/>
        </w:rPr>
        <w:t xml:space="preserve"> </w:t>
      </w:r>
      <w:r w:rsidR="00C260E1">
        <w:rPr>
          <w:szCs w:val="24"/>
        </w:rPr>
        <w:t xml:space="preserve">декабря </w:t>
      </w:r>
      <w:r w:rsidRPr="0082212B">
        <w:rPr>
          <w:szCs w:val="24"/>
        </w:rPr>
        <w:t>20</w:t>
      </w:r>
      <w:r w:rsidR="005547D6">
        <w:rPr>
          <w:szCs w:val="24"/>
        </w:rPr>
        <w:t>19</w:t>
      </w:r>
      <w:r w:rsidRPr="0082212B">
        <w:rPr>
          <w:szCs w:val="24"/>
        </w:rPr>
        <w:t xml:space="preserve"> г.  С </w:t>
      </w:r>
      <w:r w:rsidR="00C260E1">
        <w:rPr>
          <w:szCs w:val="24"/>
        </w:rPr>
        <w:t>16</w:t>
      </w:r>
      <w:r w:rsidR="005547D6">
        <w:rPr>
          <w:szCs w:val="24"/>
        </w:rPr>
        <w:t xml:space="preserve"> декабря</w:t>
      </w:r>
      <w:r w:rsidRPr="0082212B">
        <w:rPr>
          <w:szCs w:val="24"/>
        </w:rPr>
        <w:t xml:space="preserve"> 20</w:t>
      </w:r>
      <w:r w:rsidR="005547D6">
        <w:rPr>
          <w:szCs w:val="24"/>
        </w:rPr>
        <w:t>19</w:t>
      </w:r>
      <w:r w:rsidRPr="0082212B">
        <w:rPr>
          <w:szCs w:val="24"/>
        </w:rPr>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5012C" w:rsidRPr="0082212B" w:rsidRDefault="00C5012C" w:rsidP="00C5012C">
      <w:pPr>
        <w:ind w:firstLine="567"/>
        <w:jc w:val="center"/>
        <w:rPr>
          <w:szCs w:val="24"/>
        </w:rPr>
      </w:pPr>
      <w:r w:rsidRPr="0082212B">
        <w:rPr>
          <w:szCs w:val="24"/>
        </w:rPr>
        <w:t>12. Прочие условия</w:t>
      </w:r>
    </w:p>
    <w:p w:rsidR="00C5012C" w:rsidRPr="00C3610F" w:rsidRDefault="00C5012C" w:rsidP="00C5012C">
      <w:pPr>
        <w:ind w:firstLine="567"/>
        <w:rPr>
          <w:szCs w:val="24"/>
        </w:rPr>
      </w:pPr>
      <w:r w:rsidRPr="00C3610F">
        <w:rPr>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C5012C" w:rsidRPr="0082212B" w:rsidRDefault="00C5012C" w:rsidP="00C5012C">
      <w:pPr>
        <w:ind w:firstLine="567"/>
        <w:rPr>
          <w:szCs w:val="24"/>
        </w:rPr>
      </w:pPr>
      <w:r w:rsidRPr="0082212B">
        <w:rPr>
          <w:szCs w:val="24"/>
        </w:rPr>
        <w:t>12.2.Все приложения к Контракту являются его неотъемной частью.</w:t>
      </w:r>
    </w:p>
    <w:p w:rsidR="00C5012C" w:rsidRPr="0082212B" w:rsidRDefault="00C5012C" w:rsidP="00C5012C">
      <w:pPr>
        <w:ind w:firstLine="567"/>
        <w:rPr>
          <w:szCs w:val="24"/>
        </w:rPr>
      </w:pPr>
      <w:r w:rsidRPr="0082212B">
        <w:rPr>
          <w:szCs w:val="24"/>
        </w:rPr>
        <w:t>12.3. К Контракту прилагаются:</w:t>
      </w:r>
    </w:p>
    <w:p w:rsidR="00C5012C" w:rsidRPr="0082212B" w:rsidRDefault="00C5012C" w:rsidP="00C5012C">
      <w:pPr>
        <w:widowControl w:val="0"/>
        <w:autoSpaceDE w:val="0"/>
        <w:autoSpaceDN w:val="0"/>
        <w:adjustRightInd w:val="0"/>
        <w:rPr>
          <w:szCs w:val="24"/>
        </w:rPr>
      </w:pPr>
      <w:r w:rsidRPr="0082212B">
        <w:rPr>
          <w:szCs w:val="24"/>
        </w:rPr>
        <w:lastRenderedPageBreak/>
        <w:t>- Техническое задание (Приложение №1);</w:t>
      </w:r>
    </w:p>
    <w:p w:rsidR="00C5012C" w:rsidRPr="0082212B" w:rsidRDefault="00C5012C" w:rsidP="00C5012C">
      <w:pPr>
        <w:autoSpaceDE w:val="0"/>
        <w:autoSpaceDN w:val="0"/>
        <w:adjustRightInd w:val="0"/>
        <w:ind w:firstLine="540"/>
        <w:rPr>
          <w:szCs w:val="24"/>
        </w:rPr>
      </w:pPr>
      <w:r w:rsidRPr="0082212B">
        <w:rPr>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___ рабочих дней </w:t>
      </w:r>
      <w:proofErr w:type="gramStart"/>
      <w:r w:rsidRPr="0082212B">
        <w:rPr>
          <w:szCs w:val="24"/>
        </w:rPr>
        <w:t>с даты</w:t>
      </w:r>
      <w:proofErr w:type="gramEnd"/>
      <w:r w:rsidRPr="0082212B">
        <w:rPr>
          <w:szCs w:val="24"/>
        </w:rPr>
        <w:t xml:space="preserve"> такого изменения.</w:t>
      </w:r>
    </w:p>
    <w:p w:rsidR="00C5012C" w:rsidRPr="006126AE" w:rsidRDefault="00C5012C" w:rsidP="00C5012C">
      <w:pPr>
        <w:autoSpaceDE w:val="0"/>
        <w:autoSpaceDN w:val="0"/>
        <w:adjustRightInd w:val="0"/>
        <w:ind w:firstLine="540"/>
        <w:rPr>
          <w:i/>
          <w:szCs w:val="24"/>
        </w:rPr>
      </w:pPr>
      <w:r w:rsidRPr="006126AE">
        <w:rPr>
          <w:i/>
          <w:szCs w:val="24"/>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C5012C" w:rsidRPr="006126AE" w:rsidRDefault="00C5012C" w:rsidP="00C5012C">
      <w:pPr>
        <w:autoSpaceDE w:val="0"/>
        <w:autoSpaceDN w:val="0"/>
        <w:adjustRightInd w:val="0"/>
        <w:ind w:firstLine="540"/>
        <w:rPr>
          <w:i/>
          <w:szCs w:val="24"/>
        </w:rPr>
      </w:pPr>
      <w:r w:rsidRPr="006126AE">
        <w:rPr>
          <w:i/>
          <w:szCs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6126AE">
        <w:rPr>
          <w:i/>
          <w:szCs w:val="24"/>
        </w:rPr>
        <w:t>положений бюджетного законодательства Российской Федерации цены Контракта</w:t>
      </w:r>
      <w:proofErr w:type="gramEnd"/>
      <w:r w:rsidRPr="006126AE">
        <w:rPr>
          <w:i/>
          <w:szCs w:val="24"/>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C5012C" w:rsidRPr="0082212B" w:rsidRDefault="00C5012C" w:rsidP="00C5012C">
      <w:pPr>
        <w:ind w:firstLine="567"/>
        <w:rPr>
          <w:szCs w:val="24"/>
        </w:rPr>
      </w:pPr>
      <w:r w:rsidRPr="0082212B">
        <w:rPr>
          <w:szCs w:val="24"/>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C5012C" w:rsidRPr="0082212B" w:rsidRDefault="00C5012C" w:rsidP="00C5012C">
      <w:pPr>
        <w:ind w:firstLine="567"/>
        <w:rPr>
          <w:szCs w:val="24"/>
        </w:rPr>
      </w:pPr>
      <w:r w:rsidRPr="0082212B">
        <w:rPr>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C5012C" w:rsidRDefault="00C5012C" w:rsidP="00C5012C">
      <w:pPr>
        <w:ind w:firstLine="567"/>
        <w:rPr>
          <w:i/>
          <w:kern w:val="16"/>
          <w:szCs w:val="24"/>
        </w:rPr>
      </w:pPr>
      <w:r w:rsidRPr="0082212B">
        <w:rPr>
          <w:i/>
          <w:szCs w:val="24"/>
        </w:rPr>
        <w:t xml:space="preserve">12.9. </w:t>
      </w:r>
      <w:r w:rsidRPr="0082212B">
        <w:rPr>
          <w:i/>
          <w:kern w:val="16"/>
          <w:szCs w:val="24"/>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составляют </w:t>
      </w:r>
      <w:r w:rsidRPr="0082212B">
        <w:rPr>
          <w:i/>
          <w:szCs w:val="24"/>
        </w:rPr>
        <w:t xml:space="preserve">Акт </w:t>
      </w:r>
      <w:proofErr w:type="spellStart"/>
      <w:r w:rsidRPr="0082212B">
        <w:rPr>
          <w:i/>
          <w:szCs w:val="24"/>
        </w:rPr>
        <w:t>взаимосверки</w:t>
      </w:r>
      <w:proofErr w:type="spellEnd"/>
      <w:r w:rsidRPr="0082212B">
        <w:rPr>
          <w:i/>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82212B">
        <w:rPr>
          <w:i/>
          <w:kern w:val="16"/>
          <w:szCs w:val="24"/>
        </w:rPr>
        <w:t xml:space="preserve">Исполнитель обязан подписать Акт </w:t>
      </w:r>
      <w:proofErr w:type="spellStart"/>
      <w:r w:rsidRPr="0082212B">
        <w:rPr>
          <w:i/>
          <w:kern w:val="16"/>
          <w:szCs w:val="24"/>
        </w:rPr>
        <w:t>взаимосверки</w:t>
      </w:r>
      <w:proofErr w:type="spellEnd"/>
      <w:r w:rsidRPr="0082212B">
        <w:rPr>
          <w:i/>
          <w:kern w:val="16"/>
          <w:szCs w:val="24"/>
        </w:rPr>
        <w:t xml:space="preserve"> обязательств. Данный акт является основанием для проведения взаиморасчетов между Сторонами.</w:t>
      </w:r>
    </w:p>
    <w:p w:rsidR="00C5012C" w:rsidRPr="0082212B" w:rsidRDefault="00C5012C" w:rsidP="00C5012C">
      <w:pPr>
        <w:ind w:firstLine="567"/>
        <w:rPr>
          <w:i/>
          <w:szCs w:val="24"/>
        </w:rPr>
      </w:pPr>
      <w:r w:rsidRPr="0040170B">
        <w:rPr>
          <w:i/>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C5012C" w:rsidRPr="0082212B" w:rsidRDefault="00C5012C" w:rsidP="00C5012C">
      <w:pPr>
        <w:jc w:val="center"/>
        <w:rPr>
          <w:szCs w:val="24"/>
        </w:rPr>
      </w:pPr>
      <w:r w:rsidRPr="0082212B">
        <w:rPr>
          <w:szCs w:val="24"/>
        </w:rPr>
        <w:t>13. 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5103"/>
        <w:gridCol w:w="5387"/>
      </w:tblGrid>
      <w:tr w:rsidR="00323AA8" w:rsidTr="005547D6">
        <w:tc>
          <w:tcPr>
            <w:tcW w:w="5103" w:type="dxa"/>
          </w:tcPr>
          <w:p w:rsidR="00323AA8" w:rsidRDefault="003237F1">
            <w:pPr>
              <w:spacing w:after="0"/>
              <w:rPr>
                <w:b/>
                <w:sz w:val="22"/>
              </w:rPr>
            </w:pPr>
            <w:r>
              <w:rPr>
                <w:b/>
                <w:sz w:val="22"/>
              </w:rPr>
              <w:t xml:space="preserve">                      Заказчик:</w:t>
            </w:r>
          </w:p>
          <w:p w:rsidR="00323AA8" w:rsidRDefault="00323AA8">
            <w:pPr>
              <w:widowControl w:val="0"/>
              <w:spacing w:after="0"/>
              <w:jc w:val="left"/>
              <w:rPr>
                <w:sz w:val="22"/>
              </w:rPr>
            </w:pPr>
          </w:p>
          <w:p w:rsidR="00323AA8" w:rsidRDefault="003237F1">
            <w:pPr>
              <w:widowControl w:val="0"/>
              <w:spacing w:after="0"/>
              <w:jc w:val="left"/>
              <w:rPr>
                <w:b/>
              </w:rPr>
            </w:pPr>
            <w:r>
              <w:rPr>
                <w:b/>
              </w:rPr>
              <w:t>МБУ СШОР «Центр Югорского спорта»</w:t>
            </w:r>
          </w:p>
          <w:p w:rsidR="00323AA8" w:rsidRDefault="003237F1">
            <w:pPr>
              <w:widowControl w:val="0"/>
              <w:spacing w:after="0"/>
              <w:jc w:val="left"/>
            </w:pPr>
            <w:r>
              <w:t>ИНН/КПП    8622002135/862201001</w:t>
            </w:r>
          </w:p>
          <w:p w:rsidR="00323AA8" w:rsidRDefault="003237F1">
            <w:pPr>
              <w:widowControl w:val="0"/>
              <w:spacing w:after="0"/>
              <w:jc w:val="left"/>
            </w:pPr>
            <w:r>
              <w:t xml:space="preserve">628260, ХМАО-Югра, Тюменская область, </w:t>
            </w:r>
          </w:p>
          <w:p w:rsidR="00323AA8" w:rsidRDefault="003237F1">
            <w:pPr>
              <w:widowControl w:val="0"/>
              <w:spacing w:after="0"/>
              <w:jc w:val="left"/>
            </w:pPr>
            <w:r>
              <w:t>г. Югорск, ул. Садовая, д. 27</w:t>
            </w:r>
          </w:p>
          <w:p w:rsidR="00323AA8" w:rsidRDefault="003237F1">
            <w:pPr>
              <w:widowControl w:val="0"/>
              <w:spacing w:after="0"/>
              <w:jc w:val="left"/>
            </w:pPr>
            <w:r>
              <w:t>ОГРН 1028601845381,</w:t>
            </w:r>
          </w:p>
          <w:p w:rsidR="00323AA8" w:rsidRDefault="003237F1">
            <w:pPr>
              <w:widowControl w:val="0"/>
              <w:spacing w:after="0"/>
              <w:jc w:val="left"/>
            </w:pPr>
            <w:proofErr w:type="spellStart"/>
            <w:r>
              <w:t>Депфин</w:t>
            </w:r>
            <w:proofErr w:type="spellEnd"/>
            <w:r>
              <w:t xml:space="preserve"> </w:t>
            </w:r>
            <w:proofErr w:type="spellStart"/>
            <w:r>
              <w:t>Югорска</w:t>
            </w:r>
            <w:proofErr w:type="spellEnd"/>
            <w:r>
              <w:t xml:space="preserve"> (МБУ СШОР «Центр Югорского спорта») </w:t>
            </w:r>
          </w:p>
          <w:p w:rsidR="00323AA8" w:rsidRDefault="003237F1">
            <w:pPr>
              <w:widowControl w:val="0"/>
              <w:spacing w:after="0"/>
              <w:jc w:val="left"/>
            </w:pPr>
            <w:r>
              <w:t xml:space="preserve">Ф-Л ЗС ПАО БАНКА «ФК ОТКРЫТИЕ» </w:t>
            </w:r>
          </w:p>
          <w:p w:rsidR="00323AA8" w:rsidRDefault="003237F1">
            <w:pPr>
              <w:widowControl w:val="0"/>
              <w:spacing w:after="0"/>
              <w:jc w:val="left"/>
            </w:pPr>
            <w:r>
              <w:t>Расчетный счет 40701810100063000008</w:t>
            </w:r>
          </w:p>
          <w:p w:rsidR="00323AA8" w:rsidRDefault="003237F1">
            <w:pPr>
              <w:widowControl w:val="0"/>
              <w:spacing w:after="0"/>
              <w:jc w:val="left"/>
            </w:pPr>
            <w:r>
              <w:t>Корреспондирующий счет 30101810465777100812</w:t>
            </w:r>
          </w:p>
          <w:p w:rsidR="00323AA8" w:rsidRDefault="003237F1">
            <w:pPr>
              <w:widowControl w:val="0"/>
              <w:spacing w:after="0"/>
              <w:jc w:val="left"/>
            </w:pPr>
            <w:r>
              <w:t>БИК 047162812</w:t>
            </w:r>
          </w:p>
          <w:p w:rsidR="00323AA8" w:rsidRDefault="003237F1">
            <w:pPr>
              <w:widowControl w:val="0"/>
              <w:spacing w:after="0"/>
              <w:jc w:val="left"/>
            </w:pPr>
            <w:r>
              <w:t>тел/факс 8(34675) 7-65-55</w:t>
            </w:r>
          </w:p>
          <w:p w:rsidR="00323AA8" w:rsidRDefault="00323AA8">
            <w:pPr>
              <w:widowControl w:val="0"/>
              <w:spacing w:after="0"/>
              <w:jc w:val="left"/>
            </w:pPr>
          </w:p>
          <w:p w:rsidR="00323AA8" w:rsidRDefault="00323AA8">
            <w:pPr>
              <w:widowControl w:val="0"/>
              <w:spacing w:after="0"/>
              <w:jc w:val="left"/>
            </w:pPr>
          </w:p>
          <w:p w:rsidR="00323AA8" w:rsidRDefault="003237F1">
            <w:pPr>
              <w:widowControl w:val="0"/>
              <w:spacing w:after="0"/>
              <w:jc w:val="left"/>
            </w:pPr>
            <w:r>
              <w:t>Директор ____________ Н.А. Солодков</w:t>
            </w:r>
          </w:p>
          <w:p w:rsidR="00323AA8" w:rsidRDefault="003237F1">
            <w:pPr>
              <w:tabs>
                <w:tab w:val="left" w:pos="5790"/>
              </w:tabs>
              <w:ind w:hanging="40"/>
              <w:rPr>
                <w:sz w:val="22"/>
              </w:rPr>
            </w:pPr>
            <w:r>
              <w:t>М.</w:t>
            </w:r>
            <w:proofErr w:type="gramStart"/>
            <w:r>
              <w:t>П</w:t>
            </w:r>
            <w:proofErr w:type="gramEnd"/>
            <w:r>
              <w:rPr>
                <w:sz w:val="22"/>
              </w:rPr>
              <w:t xml:space="preserve">                                                         </w:t>
            </w:r>
          </w:p>
          <w:p w:rsidR="00323AA8" w:rsidRDefault="00323AA8">
            <w:pPr>
              <w:pStyle w:val="ConsPlusNormal"/>
              <w:widowControl/>
              <w:ind w:firstLine="0"/>
              <w:jc w:val="both"/>
              <w:rPr>
                <w:rFonts w:ascii="Times New Roman" w:hAnsi="Times New Roman"/>
                <w:sz w:val="22"/>
              </w:rPr>
            </w:pPr>
          </w:p>
        </w:tc>
        <w:tc>
          <w:tcPr>
            <w:tcW w:w="5387" w:type="dxa"/>
          </w:tcPr>
          <w:p w:rsidR="00323AA8" w:rsidRDefault="003237F1">
            <w:pPr>
              <w:pStyle w:val="ConsPlusNormal"/>
              <w:widowControl/>
              <w:ind w:firstLine="0"/>
              <w:jc w:val="both"/>
              <w:rPr>
                <w:rFonts w:ascii="Times New Roman" w:hAnsi="Times New Roman"/>
                <w:b/>
                <w:sz w:val="22"/>
              </w:rPr>
            </w:pPr>
            <w:r>
              <w:rPr>
                <w:rFonts w:ascii="Times New Roman" w:hAnsi="Times New Roman"/>
                <w:b/>
                <w:sz w:val="22"/>
              </w:rPr>
              <w:t xml:space="preserve">  Поставщик:</w:t>
            </w: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p w:rsidR="00323AA8" w:rsidRDefault="00323AA8">
            <w:pPr>
              <w:pStyle w:val="ConsPlusNormal"/>
              <w:widowControl/>
              <w:ind w:left="390" w:firstLine="0"/>
              <w:jc w:val="both"/>
              <w:rPr>
                <w:rFonts w:ascii="Times New Roman" w:hAnsi="Times New Roman"/>
                <w:sz w:val="22"/>
              </w:rPr>
            </w:pPr>
          </w:p>
        </w:tc>
      </w:tr>
    </w:tbl>
    <w:p w:rsidR="005547D6" w:rsidRDefault="005547D6">
      <w:pPr>
        <w:spacing w:after="0"/>
        <w:jc w:val="right"/>
        <w:sectPr w:rsidR="005547D6" w:rsidSect="005547D6">
          <w:pgSz w:w="11906" w:h="16838"/>
          <w:pgMar w:top="567" w:right="567" w:bottom="425" w:left="851" w:header="709" w:footer="709" w:gutter="0"/>
          <w:cols w:space="720"/>
          <w:titlePg/>
        </w:sectPr>
      </w:pPr>
    </w:p>
    <w:p w:rsidR="00323AA8" w:rsidRDefault="003237F1">
      <w:pPr>
        <w:spacing w:after="0"/>
        <w:jc w:val="right"/>
      </w:pPr>
      <w:r>
        <w:lastRenderedPageBreak/>
        <w:t>Приложение № 1</w:t>
      </w:r>
    </w:p>
    <w:p w:rsidR="00323AA8" w:rsidRDefault="003237F1">
      <w:pPr>
        <w:spacing w:after="0"/>
        <w:ind w:firstLine="567"/>
        <w:jc w:val="right"/>
      </w:pPr>
      <w:r>
        <w:t xml:space="preserve">к </w:t>
      </w:r>
      <w:r w:rsidR="005547D6">
        <w:t>муниципальному</w:t>
      </w:r>
      <w:r>
        <w:t xml:space="preserve"> Контракту</w:t>
      </w:r>
    </w:p>
    <w:p w:rsidR="00323AA8" w:rsidRDefault="003237F1">
      <w:pPr>
        <w:spacing w:after="0"/>
        <w:ind w:firstLine="567"/>
        <w:jc w:val="right"/>
      </w:pPr>
      <w:r>
        <w:t>№ ____ от "___"        2019 г.</w:t>
      </w:r>
    </w:p>
    <w:p w:rsidR="00323AA8" w:rsidRDefault="00323AA8">
      <w:pPr>
        <w:spacing w:after="0"/>
        <w:ind w:firstLine="567"/>
      </w:pPr>
    </w:p>
    <w:p w:rsidR="00323AA8" w:rsidRDefault="005547D6">
      <w:pPr>
        <w:spacing w:after="0"/>
        <w:ind w:firstLine="567"/>
        <w:jc w:val="center"/>
      </w:pPr>
      <w:r>
        <w:t>ТЕХНИЧЕСКОЕ ЗАДАНИЕ</w:t>
      </w:r>
    </w:p>
    <w:p w:rsidR="00F94BE8" w:rsidRDefault="00F94BE8" w:rsidP="00F94BE8">
      <w:pPr>
        <w:spacing w:after="0"/>
        <w:ind w:left="720"/>
        <w:rPr>
          <w:sz w:val="22"/>
        </w:rPr>
      </w:pPr>
      <w:r>
        <w:rPr>
          <w:b/>
          <w:sz w:val="22"/>
        </w:rPr>
        <w:t>1.  Муниципальный заказчик:</w:t>
      </w:r>
    </w:p>
    <w:p w:rsidR="00F94BE8" w:rsidRDefault="00F94BE8" w:rsidP="00F94BE8">
      <w:pPr>
        <w:ind w:left="720"/>
        <w:rPr>
          <w:sz w:val="22"/>
        </w:rPr>
      </w:pPr>
      <w:r>
        <w:rPr>
          <w:sz w:val="22"/>
        </w:rPr>
        <w:t>Муниципальное бюджетное учреждение спортивная школа олимпийского резерва  «Центр Югорского спорта».</w:t>
      </w:r>
    </w:p>
    <w:p w:rsidR="00F94BE8" w:rsidRDefault="00F94BE8" w:rsidP="00F94BE8">
      <w:pPr>
        <w:ind w:left="720"/>
        <w:rPr>
          <w:sz w:val="22"/>
        </w:rPr>
      </w:pPr>
      <w:r>
        <w:rPr>
          <w:b/>
          <w:sz w:val="22"/>
        </w:rPr>
        <w:t>2. Предмет муниципального контракта:</w:t>
      </w:r>
      <w:r>
        <w:rPr>
          <w:b/>
          <w:sz w:val="20"/>
        </w:rPr>
        <w:t xml:space="preserve"> </w:t>
      </w:r>
      <w:r w:rsidRPr="005547D6">
        <w:rPr>
          <w:sz w:val="22"/>
        </w:rPr>
        <w:t>оказание услуг по передаче неисключительных прав на использование лицензий для программного обеспечения</w:t>
      </w:r>
    </w:p>
    <w:p w:rsidR="00F94BE8" w:rsidRDefault="00F94BE8" w:rsidP="00F94BE8">
      <w:pPr>
        <w:ind w:left="720"/>
        <w:rPr>
          <w:sz w:val="22"/>
        </w:rPr>
      </w:pPr>
      <w:r>
        <w:rPr>
          <w:b/>
          <w:color w:val="383838"/>
          <w:sz w:val="22"/>
        </w:rPr>
        <w:t>3.</w:t>
      </w:r>
      <w:r>
        <w:rPr>
          <w:b/>
          <w:sz w:val="22"/>
        </w:rPr>
        <w:t xml:space="preserve"> Срок поставки товара:</w:t>
      </w:r>
      <w:r>
        <w:rPr>
          <w:sz w:val="22"/>
        </w:rPr>
        <w:t xml:space="preserve"> в течени</w:t>
      </w:r>
      <w:proofErr w:type="gramStart"/>
      <w:r>
        <w:rPr>
          <w:sz w:val="22"/>
        </w:rPr>
        <w:t>и</w:t>
      </w:r>
      <w:proofErr w:type="gramEnd"/>
      <w:r>
        <w:rPr>
          <w:sz w:val="22"/>
        </w:rPr>
        <w:t xml:space="preserve"> 14 рабочих дней со дня подписания настоящего Контракта.</w:t>
      </w:r>
    </w:p>
    <w:p w:rsidR="00F94BE8" w:rsidRDefault="00F94BE8" w:rsidP="00F94BE8">
      <w:pPr>
        <w:ind w:left="720"/>
        <w:rPr>
          <w:sz w:val="22"/>
        </w:rPr>
      </w:pPr>
      <w:r>
        <w:rPr>
          <w:b/>
          <w:sz w:val="22"/>
        </w:rPr>
        <w:t>4. Место поставки:</w:t>
      </w:r>
      <w:r>
        <w:rPr>
          <w:sz w:val="22"/>
        </w:rPr>
        <w:t xml:space="preserve"> 628260, ул. Студенческая, д.35 , г. Югорск, Ханты - Мансийский автономный округ - Югра, Тюменская область.</w:t>
      </w:r>
    </w:p>
    <w:tbl>
      <w:tblPr>
        <w:tblStyle w:val="aff8"/>
        <w:tblW w:w="4627" w:type="pct"/>
        <w:tblInd w:w="817" w:type="dxa"/>
        <w:tblLook w:val="04A0" w:firstRow="1" w:lastRow="0" w:firstColumn="1" w:lastColumn="0" w:noHBand="0" w:noVBand="1"/>
      </w:tblPr>
      <w:tblGrid>
        <w:gridCol w:w="1379"/>
        <w:gridCol w:w="1626"/>
        <w:gridCol w:w="7509"/>
        <w:gridCol w:w="1113"/>
        <w:gridCol w:w="883"/>
        <w:gridCol w:w="1076"/>
        <w:gridCol w:w="1278"/>
      </w:tblGrid>
      <w:tr w:rsidR="005547D6" w:rsidRPr="0084541E" w:rsidTr="005547D6">
        <w:trPr>
          <w:trHeight w:val="390"/>
        </w:trPr>
        <w:tc>
          <w:tcPr>
            <w:tcW w:w="464" w:type="pct"/>
            <w:vMerge w:val="restart"/>
            <w:vAlign w:val="center"/>
            <w:hideMark/>
          </w:tcPr>
          <w:p w:rsidR="005547D6" w:rsidRPr="0084541E" w:rsidRDefault="005547D6" w:rsidP="00E20B7A">
            <w:pPr>
              <w:tabs>
                <w:tab w:val="left" w:pos="403"/>
              </w:tabs>
              <w:jc w:val="center"/>
              <w:rPr>
                <w:sz w:val="20"/>
              </w:rPr>
            </w:pPr>
            <w:r>
              <w:rPr>
                <w:sz w:val="20"/>
              </w:rPr>
              <w:t>Код по КТРУ</w:t>
            </w:r>
          </w:p>
        </w:tc>
        <w:tc>
          <w:tcPr>
            <w:tcW w:w="547" w:type="pct"/>
            <w:vMerge w:val="restart"/>
            <w:vAlign w:val="center"/>
            <w:hideMark/>
          </w:tcPr>
          <w:p w:rsidR="005547D6" w:rsidRPr="0084541E" w:rsidRDefault="005547D6" w:rsidP="00E20B7A">
            <w:pPr>
              <w:tabs>
                <w:tab w:val="left" w:pos="403"/>
              </w:tabs>
              <w:jc w:val="center"/>
              <w:rPr>
                <w:sz w:val="20"/>
              </w:rPr>
            </w:pPr>
            <w:r w:rsidRPr="0084541E">
              <w:rPr>
                <w:sz w:val="20"/>
              </w:rPr>
              <w:t xml:space="preserve">Наименование  </w:t>
            </w:r>
            <w:r>
              <w:rPr>
                <w:sz w:val="20"/>
              </w:rPr>
              <w:t>услуги</w:t>
            </w:r>
          </w:p>
        </w:tc>
        <w:tc>
          <w:tcPr>
            <w:tcW w:w="2526" w:type="pct"/>
            <w:vMerge w:val="restart"/>
            <w:vAlign w:val="center"/>
            <w:hideMark/>
          </w:tcPr>
          <w:p w:rsidR="005547D6" w:rsidRPr="007107B6" w:rsidRDefault="005547D6" w:rsidP="00E20B7A">
            <w:pPr>
              <w:tabs>
                <w:tab w:val="left" w:pos="403"/>
              </w:tabs>
              <w:jc w:val="center"/>
              <w:rPr>
                <w:color w:val="000000" w:themeColor="text1"/>
                <w:sz w:val="20"/>
              </w:rPr>
            </w:pPr>
            <w:r w:rsidRPr="007107B6">
              <w:rPr>
                <w:color w:val="000000" w:themeColor="text1"/>
                <w:sz w:val="20"/>
              </w:rPr>
              <w:t>Характеристика услуги</w:t>
            </w:r>
          </w:p>
        </w:tc>
        <w:tc>
          <w:tcPr>
            <w:tcW w:w="374" w:type="pct"/>
            <w:vMerge w:val="restart"/>
            <w:vAlign w:val="center"/>
            <w:hideMark/>
          </w:tcPr>
          <w:p w:rsidR="005547D6" w:rsidRPr="0084541E" w:rsidRDefault="005547D6" w:rsidP="00E20B7A">
            <w:pPr>
              <w:tabs>
                <w:tab w:val="left" w:pos="403"/>
              </w:tabs>
              <w:jc w:val="center"/>
              <w:rPr>
                <w:sz w:val="20"/>
              </w:rPr>
            </w:pPr>
            <w:r w:rsidRPr="0084541E">
              <w:rPr>
                <w:sz w:val="20"/>
              </w:rPr>
              <w:t xml:space="preserve">Ед.     </w:t>
            </w:r>
            <w:r>
              <w:rPr>
                <w:sz w:val="20"/>
              </w:rPr>
              <w:t>измерения</w:t>
            </w:r>
          </w:p>
        </w:tc>
        <w:tc>
          <w:tcPr>
            <w:tcW w:w="297" w:type="pct"/>
            <w:vMerge w:val="restart"/>
            <w:vAlign w:val="center"/>
            <w:hideMark/>
          </w:tcPr>
          <w:p w:rsidR="005547D6" w:rsidRPr="0084541E" w:rsidRDefault="005547D6" w:rsidP="00E20B7A">
            <w:pPr>
              <w:tabs>
                <w:tab w:val="left" w:pos="403"/>
              </w:tabs>
              <w:jc w:val="center"/>
              <w:rPr>
                <w:sz w:val="20"/>
              </w:rPr>
            </w:pPr>
            <w:r w:rsidRPr="0084541E">
              <w:rPr>
                <w:sz w:val="20"/>
              </w:rPr>
              <w:t>Кол-во</w:t>
            </w:r>
          </w:p>
        </w:tc>
        <w:tc>
          <w:tcPr>
            <w:tcW w:w="362" w:type="pct"/>
            <w:vMerge w:val="restart"/>
            <w:vAlign w:val="center"/>
            <w:hideMark/>
          </w:tcPr>
          <w:p w:rsidR="005547D6" w:rsidRPr="0084541E" w:rsidRDefault="005547D6" w:rsidP="00E20B7A">
            <w:pPr>
              <w:tabs>
                <w:tab w:val="left" w:pos="403"/>
              </w:tabs>
              <w:jc w:val="center"/>
              <w:rPr>
                <w:sz w:val="20"/>
              </w:rPr>
            </w:pPr>
            <w:r>
              <w:rPr>
                <w:sz w:val="20"/>
              </w:rPr>
              <w:t>Цена за единицу</w:t>
            </w:r>
            <w:r w:rsidRPr="0084541E">
              <w:rPr>
                <w:sz w:val="20"/>
              </w:rPr>
              <w:t>, руб.</w:t>
            </w:r>
          </w:p>
        </w:tc>
        <w:tc>
          <w:tcPr>
            <w:tcW w:w="430" w:type="pct"/>
            <w:vMerge w:val="restart"/>
            <w:vAlign w:val="center"/>
            <w:hideMark/>
          </w:tcPr>
          <w:p w:rsidR="005547D6" w:rsidRPr="0084541E" w:rsidRDefault="005547D6" w:rsidP="00E20B7A">
            <w:pPr>
              <w:tabs>
                <w:tab w:val="left" w:pos="403"/>
              </w:tabs>
              <w:jc w:val="center"/>
              <w:rPr>
                <w:sz w:val="20"/>
              </w:rPr>
            </w:pPr>
            <w:r>
              <w:rPr>
                <w:sz w:val="20"/>
              </w:rPr>
              <w:t>Сумма</w:t>
            </w:r>
            <w:r w:rsidRPr="0084541E">
              <w:rPr>
                <w:sz w:val="20"/>
              </w:rPr>
              <w:t>, руб.</w:t>
            </w:r>
          </w:p>
        </w:tc>
      </w:tr>
      <w:tr w:rsidR="005547D6" w:rsidRPr="0084541E" w:rsidTr="005547D6">
        <w:trPr>
          <w:trHeight w:val="351"/>
        </w:trPr>
        <w:tc>
          <w:tcPr>
            <w:tcW w:w="464" w:type="pct"/>
            <w:vMerge/>
            <w:hideMark/>
          </w:tcPr>
          <w:p w:rsidR="005547D6" w:rsidRPr="0084541E" w:rsidRDefault="005547D6" w:rsidP="00E20B7A">
            <w:pPr>
              <w:tabs>
                <w:tab w:val="left" w:pos="403"/>
              </w:tabs>
              <w:rPr>
                <w:sz w:val="20"/>
              </w:rPr>
            </w:pPr>
          </w:p>
        </w:tc>
        <w:tc>
          <w:tcPr>
            <w:tcW w:w="547" w:type="pct"/>
            <w:vMerge/>
            <w:hideMark/>
          </w:tcPr>
          <w:p w:rsidR="005547D6" w:rsidRPr="0084541E" w:rsidRDefault="005547D6" w:rsidP="00E20B7A">
            <w:pPr>
              <w:tabs>
                <w:tab w:val="left" w:pos="403"/>
              </w:tabs>
              <w:rPr>
                <w:sz w:val="20"/>
              </w:rPr>
            </w:pPr>
          </w:p>
        </w:tc>
        <w:tc>
          <w:tcPr>
            <w:tcW w:w="2526" w:type="pct"/>
            <w:vMerge/>
            <w:hideMark/>
          </w:tcPr>
          <w:p w:rsidR="005547D6" w:rsidRPr="007107B6" w:rsidRDefault="005547D6" w:rsidP="00E20B7A">
            <w:pPr>
              <w:tabs>
                <w:tab w:val="left" w:pos="403"/>
              </w:tabs>
              <w:rPr>
                <w:color w:val="000000" w:themeColor="text1"/>
                <w:sz w:val="20"/>
              </w:rPr>
            </w:pPr>
          </w:p>
        </w:tc>
        <w:tc>
          <w:tcPr>
            <w:tcW w:w="374" w:type="pct"/>
            <w:vMerge/>
            <w:vAlign w:val="center"/>
            <w:hideMark/>
          </w:tcPr>
          <w:p w:rsidR="005547D6" w:rsidRPr="0084541E" w:rsidRDefault="005547D6" w:rsidP="00E20B7A">
            <w:pPr>
              <w:tabs>
                <w:tab w:val="left" w:pos="403"/>
              </w:tabs>
              <w:jc w:val="center"/>
              <w:rPr>
                <w:sz w:val="20"/>
              </w:rPr>
            </w:pPr>
          </w:p>
        </w:tc>
        <w:tc>
          <w:tcPr>
            <w:tcW w:w="297" w:type="pct"/>
            <w:vMerge/>
            <w:vAlign w:val="center"/>
            <w:hideMark/>
          </w:tcPr>
          <w:p w:rsidR="005547D6" w:rsidRPr="0084541E" w:rsidRDefault="005547D6" w:rsidP="00E20B7A">
            <w:pPr>
              <w:tabs>
                <w:tab w:val="left" w:pos="403"/>
              </w:tabs>
              <w:jc w:val="center"/>
              <w:rPr>
                <w:sz w:val="20"/>
              </w:rPr>
            </w:pPr>
          </w:p>
        </w:tc>
        <w:tc>
          <w:tcPr>
            <w:tcW w:w="362" w:type="pct"/>
            <w:vMerge/>
            <w:hideMark/>
          </w:tcPr>
          <w:p w:rsidR="005547D6" w:rsidRPr="0084541E" w:rsidRDefault="005547D6" w:rsidP="00E20B7A">
            <w:pPr>
              <w:tabs>
                <w:tab w:val="left" w:pos="403"/>
              </w:tabs>
              <w:rPr>
                <w:sz w:val="20"/>
              </w:rPr>
            </w:pPr>
          </w:p>
        </w:tc>
        <w:tc>
          <w:tcPr>
            <w:tcW w:w="430" w:type="pct"/>
            <w:vMerge/>
            <w:hideMark/>
          </w:tcPr>
          <w:p w:rsidR="005547D6" w:rsidRPr="0084541E" w:rsidRDefault="005547D6" w:rsidP="00E20B7A">
            <w:pPr>
              <w:tabs>
                <w:tab w:val="left" w:pos="403"/>
              </w:tabs>
              <w:rPr>
                <w:sz w:val="20"/>
              </w:rPr>
            </w:pPr>
          </w:p>
        </w:tc>
      </w:tr>
      <w:tr w:rsidR="005547D6" w:rsidRPr="0084541E" w:rsidTr="005547D6">
        <w:trPr>
          <w:trHeight w:val="1515"/>
        </w:trPr>
        <w:tc>
          <w:tcPr>
            <w:tcW w:w="464" w:type="pct"/>
            <w:noWrap/>
            <w:hideMark/>
          </w:tcPr>
          <w:p w:rsidR="005547D6" w:rsidRPr="0084541E" w:rsidRDefault="005547D6" w:rsidP="00E20B7A">
            <w:pPr>
              <w:tabs>
                <w:tab w:val="left" w:pos="403"/>
              </w:tabs>
              <w:rPr>
                <w:sz w:val="20"/>
              </w:rPr>
            </w:pPr>
            <w:r>
              <w:rPr>
                <w:sz w:val="20"/>
              </w:rPr>
              <w:t>58.29.50.000</w:t>
            </w:r>
          </w:p>
        </w:tc>
        <w:tc>
          <w:tcPr>
            <w:tcW w:w="547" w:type="pct"/>
            <w:hideMark/>
          </w:tcPr>
          <w:p w:rsidR="005547D6" w:rsidRDefault="005547D6" w:rsidP="00E20B7A">
            <w:pPr>
              <w:tabs>
                <w:tab w:val="left" w:pos="403"/>
              </w:tabs>
              <w:rPr>
                <w:sz w:val="20"/>
              </w:rPr>
            </w:pPr>
            <w:r w:rsidRPr="00B90BB4">
              <w:rPr>
                <w:sz w:val="20"/>
              </w:rPr>
              <w:t>Услуги по предоставлению лицензий на право использовать компьютерное программное обеспечение</w:t>
            </w:r>
          </w:p>
          <w:p w:rsidR="005547D6" w:rsidRPr="0084541E" w:rsidRDefault="005547D6" w:rsidP="00E20B7A">
            <w:pPr>
              <w:tabs>
                <w:tab w:val="left" w:pos="403"/>
              </w:tabs>
              <w:rPr>
                <w:sz w:val="20"/>
              </w:rPr>
            </w:pPr>
          </w:p>
        </w:tc>
        <w:tc>
          <w:tcPr>
            <w:tcW w:w="2526" w:type="pct"/>
            <w:hideMark/>
          </w:tcPr>
          <w:p w:rsidR="005547D6" w:rsidRPr="007107B6" w:rsidRDefault="005547D6" w:rsidP="00E20B7A">
            <w:pPr>
              <w:tabs>
                <w:tab w:val="left" w:pos="403"/>
              </w:tabs>
              <w:rPr>
                <w:color w:val="000000" w:themeColor="text1"/>
                <w:sz w:val="20"/>
              </w:rPr>
            </w:pPr>
            <w:r w:rsidRPr="007107B6">
              <w:rPr>
                <w:color w:val="000000" w:themeColor="text1"/>
                <w:sz w:val="20"/>
              </w:rPr>
              <w:t xml:space="preserve">Передача неисключительного права на использование лицензии на операционную систему для сервера </w:t>
            </w:r>
            <w:proofErr w:type="spellStart"/>
            <w:r w:rsidRPr="007107B6">
              <w:rPr>
                <w:color w:val="000000" w:themeColor="text1"/>
                <w:sz w:val="20"/>
              </w:rPr>
              <w:t>Microsoft</w:t>
            </w:r>
            <w:proofErr w:type="spellEnd"/>
            <w:r w:rsidRPr="007107B6">
              <w:rPr>
                <w:color w:val="000000" w:themeColor="text1"/>
                <w:sz w:val="20"/>
              </w:rPr>
              <w:t xml:space="preserve"> </w:t>
            </w:r>
            <w:proofErr w:type="spellStart"/>
            <w:r w:rsidRPr="007107B6">
              <w:rPr>
                <w:color w:val="000000" w:themeColor="text1"/>
                <w:sz w:val="20"/>
              </w:rPr>
              <w:t>Windows</w:t>
            </w:r>
            <w:proofErr w:type="spellEnd"/>
            <w:r w:rsidRPr="007107B6">
              <w:rPr>
                <w:color w:val="000000" w:themeColor="text1"/>
                <w:sz w:val="20"/>
              </w:rPr>
              <w:t xml:space="preserve"> </w:t>
            </w:r>
            <w:proofErr w:type="spellStart"/>
            <w:r w:rsidRPr="007107B6">
              <w:rPr>
                <w:color w:val="000000" w:themeColor="text1"/>
                <w:sz w:val="20"/>
              </w:rPr>
              <w:t>Server</w:t>
            </w:r>
            <w:proofErr w:type="spellEnd"/>
            <w:r w:rsidRPr="007107B6">
              <w:rPr>
                <w:color w:val="000000" w:themeColor="text1"/>
                <w:sz w:val="20"/>
              </w:rPr>
              <w:t xml:space="preserve"> </w:t>
            </w:r>
            <w:proofErr w:type="spellStart"/>
            <w:r w:rsidRPr="007107B6">
              <w:rPr>
                <w:color w:val="000000" w:themeColor="text1"/>
                <w:sz w:val="20"/>
              </w:rPr>
              <w:t>Std</w:t>
            </w:r>
            <w:proofErr w:type="spellEnd"/>
            <w:r w:rsidRPr="007107B6">
              <w:rPr>
                <w:color w:val="000000" w:themeColor="text1"/>
                <w:sz w:val="20"/>
              </w:rPr>
              <w:t xml:space="preserve"> 2019, 64-разрядная, включающая 10 клиентских лицензий (эквивалент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w:t>
            </w:r>
          </w:p>
          <w:p w:rsidR="005547D6" w:rsidRPr="007107B6" w:rsidRDefault="005547D6" w:rsidP="00E20B7A">
            <w:pPr>
              <w:tabs>
                <w:tab w:val="left" w:pos="403"/>
              </w:tabs>
              <w:rPr>
                <w:color w:val="000000" w:themeColor="text1"/>
                <w:sz w:val="20"/>
              </w:rPr>
            </w:pPr>
            <w:r w:rsidRPr="007107B6">
              <w:rPr>
                <w:color w:val="000000" w:themeColor="text1"/>
                <w:sz w:val="20"/>
              </w:rPr>
              <w:t xml:space="preserve"> Требования к функциональным, техническим и эксплуатационным характеристикам программного обеспечения, являющегося объектом закупки:</w:t>
            </w:r>
          </w:p>
          <w:p w:rsidR="005547D6" w:rsidRPr="007107B6" w:rsidRDefault="005547D6" w:rsidP="00E20B7A">
            <w:pPr>
              <w:tabs>
                <w:tab w:val="left" w:pos="403"/>
              </w:tabs>
              <w:rPr>
                <w:color w:val="000000" w:themeColor="text1"/>
                <w:sz w:val="20"/>
              </w:rPr>
            </w:pPr>
            <w:r w:rsidRPr="007107B6">
              <w:rPr>
                <w:color w:val="000000" w:themeColor="text1"/>
                <w:sz w:val="20"/>
              </w:rPr>
              <w:t>1.</w:t>
            </w:r>
            <w:r w:rsidRPr="007107B6">
              <w:rPr>
                <w:color w:val="000000" w:themeColor="text1"/>
                <w:sz w:val="20"/>
              </w:rPr>
              <w:tab/>
              <w:t>ОС должна поддерживать многопроцессорные системы;</w:t>
            </w:r>
          </w:p>
          <w:p w:rsidR="005547D6" w:rsidRPr="007107B6" w:rsidRDefault="005547D6" w:rsidP="00E20B7A">
            <w:pPr>
              <w:tabs>
                <w:tab w:val="left" w:pos="403"/>
              </w:tabs>
              <w:rPr>
                <w:color w:val="000000" w:themeColor="text1"/>
                <w:sz w:val="20"/>
              </w:rPr>
            </w:pPr>
            <w:r w:rsidRPr="007107B6">
              <w:rPr>
                <w:color w:val="000000" w:themeColor="text1"/>
                <w:sz w:val="20"/>
              </w:rPr>
              <w:t>2.</w:t>
            </w:r>
            <w:r w:rsidRPr="007107B6">
              <w:rPr>
                <w:color w:val="000000" w:themeColor="text1"/>
                <w:sz w:val="20"/>
              </w:rPr>
              <w:tab/>
              <w:t>ОС должна обеспечивать функцию резервного копирования;</w:t>
            </w:r>
          </w:p>
          <w:p w:rsidR="005547D6" w:rsidRPr="007107B6" w:rsidRDefault="005547D6" w:rsidP="00E20B7A">
            <w:pPr>
              <w:tabs>
                <w:tab w:val="left" w:pos="403"/>
              </w:tabs>
              <w:rPr>
                <w:color w:val="000000" w:themeColor="text1"/>
                <w:sz w:val="20"/>
              </w:rPr>
            </w:pPr>
            <w:r w:rsidRPr="007107B6">
              <w:rPr>
                <w:color w:val="000000" w:themeColor="text1"/>
                <w:sz w:val="20"/>
              </w:rPr>
              <w:t>3.</w:t>
            </w:r>
            <w:r w:rsidRPr="007107B6">
              <w:rPr>
                <w:color w:val="000000" w:themeColor="text1"/>
                <w:sz w:val="20"/>
              </w:rPr>
              <w:tab/>
              <w:t>ОС должна обеспечивать возможность запуска и работы 64-битных приложений;</w:t>
            </w:r>
          </w:p>
          <w:p w:rsidR="005547D6" w:rsidRPr="007107B6" w:rsidRDefault="005547D6" w:rsidP="00E20B7A">
            <w:pPr>
              <w:tabs>
                <w:tab w:val="left" w:pos="403"/>
              </w:tabs>
              <w:rPr>
                <w:color w:val="000000" w:themeColor="text1"/>
                <w:sz w:val="20"/>
              </w:rPr>
            </w:pPr>
            <w:r w:rsidRPr="007107B6">
              <w:rPr>
                <w:color w:val="000000" w:themeColor="text1"/>
                <w:sz w:val="20"/>
              </w:rPr>
              <w:t>4.</w:t>
            </w:r>
            <w:r w:rsidRPr="007107B6">
              <w:rPr>
                <w:color w:val="000000" w:themeColor="text1"/>
                <w:sz w:val="20"/>
              </w:rPr>
              <w:tab/>
              <w:t xml:space="preserve">ОС должна взаимодействовать с СУБД </w:t>
            </w:r>
            <w:proofErr w:type="spellStart"/>
            <w:r w:rsidRPr="007107B6">
              <w:rPr>
                <w:color w:val="000000" w:themeColor="text1"/>
                <w:sz w:val="20"/>
              </w:rPr>
              <w:t>MSSQLServer</w:t>
            </w:r>
            <w:proofErr w:type="spellEnd"/>
            <w:r w:rsidRPr="007107B6">
              <w:rPr>
                <w:color w:val="000000" w:themeColor="text1"/>
                <w:sz w:val="20"/>
              </w:rPr>
              <w:t>;</w:t>
            </w:r>
          </w:p>
          <w:p w:rsidR="005547D6" w:rsidRPr="007107B6" w:rsidRDefault="005547D6" w:rsidP="00E20B7A">
            <w:pPr>
              <w:tabs>
                <w:tab w:val="left" w:pos="403"/>
              </w:tabs>
              <w:rPr>
                <w:color w:val="000000" w:themeColor="text1"/>
                <w:sz w:val="20"/>
              </w:rPr>
            </w:pPr>
            <w:r w:rsidRPr="007107B6">
              <w:rPr>
                <w:color w:val="000000" w:themeColor="text1"/>
                <w:sz w:val="20"/>
              </w:rPr>
              <w:t>5.</w:t>
            </w:r>
            <w:r w:rsidRPr="007107B6">
              <w:rPr>
                <w:color w:val="000000" w:themeColor="text1"/>
                <w:sz w:val="20"/>
              </w:rPr>
              <w:tab/>
              <w:t xml:space="preserve">ОС должна обеспечивать совместимость с </w:t>
            </w:r>
            <w:proofErr w:type="spellStart"/>
            <w:r w:rsidRPr="007107B6">
              <w:rPr>
                <w:color w:val="000000" w:themeColor="text1"/>
                <w:sz w:val="20"/>
              </w:rPr>
              <w:t>ActiveDirectory</w:t>
            </w:r>
            <w:proofErr w:type="spellEnd"/>
            <w:r w:rsidRPr="007107B6">
              <w:rPr>
                <w:color w:val="000000" w:themeColor="text1"/>
                <w:sz w:val="20"/>
              </w:rPr>
              <w:t xml:space="preserve"> как сервера, так и клиента сети (в т.ч. авторизация, групповые политики, распределение прав доступа, хранение и репликация данных </w:t>
            </w:r>
            <w:proofErr w:type="spellStart"/>
            <w:r w:rsidRPr="007107B6">
              <w:rPr>
                <w:color w:val="000000" w:themeColor="text1"/>
                <w:sz w:val="20"/>
              </w:rPr>
              <w:t>ActiveDirectory</w:t>
            </w:r>
            <w:proofErr w:type="spellEnd"/>
            <w:r w:rsidRPr="007107B6">
              <w:rPr>
                <w:color w:val="000000" w:themeColor="text1"/>
                <w:sz w:val="20"/>
              </w:rPr>
              <w:t>, инструментарий создания и назначения групповых политик);</w:t>
            </w:r>
          </w:p>
          <w:p w:rsidR="005547D6" w:rsidRPr="007107B6" w:rsidRDefault="005547D6" w:rsidP="00E20B7A">
            <w:pPr>
              <w:tabs>
                <w:tab w:val="left" w:pos="403"/>
              </w:tabs>
              <w:rPr>
                <w:color w:val="000000" w:themeColor="text1"/>
                <w:sz w:val="20"/>
              </w:rPr>
            </w:pPr>
            <w:r w:rsidRPr="007107B6">
              <w:rPr>
                <w:color w:val="000000" w:themeColor="text1"/>
                <w:sz w:val="20"/>
              </w:rPr>
              <w:t>6.</w:t>
            </w:r>
            <w:r w:rsidRPr="007107B6">
              <w:rPr>
                <w:color w:val="000000" w:themeColor="text1"/>
                <w:sz w:val="20"/>
              </w:rPr>
              <w:tab/>
              <w:t>ОС должна обеспечивать наличие функции диагностирования, восстановления при сбое загрузки системы;</w:t>
            </w:r>
          </w:p>
          <w:p w:rsidR="005547D6" w:rsidRPr="007107B6" w:rsidRDefault="005547D6" w:rsidP="00E20B7A">
            <w:pPr>
              <w:tabs>
                <w:tab w:val="left" w:pos="403"/>
              </w:tabs>
              <w:rPr>
                <w:color w:val="000000" w:themeColor="text1"/>
                <w:sz w:val="20"/>
              </w:rPr>
            </w:pPr>
            <w:r w:rsidRPr="007107B6">
              <w:rPr>
                <w:color w:val="000000" w:themeColor="text1"/>
                <w:sz w:val="20"/>
              </w:rPr>
              <w:t>7.</w:t>
            </w:r>
            <w:r w:rsidRPr="007107B6">
              <w:rPr>
                <w:color w:val="000000" w:themeColor="text1"/>
                <w:sz w:val="20"/>
              </w:rPr>
              <w:tab/>
              <w:t xml:space="preserve">ОС должна обеспечивать наличие </w:t>
            </w:r>
            <w:proofErr w:type="gramStart"/>
            <w:r w:rsidRPr="007107B6">
              <w:rPr>
                <w:color w:val="000000" w:themeColor="text1"/>
                <w:sz w:val="20"/>
              </w:rPr>
              <w:t>функции создания точек восстановления системы</w:t>
            </w:r>
            <w:proofErr w:type="gramEnd"/>
            <w:r w:rsidRPr="007107B6">
              <w:rPr>
                <w:color w:val="000000" w:themeColor="text1"/>
                <w:sz w:val="20"/>
              </w:rPr>
              <w:t>;</w:t>
            </w:r>
          </w:p>
          <w:p w:rsidR="005547D6" w:rsidRPr="007107B6" w:rsidRDefault="005547D6" w:rsidP="00E20B7A">
            <w:pPr>
              <w:tabs>
                <w:tab w:val="left" w:pos="403"/>
              </w:tabs>
              <w:rPr>
                <w:color w:val="000000" w:themeColor="text1"/>
                <w:sz w:val="20"/>
              </w:rPr>
            </w:pPr>
            <w:r w:rsidRPr="007107B6">
              <w:rPr>
                <w:color w:val="000000" w:themeColor="text1"/>
                <w:sz w:val="20"/>
              </w:rPr>
              <w:t>8.</w:t>
            </w:r>
            <w:r w:rsidRPr="007107B6">
              <w:rPr>
                <w:color w:val="000000" w:themeColor="text1"/>
                <w:sz w:val="20"/>
              </w:rPr>
              <w:tab/>
              <w:t>ОС должна обеспечивать наличие встроенной функции предоставления удаленного управления системой;</w:t>
            </w:r>
          </w:p>
          <w:p w:rsidR="005547D6" w:rsidRPr="007107B6" w:rsidRDefault="005547D6" w:rsidP="00E20B7A">
            <w:pPr>
              <w:tabs>
                <w:tab w:val="left" w:pos="403"/>
              </w:tabs>
              <w:rPr>
                <w:color w:val="000000" w:themeColor="text1"/>
                <w:sz w:val="20"/>
              </w:rPr>
            </w:pPr>
            <w:r w:rsidRPr="007107B6">
              <w:rPr>
                <w:color w:val="000000" w:themeColor="text1"/>
                <w:sz w:val="20"/>
              </w:rPr>
              <w:t>9.</w:t>
            </w:r>
            <w:r w:rsidRPr="007107B6">
              <w:rPr>
                <w:color w:val="000000" w:themeColor="text1"/>
                <w:sz w:val="20"/>
              </w:rPr>
              <w:tab/>
              <w:t>Возможность подключения пользователей к домену, назначение прав пользователя, возможность быстрого переключения между пользователями;</w:t>
            </w:r>
          </w:p>
          <w:p w:rsidR="005547D6" w:rsidRPr="007107B6" w:rsidRDefault="005547D6" w:rsidP="00E20B7A">
            <w:pPr>
              <w:tabs>
                <w:tab w:val="left" w:pos="403"/>
              </w:tabs>
              <w:rPr>
                <w:color w:val="000000" w:themeColor="text1"/>
                <w:sz w:val="20"/>
              </w:rPr>
            </w:pPr>
            <w:r w:rsidRPr="007107B6">
              <w:rPr>
                <w:color w:val="000000" w:themeColor="text1"/>
                <w:sz w:val="20"/>
              </w:rPr>
              <w:t>10.</w:t>
            </w:r>
            <w:r w:rsidRPr="007107B6">
              <w:rPr>
                <w:color w:val="000000" w:themeColor="text1"/>
                <w:sz w:val="20"/>
              </w:rPr>
              <w:tab/>
              <w:t xml:space="preserve">Работать в домене </w:t>
            </w:r>
            <w:proofErr w:type="spellStart"/>
            <w:r w:rsidRPr="007107B6">
              <w:rPr>
                <w:color w:val="000000" w:themeColor="text1"/>
                <w:sz w:val="20"/>
              </w:rPr>
              <w:t>Active</w:t>
            </w:r>
            <w:proofErr w:type="spellEnd"/>
            <w:r w:rsidRPr="007107B6">
              <w:rPr>
                <w:color w:val="000000" w:themeColor="text1"/>
                <w:sz w:val="20"/>
              </w:rPr>
              <w:t xml:space="preserve"> </w:t>
            </w:r>
            <w:proofErr w:type="spellStart"/>
            <w:r w:rsidRPr="007107B6">
              <w:rPr>
                <w:color w:val="000000" w:themeColor="text1"/>
                <w:sz w:val="20"/>
              </w:rPr>
              <w:t>Directory</w:t>
            </w:r>
            <w:proofErr w:type="spellEnd"/>
            <w:r w:rsidRPr="007107B6">
              <w:rPr>
                <w:color w:val="000000" w:themeColor="text1"/>
                <w:sz w:val="20"/>
              </w:rPr>
              <w:t xml:space="preserve">, быть полностью </w:t>
            </w:r>
            <w:proofErr w:type="gramStart"/>
            <w:r w:rsidRPr="007107B6">
              <w:rPr>
                <w:color w:val="000000" w:themeColor="text1"/>
                <w:sz w:val="20"/>
              </w:rPr>
              <w:t>совместима</w:t>
            </w:r>
            <w:proofErr w:type="gramEnd"/>
            <w:r w:rsidRPr="007107B6">
              <w:rPr>
                <w:color w:val="000000" w:themeColor="text1"/>
                <w:sz w:val="20"/>
              </w:rPr>
              <w:t xml:space="preserve"> с </w:t>
            </w:r>
            <w:proofErr w:type="spellStart"/>
            <w:r w:rsidRPr="007107B6">
              <w:rPr>
                <w:color w:val="000000" w:themeColor="text1"/>
                <w:sz w:val="20"/>
              </w:rPr>
              <w:t>Active</w:t>
            </w:r>
            <w:proofErr w:type="spellEnd"/>
            <w:r w:rsidRPr="007107B6">
              <w:rPr>
                <w:color w:val="000000" w:themeColor="text1"/>
                <w:sz w:val="20"/>
              </w:rPr>
              <w:t xml:space="preserve"> </w:t>
            </w:r>
            <w:proofErr w:type="spellStart"/>
            <w:r w:rsidRPr="007107B6">
              <w:rPr>
                <w:color w:val="000000" w:themeColor="text1"/>
                <w:sz w:val="20"/>
              </w:rPr>
              <w:lastRenderedPageBreak/>
              <w:t>Directory</w:t>
            </w:r>
            <w:proofErr w:type="spellEnd"/>
            <w:r w:rsidRPr="007107B6">
              <w:rPr>
                <w:color w:val="000000" w:themeColor="text1"/>
                <w:sz w:val="20"/>
              </w:rPr>
              <w:t xml:space="preserve"> и не иметь ограничений при использовании в сети;</w:t>
            </w:r>
          </w:p>
          <w:p w:rsidR="005547D6" w:rsidRPr="007107B6" w:rsidRDefault="005547D6" w:rsidP="00E20B7A">
            <w:pPr>
              <w:tabs>
                <w:tab w:val="left" w:pos="403"/>
              </w:tabs>
              <w:rPr>
                <w:color w:val="000000" w:themeColor="text1"/>
                <w:sz w:val="20"/>
              </w:rPr>
            </w:pPr>
            <w:r w:rsidRPr="007107B6">
              <w:rPr>
                <w:color w:val="000000" w:themeColor="text1"/>
                <w:sz w:val="20"/>
              </w:rPr>
              <w:t>11.</w:t>
            </w:r>
            <w:r w:rsidRPr="007107B6">
              <w:rPr>
                <w:color w:val="000000" w:themeColor="text1"/>
                <w:sz w:val="20"/>
              </w:rPr>
              <w:tab/>
              <w:t xml:space="preserve">Поддержку групповых политик (GPO), управление программным обеспечением с помощью групповых политик из </w:t>
            </w:r>
            <w:proofErr w:type="spellStart"/>
            <w:r w:rsidRPr="007107B6">
              <w:rPr>
                <w:color w:val="000000" w:themeColor="text1"/>
                <w:sz w:val="20"/>
              </w:rPr>
              <w:t>Active</w:t>
            </w:r>
            <w:proofErr w:type="spellEnd"/>
            <w:r w:rsidRPr="007107B6">
              <w:rPr>
                <w:color w:val="000000" w:themeColor="text1"/>
                <w:sz w:val="20"/>
              </w:rPr>
              <w:t xml:space="preserve"> </w:t>
            </w:r>
            <w:proofErr w:type="spellStart"/>
            <w:r w:rsidRPr="007107B6">
              <w:rPr>
                <w:color w:val="000000" w:themeColor="text1"/>
                <w:sz w:val="20"/>
              </w:rPr>
              <w:t>Directory</w:t>
            </w:r>
            <w:proofErr w:type="spellEnd"/>
            <w:r w:rsidRPr="007107B6">
              <w:rPr>
                <w:color w:val="000000" w:themeColor="text1"/>
                <w:sz w:val="20"/>
              </w:rPr>
              <w:t>;</w:t>
            </w:r>
          </w:p>
          <w:p w:rsidR="005547D6" w:rsidRPr="007107B6" w:rsidRDefault="005547D6" w:rsidP="00E20B7A">
            <w:pPr>
              <w:tabs>
                <w:tab w:val="left" w:pos="403"/>
              </w:tabs>
              <w:rPr>
                <w:color w:val="000000" w:themeColor="text1"/>
                <w:sz w:val="20"/>
              </w:rPr>
            </w:pPr>
            <w:r w:rsidRPr="007107B6">
              <w:rPr>
                <w:color w:val="000000" w:themeColor="text1"/>
                <w:sz w:val="20"/>
              </w:rPr>
              <w:t>12.</w:t>
            </w:r>
            <w:r w:rsidRPr="007107B6">
              <w:rPr>
                <w:color w:val="000000" w:themeColor="text1"/>
                <w:sz w:val="20"/>
              </w:rPr>
              <w:tab/>
              <w:t xml:space="preserve">Поддержку контроля учетных записей </w:t>
            </w:r>
            <w:proofErr w:type="spellStart"/>
            <w:r w:rsidRPr="007107B6">
              <w:rPr>
                <w:color w:val="000000" w:themeColor="text1"/>
                <w:sz w:val="20"/>
              </w:rPr>
              <w:t>User</w:t>
            </w:r>
            <w:proofErr w:type="spellEnd"/>
            <w:r w:rsidRPr="007107B6">
              <w:rPr>
                <w:color w:val="000000" w:themeColor="text1"/>
                <w:sz w:val="20"/>
              </w:rPr>
              <w:t xml:space="preserve"> </w:t>
            </w:r>
            <w:proofErr w:type="spellStart"/>
            <w:r w:rsidRPr="007107B6">
              <w:rPr>
                <w:color w:val="000000" w:themeColor="text1"/>
                <w:sz w:val="20"/>
              </w:rPr>
              <w:t>Account</w:t>
            </w:r>
            <w:proofErr w:type="spellEnd"/>
            <w:r w:rsidRPr="007107B6">
              <w:rPr>
                <w:color w:val="000000" w:themeColor="text1"/>
                <w:sz w:val="20"/>
              </w:rPr>
              <w:t xml:space="preserve"> </w:t>
            </w:r>
            <w:proofErr w:type="spellStart"/>
            <w:r w:rsidRPr="007107B6">
              <w:rPr>
                <w:color w:val="000000" w:themeColor="text1"/>
                <w:sz w:val="20"/>
              </w:rPr>
              <w:t>Control</w:t>
            </w:r>
            <w:proofErr w:type="spellEnd"/>
            <w:r w:rsidRPr="007107B6">
              <w:rPr>
                <w:color w:val="000000" w:themeColor="text1"/>
                <w:sz w:val="20"/>
              </w:rPr>
              <w:t xml:space="preserve"> (UAC), которая требует явного разрешения пользователя при выполнении любого действия, требующего административных полномочий, вне зависимости от прав текущего аккаунта;</w:t>
            </w:r>
          </w:p>
          <w:p w:rsidR="005547D6" w:rsidRPr="007107B6" w:rsidRDefault="005547D6" w:rsidP="00E20B7A">
            <w:pPr>
              <w:tabs>
                <w:tab w:val="left" w:pos="403"/>
              </w:tabs>
              <w:rPr>
                <w:color w:val="000000" w:themeColor="text1"/>
                <w:sz w:val="20"/>
              </w:rPr>
            </w:pPr>
            <w:r w:rsidRPr="007107B6">
              <w:rPr>
                <w:color w:val="000000" w:themeColor="text1"/>
                <w:sz w:val="20"/>
              </w:rPr>
              <w:t>13.</w:t>
            </w:r>
            <w:r w:rsidRPr="007107B6">
              <w:rPr>
                <w:color w:val="000000" w:themeColor="text1"/>
                <w:sz w:val="20"/>
              </w:rPr>
              <w:tab/>
              <w:t>Наличие средств восстановления системы, встроенные средства диагностирования неполадок ПК, основных и периферийных устройств;</w:t>
            </w:r>
          </w:p>
          <w:p w:rsidR="005547D6" w:rsidRPr="007107B6" w:rsidRDefault="005547D6" w:rsidP="00E20B7A">
            <w:pPr>
              <w:tabs>
                <w:tab w:val="left" w:pos="403"/>
              </w:tabs>
              <w:rPr>
                <w:color w:val="000000" w:themeColor="text1"/>
                <w:sz w:val="20"/>
              </w:rPr>
            </w:pPr>
            <w:r w:rsidRPr="007107B6">
              <w:rPr>
                <w:color w:val="000000" w:themeColor="text1"/>
                <w:sz w:val="20"/>
              </w:rPr>
              <w:t>14.</w:t>
            </w:r>
            <w:r w:rsidRPr="007107B6">
              <w:rPr>
                <w:color w:val="000000" w:themeColor="text1"/>
                <w:sz w:val="20"/>
              </w:rPr>
              <w:tab/>
              <w:t>Возможность резервного копирования через сеть, репликации хранилища;</w:t>
            </w:r>
          </w:p>
          <w:p w:rsidR="005547D6" w:rsidRPr="007107B6" w:rsidRDefault="005547D6" w:rsidP="00E20B7A">
            <w:pPr>
              <w:tabs>
                <w:tab w:val="left" w:pos="403"/>
              </w:tabs>
              <w:rPr>
                <w:color w:val="000000" w:themeColor="text1"/>
                <w:sz w:val="20"/>
              </w:rPr>
            </w:pPr>
            <w:r w:rsidRPr="007107B6">
              <w:rPr>
                <w:color w:val="000000" w:themeColor="text1"/>
                <w:sz w:val="20"/>
              </w:rPr>
              <w:t>15.</w:t>
            </w:r>
            <w:r w:rsidRPr="007107B6">
              <w:rPr>
                <w:color w:val="000000" w:themeColor="text1"/>
                <w:sz w:val="20"/>
              </w:rPr>
              <w:tab/>
              <w:t>Возможность использования перемещаемых профилей пользователя;</w:t>
            </w:r>
          </w:p>
          <w:p w:rsidR="005547D6" w:rsidRPr="007107B6" w:rsidRDefault="005547D6" w:rsidP="00E20B7A">
            <w:pPr>
              <w:tabs>
                <w:tab w:val="left" w:pos="403"/>
              </w:tabs>
              <w:rPr>
                <w:color w:val="000000" w:themeColor="text1"/>
                <w:sz w:val="20"/>
              </w:rPr>
            </w:pPr>
            <w:r w:rsidRPr="007107B6">
              <w:rPr>
                <w:color w:val="000000" w:themeColor="text1"/>
                <w:sz w:val="20"/>
              </w:rPr>
              <w:t>16.</w:t>
            </w:r>
            <w:r w:rsidRPr="007107B6">
              <w:rPr>
                <w:color w:val="000000" w:themeColor="text1"/>
                <w:sz w:val="20"/>
              </w:rPr>
              <w:tab/>
              <w:t>Наличие поддержки нескольких мониторов, поддержки систем с не менее чем 4 Гб оперативной памяти, поддержка максимального объема памяти не менее 16Гб;</w:t>
            </w:r>
          </w:p>
          <w:p w:rsidR="005547D6" w:rsidRPr="007107B6" w:rsidRDefault="005547D6" w:rsidP="00E20B7A">
            <w:pPr>
              <w:tabs>
                <w:tab w:val="left" w:pos="403"/>
              </w:tabs>
              <w:rPr>
                <w:color w:val="000000" w:themeColor="text1"/>
                <w:sz w:val="20"/>
              </w:rPr>
            </w:pPr>
            <w:r w:rsidRPr="007107B6">
              <w:rPr>
                <w:color w:val="000000" w:themeColor="text1"/>
                <w:sz w:val="20"/>
              </w:rPr>
              <w:t>17.</w:t>
            </w:r>
            <w:r w:rsidRPr="007107B6">
              <w:rPr>
                <w:color w:val="000000" w:themeColor="text1"/>
                <w:sz w:val="20"/>
              </w:rPr>
              <w:tab/>
              <w:t>Возможность удаленного управления рабочим столом;</w:t>
            </w:r>
          </w:p>
          <w:p w:rsidR="005547D6" w:rsidRPr="007107B6" w:rsidRDefault="005547D6" w:rsidP="00E20B7A">
            <w:pPr>
              <w:tabs>
                <w:tab w:val="left" w:pos="403"/>
              </w:tabs>
              <w:rPr>
                <w:color w:val="000000" w:themeColor="text1"/>
                <w:sz w:val="20"/>
              </w:rPr>
            </w:pPr>
            <w:r w:rsidRPr="007107B6">
              <w:rPr>
                <w:color w:val="000000" w:themeColor="text1"/>
                <w:sz w:val="20"/>
              </w:rPr>
              <w:t xml:space="preserve">18. Срок действия лицензии: </w:t>
            </w:r>
            <w:proofErr w:type="gramStart"/>
            <w:r w:rsidRPr="007107B6">
              <w:rPr>
                <w:color w:val="000000" w:themeColor="text1"/>
                <w:sz w:val="20"/>
              </w:rPr>
              <w:t>бессрочная</w:t>
            </w:r>
            <w:proofErr w:type="gramEnd"/>
            <w:r w:rsidRPr="007107B6">
              <w:rPr>
                <w:color w:val="000000" w:themeColor="text1"/>
                <w:sz w:val="20"/>
              </w:rPr>
              <w:t>.</w:t>
            </w:r>
          </w:p>
        </w:tc>
        <w:tc>
          <w:tcPr>
            <w:tcW w:w="374" w:type="pct"/>
            <w:vAlign w:val="center"/>
            <w:hideMark/>
          </w:tcPr>
          <w:p w:rsidR="005547D6" w:rsidRPr="0084541E" w:rsidRDefault="005547D6" w:rsidP="00E20B7A">
            <w:pPr>
              <w:tabs>
                <w:tab w:val="left" w:pos="403"/>
              </w:tabs>
              <w:jc w:val="center"/>
              <w:rPr>
                <w:sz w:val="20"/>
              </w:rPr>
            </w:pPr>
            <w:proofErr w:type="spellStart"/>
            <w:proofErr w:type="gramStart"/>
            <w:r w:rsidRPr="0084541E">
              <w:rPr>
                <w:sz w:val="20"/>
              </w:rPr>
              <w:lastRenderedPageBreak/>
              <w:t>шт</w:t>
            </w:r>
            <w:proofErr w:type="spellEnd"/>
            <w:proofErr w:type="gramEnd"/>
          </w:p>
        </w:tc>
        <w:tc>
          <w:tcPr>
            <w:tcW w:w="297" w:type="pct"/>
            <w:vAlign w:val="center"/>
            <w:hideMark/>
          </w:tcPr>
          <w:p w:rsidR="005547D6" w:rsidRPr="0084541E" w:rsidRDefault="005547D6" w:rsidP="00E20B7A">
            <w:pPr>
              <w:tabs>
                <w:tab w:val="left" w:pos="403"/>
              </w:tabs>
              <w:jc w:val="center"/>
              <w:rPr>
                <w:sz w:val="20"/>
              </w:rPr>
            </w:pPr>
            <w:r w:rsidRPr="0084541E">
              <w:rPr>
                <w:sz w:val="20"/>
              </w:rPr>
              <w:t>1</w:t>
            </w:r>
          </w:p>
        </w:tc>
        <w:tc>
          <w:tcPr>
            <w:tcW w:w="362" w:type="pct"/>
            <w:noWrap/>
            <w:vAlign w:val="center"/>
          </w:tcPr>
          <w:p w:rsidR="005547D6" w:rsidRPr="001B53E6" w:rsidRDefault="005547D6" w:rsidP="00E20B7A">
            <w:pPr>
              <w:jc w:val="center"/>
              <w:rPr>
                <w:b/>
                <w:bCs/>
              </w:rPr>
            </w:pPr>
          </w:p>
        </w:tc>
        <w:tc>
          <w:tcPr>
            <w:tcW w:w="430" w:type="pct"/>
            <w:noWrap/>
            <w:vAlign w:val="center"/>
          </w:tcPr>
          <w:p w:rsidR="005547D6" w:rsidRPr="001B53E6" w:rsidRDefault="005547D6" w:rsidP="00E20B7A">
            <w:pPr>
              <w:jc w:val="center"/>
              <w:rPr>
                <w:b/>
                <w:bCs/>
              </w:rPr>
            </w:pPr>
          </w:p>
        </w:tc>
      </w:tr>
      <w:tr w:rsidR="005547D6" w:rsidRPr="0084541E" w:rsidTr="005547D6">
        <w:trPr>
          <w:trHeight w:val="843"/>
        </w:trPr>
        <w:tc>
          <w:tcPr>
            <w:tcW w:w="464" w:type="pct"/>
            <w:noWrap/>
            <w:hideMark/>
          </w:tcPr>
          <w:p w:rsidR="005547D6" w:rsidRPr="0084541E" w:rsidRDefault="005547D6" w:rsidP="00E20B7A">
            <w:pPr>
              <w:tabs>
                <w:tab w:val="left" w:pos="403"/>
              </w:tabs>
              <w:rPr>
                <w:sz w:val="20"/>
              </w:rPr>
            </w:pPr>
            <w:r>
              <w:rPr>
                <w:sz w:val="20"/>
              </w:rPr>
              <w:lastRenderedPageBreak/>
              <w:t>58.29.50.000</w:t>
            </w:r>
          </w:p>
        </w:tc>
        <w:tc>
          <w:tcPr>
            <w:tcW w:w="547" w:type="pct"/>
            <w:hideMark/>
          </w:tcPr>
          <w:p w:rsidR="005547D6" w:rsidRDefault="005547D6" w:rsidP="00E20B7A">
            <w:pPr>
              <w:tabs>
                <w:tab w:val="left" w:pos="403"/>
              </w:tabs>
              <w:rPr>
                <w:sz w:val="20"/>
              </w:rPr>
            </w:pPr>
            <w:r w:rsidRPr="00B90BB4">
              <w:rPr>
                <w:sz w:val="20"/>
              </w:rPr>
              <w:t>Услуги по предоставлению лицензий на право использовать компьютерное программное обеспечение</w:t>
            </w:r>
          </w:p>
          <w:p w:rsidR="005547D6" w:rsidRPr="0084541E" w:rsidRDefault="005547D6" w:rsidP="00E20B7A">
            <w:pPr>
              <w:tabs>
                <w:tab w:val="left" w:pos="403"/>
              </w:tabs>
              <w:rPr>
                <w:sz w:val="20"/>
              </w:rPr>
            </w:pPr>
          </w:p>
        </w:tc>
        <w:tc>
          <w:tcPr>
            <w:tcW w:w="2526" w:type="pct"/>
            <w:hideMark/>
          </w:tcPr>
          <w:p w:rsidR="005547D6" w:rsidRPr="007107B6" w:rsidRDefault="005547D6" w:rsidP="00E20B7A">
            <w:pPr>
              <w:tabs>
                <w:tab w:val="left" w:pos="403"/>
              </w:tabs>
              <w:rPr>
                <w:color w:val="000000" w:themeColor="text1"/>
                <w:sz w:val="20"/>
              </w:rPr>
            </w:pPr>
            <w:r w:rsidRPr="007107B6">
              <w:rPr>
                <w:color w:val="000000" w:themeColor="text1"/>
                <w:sz w:val="20"/>
              </w:rPr>
              <w:t xml:space="preserve">Передача неисключительного права на использование лицензии на офисное программное обеспечение </w:t>
            </w:r>
            <w:proofErr w:type="spellStart"/>
            <w:r w:rsidRPr="007107B6">
              <w:rPr>
                <w:color w:val="000000" w:themeColor="text1"/>
                <w:sz w:val="20"/>
              </w:rPr>
              <w:t>Microsoft</w:t>
            </w:r>
            <w:proofErr w:type="spellEnd"/>
            <w:r w:rsidRPr="007107B6">
              <w:rPr>
                <w:color w:val="000000" w:themeColor="text1"/>
                <w:sz w:val="20"/>
              </w:rPr>
              <w:t xml:space="preserve"> </w:t>
            </w:r>
            <w:proofErr w:type="spellStart"/>
            <w:r w:rsidRPr="007107B6">
              <w:rPr>
                <w:color w:val="000000" w:themeColor="text1"/>
                <w:sz w:val="20"/>
              </w:rPr>
              <w:t>Ofﬁce</w:t>
            </w:r>
            <w:proofErr w:type="spellEnd"/>
            <w:r w:rsidRPr="007107B6">
              <w:rPr>
                <w:color w:val="000000" w:themeColor="text1"/>
                <w:sz w:val="20"/>
              </w:rPr>
              <w:t xml:space="preserve"> 2019Home </w:t>
            </w:r>
            <w:proofErr w:type="spellStart"/>
            <w:r w:rsidRPr="007107B6">
              <w:rPr>
                <w:color w:val="000000" w:themeColor="text1"/>
                <w:sz w:val="20"/>
              </w:rPr>
              <w:t>and</w:t>
            </w:r>
            <w:proofErr w:type="spellEnd"/>
            <w:r w:rsidRPr="007107B6">
              <w:rPr>
                <w:color w:val="000000" w:themeColor="text1"/>
                <w:sz w:val="20"/>
              </w:rPr>
              <w:t xml:space="preserve"> </w:t>
            </w:r>
            <w:proofErr w:type="spellStart"/>
            <w:r w:rsidRPr="007107B6">
              <w:rPr>
                <w:color w:val="000000" w:themeColor="text1"/>
                <w:sz w:val="20"/>
              </w:rPr>
              <w:t>Business</w:t>
            </w:r>
            <w:proofErr w:type="spellEnd"/>
            <w:r w:rsidRPr="007107B6">
              <w:rPr>
                <w:color w:val="000000" w:themeColor="text1"/>
                <w:sz w:val="20"/>
              </w:rPr>
              <w:t xml:space="preserve"> (эквивалент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w:t>
            </w:r>
          </w:p>
          <w:p w:rsidR="005547D6" w:rsidRPr="007107B6" w:rsidRDefault="005547D6" w:rsidP="00E20B7A">
            <w:pPr>
              <w:tabs>
                <w:tab w:val="left" w:pos="403"/>
              </w:tabs>
              <w:rPr>
                <w:color w:val="000000" w:themeColor="text1"/>
                <w:sz w:val="20"/>
              </w:rPr>
            </w:pPr>
            <w:r w:rsidRPr="007107B6">
              <w:rPr>
                <w:color w:val="000000" w:themeColor="text1"/>
                <w:sz w:val="20"/>
              </w:rPr>
              <w:t xml:space="preserve">Лицензия должна предоставлять возможность использования пакета офисного программного обеспечения, который должен включать в состав средства и инструменты создания и редактирования файлов: </w:t>
            </w:r>
          </w:p>
          <w:p w:rsidR="005547D6" w:rsidRPr="007107B6" w:rsidRDefault="005547D6" w:rsidP="00E20B7A">
            <w:pPr>
              <w:tabs>
                <w:tab w:val="left" w:pos="403"/>
              </w:tabs>
              <w:rPr>
                <w:color w:val="000000" w:themeColor="text1"/>
                <w:sz w:val="20"/>
              </w:rPr>
            </w:pPr>
            <w:r w:rsidRPr="007107B6">
              <w:rPr>
                <w:color w:val="000000" w:themeColor="text1"/>
                <w:sz w:val="20"/>
              </w:rPr>
              <w:t>•</w:t>
            </w:r>
            <w:r w:rsidRPr="007107B6">
              <w:rPr>
                <w:color w:val="000000" w:themeColor="text1"/>
                <w:sz w:val="20"/>
              </w:rPr>
              <w:tab/>
              <w:t xml:space="preserve">для работы с текстовыми документами (включая документы </w:t>
            </w:r>
            <w:proofErr w:type="spellStart"/>
            <w:proofErr w:type="gramStart"/>
            <w:r w:rsidRPr="007107B6">
              <w:rPr>
                <w:color w:val="000000" w:themeColor="text1"/>
                <w:sz w:val="20"/>
              </w:rPr>
              <w:t>Word</w:t>
            </w:r>
            <w:proofErr w:type="spellEnd"/>
            <w:proofErr w:type="gramEnd"/>
            <w:r w:rsidRPr="007107B6">
              <w:rPr>
                <w:color w:val="000000" w:themeColor="text1"/>
                <w:sz w:val="20"/>
              </w:rPr>
              <w:t xml:space="preserve"> в том числе форматов .</w:t>
            </w:r>
            <w:proofErr w:type="spellStart"/>
            <w:r w:rsidRPr="007107B6">
              <w:rPr>
                <w:color w:val="000000" w:themeColor="text1"/>
                <w:sz w:val="20"/>
              </w:rPr>
              <w:t>doc</w:t>
            </w:r>
            <w:proofErr w:type="spellEnd"/>
            <w:r w:rsidRPr="007107B6">
              <w:rPr>
                <w:color w:val="000000" w:themeColor="text1"/>
                <w:sz w:val="20"/>
              </w:rPr>
              <w:t xml:space="preserve"> и .</w:t>
            </w:r>
            <w:proofErr w:type="spellStart"/>
            <w:r w:rsidRPr="007107B6">
              <w:rPr>
                <w:color w:val="000000" w:themeColor="text1"/>
                <w:sz w:val="20"/>
              </w:rPr>
              <w:t>docx</w:t>
            </w:r>
            <w:proofErr w:type="spellEnd"/>
            <w:r w:rsidRPr="007107B6">
              <w:rPr>
                <w:color w:val="000000" w:themeColor="text1"/>
                <w:sz w:val="20"/>
              </w:rPr>
              <w:t xml:space="preserve"> без необходимости конвертирования форматов);</w:t>
            </w:r>
          </w:p>
          <w:p w:rsidR="005547D6" w:rsidRPr="007107B6" w:rsidRDefault="005547D6" w:rsidP="00E20B7A">
            <w:pPr>
              <w:tabs>
                <w:tab w:val="left" w:pos="403"/>
              </w:tabs>
              <w:rPr>
                <w:color w:val="000000" w:themeColor="text1"/>
                <w:sz w:val="20"/>
              </w:rPr>
            </w:pPr>
            <w:r w:rsidRPr="007107B6">
              <w:rPr>
                <w:color w:val="000000" w:themeColor="text1"/>
                <w:sz w:val="20"/>
              </w:rPr>
              <w:t>•</w:t>
            </w:r>
            <w:r w:rsidRPr="007107B6">
              <w:rPr>
                <w:color w:val="000000" w:themeColor="text1"/>
                <w:sz w:val="20"/>
              </w:rPr>
              <w:tab/>
              <w:t xml:space="preserve">для работы с электронными таблицами и анализом данных с количеством строк в электронной таблице не менее одного миллиона и количеством столбцов не менее шестнадцати тысяч (включая документы </w:t>
            </w:r>
            <w:proofErr w:type="spellStart"/>
            <w:proofErr w:type="gramStart"/>
            <w:r w:rsidRPr="007107B6">
              <w:rPr>
                <w:color w:val="000000" w:themeColor="text1"/>
                <w:sz w:val="20"/>
              </w:rPr>
              <w:t>Excel</w:t>
            </w:r>
            <w:proofErr w:type="spellEnd"/>
            <w:proofErr w:type="gramEnd"/>
            <w:r w:rsidRPr="007107B6">
              <w:rPr>
                <w:color w:val="000000" w:themeColor="text1"/>
                <w:sz w:val="20"/>
              </w:rPr>
              <w:t xml:space="preserve"> в том числе форматов .</w:t>
            </w:r>
            <w:proofErr w:type="spellStart"/>
            <w:r w:rsidRPr="007107B6">
              <w:rPr>
                <w:color w:val="000000" w:themeColor="text1"/>
                <w:sz w:val="20"/>
              </w:rPr>
              <w:t>xls</w:t>
            </w:r>
            <w:proofErr w:type="spellEnd"/>
            <w:r w:rsidRPr="007107B6">
              <w:rPr>
                <w:color w:val="000000" w:themeColor="text1"/>
                <w:sz w:val="20"/>
              </w:rPr>
              <w:t xml:space="preserve"> и .</w:t>
            </w:r>
            <w:proofErr w:type="spellStart"/>
            <w:r w:rsidRPr="007107B6">
              <w:rPr>
                <w:color w:val="000000" w:themeColor="text1"/>
                <w:sz w:val="20"/>
              </w:rPr>
              <w:t>xlsx</w:t>
            </w:r>
            <w:proofErr w:type="spellEnd"/>
            <w:r w:rsidRPr="007107B6">
              <w:rPr>
                <w:color w:val="000000" w:themeColor="text1"/>
                <w:sz w:val="20"/>
              </w:rPr>
              <w:t xml:space="preserve"> без необходимости конвертирования форматов);</w:t>
            </w:r>
          </w:p>
          <w:p w:rsidR="005547D6" w:rsidRPr="007107B6" w:rsidRDefault="005547D6" w:rsidP="00E20B7A">
            <w:pPr>
              <w:tabs>
                <w:tab w:val="left" w:pos="403"/>
              </w:tabs>
              <w:rPr>
                <w:color w:val="000000" w:themeColor="text1"/>
                <w:sz w:val="20"/>
              </w:rPr>
            </w:pPr>
            <w:r w:rsidRPr="007107B6">
              <w:rPr>
                <w:color w:val="000000" w:themeColor="text1"/>
                <w:sz w:val="20"/>
              </w:rPr>
              <w:t>•</w:t>
            </w:r>
            <w:r w:rsidRPr="007107B6">
              <w:rPr>
                <w:color w:val="000000" w:themeColor="text1"/>
                <w:sz w:val="20"/>
              </w:rPr>
              <w:tab/>
              <w:t xml:space="preserve">создания и проведения презентаций (включая презентации </w:t>
            </w:r>
            <w:proofErr w:type="spellStart"/>
            <w:r w:rsidRPr="007107B6">
              <w:rPr>
                <w:color w:val="000000" w:themeColor="text1"/>
                <w:sz w:val="20"/>
              </w:rPr>
              <w:t>PowerPoint</w:t>
            </w:r>
            <w:proofErr w:type="spellEnd"/>
            <w:r w:rsidRPr="007107B6">
              <w:rPr>
                <w:color w:val="000000" w:themeColor="text1"/>
                <w:sz w:val="20"/>
              </w:rPr>
              <w:t>, в том числе форматов .</w:t>
            </w:r>
            <w:proofErr w:type="spellStart"/>
            <w:r w:rsidRPr="007107B6">
              <w:rPr>
                <w:color w:val="000000" w:themeColor="text1"/>
                <w:sz w:val="20"/>
              </w:rPr>
              <w:t>ppt</w:t>
            </w:r>
            <w:proofErr w:type="spellEnd"/>
            <w:r w:rsidRPr="007107B6">
              <w:rPr>
                <w:color w:val="000000" w:themeColor="text1"/>
                <w:sz w:val="20"/>
              </w:rPr>
              <w:t xml:space="preserve"> и .</w:t>
            </w:r>
            <w:proofErr w:type="spellStart"/>
            <w:r w:rsidRPr="007107B6">
              <w:rPr>
                <w:color w:val="000000" w:themeColor="text1"/>
                <w:sz w:val="20"/>
              </w:rPr>
              <w:t>pptx</w:t>
            </w:r>
            <w:proofErr w:type="spellEnd"/>
            <w:r w:rsidRPr="007107B6">
              <w:rPr>
                <w:color w:val="000000" w:themeColor="text1"/>
                <w:sz w:val="20"/>
              </w:rPr>
              <w:t xml:space="preserve"> без необходимости конвертирования форматов), хранения и совместной работы с текстовыми, графическими и видео-заметками.</w:t>
            </w:r>
          </w:p>
          <w:p w:rsidR="005547D6" w:rsidRPr="007107B6" w:rsidRDefault="005547D6" w:rsidP="00E20B7A">
            <w:pPr>
              <w:tabs>
                <w:tab w:val="left" w:pos="403"/>
              </w:tabs>
              <w:rPr>
                <w:color w:val="000000" w:themeColor="text1"/>
                <w:sz w:val="20"/>
              </w:rPr>
            </w:pPr>
            <w:r w:rsidRPr="007107B6">
              <w:rPr>
                <w:color w:val="000000" w:themeColor="text1"/>
                <w:sz w:val="20"/>
              </w:rPr>
              <w:t xml:space="preserve">Все приложения пакета офисного программного обеспечения должны поддерживать технологию управления правами доступа к документам и сообщениям электронной почты, совместимую с </w:t>
            </w:r>
            <w:proofErr w:type="spellStart"/>
            <w:r w:rsidRPr="007107B6">
              <w:rPr>
                <w:color w:val="000000" w:themeColor="text1"/>
                <w:sz w:val="20"/>
              </w:rPr>
              <w:t>Active</w:t>
            </w:r>
            <w:proofErr w:type="spellEnd"/>
            <w:r w:rsidRPr="007107B6">
              <w:rPr>
                <w:color w:val="000000" w:themeColor="text1"/>
                <w:sz w:val="20"/>
              </w:rPr>
              <w:t xml:space="preserve"> </w:t>
            </w:r>
            <w:proofErr w:type="spellStart"/>
            <w:r w:rsidRPr="007107B6">
              <w:rPr>
                <w:color w:val="000000" w:themeColor="text1"/>
                <w:sz w:val="20"/>
              </w:rPr>
              <w:t>Directory</w:t>
            </w:r>
            <w:proofErr w:type="spellEnd"/>
            <w:r w:rsidRPr="007107B6">
              <w:rPr>
                <w:color w:val="000000" w:themeColor="text1"/>
                <w:sz w:val="20"/>
              </w:rPr>
              <w:t>.</w:t>
            </w:r>
          </w:p>
          <w:p w:rsidR="005547D6" w:rsidRPr="007107B6" w:rsidRDefault="005547D6" w:rsidP="00E20B7A">
            <w:pPr>
              <w:tabs>
                <w:tab w:val="left" w:pos="403"/>
              </w:tabs>
              <w:rPr>
                <w:color w:val="000000" w:themeColor="text1"/>
                <w:sz w:val="20"/>
              </w:rPr>
            </w:pPr>
            <w:r w:rsidRPr="007107B6">
              <w:rPr>
                <w:color w:val="000000" w:themeColor="text1"/>
                <w:sz w:val="20"/>
              </w:rPr>
              <w:t>В пакете офисного программного обеспечения должен присутствовать набор инструментов для управления корпоративной и личной электронной почтой;</w:t>
            </w:r>
          </w:p>
          <w:p w:rsidR="005547D6" w:rsidRPr="007107B6" w:rsidRDefault="005547D6" w:rsidP="00E20B7A">
            <w:pPr>
              <w:tabs>
                <w:tab w:val="left" w:pos="403"/>
              </w:tabs>
              <w:rPr>
                <w:color w:val="000000" w:themeColor="text1"/>
                <w:sz w:val="20"/>
              </w:rPr>
            </w:pPr>
            <w:r w:rsidRPr="007107B6">
              <w:rPr>
                <w:color w:val="000000" w:themeColor="text1"/>
                <w:sz w:val="20"/>
              </w:rPr>
              <w:t xml:space="preserve">В пакете офисного программного обеспечения должна присутствовать поддержка открытых форматов </w:t>
            </w:r>
            <w:proofErr w:type="spellStart"/>
            <w:r w:rsidRPr="007107B6">
              <w:rPr>
                <w:color w:val="000000" w:themeColor="text1"/>
                <w:sz w:val="20"/>
              </w:rPr>
              <w:t>Open</w:t>
            </w:r>
            <w:proofErr w:type="spellEnd"/>
            <w:r w:rsidRPr="007107B6">
              <w:rPr>
                <w:color w:val="000000" w:themeColor="text1"/>
                <w:sz w:val="20"/>
              </w:rPr>
              <w:t xml:space="preserve"> </w:t>
            </w:r>
            <w:proofErr w:type="spellStart"/>
            <w:r w:rsidRPr="007107B6">
              <w:rPr>
                <w:color w:val="000000" w:themeColor="text1"/>
                <w:sz w:val="20"/>
              </w:rPr>
              <w:t>Office</w:t>
            </w:r>
            <w:proofErr w:type="spellEnd"/>
            <w:r w:rsidRPr="007107B6">
              <w:rPr>
                <w:color w:val="000000" w:themeColor="text1"/>
                <w:sz w:val="20"/>
              </w:rPr>
              <w:t xml:space="preserve"> XML (без промежуточной конвертации) и </w:t>
            </w:r>
            <w:proofErr w:type="spellStart"/>
            <w:r w:rsidRPr="007107B6">
              <w:rPr>
                <w:color w:val="000000" w:themeColor="text1"/>
                <w:sz w:val="20"/>
              </w:rPr>
              <w:lastRenderedPageBreak/>
              <w:t>OpenDocument</w:t>
            </w:r>
            <w:proofErr w:type="spellEnd"/>
            <w:r w:rsidRPr="007107B6">
              <w:rPr>
                <w:color w:val="000000" w:themeColor="text1"/>
                <w:sz w:val="20"/>
              </w:rPr>
              <w:t xml:space="preserve"> (непосредственно или с помощью дополнительных программных модулей).</w:t>
            </w:r>
          </w:p>
          <w:p w:rsidR="005547D6" w:rsidRPr="007107B6" w:rsidRDefault="005547D6" w:rsidP="00E20B7A">
            <w:pPr>
              <w:tabs>
                <w:tab w:val="left" w:pos="403"/>
              </w:tabs>
              <w:rPr>
                <w:color w:val="000000" w:themeColor="text1"/>
                <w:sz w:val="20"/>
              </w:rPr>
            </w:pPr>
            <w:r w:rsidRPr="007107B6">
              <w:rPr>
                <w:color w:val="000000" w:themeColor="text1"/>
                <w:sz w:val="20"/>
              </w:rPr>
              <w:t>Пакет офисных приложений должен минимально включать: текстовый редактор, редактор таблиц, почтовый клиент, редактор презентаций, приложение для создания публикаций.</w:t>
            </w:r>
          </w:p>
          <w:p w:rsidR="005547D6" w:rsidRPr="007107B6" w:rsidRDefault="005547D6" w:rsidP="00E20B7A">
            <w:pPr>
              <w:tabs>
                <w:tab w:val="left" w:pos="403"/>
              </w:tabs>
              <w:rPr>
                <w:color w:val="000000" w:themeColor="text1"/>
                <w:sz w:val="20"/>
              </w:rPr>
            </w:pPr>
            <w:r w:rsidRPr="007107B6">
              <w:rPr>
                <w:color w:val="000000" w:themeColor="text1"/>
                <w:sz w:val="20"/>
              </w:rPr>
              <w:t>Возможность централизованной активации с использованием службы управления лицензиями.</w:t>
            </w:r>
          </w:p>
          <w:p w:rsidR="005547D6" w:rsidRPr="007107B6" w:rsidRDefault="005547D6" w:rsidP="00E20B7A">
            <w:pPr>
              <w:tabs>
                <w:tab w:val="left" w:pos="403"/>
              </w:tabs>
              <w:rPr>
                <w:color w:val="000000" w:themeColor="text1"/>
                <w:sz w:val="20"/>
              </w:rPr>
            </w:pPr>
            <w:r w:rsidRPr="007107B6">
              <w:rPr>
                <w:color w:val="000000" w:themeColor="text1"/>
                <w:sz w:val="20"/>
              </w:rPr>
              <w:t>Пакет офисного программного обеспечения должен включать в себя и позволять:</w:t>
            </w:r>
          </w:p>
          <w:p w:rsidR="005547D6" w:rsidRPr="007107B6" w:rsidRDefault="005547D6" w:rsidP="00E20B7A">
            <w:pPr>
              <w:tabs>
                <w:tab w:val="left" w:pos="403"/>
              </w:tabs>
              <w:rPr>
                <w:color w:val="000000" w:themeColor="text1"/>
                <w:sz w:val="20"/>
              </w:rPr>
            </w:pPr>
            <w:r w:rsidRPr="007107B6">
              <w:rPr>
                <w:color w:val="000000" w:themeColor="text1"/>
                <w:sz w:val="20"/>
              </w:rPr>
              <w:t>1.</w:t>
            </w:r>
            <w:r w:rsidRPr="007107B6">
              <w:rPr>
                <w:color w:val="000000" w:themeColor="text1"/>
                <w:sz w:val="20"/>
              </w:rPr>
              <w:tab/>
              <w:t>Автоматическое применение политик управления правами на доступ к данным и сообщениям электронной почты на основании их содержимого или получателей;</w:t>
            </w:r>
          </w:p>
          <w:p w:rsidR="005547D6" w:rsidRPr="007107B6" w:rsidRDefault="005547D6" w:rsidP="00E20B7A">
            <w:pPr>
              <w:tabs>
                <w:tab w:val="left" w:pos="403"/>
              </w:tabs>
              <w:rPr>
                <w:color w:val="000000" w:themeColor="text1"/>
                <w:sz w:val="20"/>
              </w:rPr>
            </w:pPr>
            <w:r w:rsidRPr="007107B6">
              <w:rPr>
                <w:color w:val="000000" w:themeColor="text1"/>
                <w:sz w:val="20"/>
              </w:rPr>
              <w:t>2.</w:t>
            </w:r>
            <w:r w:rsidRPr="007107B6">
              <w:rPr>
                <w:color w:val="000000" w:themeColor="text1"/>
                <w:sz w:val="20"/>
              </w:rPr>
              <w:tab/>
              <w:t xml:space="preserve">Получение данных при помощи </w:t>
            </w:r>
            <w:proofErr w:type="spellStart"/>
            <w:r w:rsidRPr="007107B6">
              <w:rPr>
                <w:color w:val="000000" w:themeColor="text1"/>
                <w:sz w:val="20"/>
              </w:rPr>
              <w:t>PowerPivot</w:t>
            </w:r>
            <w:proofErr w:type="spellEnd"/>
            <w:r w:rsidRPr="007107B6">
              <w:rPr>
                <w:color w:val="000000" w:themeColor="text1"/>
                <w:sz w:val="20"/>
              </w:rPr>
              <w:t xml:space="preserve"> (средства расширенной аналитической обработки данных электронных таблиц;</w:t>
            </w:r>
          </w:p>
          <w:p w:rsidR="005547D6" w:rsidRPr="007107B6" w:rsidRDefault="005547D6" w:rsidP="00E20B7A">
            <w:pPr>
              <w:tabs>
                <w:tab w:val="left" w:pos="403"/>
              </w:tabs>
              <w:rPr>
                <w:color w:val="000000" w:themeColor="text1"/>
                <w:sz w:val="20"/>
              </w:rPr>
            </w:pPr>
            <w:r w:rsidRPr="007107B6">
              <w:rPr>
                <w:color w:val="000000" w:themeColor="text1"/>
                <w:sz w:val="20"/>
              </w:rPr>
              <w:t>3.</w:t>
            </w:r>
            <w:r w:rsidRPr="007107B6">
              <w:rPr>
                <w:color w:val="000000" w:themeColor="text1"/>
                <w:sz w:val="20"/>
              </w:rPr>
              <w:tab/>
              <w:t xml:space="preserve">В пакете офисного программного обеспечения должна присутствовать поддержка открытых форматов </w:t>
            </w:r>
            <w:proofErr w:type="spellStart"/>
            <w:r w:rsidRPr="007107B6">
              <w:rPr>
                <w:color w:val="000000" w:themeColor="text1"/>
                <w:sz w:val="20"/>
              </w:rPr>
              <w:t>Open</w:t>
            </w:r>
            <w:proofErr w:type="spellEnd"/>
            <w:r w:rsidRPr="007107B6">
              <w:rPr>
                <w:color w:val="000000" w:themeColor="text1"/>
                <w:sz w:val="20"/>
              </w:rPr>
              <w:t xml:space="preserve"> </w:t>
            </w:r>
            <w:proofErr w:type="spellStart"/>
            <w:r w:rsidRPr="007107B6">
              <w:rPr>
                <w:color w:val="000000" w:themeColor="text1"/>
                <w:sz w:val="20"/>
              </w:rPr>
              <w:t>Office</w:t>
            </w:r>
            <w:proofErr w:type="spellEnd"/>
            <w:r w:rsidRPr="007107B6">
              <w:rPr>
                <w:color w:val="000000" w:themeColor="text1"/>
                <w:sz w:val="20"/>
              </w:rPr>
              <w:t xml:space="preserve"> XML (без промежуточной конвертации) и </w:t>
            </w:r>
            <w:proofErr w:type="spellStart"/>
            <w:r w:rsidRPr="007107B6">
              <w:rPr>
                <w:color w:val="000000" w:themeColor="text1"/>
                <w:sz w:val="20"/>
              </w:rPr>
              <w:t>OpenDocument</w:t>
            </w:r>
            <w:proofErr w:type="spellEnd"/>
            <w:r w:rsidRPr="007107B6">
              <w:rPr>
                <w:color w:val="000000" w:themeColor="text1"/>
                <w:sz w:val="20"/>
              </w:rPr>
              <w:t xml:space="preserve"> (непосредственно или с помощью дополнительных программных модулей).</w:t>
            </w:r>
          </w:p>
          <w:p w:rsidR="005547D6" w:rsidRPr="007107B6" w:rsidRDefault="005547D6" w:rsidP="00E20B7A">
            <w:pPr>
              <w:tabs>
                <w:tab w:val="left" w:pos="403"/>
              </w:tabs>
              <w:rPr>
                <w:color w:val="000000" w:themeColor="text1"/>
                <w:sz w:val="20"/>
              </w:rPr>
            </w:pPr>
            <w:r w:rsidRPr="007107B6">
              <w:rPr>
                <w:color w:val="000000" w:themeColor="text1"/>
                <w:sz w:val="20"/>
              </w:rPr>
              <w:t>4.</w:t>
            </w:r>
            <w:r w:rsidRPr="007107B6">
              <w:rPr>
                <w:color w:val="000000" w:themeColor="text1"/>
                <w:sz w:val="20"/>
              </w:rPr>
              <w:tab/>
              <w:t xml:space="preserve">Возможность программирования макросов на языке </w:t>
            </w:r>
            <w:proofErr w:type="spellStart"/>
            <w:r w:rsidRPr="007107B6">
              <w:rPr>
                <w:color w:val="000000" w:themeColor="text1"/>
                <w:sz w:val="20"/>
              </w:rPr>
              <w:t>Visual</w:t>
            </w:r>
            <w:proofErr w:type="spellEnd"/>
            <w:r w:rsidRPr="007107B6">
              <w:rPr>
                <w:color w:val="000000" w:themeColor="text1"/>
                <w:sz w:val="20"/>
              </w:rPr>
              <w:t xml:space="preserve"> </w:t>
            </w:r>
            <w:proofErr w:type="spellStart"/>
            <w:r w:rsidRPr="007107B6">
              <w:rPr>
                <w:color w:val="000000" w:themeColor="text1"/>
                <w:sz w:val="20"/>
              </w:rPr>
              <w:t>Basic</w:t>
            </w:r>
            <w:proofErr w:type="spellEnd"/>
            <w:r w:rsidRPr="007107B6">
              <w:rPr>
                <w:color w:val="000000" w:themeColor="text1"/>
                <w:sz w:val="20"/>
              </w:rPr>
              <w:t>.</w:t>
            </w:r>
          </w:p>
          <w:p w:rsidR="005547D6" w:rsidRPr="007107B6" w:rsidRDefault="005547D6" w:rsidP="00E20B7A">
            <w:pPr>
              <w:tabs>
                <w:tab w:val="left" w:pos="403"/>
              </w:tabs>
              <w:rPr>
                <w:color w:val="000000" w:themeColor="text1"/>
                <w:sz w:val="20"/>
                <w:lang w:val="en-US"/>
              </w:rPr>
            </w:pPr>
            <w:r w:rsidRPr="007107B6">
              <w:rPr>
                <w:color w:val="000000" w:themeColor="text1"/>
                <w:sz w:val="20"/>
                <w:lang w:val="en-US"/>
              </w:rPr>
              <w:t>5.</w:t>
            </w:r>
            <w:r w:rsidRPr="007107B6">
              <w:rPr>
                <w:color w:val="000000" w:themeColor="text1"/>
                <w:sz w:val="20"/>
                <w:lang w:val="en-US"/>
              </w:rPr>
              <w:tab/>
            </w:r>
            <w:r w:rsidRPr="007107B6">
              <w:rPr>
                <w:color w:val="000000" w:themeColor="text1"/>
                <w:sz w:val="20"/>
              </w:rPr>
              <w:t>Поддерживаемые</w:t>
            </w:r>
            <w:r w:rsidRPr="007107B6">
              <w:rPr>
                <w:color w:val="000000" w:themeColor="text1"/>
                <w:sz w:val="20"/>
                <w:lang w:val="en-US"/>
              </w:rPr>
              <w:t xml:space="preserve"> </w:t>
            </w:r>
            <w:r w:rsidRPr="007107B6">
              <w:rPr>
                <w:color w:val="000000" w:themeColor="text1"/>
                <w:sz w:val="20"/>
              </w:rPr>
              <w:t>ОС</w:t>
            </w:r>
            <w:r w:rsidRPr="007107B6">
              <w:rPr>
                <w:color w:val="000000" w:themeColor="text1"/>
                <w:sz w:val="20"/>
                <w:lang w:val="en-US"/>
              </w:rPr>
              <w:t xml:space="preserve"> (Windows XP, Windows Vista, Windows 7, Windows 8, Windows 8.1, Windows 10)</w:t>
            </w:r>
          </w:p>
          <w:p w:rsidR="005547D6" w:rsidRPr="007107B6" w:rsidRDefault="005547D6" w:rsidP="00E20B7A">
            <w:pPr>
              <w:tabs>
                <w:tab w:val="left" w:pos="403"/>
              </w:tabs>
              <w:rPr>
                <w:color w:val="000000" w:themeColor="text1"/>
                <w:sz w:val="20"/>
              </w:rPr>
            </w:pPr>
            <w:r w:rsidRPr="007107B6">
              <w:rPr>
                <w:color w:val="000000" w:themeColor="text1"/>
                <w:sz w:val="20"/>
              </w:rPr>
              <w:t>6.</w:t>
            </w:r>
            <w:r w:rsidRPr="007107B6">
              <w:rPr>
                <w:color w:val="000000" w:themeColor="text1"/>
                <w:sz w:val="20"/>
              </w:rPr>
              <w:tab/>
              <w:t>Возможность предварительного просмотра файлов, содержащихся в почтовых сообщениях пользователя;</w:t>
            </w:r>
          </w:p>
          <w:p w:rsidR="005547D6" w:rsidRPr="007107B6" w:rsidRDefault="005547D6" w:rsidP="00E20B7A">
            <w:pPr>
              <w:tabs>
                <w:tab w:val="left" w:pos="403"/>
              </w:tabs>
              <w:rPr>
                <w:color w:val="000000" w:themeColor="text1"/>
                <w:sz w:val="20"/>
              </w:rPr>
            </w:pPr>
            <w:r w:rsidRPr="007107B6">
              <w:rPr>
                <w:color w:val="000000" w:themeColor="text1"/>
                <w:sz w:val="20"/>
              </w:rPr>
              <w:t>7.</w:t>
            </w:r>
            <w:r w:rsidRPr="007107B6">
              <w:rPr>
                <w:color w:val="000000" w:themeColor="text1"/>
                <w:sz w:val="20"/>
              </w:rPr>
              <w:tab/>
              <w:t xml:space="preserve">Возможность подключаться к нескольким учетным записям </w:t>
            </w:r>
            <w:proofErr w:type="spellStart"/>
            <w:r w:rsidRPr="007107B6">
              <w:rPr>
                <w:color w:val="000000" w:themeColor="text1"/>
                <w:sz w:val="20"/>
              </w:rPr>
              <w:t>Exchange</w:t>
            </w:r>
            <w:proofErr w:type="spellEnd"/>
            <w:r w:rsidRPr="007107B6">
              <w:rPr>
                <w:color w:val="000000" w:themeColor="text1"/>
                <w:sz w:val="20"/>
              </w:rPr>
              <w:t xml:space="preserve"> одновременно;</w:t>
            </w:r>
          </w:p>
          <w:p w:rsidR="005547D6" w:rsidRPr="007107B6" w:rsidRDefault="005547D6" w:rsidP="00E20B7A">
            <w:pPr>
              <w:tabs>
                <w:tab w:val="left" w:pos="403"/>
              </w:tabs>
              <w:rPr>
                <w:color w:val="000000" w:themeColor="text1"/>
                <w:sz w:val="20"/>
              </w:rPr>
            </w:pPr>
            <w:r w:rsidRPr="007107B6">
              <w:rPr>
                <w:color w:val="000000" w:themeColor="text1"/>
                <w:sz w:val="20"/>
              </w:rPr>
              <w:t>8.</w:t>
            </w:r>
            <w:r w:rsidRPr="007107B6">
              <w:rPr>
                <w:color w:val="000000" w:themeColor="text1"/>
                <w:sz w:val="20"/>
              </w:rPr>
              <w:tab/>
              <w:t>Поддержка сенсорного ввода и распознавания данных;</w:t>
            </w:r>
          </w:p>
          <w:p w:rsidR="005547D6" w:rsidRPr="007107B6" w:rsidRDefault="005547D6" w:rsidP="00E20B7A">
            <w:pPr>
              <w:tabs>
                <w:tab w:val="left" w:pos="403"/>
              </w:tabs>
              <w:rPr>
                <w:color w:val="000000" w:themeColor="text1"/>
                <w:sz w:val="20"/>
              </w:rPr>
            </w:pPr>
            <w:r w:rsidRPr="007107B6">
              <w:rPr>
                <w:color w:val="000000" w:themeColor="text1"/>
                <w:sz w:val="20"/>
              </w:rPr>
              <w:t>9.</w:t>
            </w:r>
            <w:r w:rsidRPr="007107B6">
              <w:rPr>
                <w:color w:val="000000" w:themeColor="text1"/>
                <w:sz w:val="20"/>
              </w:rPr>
              <w:tab/>
              <w:t>Поддержка одновременного редактирования файла несколькими пользователями. Например, одновременно электронной таблицей может работать целая группа пользователей или один пользователь с разных компьютеров, при этом блокировка файла не происходит;</w:t>
            </w:r>
          </w:p>
          <w:p w:rsidR="005547D6" w:rsidRPr="007107B6" w:rsidRDefault="005547D6" w:rsidP="00E20B7A">
            <w:pPr>
              <w:tabs>
                <w:tab w:val="left" w:pos="403"/>
              </w:tabs>
              <w:rPr>
                <w:color w:val="000000" w:themeColor="text1"/>
                <w:sz w:val="20"/>
              </w:rPr>
            </w:pPr>
            <w:r w:rsidRPr="007107B6">
              <w:rPr>
                <w:color w:val="000000" w:themeColor="text1"/>
                <w:sz w:val="20"/>
              </w:rPr>
              <w:t>10.</w:t>
            </w:r>
            <w:r w:rsidRPr="007107B6">
              <w:rPr>
                <w:color w:val="000000" w:themeColor="text1"/>
                <w:sz w:val="20"/>
              </w:rPr>
              <w:tab/>
              <w:t>Переводчик, который позволяет навести указатель мыши на иностранное слово или фразу и просмотреть перевод на другой язык;</w:t>
            </w:r>
          </w:p>
          <w:p w:rsidR="005547D6" w:rsidRPr="007107B6" w:rsidRDefault="005547D6" w:rsidP="00E20B7A">
            <w:pPr>
              <w:tabs>
                <w:tab w:val="left" w:pos="403"/>
              </w:tabs>
              <w:rPr>
                <w:color w:val="000000" w:themeColor="text1"/>
                <w:sz w:val="20"/>
              </w:rPr>
            </w:pPr>
            <w:r w:rsidRPr="007107B6">
              <w:rPr>
                <w:color w:val="000000" w:themeColor="text1"/>
                <w:sz w:val="20"/>
              </w:rPr>
              <w:t>11.</w:t>
            </w:r>
            <w:r w:rsidRPr="007107B6">
              <w:rPr>
                <w:color w:val="000000" w:themeColor="text1"/>
                <w:sz w:val="20"/>
              </w:rPr>
              <w:tab/>
              <w:t>Поддержка математических формул.</w:t>
            </w:r>
          </w:p>
          <w:p w:rsidR="005547D6" w:rsidRPr="007107B6" w:rsidRDefault="005547D6" w:rsidP="00E20B7A">
            <w:pPr>
              <w:tabs>
                <w:tab w:val="left" w:pos="403"/>
              </w:tabs>
              <w:rPr>
                <w:color w:val="000000" w:themeColor="text1"/>
                <w:sz w:val="20"/>
              </w:rPr>
            </w:pPr>
            <w:r w:rsidRPr="007107B6">
              <w:rPr>
                <w:color w:val="000000" w:themeColor="text1"/>
                <w:sz w:val="20"/>
              </w:rPr>
              <w:t>12.</w:t>
            </w:r>
            <w:r w:rsidRPr="007107B6">
              <w:rPr>
                <w:color w:val="000000" w:themeColor="text1"/>
                <w:sz w:val="20"/>
              </w:rPr>
              <w:tab/>
              <w:t>Возможность синхронизировать записные книжки с помощью общих папок</w:t>
            </w:r>
          </w:p>
          <w:p w:rsidR="005547D6" w:rsidRPr="007107B6" w:rsidRDefault="005547D6" w:rsidP="00E20B7A">
            <w:pPr>
              <w:tabs>
                <w:tab w:val="left" w:pos="403"/>
              </w:tabs>
              <w:rPr>
                <w:color w:val="000000" w:themeColor="text1"/>
                <w:sz w:val="20"/>
              </w:rPr>
            </w:pPr>
            <w:r w:rsidRPr="007107B6">
              <w:rPr>
                <w:color w:val="000000" w:themeColor="text1"/>
                <w:sz w:val="20"/>
              </w:rPr>
              <w:t>13.</w:t>
            </w:r>
            <w:r w:rsidRPr="007107B6">
              <w:rPr>
                <w:color w:val="000000" w:themeColor="text1"/>
                <w:sz w:val="20"/>
              </w:rPr>
              <w:tab/>
              <w:t>Возможность внедрения аудио файлов любого формата без ограничения их размера</w:t>
            </w:r>
          </w:p>
          <w:p w:rsidR="005547D6" w:rsidRPr="007107B6" w:rsidRDefault="005547D6" w:rsidP="00E20B7A">
            <w:pPr>
              <w:tabs>
                <w:tab w:val="left" w:pos="403"/>
              </w:tabs>
              <w:rPr>
                <w:color w:val="000000" w:themeColor="text1"/>
                <w:sz w:val="20"/>
              </w:rPr>
            </w:pPr>
            <w:r w:rsidRPr="007107B6">
              <w:rPr>
                <w:color w:val="000000" w:themeColor="text1"/>
                <w:sz w:val="20"/>
              </w:rPr>
              <w:t>14.</w:t>
            </w:r>
            <w:r w:rsidRPr="007107B6">
              <w:rPr>
                <w:color w:val="000000" w:themeColor="text1"/>
                <w:sz w:val="20"/>
              </w:rPr>
              <w:tab/>
              <w:t>Редактирование вид</w:t>
            </w:r>
            <w:proofErr w:type="gramStart"/>
            <w:r w:rsidRPr="007107B6">
              <w:rPr>
                <w:color w:val="000000" w:themeColor="text1"/>
                <w:sz w:val="20"/>
              </w:rPr>
              <w:t>ео/ау</w:t>
            </w:r>
            <w:proofErr w:type="gramEnd"/>
            <w:r w:rsidRPr="007107B6">
              <w:rPr>
                <w:color w:val="000000" w:themeColor="text1"/>
                <w:sz w:val="20"/>
              </w:rPr>
              <w:t>дио контента</w:t>
            </w:r>
          </w:p>
          <w:p w:rsidR="005547D6" w:rsidRPr="007107B6" w:rsidRDefault="005547D6" w:rsidP="00E20B7A">
            <w:pPr>
              <w:tabs>
                <w:tab w:val="left" w:pos="403"/>
              </w:tabs>
              <w:rPr>
                <w:color w:val="000000" w:themeColor="text1"/>
                <w:sz w:val="20"/>
              </w:rPr>
            </w:pPr>
            <w:r w:rsidRPr="007107B6">
              <w:rPr>
                <w:color w:val="000000" w:themeColor="text1"/>
                <w:sz w:val="20"/>
              </w:rPr>
              <w:t>15.</w:t>
            </w:r>
            <w:r w:rsidRPr="007107B6">
              <w:rPr>
                <w:color w:val="000000" w:themeColor="text1"/>
                <w:sz w:val="20"/>
              </w:rPr>
              <w:tab/>
              <w:t>Показ слайдов одновременно для непосредственных и удаленных участников презентации в рамках учебного занятия, совещания или конференции</w:t>
            </w:r>
          </w:p>
          <w:p w:rsidR="005547D6" w:rsidRPr="007107B6" w:rsidRDefault="005547D6" w:rsidP="00E20B7A">
            <w:pPr>
              <w:tabs>
                <w:tab w:val="left" w:pos="403"/>
              </w:tabs>
              <w:rPr>
                <w:color w:val="000000" w:themeColor="text1"/>
                <w:sz w:val="20"/>
              </w:rPr>
            </w:pPr>
            <w:r w:rsidRPr="007107B6">
              <w:rPr>
                <w:color w:val="000000" w:themeColor="text1"/>
                <w:sz w:val="20"/>
              </w:rPr>
              <w:t>16.</w:t>
            </w:r>
            <w:r w:rsidRPr="007107B6">
              <w:rPr>
                <w:color w:val="000000" w:themeColor="text1"/>
                <w:sz w:val="20"/>
              </w:rPr>
              <w:tab/>
              <w:t xml:space="preserve">Приглашение нескольких зрителей для удаленного просмотра презентации в </w:t>
            </w:r>
            <w:r w:rsidRPr="007107B6">
              <w:rPr>
                <w:color w:val="000000" w:themeColor="text1"/>
                <w:sz w:val="20"/>
              </w:rPr>
              <w:lastRenderedPageBreak/>
              <w:t>любое время</w:t>
            </w:r>
          </w:p>
          <w:p w:rsidR="005547D6" w:rsidRPr="007107B6" w:rsidRDefault="005547D6" w:rsidP="00E20B7A">
            <w:pPr>
              <w:tabs>
                <w:tab w:val="left" w:pos="403"/>
              </w:tabs>
              <w:rPr>
                <w:color w:val="000000" w:themeColor="text1"/>
                <w:sz w:val="20"/>
              </w:rPr>
            </w:pPr>
            <w:r w:rsidRPr="007107B6">
              <w:rPr>
                <w:color w:val="000000" w:themeColor="text1"/>
                <w:sz w:val="20"/>
              </w:rPr>
              <w:t>17.</w:t>
            </w:r>
            <w:r w:rsidRPr="007107B6">
              <w:rPr>
                <w:color w:val="000000" w:themeColor="text1"/>
                <w:sz w:val="20"/>
              </w:rPr>
              <w:tab/>
              <w:t>Возможность удаленного показа слайдов, позволяющая демонстрировать слайды через Интернет или сетевое соединение виртуальным и/или реальным зрителям. Примеры типичных сценариев широковещательной трансляции</w:t>
            </w:r>
          </w:p>
          <w:p w:rsidR="005547D6" w:rsidRPr="007107B6" w:rsidRDefault="005547D6" w:rsidP="00E20B7A">
            <w:pPr>
              <w:tabs>
                <w:tab w:val="left" w:pos="403"/>
              </w:tabs>
              <w:rPr>
                <w:color w:val="000000" w:themeColor="text1"/>
                <w:sz w:val="20"/>
              </w:rPr>
            </w:pPr>
            <w:r w:rsidRPr="007107B6">
              <w:rPr>
                <w:color w:val="000000" w:themeColor="text1"/>
                <w:sz w:val="20"/>
              </w:rPr>
              <w:t>18.</w:t>
            </w:r>
            <w:r w:rsidRPr="007107B6">
              <w:rPr>
                <w:color w:val="000000" w:themeColor="text1"/>
                <w:sz w:val="20"/>
              </w:rPr>
              <w:tab/>
              <w:t>Поддержка макросов</w:t>
            </w:r>
          </w:p>
          <w:p w:rsidR="005547D6" w:rsidRPr="007107B6" w:rsidRDefault="005547D6" w:rsidP="00E20B7A">
            <w:pPr>
              <w:tabs>
                <w:tab w:val="left" w:pos="403"/>
              </w:tabs>
              <w:rPr>
                <w:color w:val="000000" w:themeColor="text1"/>
                <w:sz w:val="20"/>
              </w:rPr>
            </w:pPr>
            <w:r w:rsidRPr="007107B6">
              <w:rPr>
                <w:color w:val="000000" w:themeColor="text1"/>
                <w:sz w:val="20"/>
              </w:rPr>
              <w:t>19.</w:t>
            </w:r>
            <w:r w:rsidRPr="007107B6">
              <w:rPr>
                <w:color w:val="000000" w:themeColor="text1"/>
                <w:sz w:val="20"/>
              </w:rPr>
              <w:tab/>
              <w:t xml:space="preserve">Возможность программирования в средах: API-интерфейс веб-служб, API-интерфейс REST, </w:t>
            </w:r>
            <w:proofErr w:type="spellStart"/>
            <w:r w:rsidRPr="007107B6">
              <w:rPr>
                <w:color w:val="000000" w:themeColor="text1"/>
                <w:sz w:val="20"/>
              </w:rPr>
              <w:t>JavaScript</w:t>
            </w:r>
            <w:proofErr w:type="spellEnd"/>
          </w:p>
          <w:p w:rsidR="005547D6" w:rsidRPr="007107B6" w:rsidRDefault="005547D6" w:rsidP="00E20B7A">
            <w:pPr>
              <w:tabs>
                <w:tab w:val="left" w:pos="403"/>
              </w:tabs>
              <w:rPr>
                <w:color w:val="000000" w:themeColor="text1"/>
                <w:sz w:val="20"/>
              </w:rPr>
            </w:pPr>
            <w:r w:rsidRPr="007107B6">
              <w:rPr>
                <w:color w:val="000000" w:themeColor="text1"/>
                <w:sz w:val="20"/>
              </w:rPr>
              <w:t xml:space="preserve">20. Срок действия лицензии: </w:t>
            </w:r>
            <w:proofErr w:type="gramStart"/>
            <w:r w:rsidRPr="007107B6">
              <w:rPr>
                <w:color w:val="000000" w:themeColor="text1"/>
                <w:sz w:val="20"/>
              </w:rPr>
              <w:t>бессрочная</w:t>
            </w:r>
            <w:proofErr w:type="gramEnd"/>
            <w:r w:rsidRPr="007107B6">
              <w:rPr>
                <w:color w:val="000000" w:themeColor="text1"/>
                <w:sz w:val="20"/>
              </w:rPr>
              <w:t>.</w:t>
            </w:r>
          </w:p>
        </w:tc>
        <w:tc>
          <w:tcPr>
            <w:tcW w:w="374" w:type="pct"/>
            <w:vAlign w:val="center"/>
            <w:hideMark/>
          </w:tcPr>
          <w:p w:rsidR="005547D6" w:rsidRPr="0084541E" w:rsidRDefault="005547D6" w:rsidP="00E20B7A">
            <w:pPr>
              <w:tabs>
                <w:tab w:val="left" w:pos="403"/>
              </w:tabs>
              <w:jc w:val="center"/>
              <w:rPr>
                <w:sz w:val="20"/>
              </w:rPr>
            </w:pPr>
            <w:proofErr w:type="spellStart"/>
            <w:proofErr w:type="gramStart"/>
            <w:r w:rsidRPr="0084541E">
              <w:rPr>
                <w:sz w:val="20"/>
              </w:rPr>
              <w:lastRenderedPageBreak/>
              <w:t>шт</w:t>
            </w:r>
            <w:proofErr w:type="spellEnd"/>
            <w:proofErr w:type="gramEnd"/>
          </w:p>
        </w:tc>
        <w:tc>
          <w:tcPr>
            <w:tcW w:w="297" w:type="pct"/>
            <w:vAlign w:val="center"/>
            <w:hideMark/>
          </w:tcPr>
          <w:p w:rsidR="005547D6" w:rsidRPr="0084541E" w:rsidRDefault="005547D6" w:rsidP="00E20B7A">
            <w:pPr>
              <w:tabs>
                <w:tab w:val="left" w:pos="403"/>
              </w:tabs>
              <w:jc w:val="center"/>
              <w:rPr>
                <w:sz w:val="20"/>
              </w:rPr>
            </w:pPr>
            <w:r w:rsidRPr="0084541E">
              <w:rPr>
                <w:sz w:val="20"/>
              </w:rPr>
              <w:t>10</w:t>
            </w:r>
          </w:p>
        </w:tc>
        <w:tc>
          <w:tcPr>
            <w:tcW w:w="362" w:type="pct"/>
            <w:noWrap/>
            <w:vAlign w:val="center"/>
          </w:tcPr>
          <w:p w:rsidR="005547D6" w:rsidRPr="001B53E6" w:rsidRDefault="005547D6" w:rsidP="00E20B7A">
            <w:pPr>
              <w:jc w:val="center"/>
              <w:rPr>
                <w:b/>
                <w:bCs/>
              </w:rPr>
            </w:pPr>
          </w:p>
        </w:tc>
        <w:tc>
          <w:tcPr>
            <w:tcW w:w="430" w:type="pct"/>
            <w:noWrap/>
            <w:vAlign w:val="center"/>
          </w:tcPr>
          <w:p w:rsidR="005547D6" w:rsidRPr="001B53E6" w:rsidRDefault="005547D6" w:rsidP="00E20B7A">
            <w:pPr>
              <w:jc w:val="center"/>
              <w:rPr>
                <w:b/>
                <w:bCs/>
              </w:rPr>
            </w:pPr>
          </w:p>
        </w:tc>
      </w:tr>
      <w:tr w:rsidR="005547D6" w:rsidRPr="0084541E" w:rsidTr="005547D6">
        <w:trPr>
          <w:trHeight w:val="1515"/>
        </w:trPr>
        <w:tc>
          <w:tcPr>
            <w:tcW w:w="464" w:type="pct"/>
            <w:noWrap/>
            <w:hideMark/>
          </w:tcPr>
          <w:p w:rsidR="005547D6" w:rsidRPr="0084541E" w:rsidRDefault="005547D6" w:rsidP="00E20B7A">
            <w:pPr>
              <w:tabs>
                <w:tab w:val="left" w:pos="403"/>
              </w:tabs>
              <w:rPr>
                <w:sz w:val="20"/>
              </w:rPr>
            </w:pPr>
            <w:r>
              <w:rPr>
                <w:sz w:val="20"/>
              </w:rPr>
              <w:lastRenderedPageBreak/>
              <w:t>58.29.50.000</w:t>
            </w:r>
          </w:p>
        </w:tc>
        <w:tc>
          <w:tcPr>
            <w:tcW w:w="547" w:type="pct"/>
            <w:hideMark/>
          </w:tcPr>
          <w:p w:rsidR="005547D6" w:rsidRDefault="005547D6" w:rsidP="00E20B7A">
            <w:pPr>
              <w:tabs>
                <w:tab w:val="left" w:pos="403"/>
              </w:tabs>
              <w:rPr>
                <w:sz w:val="20"/>
              </w:rPr>
            </w:pPr>
            <w:r w:rsidRPr="00B90BB4">
              <w:rPr>
                <w:sz w:val="20"/>
              </w:rPr>
              <w:t>Услуги по предоставлению лицензий на право использовать компьютерное программное обеспечение</w:t>
            </w:r>
          </w:p>
          <w:p w:rsidR="005547D6" w:rsidRPr="0084541E" w:rsidRDefault="005547D6" w:rsidP="00E20B7A">
            <w:pPr>
              <w:tabs>
                <w:tab w:val="left" w:pos="403"/>
              </w:tabs>
              <w:rPr>
                <w:sz w:val="20"/>
              </w:rPr>
            </w:pPr>
          </w:p>
        </w:tc>
        <w:tc>
          <w:tcPr>
            <w:tcW w:w="2526" w:type="pct"/>
            <w:hideMark/>
          </w:tcPr>
          <w:p w:rsidR="005547D6" w:rsidRPr="007107B6" w:rsidRDefault="005547D6" w:rsidP="00E20B7A">
            <w:pPr>
              <w:tabs>
                <w:tab w:val="left" w:pos="403"/>
              </w:tabs>
              <w:rPr>
                <w:color w:val="000000" w:themeColor="text1"/>
                <w:sz w:val="20"/>
              </w:rPr>
            </w:pPr>
            <w:r w:rsidRPr="007107B6">
              <w:rPr>
                <w:color w:val="000000" w:themeColor="text1"/>
                <w:sz w:val="20"/>
              </w:rPr>
              <w:t xml:space="preserve">Передача неисключительного права на использование лицензии на операционную систему для персональных компьютеров </w:t>
            </w:r>
            <w:proofErr w:type="spellStart"/>
            <w:r w:rsidRPr="007107B6">
              <w:rPr>
                <w:color w:val="000000" w:themeColor="text1"/>
                <w:sz w:val="20"/>
              </w:rPr>
              <w:t>Microsoft</w:t>
            </w:r>
            <w:proofErr w:type="spellEnd"/>
            <w:r w:rsidRPr="007107B6">
              <w:rPr>
                <w:color w:val="000000" w:themeColor="text1"/>
                <w:sz w:val="20"/>
              </w:rPr>
              <w:t xml:space="preserve"> </w:t>
            </w:r>
            <w:proofErr w:type="spellStart"/>
            <w:r w:rsidRPr="007107B6">
              <w:rPr>
                <w:color w:val="000000" w:themeColor="text1"/>
                <w:sz w:val="20"/>
              </w:rPr>
              <w:t>Windows</w:t>
            </w:r>
            <w:proofErr w:type="spellEnd"/>
            <w:r w:rsidRPr="007107B6">
              <w:rPr>
                <w:color w:val="000000" w:themeColor="text1"/>
                <w:sz w:val="20"/>
              </w:rPr>
              <w:t xml:space="preserve"> 10 </w:t>
            </w:r>
            <w:proofErr w:type="spellStart"/>
            <w:r w:rsidRPr="007107B6">
              <w:rPr>
                <w:color w:val="000000" w:themeColor="text1"/>
                <w:sz w:val="20"/>
              </w:rPr>
              <w:t>Pro</w:t>
            </w:r>
            <w:proofErr w:type="spellEnd"/>
            <w:r w:rsidRPr="007107B6">
              <w:rPr>
                <w:color w:val="000000" w:themeColor="text1"/>
                <w:sz w:val="20"/>
              </w:rPr>
              <w:t>, 32/64-разрядная (эквивалент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w:t>
            </w:r>
          </w:p>
          <w:p w:rsidR="005547D6" w:rsidRPr="007107B6" w:rsidRDefault="005547D6" w:rsidP="00E20B7A">
            <w:pPr>
              <w:tabs>
                <w:tab w:val="left" w:pos="403"/>
              </w:tabs>
              <w:rPr>
                <w:color w:val="000000" w:themeColor="text1"/>
                <w:sz w:val="20"/>
              </w:rPr>
            </w:pPr>
            <w:r w:rsidRPr="007107B6">
              <w:rPr>
                <w:color w:val="000000" w:themeColor="text1"/>
                <w:sz w:val="20"/>
              </w:rPr>
              <w:t xml:space="preserve">Операционная система должна поддерживать </w:t>
            </w:r>
            <w:proofErr w:type="spellStart"/>
            <w:r w:rsidRPr="007107B6">
              <w:rPr>
                <w:color w:val="000000" w:themeColor="text1"/>
                <w:sz w:val="20"/>
              </w:rPr>
              <w:t>даунгрейд</w:t>
            </w:r>
            <w:proofErr w:type="spellEnd"/>
            <w:r w:rsidRPr="007107B6">
              <w:rPr>
                <w:color w:val="000000" w:themeColor="text1"/>
                <w:sz w:val="20"/>
              </w:rPr>
              <w:t xml:space="preserve"> – переход на более ранние версии операционных систем для обеспечения совместимости имеющегося оборудования.</w:t>
            </w:r>
          </w:p>
          <w:p w:rsidR="005547D6" w:rsidRPr="007107B6" w:rsidRDefault="005547D6" w:rsidP="00E20B7A">
            <w:pPr>
              <w:tabs>
                <w:tab w:val="left" w:pos="403"/>
              </w:tabs>
              <w:rPr>
                <w:color w:val="000000" w:themeColor="text1"/>
                <w:sz w:val="20"/>
              </w:rPr>
            </w:pPr>
            <w:r w:rsidRPr="007107B6">
              <w:rPr>
                <w:color w:val="000000" w:themeColor="text1"/>
                <w:sz w:val="20"/>
              </w:rPr>
              <w:t xml:space="preserve">Пользовательская операционная система (далее – ОС) должна обеспечить полную, гарантированную на 100% совместимость работы с ней имеющихся у Заказчика приложений, разработанных и сертифицированных для работы под ОС </w:t>
            </w:r>
            <w:proofErr w:type="spellStart"/>
            <w:r w:rsidRPr="007107B6">
              <w:rPr>
                <w:color w:val="000000" w:themeColor="text1"/>
                <w:sz w:val="20"/>
              </w:rPr>
              <w:t>Microsoft</w:t>
            </w:r>
            <w:proofErr w:type="spellEnd"/>
            <w:r w:rsidRPr="007107B6">
              <w:rPr>
                <w:color w:val="000000" w:themeColor="text1"/>
                <w:sz w:val="20"/>
              </w:rPr>
              <w:t xml:space="preserve"> </w:t>
            </w:r>
            <w:proofErr w:type="spellStart"/>
            <w:r w:rsidRPr="007107B6">
              <w:rPr>
                <w:color w:val="000000" w:themeColor="text1"/>
                <w:sz w:val="20"/>
              </w:rPr>
              <w:t>Windows</w:t>
            </w:r>
            <w:proofErr w:type="spellEnd"/>
            <w:r w:rsidRPr="007107B6">
              <w:rPr>
                <w:color w:val="000000" w:themeColor="text1"/>
                <w:sz w:val="20"/>
              </w:rPr>
              <w:t xml:space="preserve"> NT, 95/98, ME, 2000, XP (SP1, SP2), </w:t>
            </w:r>
            <w:proofErr w:type="spellStart"/>
            <w:r w:rsidRPr="007107B6">
              <w:rPr>
                <w:color w:val="000000" w:themeColor="text1"/>
                <w:sz w:val="20"/>
              </w:rPr>
              <w:t>Vista</w:t>
            </w:r>
            <w:proofErr w:type="spellEnd"/>
            <w:r w:rsidRPr="007107B6">
              <w:rPr>
                <w:color w:val="000000" w:themeColor="text1"/>
                <w:sz w:val="20"/>
              </w:rPr>
              <w:t xml:space="preserve">, 7, 8, 8.1, 10. </w:t>
            </w:r>
          </w:p>
          <w:p w:rsidR="005547D6" w:rsidRPr="007107B6" w:rsidRDefault="005547D6" w:rsidP="00E20B7A">
            <w:pPr>
              <w:tabs>
                <w:tab w:val="left" w:pos="403"/>
              </w:tabs>
              <w:rPr>
                <w:color w:val="000000" w:themeColor="text1"/>
                <w:sz w:val="20"/>
              </w:rPr>
            </w:pPr>
            <w:r w:rsidRPr="007107B6">
              <w:rPr>
                <w:color w:val="000000" w:themeColor="text1"/>
                <w:sz w:val="20"/>
              </w:rPr>
              <w:t xml:space="preserve">ОС должна поддерживать сканеры и принтеры Заказчика, а также драйверы наиболее распространенных устройств при учете их включения в перечень программ, прошедших проверку на работоспособность под управлением </w:t>
            </w:r>
            <w:proofErr w:type="gramStart"/>
            <w:r w:rsidRPr="007107B6">
              <w:rPr>
                <w:color w:val="000000" w:themeColor="text1"/>
                <w:sz w:val="20"/>
              </w:rPr>
              <w:t>рассматриваемой</w:t>
            </w:r>
            <w:proofErr w:type="gramEnd"/>
            <w:r w:rsidRPr="007107B6">
              <w:rPr>
                <w:color w:val="000000" w:themeColor="text1"/>
                <w:sz w:val="20"/>
              </w:rPr>
              <w:t xml:space="preserve"> ОС. Также ОС должна располагать набором унифицированных драйверов, реализующих основные функции управления наиболее распространенными устройствами. При установке новых драйверов критических устройств ОС должна сохранять копию предыдущего драйвера и позволять вернуться к нему заново в случае неполадок. Помимо средств восстановления системы и во взаимодействии с ними, ОС должна обладать встроенными средствами диагностирования неполадок персонального компьютера (далее – ПК) и основных устройств, подключенной к нему периферии.</w:t>
            </w:r>
          </w:p>
          <w:p w:rsidR="005547D6" w:rsidRPr="007107B6" w:rsidRDefault="005547D6" w:rsidP="00E20B7A">
            <w:pPr>
              <w:tabs>
                <w:tab w:val="left" w:pos="403"/>
              </w:tabs>
              <w:rPr>
                <w:color w:val="000000" w:themeColor="text1"/>
                <w:sz w:val="20"/>
              </w:rPr>
            </w:pPr>
            <w:r w:rsidRPr="007107B6">
              <w:rPr>
                <w:color w:val="000000" w:themeColor="text1"/>
                <w:sz w:val="20"/>
              </w:rPr>
              <w:t>ОС должна обладать встроенными средствами защиты данных передаваемых как по локальной сети, так и по сети интернет (с использованием IP протокола), позволяющими, в том числе, организацию безопасных виртуальных частных сетей (VPN).</w:t>
            </w:r>
          </w:p>
          <w:p w:rsidR="005547D6" w:rsidRPr="007107B6" w:rsidRDefault="005547D6" w:rsidP="00E20B7A">
            <w:pPr>
              <w:tabs>
                <w:tab w:val="left" w:pos="403"/>
              </w:tabs>
              <w:rPr>
                <w:color w:val="000000" w:themeColor="text1"/>
                <w:sz w:val="20"/>
              </w:rPr>
            </w:pPr>
            <w:r w:rsidRPr="007107B6">
              <w:rPr>
                <w:color w:val="000000" w:themeColor="text1"/>
                <w:sz w:val="20"/>
              </w:rPr>
              <w:t>Технические требования к пользовательской операционной системе:</w:t>
            </w:r>
          </w:p>
          <w:p w:rsidR="005547D6" w:rsidRPr="007107B6" w:rsidRDefault="005547D6" w:rsidP="00E20B7A">
            <w:pPr>
              <w:tabs>
                <w:tab w:val="left" w:pos="403"/>
              </w:tabs>
              <w:rPr>
                <w:color w:val="000000" w:themeColor="text1"/>
                <w:sz w:val="20"/>
              </w:rPr>
            </w:pPr>
            <w:r w:rsidRPr="007107B6">
              <w:rPr>
                <w:color w:val="000000" w:themeColor="text1"/>
                <w:sz w:val="20"/>
              </w:rPr>
              <w:t>1.</w:t>
            </w:r>
            <w:r w:rsidRPr="007107B6">
              <w:rPr>
                <w:color w:val="000000" w:themeColor="text1"/>
                <w:sz w:val="20"/>
              </w:rPr>
              <w:tab/>
              <w:t>Возможность подключения пользователей к домену, назначение прав пользователя, возможность быстрого переключения между пользователями;</w:t>
            </w:r>
          </w:p>
          <w:p w:rsidR="005547D6" w:rsidRPr="007107B6" w:rsidRDefault="005547D6" w:rsidP="00E20B7A">
            <w:pPr>
              <w:tabs>
                <w:tab w:val="left" w:pos="403"/>
              </w:tabs>
              <w:rPr>
                <w:color w:val="000000" w:themeColor="text1"/>
                <w:sz w:val="20"/>
              </w:rPr>
            </w:pPr>
            <w:r w:rsidRPr="007107B6">
              <w:rPr>
                <w:color w:val="000000" w:themeColor="text1"/>
                <w:sz w:val="20"/>
              </w:rPr>
              <w:t xml:space="preserve">2. Работать в домене </w:t>
            </w:r>
            <w:proofErr w:type="spellStart"/>
            <w:r w:rsidRPr="007107B6">
              <w:rPr>
                <w:color w:val="000000" w:themeColor="text1"/>
                <w:sz w:val="20"/>
              </w:rPr>
              <w:t>Active</w:t>
            </w:r>
            <w:proofErr w:type="spellEnd"/>
            <w:r w:rsidRPr="007107B6">
              <w:rPr>
                <w:color w:val="000000" w:themeColor="text1"/>
                <w:sz w:val="20"/>
              </w:rPr>
              <w:t xml:space="preserve"> </w:t>
            </w:r>
            <w:proofErr w:type="spellStart"/>
            <w:r w:rsidRPr="007107B6">
              <w:rPr>
                <w:color w:val="000000" w:themeColor="text1"/>
                <w:sz w:val="20"/>
              </w:rPr>
              <w:t>Directory</w:t>
            </w:r>
            <w:proofErr w:type="spellEnd"/>
            <w:r w:rsidRPr="007107B6">
              <w:rPr>
                <w:color w:val="000000" w:themeColor="text1"/>
                <w:sz w:val="20"/>
              </w:rPr>
              <w:t xml:space="preserve"> (используемым Заказчиком), быть полностью </w:t>
            </w:r>
            <w:proofErr w:type="gramStart"/>
            <w:r w:rsidRPr="007107B6">
              <w:rPr>
                <w:color w:val="000000" w:themeColor="text1"/>
                <w:sz w:val="20"/>
              </w:rPr>
              <w:t>совместима</w:t>
            </w:r>
            <w:proofErr w:type="gramEnd"/>
            <w:r w:rsidRPr="007107B6">
              <w:rPr>
                <w:color w:val="000000" w:themeColor="text1"/>
                <w:sz w:val="20"/>
              </w:rPr>
              <w:t xml:space="preserve"> с </w:t>
            </w:r>
            <w:proofErr w:type="spellStart"/>
            <w:r w:rsidRPr="007107B6">
              <w:rPr>
                <w:color w:val="000000" w:themeColor="text1"/>
                <w:sz w:val="20"/>
              </w:rPr>
              <w:t>Active</w:t>
            </w:r>
            <w:proofErr w:type="spellEnd"/>
            <w:r w:rsidRPr="007107B6">
              <w:rPr>
                <w:color w:val="000000" w:themeColor="text1"/>
                <w:sz w:val="20"/>
              </w:rPr>
              <w:t xml:space="preserve"> </w:t>
            </w:r>
            <w:proofErr w:type="spellStart"/>
            <w:r w:rsidRPr="007107B6">
              <w:rPr>
                <w:color w:val="000000" w:themeColor="text1"/>
                <w:sz w:val="20"/>
              </w:rPr>
              <w:t>Directory</w:t>
            </w:r>
            <w:proofErr w:type="spellEnd"/>
            <w:r w:rsidRPr="007107B6">
              <w:rPr>
                <w:color w:val="000000" w:themeColor="text1"/>
                <w:sz w:val="20"/>
              </w:rPr>
              <w:t xml:space="preserve"> и не иметь ограничений при использовании в сети;</w:t>
            </w:r>
          </w:p>
          <w:p w:rsidR="005547D6" w:rsidRPr="007107B6" w:rsidRDefault="005547D6" w:rsidP="00E20B7A">
            <w:pPr>
              <w:tabs>
                <w:tab w:val="left" w:pos="403"/>
              </w:tabs>
              <w:rPr>
                <w:color w:val="000000" w:themeColor="text1"/>
                <w:sz w:val="20"/>
              </w:rPr>
            </w:pPr>
            <w:r w:rsidRPr="007107B6">
              <w:rPr>
                <w:color w:val="000000" w:themeColor="text1"/>
                <w:sz w:val="20"/>
              </w:rPr>
              <w:lastRenderedPageBreak/>
              <w:t xml:space="preserve">3. </w:t>
            </w:r>
            <w:r w:rsidRPr="007107B6">
              <w:rPr>
                <w:color w:val="000000" w:themeColor="text1"/>
                <w:sz w:val="20"/>
              </w:rPr>
              <w:tab/>
              <w:t xml:space="preserve">Поддержку групповых политик (GPO), управление программным обеспечением с помощью групповых политик из </w:t>
            </w:r>
            <w:proofErr w:type="spellStart"/>
            <w:r w:rsidRPr="007107B6">
              <w:rPr>
                <w:color w:val="000000" w:themeColor="text1"/>
                <w:sz w:val="20"/>
              </w:rPr>
              <w:t>Active</w:t>
            </w:r>
            <w:proofErr w:type="spellEnd"/>
            <w:r w:rsidRPr="007107B6">
              <w:rPr>
                <w:color w:val="000000" w:themeColor="text1"/>
                <w:sz w:val="20"/>
              </w:rPr>
              <w:t xml:space="preserve"> </w:t>
            </w:r>
            <w:proofErr w:type="spellStart"/>
            <w:r w:rsidRPr="007107B6">
              <w:rPr>
                <w:color w:val="000000" w:themeColor="text1"/>
                <w:sz w:val="20"/>
              </w:rPr>
              <w:t>Directory</w:t>
            </w:r>
            <w:proofErr w:type="spellEnd"/>
            <w:r w:rsidRPr="007107B6">
              <w:rPr>
                <w:color w:val="000000" w:themeColor="text1"/>
                <w:sz w:val="20"/>
              </w:rPr>
              <w:t>;</w:t>
            </w:r>
          </w:p>
          <w:p w:rsidR="005547D6" w:rsidRPr="007107B6" w:rsidRDefault="005547D6" w:rsidP="00E20B7A">
            <w:pPr>
              <w:tabs>
                <w:tab w:val="left" w:pos="403"/>
              </w:tabs>
              <w:rPr>
                <w:color w:val="000000" w:themeColor="text1"/>
                <w:sz w:val="20"/>
              </w:rPr>
            </w:pPr>
            <w:r w:rsidRPr="007107B6">
              <w:rPr>
                <w:color w:val="000000" w:themeColor="text1"/>
                <w:sz w:val="20"/>
              </w:rPr>
              <w:t>4.</w:t>
            </w:r>
            <w:r w:rsidRPr="007107B6">
              <w:rPr>
                <w:color w:val="000000" w:themeColor="text1"/>
                <w:sz w:val="20"/>
              </w:rPr>
              <w:tab/>
              <w:t xml:space="preserve">Поддержку контроля учетных записей </w:t>
            </w:r>
            <w:proofErr w:type="spellStart"/>
            <w:r w:rsidRPr="007107B6">
              <w:rPr>
                <w:color w:val="000000" w:themeColor="text1"/>
                <w:sz w:val="20"/>
              </w:rPr>
              <w:t>User</w:t>
            </w:r>
            <w:proofErr w:type="spellEnd"/>
            <w:r w:rsidRPr="007107B6">
              <w:rPr>
                <w:color w:val="000000" w:themeColor="text1"/>
                <w:sz w:val="20"/>
              </w:rPr>
              <w:t xml:space="preserve"> </w:t>
            </w:r>
            <w:proofErr w:type="spellStart"/>
            <w:r w:rsidRPr="007107B6">
              <w:rPr>
                <w:color w:val="000000" w:themeColor="text1"/>
                <w:sz w:val="20"/>
              </w:rPr>
              <w:t>Account</w:t>
            </w:r>
            <w:proofErr w:type="spellEnd"/>
            <w:r w:rsidRPr="007107B6">
              <w:rPr>
                <w:color w:val="000000" w:themeColor="text1"/>
                <w:sz w:val="20"/>
              </w:rPr>
              <w:t xml:space="preserve"> </w:t>
            </w:r>
            <w:proofErr w:type="spellStart"/>
            <w:r w:rsidRPr="007107B6">
              <w:rPr>
                <w:color w:val="000000" w:themeColor="text1"/>
                <w:sz w:val="20"/>
              </w:rPr>
              <w:t>Control</w:t>
            </w:r>
            <w:proofErr w:type="spellEnd"/>
            <w:r w:rsidRPr="007107B6">
              <w:rPr>
                <w:color w:val="000000" w:themeColor="text1"/>
                <w:sz w:val="20"/>
              </w:rPr>
              <w:t xml:space="preserve"> (UAC), которая требует явного разрешения пользователя при выполнении любого действия, требующего административных полномочий, вне зависимости от прав текущего аккаунта;</w:t>
            </w:r>
          </w:p>
          <w:p w:rsidR="005547D6" w:rsidRPr="007107B6" w:rsidRDefault="005547D6" w:rsidP="00E20B7A">
            <w:pPr>
              <w:tabs>
                <w:tab w:val="left" w:pos="403"/>
              </w:tabs>
              <w:rPr>
                <w:color w:val="000000" w:themeColor="text1"/>
                <w:sz w:val="20"/>
              </w:rPr>
            </w:pPr>
            <w:r w:rsidRPr="007107B6">
              <w:rPr>
                <w:color w:val="000000" w:themeColor="text1"/>
                <w:sz w:val="20"/>
              </w:rPr>
              <w:t>5.</w:t>
            </w:r>
            <w:r w:rsidRPr="007107B6">
              <w:rPr>
                <w:color w:val="000000" w:themeColor="text1"/>
                <w:sz w:val="20"/>
              </w:rPr>
              <w:tab/>
              <w:t>Наличие средств восстановления системы, встроенные средства диагностирования неполадок ПК, основных и периферийных устройств;</w:t>
            </w:r>
          </w:p>
          <w:p w:rsidR="005547D6" w:rsidRPr="007107B6" w:rsidRDefault="005547D6" w:rsidP="00E20B7A">
            <w:pPr>
              <w:tabs>
                <w:tab w:val="left" w:pos="403"/>
              </w:tabs>
              <w:rPr>
                <w:color w:val="000000" w:themeColor="text1"/>
                <w:sz w:val="20"/>
              </w:rPr>
            </w:pPr>
            <w:r w:rsidRPr="007107B6">
              <w:rPr>
                <w:color w:val="000000" w:themeColor="text1"/>
                <w:sz w:val="20"/>
              </w:rPr>
              <w:t>6.</w:t>
            </w:r>
            <w:r w:rsidRPr="007107B6">
              <w:rPr>
                <w:color w:val="000000" w:themeColor="text1"/>
                <w:sz w:val="20"/>
              </w:rPr>
              <w:tab/>
              <w:t>Возможность резервного копирования через сеть, репликации хранилища;</w:t>
            </w:r>
          </w:p>
          <w:p w:rsidR="005547D6" w:rsidRPr="007107B6" w:rsidRDefault="005547D6" w:rsidP="00E20B7A">
            <w:pPr>
              <w:tabs>
                <w:tab w:val="left" w:pos="403"/>
              </w:tabs>
              <w:rPr>
                <w:color w:val="000000" w:themeColor="text1"/>
                <w:sz w:val="20"/>
              </w:rPr>
            </w:pPr>
            <w:r w:rsidRPr="007107B6">
              <w:rPr>
                <w:color w:val="000000" w:themeColor="text1"/>
                <w:sz w:val="20"/>
              </w:rPr>
              <w:t>7.</w:t>
            </w:r>
            <w:r w:rsidRPr="007107B6">
              <w:rPr>
                <w:color w:val="000000" w:themeColor="text1"/>
                <w:sz w:val="20"/>
              </w:rPr>
              <w:tab/>
              <w:t>Возможность использования перемещаемых профилей пользователя;</w:t>
            </w:r>
          </w:p>
          <w:p w:rsidR="005547D6" w:rsidRPr="007107B6" w:rsidRDefault="005547D6" w:rsidP="00E20B7A">
            <w:pPr>
              <w:tabs>
                <w:tab w:val="left" w:pos="403"/>
              </w:tabs>
              <w:rPr>
                <w:color w:val="000000" w:themeColor="text1"/>
                <w:sz w:val="20"/>
              </w:rPr>
            </w:pPr>
            <w:r w:rsidRPr="007107B6">
              <w:rPr>
                <w:color w:val="000000" w:themeColor="text1"/>
                <w:sz w:val="20"/>
              </w:rPr>
              <w:t>8.</w:t>
            </w:r>
            <w:r w:rsidRPr="007107B6">
              <w:rPr>
                <w:color w:val="000000" w:themeColor="text1"/>
                <w:sz w:val="20"/>
              </w:rPr>
              <w:tab/>
              <w:t>Наличие поддержки нескольких мониторов, поддержки систем с не менее чем 4 Гб оперативной памяти, поддержка максимального объема памяти не менее 16Гб;</w:t>
            </w:r>
          </w:p>
          <w:p w:rsidR="005547D6" w:rsidRPr="007107B6" w:rsidRDefault="005547D6" w:rsidP="00E20B7A">
            <w:pPr>
              <w:tabs>
                <w:tab w:val="left" w:pos="403"/>
              </w:tabs>
              <w:rPr>
                <w:color w:val="000000" w:themeColor="text1"/>
                <w:sz w:val="20"/>
              </w:rPr>
            </w:pPr>
            <w:r w:rsidRPr="007107B6">
              <w:rPr>
                <w:color w:val="000000" w:themeColor="text1"/>
                <w:sz w:val="20"/>
              </w:rPr>
              <w:t>9.</w:t>
            </w:r>
            <w:r w:rsidRPr="007107B6">
              <w:rPr>
                <w:color w:val="000000" w:themeColor="text1"/>
                <w:sz w:val="20"/>
              </w:rPr>
              <w:tab/>
              <w:t>Возможность удаленного управления рабочим столом;</w:t>
            </w:r>
          </w:p>
          <w:p w:rsidR="005547D6" w:rsidRPr="007107B6" w:rsidRDefault="005547D6" w:rsidP="00E20B7A">
            <w:pPr>
              <w:tabs>
                <w:tab w:val="left" w:pos="403"/>
              </w:tabs>
              <w:rPr>
                <w:color w:val="000000" w:themeColor="text1"/>
                <w:sz w:val="20"/>
              </w:rPr>
            </w:pPr>
            <w:r w:rsidRPr="007107B6">
              <w:rPr>
                <w:color w:val="000000" w:themeColor="text1"/>
                <w:sz w:val="20"/>
              </w:rPr>
              <w:t xml:space="preserve">10. Срок действия лицензии: </w:t>
            </w:r>
            <w:proofErr w:type="gramStart"/>
            <w:r w:rsidRPr="007107B6">
              <w:rPr>
                <w:color w:val="000000" w:themeColor="text1"/>
                <w:sz w:val="20"/>
              </w:rPr>
              <w:t>бессрочная</w:t>
            </w:r>
            <w:proofErr w:type="gramEnd"/>
            <w:r w:rsidRPr="007107B6">
              <w:rPr>
                <w:color w:val="000000" w:themeColor="text1"/>
                <w:sz w:val="20"/>
              </w:rPr>
              <w:t>.</w:t>
            </w:r>
          </w:p>
        </w:tc>
        <w:tc>
          <w:tcPr>
            <w:tcW w:w="374" w:type="pct"/>
            <w:vAlign w:val="center"/>
            <w:hideMark/>
          </w:tcPr>
          <w:p w:rsidR="005547D6" w:rsidRPr="0084541E" w:rsidRDefault="005547D6" w:rsidP="00E20B7A">
            <w:pPr>
              <w:tabs>
                <w:tab w:val="left" w:pos="403"/>
              </w:tabs>
              <w:jc w:val="center"/>
              <w:rPr>
                <w:sz w:val="20"/>
              </w:rPr>
            </w:pPr>
            <w:proofErr w:type="spellStart"/>
            <w:proofErr w:type="gramStart"/>
            <w:r w:rsidRPr="0084541E">
              <w:rPr>
                <w:sz w:val="20"/>
              </w:rPr>
              <w:lastRenderedPageBreak/>
              <w:t>шт</w:t>
            </w:r>
            <w:proofErr w:type="spellEnd"/>
            <w:proofErr w:type="gramEnd"/>
          </w:p>
        </w:tc>
        <w:tc>
          <w:tcPr>
            <w:tcW w:w="297" w:type="pct"/>
            <w:vAlign w:val="center"/>
            <w:hideMark/>
          </w:tcPr>
          <w:p w:rsidR="005547D6" w:rsidRPr="0084541E" w:rsidRDefault="005547D6" w:rsidP="00E20B7A">
            <w:pPr>
              <w:tabs>
                <w:tab w:val="left" w:pos="403"/>
              </w:tabs>
              <w:jc w:val="center"/>
              <w:rPr>
                <w:sz w:val="20"/>
              </w:rPr>
            </w:pPr>
            <w:r w:rsidRPr="0084541E">
              <w:rPr>
                <w:sz w:val="20"/>
              </w:rPr>
              <w:t>20</w:t>
            </w:r>
          </w:p>
        </w:tc>
        <w:tc>
          <w:tcPr>
            <w:tcW w:w="362" w:type="pct"/>
            <w:noWrap/>
            <w:vAlign w:val="center"/>
          </w:tcPr>
          <w:p w:rsidR="005547D6" w:rsidRPr="001B53E6" w:rsidRDefault="005547D6" w:rsidP="00E20B7A">
            <w:pPr>
              <w:jc w:val="center"/>
              <w:rPr>
                <w:b/>
                <w:bCs/>
              </w:rPr>
            </w:pPr>
          </w:p>
        </w:tc>
        <w:tc>
          <w:tcPr>
            <w:tcW w:w="430" w:type="pct"/>
            <w:noWrap/>
            <w:vAlign w:val="center"/>
          </w:tcPr>
          <w:p w:rsidR="005547D6" w:rsidRPr="001B53E6" w:rsidRDefault="005547D6" w:rsidP="00E20B7A">
            <w:pPr>
              <w:jc w:val="center"/>
              <w:rPr>
                <w:b/>
                <w:bCs/>
              </w:rPr>
            </w:pPr>
          </w:p>
        </w:tc>
      </w:tr>
      <w:tr w:rsidR="005547D6" w:rsidRPr="0084541E" w:rsidTr="005547D6">
        <w:trPr>
          <w:trHeight w:val="339"/>
        </w:trPr>
        <w:tc>
          <w:tcPr>
            <w:tcW w:w="3537" w:type="pct"/>
            <w:gridSpan w:val="3"/>
            <w:noWrap/>
            <w:hideMark/>
          </w:tcPr>
          <w:p w:rsidR="005547D6" w:rsidRPr="005547D6" w:rsidRDefault="005547D6" w:rsidP="005547D6">
            <w:pPr>
              <w:tabs>
                <w:tab w:val="left" w:pos="403"/>
              </w:tabs>
              <w:rPr>
                <w:b/>
                <w:bCs/>
                <w:color w:val="000000" w:themeColor="text1"/>
                <w:sz w:val="20"/>
              </w:rPr>
            </w:pPr>
            <w:r>
              <w:rPr>
                <w:b/>
                <w:bCs/>
                <w:color w:val="000000" w:themeColor="text1"/>
                <w:sz w:val="20"/>
              </w:rPr>
              <w:lastRenderedPageBreak/>
              <w:t>ИТОГО</w:t>
            </w:r>
          </w:p>
        </w:tc>
        <w:tc>
          <w:tcPr>
            <w:tcW w:w="374" w:type="pct"/>
            <w:noWrap/>
            <w:vAlign w:val="center"/>
            <w:hideMark/>
          </w:tcPr>
          <w:p w:rsidR="005547D6" w:rsidRPr="0084541E" w:rsidRDefault="005547D6" w:rsidP="00E20B7A">
            <w:pPr>
              <w:tabs>
                <w:tab w:val="left" w:pos="403"/>
              </w:tabs>
              <w:jc w:val="center"/>
              <w:rPr>
                <w:b/>
                <w:bCs/>
                <w:sz w:val="20"/>
              </w:rPr>
            </w:pPr>
          </w:p>
        </w:tc>
        <w:tc>
          <w:tcPr>
            <w:tcW w:w="297" w:type="pct"/>
            <w:noWrap/>
            <w:vAlign w:val="center"/>
            <w:hideMark/>
          </w:tcPr>
          <w:p w:rsidR="005547D6" w:rsidRPr="0084541E" w:rsidRDefault="005547D6" w:rsidP="00E20B7A">
            <w:pPr>
              <w:tabs>
                <w:tab w:val="left" w:pos="403"/>
              </w:tabs>
              <w:jc w:val="center"/>
              <w:rPr>
                <w:b/>
                <w:bCs/>
                <w:sz w:val="20"/>
              </w:rPr>
            </w:pPr>
          </w:p>
        </w:tc>
        <w:tc>
          <w:tcPr>
            <w:tcW w:w="362" w:type="pct"/>
            <w:noWrap/>
            <w:hideMark/>
          </w:tcPr>
          <w:p w:rsidR="005547D6" w:rsidRPr="0084541E" w:rsidRDefault="005547D6" w:rsidP="00E20B7A">
            <w:pPr>
              <w:tabs>
                <w:tab w:val="left" w:pos="403"/>
              </w:tabs>
              <w:rPr>
                <w:b/>
                <w:bCs/>
                <w:sz w:val="20"/>
              </w:rPr>
            </w:pPr>
            <w:r w:rsidRPr="0084541E">
              <w:rPr>
                <w:b/>
                <w:bCs/>
                <w:sz w:val="20"/>
              </w:rPr>
              <w:t> </w:t>
            </w:r>
          </w:p>
        </w:tc>
        <w:tc>
          <w:tcPr>
            <w:tcW w:w="430" w:type="pct"/>
            <w:noWrap/>
          </w:tcPr>
          <w:p w:rsidR="005547D6" w:rsidRPr="0084541E" w:rsidRDefault="005547D6" w:rsidP="00E20B7A">
            <w:pPr>
              <w:tabs>
                <w:tab w:val="left" w:pos="403"/>
              </w:tabs>
              <w:rPr>
                <w:sz w:val="20"/>
              </w:rPr>
            </w:pPr>
          </w:p>
        </w:tc>
      </w:tr>
    </w:tbl>
    <w:p w:rsidR="005547D6" w:rsidRPr="00707C36" w:rsidRDefault="005547D6" w:rsidP="005547D6">
      <w:pPr>
        <w:ind w:firstLine="708"/>
        <w:rPr>
          <w:sz w:val="22"/>
        </w:rPr>
      </w:pPr>
      <w:r w:rsidRPr="00707C36">
        <w:rPr>
          <w:sz w:val="22"/>
        </w:rPr>
        <w:t>Неисключительное право, предоставляемое Заказчику, включает в себя право использовать программное обеспечение на территории Российской Федерации следующими способами:</w:t>
      </w:r>
    </w:p>
    <w:p w:rsidR="005547D6" w:rsidRPr="00707C36" w:rsidRDefault="005547D6" w:rsidP="005547D6">
      <w:pPr>
        <w:ind w:firstLine="708"/>
        <w:rPr>
          <w:sz w:val="22"/>
        </w:rPr>
      </w:pPr>
      <w:r w:rsidRPr="00707C36">
        <w:rPr>
          <w:sz w:val="22"/>
        </w:rPr>
        <w:t>- запись и хранение программного обеспечения в памяти ЭВМ и осуществление действий, необходимых для функционирования программного обеспечения в соответствии с его прямым назначением;</w:t>
      </w:r>
    </w:p>
    <w:p w:rsidR="005547D6" w:rsidRPr="00707C36" w:rsidRDefault="005547D6" w:rsidP="005547D6">
      <w:pPr>
        <w:ind w:firstLine="708"/>
        <w:rPr>
          <w:sz w:val="22"/>
        </w:rPr>
      </w:pPr>
      <w:r w:rsidRPr="00707C36">
        <w:rPr>
          <w:sz w:val="22"/>
        </w:rPr>
        <w:t>- адаптация программного обеспечения встроенными в него средствами исключительно для собственных нужд;</w:t>
      </w:r>
    </w:p>
    <w:p w:rsidR="005547D6" w:rsidRPr="00707C36" w:rsidRDefault="005547D6" w:rsidP="005547D6">
      <w:pPr>
        <w:ind w:firstLine="708"/>
        <w:rPr>
          <w:sz w:val="22"/>
        </w:rPr>
      </w:pPr>
      <w:r w:rsidRPr="00707C36">
        <w:rPr>
          <w:sz w:val="22"/>
        </w:rPr>
        <w:t>- изготовление копий программного обеспечения, при условии, что эти копии предназначены только для архивных целей, или для осуществления тестовых работ, проводимых для апробации модернизированной версии программного обеспечения перед вводом ее в эксплуатацию, или для замены экземпляра программного обеспечения в случаях, когда такой экземпляр утерян, уничтожен или стал непригоден для использования.</w:t>
      </w:r>
    </w:p>
    <w:p w:rsidR="005547D6" w:rsidRPr="00F436E4" w:rsidRDefault="005547D6" w:rsidP="005547D6">
      <w:pPr>
        <w:ind w:firstLine="708"/>
        <w:rPr>
          <w:b/>
          <w:sz w:val="22"/>
        </w:rPr>
      </w:pPr>
      <w:r w:rsidRPr="00F436E4">
        <w:rPr>
          <w:b/>
          <w:sz w:val="22"/>
        </w:rPr>
        <w:t>2. Требования к закупке:</w:t>
      </w:r>
    </w:p>
    <w:p w:rsidR="005547D6" w:rsidRPr="00F436E4" w:rsidRDefault="005547D6" w:rsidP="005547D6">
      <w:pPr>
        <w:tabs>
          <w:tab w:val="left" w:pos="993"/>
        </w:tabs>
        <w:spacing w:after="0" w:line="276" w:lineRule="auto"/>
        <w:ind w:firstLine="709"/>
        <w:rPr>
          <w:sz w:val="22"/>
        </w:rPr>
      </w:pPr>
      <w:r w:rsidRPr="00F436E4">
        <w:rPr>
          <w:sz w:val="22"/>
        </w:rPr>
        <w:t xml:space="preserve">В состав </w:t>
      </w:r>
      <w:r>
        <w:rPr>
          <w:sz w:val="22"/>
        </w:rPr>
        <w:t xml:space="preserve">лицензии на </w:t>
      </w:r>
      <w:r w:rsidRPr="00F436E4">
        <w:rPr>
          <w:sz w:val="22"/>
        </w:rPr>
        <w:t>программно</w:t>
      </w:r>
      <w:r>
        <w:rPr>
          <w:sz w:val="22"/>
        </w:rPr>
        <w:t>е</w:t>
      </w:r>
      <w:r w:rsidRPr="00F436E4">
        <w:rPr>
          <w:sz w:val="22"/>
        </w:rPr>
        <w:t xml:space="preserve"> обеспечени</w:t>
      </w:r>
      <w:r>
        <w:rPr>
          <w:sz w:val="22"/>
        </w:rPr>
        <w:t>е</w:t>
      </w:r>
      <w:r w:rsidRPr="00F436E4">
        <w:rPr>
          <w:sz w:val="22"/>
        </w:rPr>
        <w:t xml:space="preserve"> входит:</w:t>
      </w:r>
    </w:p>
    <w:p w:rsidR="005547D6" w:rsidRPr="00F436E4" w:rsidRDefault="005547D6" w:rsidP="005547D6">
      <w:pPr>
        <w:tabs>
          <w:tab w:val="left" w:pos="993"/>
        </w:tabs>
        <w:spacing w:after="0" w:line="276" w:lineRule="auto"/>
        <w:ind w:firstLine="709"/>
        <w:rPr>
          <w:sz w:val="22"/>
        </w:rPr>
      </w:pPr>
      <w:r w:rsidRPr="00F436E4">
        <w:rPr>
          <w:sz w:val="22"/>
        </w:rPr>
        <w:t>- серийный ключ в электронной форме, дающий право активировать программное обеспечение (дистрибутивы в свободном доступе).</w:t>
      </w:r>
    </w:p>
    <w:p w:rsidR="005547D6" w:rsidRPr="00F436E4" w:rsidRDefault="005547D6" w:rsidP="005547D6">
      <w:pPr>
        <w:spacing w:after="0"/>
        <w:ind w:firstLine="709"/>
        <w:rPr>
          <w:sz w:val="22"/>
        </w:rPr>
      </w:pPr>
      <w:r w:rsidRPr="00F436E4">
        <w:rPr>
          <w:sz w:val="22"/>
        </w:rPr>
        <w:t>В момент передачи прав на использование программного обеспечения Исполнитель обязуется обеспечить Заказчику возможность загрузки и активации программного обеспечения с использованием соответствующего электронного ключа.</w:t>
      </w:r>
    </w:p>
    <w:p w:rsidR="005547D6" w:rsidRPr="00F436E4" w:rsidRDefault="005547D6" w:rsidP="005547D6">
      <w:pPr>
        <w:tabs>
          <w:tab w:val="left" w:pos="993"/>
        </w:tabs>
        <w:spacing w:after="0" w:line="276" w:lineRule="auto"/>
        <w:ind w:firstLine="709"/>
        <w:rPr>
          <w:sz w:val="22"/>
        </w:rPr>
      </w:pPr>
      <w:r w:rsidRPr="00F436E4">
        <w:rPr>
          <w:sz w:val="22"/>
        </w:rPr>
        <w:t>- ссылку на сайт в сети «Интернет» на скачивание дистрибутива программного обеспечения.</w:t>
      </w:r>
    </w:p>
    <w:p w:rsidR="005547D6" w:rsidRPr="00F436E4" w:rsidRDefault="005547D6" w:rsidP="005547D6">
      <w:pPr>
        <w:tabs>
          <w:tab w:val="left" w:pos="993"/>
        </w:tabs>
        <w:spacing w:after="0" w:line="276" w:lineRule="auto"/>
        <w:ind w:firstLine="709"/>
        <w:rPr>
          <w:sz w:val="22"/>
        </w:rPr>
      </w:pPr>
      <w:r w:rsidRPr="00F436E4">
        <w:rPr>
          <w:sz w:val="22"/>
        </w:rPr>
        <w:t>- лицензионное соглашение (лицензионный сертификат) на бумажном носителе, оформленный в порядке, установленном правообладателем программного обеспечения по установленной им форме, с сообщением необходимых ключей доступа и паролей.</w:t>
      </w:r>
    </w:p>
    <w:p w:rsidR="005547D6" w:rsidRPr="00F436E4" w:rsidRDefault="005547D6" w:rsidP="005547D6">
      <w:pPr>
        <w:tabs>
          <w:tab w:val="left" w:pos="993"/>
        </w:tabs>
        <w:spacing w:after="0" w:line="276" w:lineRule="auto"/>
        <w:ind w:firstLine="709"/>
        <w:rPr>
          <w:sz w:val="22"/>
        </w:rPr>
      </w:pPr>
      <w:r w:rsidRPr="00F436E4">
        <w:rPr>
          <w:sz w:val="22"/>
        </w:rPr>
        <w:t>- инструкция с описанием порядка инсталляции и правилами использования программного обеспечения.</w:t>
      </w:r>
    </w:p>
    <w:p w:rsidR="005547D6" w:rsidRPr="00F436E4" w:rsidRDefault="005547D6" w:rsidP="005547D6">
      <w:pPr>
        <w:spacing w:after="0"/>
        <w:ind w:firstLine="709"/>
        <w:rPr>
          <w:sz w:val="22"/>
        </w:rPr>
      </w:pPr>
      <w:r w:rsidRPr="00F436E4">
        <w:rPr>
          <w:sz w:val="22"/>
        </w:rPr>
        <w:t>- вместе с указанным программным обеспечением Исполнитель передает Заказчику все предусмотренные компанией-разработчиком признаки подлинности предоставляемых прав на использование программного обеспечения и документы, подтверждающие право Исполнителя на передачу неисключительных прав на их использование.</w:t>
      </w:r>
    </w:p>
    <w:p w:rsidR="005547D6" w:rsidRPr="00F436E4" w:rsidRDefault="005547D6" w:rsidP="005547D6">
      <w:pPr>
        <w:spacing w:after="0"/>
        <w:ind w:firstLine="709"/>
        <w:rPr>
          <w:b/>
          <w:sz w:val="22"/>
        </w:rPr>
      </w:pPr>
      <w:r w:rsidRPr="00F436E4">
        <w:rPr>
          <w:b/>
          <w:sz w:val="22"/>
        </w:rPr>
        <w:t>3. Требования к установке товара:</w:t>
      </w:r>
    </w:p>
    <w:p w:rsidR="005547D6" w:rsidRPr="00F436E4" w:rsidRDefault="005547D6" w:rsidP="005547D6">
      <w:pPr>
        <w:ind w:firstLine="706"/>
        <w:rPr>
          <w:spacing w:val="-5"/>
          <w:sz w:val="22"/>
        </w:rPr>
      </w:pPr>
      <w:r w:rsidRPr="00F436E4">
        <w:rPr>
          <w:spacing w:val="-5"/>
          <w:sz w:val="22"/>
        </w:rPr>
        <w:lastRenderedPageBreak/>
        <w:t xml:space="preserve">3.1. Поставщик лично или представитель организации должен ознакомить Заказчика с условиями и правилами </w:t>
      </w:r>
      <w:r>
        <w:rPr>
          <w:spacing w:val="-5"/>
          <w:sz w:val="22"/>
        </w:rPr>
        <w:t>использования лицензии</w:t>
      </w:r>
      <w:r w:rsidRPr="00F436E4">
        <w:rPr>
          <w:spacing w:val="-5"/>
          <w:sz w:val="22"/>
        </w:rPr>
        <w:t>.</w:t>
      </w:r>
    </w:p>
    <w:p w:rsidR="005547D6" w:rsidRPr="00F436E4" w:rsidRDefault="005547D6" w:rsidP="005547D6">
      <w:pPr>
        <w:ind w:firstLine="706"/>
        <w:rPr>
          <w:spacing w:val="-5"/>
          <w:sz w:val="22"/>
        </w:rPr>
      </w:pPr>
      <w:r w:rsidRPr="00F436E4">
        <w:rPr>
          <w:spacing w:val="-5"/>
          <w:sz w:val="22"/>
        </w:rPr>
        <w:t xml:space="preserve">3.2. Совершить все необходимые манипуляции по установке (ввод в эксплуатацию) </w:t>
      </w:r>
      <w:r>
        <w:rPr>
          <w:spacing w:val="-5"/>
          <w:sz w:val="22"/>
        </w:rPr>
        <w:t xml:space="preserve">и активации </w:t>
      </w:r>
      <w:r w:rsidRPr="00F436E4">
        <w:rPr>
          <w:spacing w:val="-5"/>
          <w:sz w:val="22"/>
        </w:rPr>
        <w:t>поставляем</w:t>
      </w:r>
      <w:r>
        <w:rPr>
          <w:spacing w:val="-5"/>
          <w:sz w:val="22"/>
        </w:rPr>
        <w:t>ых лицензий</w:t>
      </w:r>
      <w:r w:rsidRPr="00F436E4">
        <w:rPr>
          <w:spacing w:val="-5"/>
          <w:sz w:val="22"/>
        </w:rPr>
        <w:t xml:space="preserve"> на территории Заказчика, соблюдая пропускной режим внутри учреждения.</w:t>
      </w:r>
    </w:p>
    <w:p w:rsidR="00323AA8" w:rsidRDefault="00323AA8">
      <w:pPr>
        <w:spacing w:after="0"/>
        <w:ind w:firstLine="567"/>
        <w:jc w:val="center"/>
      </w:pPr>
    </w:p>
    <w:p w:rsidR="00323AA8" w:rsidRDefault="003237F1">
      <w:pPr>
        <w:pStyle w:val="ConsPlusNormal"/>
        <w:widowControl/>
        <w:ind w:firstLine="0"/>
        <w:jc w:val="both"/>
        <w:rPr>
          <w:rFonts w:ascii="Times New Roman" w:hAnsi="Times New Roman"/>
          <w:sz w:val="22"/>
        </w:rPr>
      </w:pPr>
      <w:r>
        <w:rPr>
          <w:rFonts w:ascii="Times New Roman" w:hAnsi="Times New Roman"/>
          <w:sz w:val="22"/>
        </w:rPr>
        <w:t xml:space="preserve">   Наименование и количество товара, стоимость единицы товара, место (места) поставки товара:</w:t>
      </w:r>
    </w:p>
    <w:p w:rsidR="00323AA8" w:rsidRDefault="00323AA8">
      <w:pPr>
        <w:spacing w:after="0"/>
        <w:rPr>
          <w:sz w:val="20"/>
        </w:rPr>
      </w:pPr>
    </w:p>
    <w:p w:rsidR="00323AA8" w:rsidRDefault="00323AA8">
      <w:pPr>
        <w:spacing w:after="0"/>
        <w:ind w:firstLine="567"/>
      </w:pPr>
    </w:p>
    <w:tbl>
      <w:tblPr>
        <w:tblW w:w="5000" w:type="pct"/>
        <w:tblLook w:val="04A0" w:firstRow="1" w:lastRow="0" w:firstColumn="1" w:lastColumn="0" w:noHBand="0" w:noVBand="1"/>
      </w:tblPr>
      <w:tblGrid>
        <w:gridCol w:w="8612"/>
        <w:gridCol w:w="7450"/>
      </w:tblGrid>
      <w:tr w:rsidR="00323AA8" w:rsidTr="00F94BE8">
        <w:tc>
          <w:tcPr>
            <w:tcW w:w="2681" w:type="pct"/>
            <w:shd w:val="clear" w:color="auto" w:fill="auto"/>
          </w:tcPr>
          <w:p w:rsidR="00323AA8" w:rsidRDefault="003237F1">
            <w:pPr>
              <w:spacing w:after="0"/>
            </w:pPr>
            <w:r>
              <w:t>Заказчик</w:t>
            </w:r>
          </w:p>
          <w:p w:rsidR="005547D6" w:rsidRDefault="005547D6" w:rsidP="005547D6">
            <w:pPr>
              <w:widowControl w:val="0"/>
              <w:spacing w:after="0"/>
              <w:jc w:val="left"/>
              <w:rPr>
                <w:b/>
              </w:rPr>
            </w:pPr>
            <w:r>
              <w:rPr>
                <w:b/>
              </w:rPr>
              <w:t>МБУ СШОР «Центр Югорского спорта»</w:t>
            </w:r>
          </w:p>
          <w:p w:rsidR="005547D6" w:rsidRDefault="005547D6" w:rsidP="005547D6">
            <w:pPr>
              <w:widowControl w:val="0"/>
              <w:spacing w:after="0"/>
              <w:jc w:val="left"/>
            </w:pPr>
          </w:p>
          <w:p w:rsidR="005547D6" w:rsidRDefault="005547D6" w:rsidP="005547D6">
            <w:pPr>
              <w:widowControl w:val="0"/>
              <w:spacing w:after="0"/>
              <w:jc w:val="left"/>
            </w:pPr>
            <w:r>
              <w:t>Директор ____________ Н.А. Солодков</w:t>
            </w:r>
          </w:p>
          <w:p w:rsidR="005547D6" w:rsidRDefault="005547D6" w:rsidP="005547D6">
            <w:pPr>
              <w:tabs>
                <w:tab w:val="left" w:pos="5790"/>
              </w:tabs>
              <w:ind w:hanging="40"/>
              <w:rPr>
                <w:sz w:val="22"/>
              </w:rPr>
            </w:pPr>
            <w:r>
              <w:t>М.</w:t>
            </w:r>
            <w:proofErr w:type="gramStart"/>
            <w:r>
              <w:t>П</w:t>
            </w:r>
            <w:proofErr w:type="gramEnd"/>
            <w:r>
              <w:rPr>
                <w:sz w:val="22"/>
              </w:rPr>
              <w:t xml:space="preserve">                                                         </w:t>
            </w:r>
          </w:p>
          <w:p w:rsidR="00323AA8" w:rsidRDefault="00323AA8">
            <w:pPr>
              <w:spacing w:after="0"/>
            </w:pPr>
          </w:p>
        </w:tc>
        <w:tc>
          <w:tcPr>
            <w:tcW w:w="2319" w:type="pct"/>
            <w:shd w:val="clear" w:color="auto" w:fill="auto"/>
          </w:tcPr>
          <w:p w:rsidR="00323AA8" w:rsidRDefault="003237F1">
            <w:pPr>
              <w:spacing w:after="0"/>
            </w:pPr>
            <w:r>
              <w:t>Поставщик</w:t>
            </w:r>
          </w:p>
          <w:p w:rsidR="00323AA8" w:rsidRDefault="003237F1">
            <w:pPr>
              <w:spacing w:after="0"/>
            </w:pPr>
            <w:r>
              <w:t>____________________</w:t>
            </w:r>
          </w:p>
          <w:p w:rsidR="005547D6" w:rsidRDefault="005547D6">
            <w:pPr>
              <w:spacing w:after="0"/>
            </w:pPr>
          </w:p>
          <w:p w:rsidR="005547D6" w:rsidRDefault="005547D6">
            <w:pPr>
              <w:spacing w:after="0"/>
            </w:pPr>
          </w:p>
          <w:p w:rsidR="00323AA8" w:rsidRDefault="003237F1">
            <w:pPr>
              <w:spacing w:after="0"/>
            </w:pPr>
            <w:r>
              <w:t>М.П.</w:t>
            </w:r>
          </w:p>
        </w:tc>
      </w:tr>
    </w:tbl>
    <w:p w:rsidR="00323AA8" w:rsidRDefault="00323AA8">
      <w:pPr>
        <w:spacing w:after="0"/>
      </w:pPr>
    </w:p>
    <w:sectPr w:rsidR="00323AA8" w:rsidSect="005547D6">
      <w:pgSz w:w="16838" w:h="11906" w:orient="landscape"/>
      <w:pgMar w:top="851" w:right="567" w:bottom="567" w:left="425"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7A" w:rsidRDefault="00E20B7A">
      <w:pPr>
        <w:spacing w:after="0"/>
      </w:pPr>
      <w:r>
        <w:separator/>
      </w:r>
    </w:p>
  </w:endnote>
  <w:endnote w:type="continuationSeparator" w:id="0">
    <w:p w:rsidR="00E20B7A" w:rsidRDefault="00E20B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7A" w:rsidRDefault="00E20B7A">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7A" w:rsidRDefault="00E20B7A">
      <w:pPr>
        <w:spacing w:after="0"/>
      </w:pPr>
      <w:r>
        <w:separator/>
      </w:r>
    </w:p>
  </w:footnote>
  <w:footnote w:type="continuationSeparator" w:id="0">
    <w:p w:rsidR="00E20B7A" w:rsidRDefault="00E20B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3D97"/>
    <w:multiLevelType w:val="multilevel"/>
    <w:tmpl w:val="1090A7D0"/>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66397B"/>
    <w:multiLevelType w:val="multilevel"/>
    <w:tmpl w:val="C94A99EA"/>
    <w:lvl w:ilvl="0">
      <w:start w:val="1"/>
      <w:numFmt w:val="decimal"/>
      <w:pStyle w:val="a"/>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8464CB"/>
    <w:multiLevelType w:val="multilevel"/>
    <w:tmpl w:val="24A649FE"/>
    <w:lvl w:ilvl="0">
      <w:start w:val="1"/>
      <w:numFmt w:val="decimal"/>
      <w:lvlText w:val="%1."/>
      <w:lvlJc w:val="left"/>
      <w:pPr>
        <w:tabs>
          <w:tab w:val="left" w:pos="432"/>
        </w:tabs>
        <w:ind w:left="432" w:hanging="432"/>
      </w:pPr>
      <w:rPr>
        <w:rFonts w:ascii="Times New Roman" w:hAnsi="Times New Roman"/>
        <w:b w:val="0"/>
        <w:sz w:val="22"/>
      </w:rPr>
    </w:lvl>
    <w:lvl w:ilvl="1">
      <w:start w:val="1"/>
      <w:numFmt w:val="decimal"/>
      <w:lvlText w:val="%1.%2."/>
      <w:lvlJc w:val="left"/>
      <w:pPr>
        <w:tabs>
          <w:tab w:val="left" w:pos="576"/>
        </w:tabs>
        <w:ind w:left="576" w:hanging="576"/>
      </w:pPr>
      <w:rPr>
        <w:b w:val="0"/>
      </w:rPr>
    </w:lvl>
    <w:lvl w:ilvl="2">
      <w:start w:val="1"/>
      <w:numFmt w:val="decimal"/>
      <w:lvlText w:val="%1.%2.%3."/>
      <w:lvlJc w:val="left"/>
      <w:pPr>
        <w:tabs>
          <w:tab w:val="left" w:pos="170"/>
        </w:tabs>
        <w:ind w:left="720" w:hanging="720"/>
      </w:pPr>
      <w:rPr>
        <w:rFonts w:ascii="Times New Roman" w:hAnsi="Times New Roman"/>
        <w:b w:val="0"/>
        <w:i w:val="0"/>
        <w:sz w:val="26"/>
      </w:rPr>
    </w:lvl>
    <w:lvl w:ilvl="3">
      <w:start w:val="1"/>
      <w:numFmt w:val="decimal"/>
      <w:lvlText w:val="%1.%2.%3.%4."/>
      <w:lvlJc w:val="left"/>
      <w:pPr>
        <w:tabs>
          <w:tab w:val="left" w:pos="864"/>
        </w:tabs>
        <w:ind w:left="864" w:hanging="864"/>
      </w:pPr>
      <w:rPr>
        <w:rFonts w:ascii="Times New Roman" w:hAnsi="Times New Roman"/>
        <w:sz w:val="26"/>
      </w:rPr>
    </w:lvl>
    <w:lvl w:ilvl="4">
      <w:start w:val="1"/>
      <w:numFmt w:val="decimal"/>
      <w:lvlText w:val="%5)"/>
      <w:lvlJc w:val="left"/>
      <w:pPr>
        <w:tabs>
          <w:tab w:val="left" w:pos="1800"/>
        </w:tabs>
        <w:ind w:left="1800" w:hanging="360"/>
      </w:pPr>
      <w:rPr>
        <w:sz w:val="26"/>
      </w:rPr>
    </w:lvl>
    <w:lvl w:ilvl="5">
      <w:start w:val="1"/>
      <w:numFmt w:val="decimal"/>
      <w:lvlText w:val="%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25E56B14"/>
    <w:multiLevelType w:val="multilevel"/>
    <w:tmpl w:val="7E7E29EA"/>
    <w:lvl w:ilvl="0">
      <w:start w:val="1"/>
      <w:numFmt w:val="decimal"/>
      <w:pStyle w:val="4"/>
      <w:lvlText w:val="%1."/>
      <w:lvlJc w:val="left"/>
      <w:pPr>
        <w:tabs>
          <w:tab w:val="left"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4371C"/>
    <w:multiLevelType w:val="multilevel"/>
    <w:tmpl w:val="ED3E124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47083234"/>
    <w:multiLevelType w:val="multilevel"/>
    <w:tmpl w:val="5FA0DF0A"/>
    <w:lvl w:ilvl="0">
      <w:start w:val="1"/>
      <w:numFmt w:val="bullet"/>
      <w:pStyle w:val="a0"/>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0D74E3"/>
    <w:multiLevelType w:val="multilevel"/>
    <w:tmpl w:val="FB4AE0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7">
    <w:nsid w:val="5310652E"/>
    <w:multiLevelType w:val="multilevel"/>
    <w:tmpl w:val="DF96231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8">
    <w:nsid w:val="53AD61DF"/>
    <w:multiLevelType w:val="multilevel"/>
    <w:tmpl w:val="CC2C689A"/>
    <w:lvl w:ilvl="0">
      <w:start w:val="1"/>
      <w:numFmt w:val="decimal"/>
      <w:lvlText w:val="%1."/>
      <w:lvlJc w:val="left"/>
      <w:pPr>
        <w:tabs>
          <w:tab w:val="left" w:pos="720"/>
        </w:tabs>
        <w:ind w:left="720" w:hanging="360"/>
      </w:pPr>
    </w:lvl>
    <w:lvl w:ilvl="1">
      <w:start w:val="1"/>
      <w:numFmt w:val="upperRoman"/>
      <w:lvlText w:val="%2."/>
      <w:lvlJc w:val="left"/>
      <w:pPr>
        <w:tabs>
          <w:tab w:val="left" w:pos="1800"/>
        </w:tabs>
        <w:ind w:left="1800" w:hanging="720"/>
      </w:pPr>
      <w:rPr>
        <w:sz w:val="24"/>
      </w:r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9F17EE"/>
    <w:multiLevelType w:val="multilevel"/>
    <w:tmpl w:val="502612C0"/>
    <w:lvl w:ilvl="0">
      <w:start w:val="1"/>
      <w:numFmt w:val="decimal"/>
      <w:pStyle w:val="1"/>
      <w:lvlText w:val="%1."/>
      <w:lvlJc w:val="left"/>
      <w:pPr>
        <w:tabs>
          <w:tab w:val="left" w:pos="432"/>
        </w:tabs>
        <w:ind w:left="432" w:hanging="432"/>
      </w:pPr>
      <w:rPr>
        <w:rFonts w:ascii="Times New Roman" w:hAnsi="Times New Roman"/>
        <w:b w:val="0"/>
        <w:sz w:val="22"/>
      </w:rPr>
    </w:lvl>
    <w:lvl w:ilvl="1">
      <w:start w:val="1"/>
      <w:numFmt w:val="decimal"/>
      <w:pStyle w:val="20"/>
      <w:lvlText w:val="%1.%2."/>
      <w:lvlJc w:val="left"/>
      <w:pPr>
        <w:tabs>
          <w:tab w:val="left" w:pos="576"/>
        </w:tabs>
        <w:ind w:left="576" w:hanging="576"/>
      </w:pPr>
    </w:lvl>
    <w:lvl w:ilvl="2">
      <w:start w:val="1"/>
      <w:numFmt w:val="decimal"/>
      <w:pStyle w:val="3"/>
      <w:lvlText w:val="%1.%2.%3."/>
      <w:lvlJc w:val="left"/>
      <w:pPr>
        <w:tabs>
          <w:tab w:val="left" w:pos="170"/>
        </w:tabs>
        <w:ind w:left="720" w:hanging="720"/>
      </w:pPr>
      <w:rPr>
        <w:rFonts w:ascii="Times New Roman" w:hAnsi="Times New Roman"/>
        <w:b w:val="0"/>
        <w:i w:val="0"/>
        <w:sz w:val="26"/>
      </w:rPr>
    </w:lvl>
    <w:lvl w:ilvl="3">
      <w:start w:val="1"/>
      <w:numFmt w:val="decimal"/>
      <w:lvlText w:val="%4)"/>
      <w:lvlJc w:val="left"/>
      <w:pPr>
        <w:tabs>
          <w:tab w:val="left" w:pos="360"/>
        </w:tabs>
        <w:ind w:left="360" w:hanging="360"/>
      </w:pPr>
      <w:rPr>
        <w:b w:val="0"/>
        <w:sz w:val="22"/>
      </w:rPr>
    </w:lvl>
    <w:lvl w:ilvl="4">
      <w:start w:val="1"/>
      <w:numFmt w:val="decimal"/>
      <w:lvlText w:val="%5)"/>
      <w:lvlJc w:val="left"/>
      <w:pPr>
        <w:tabs>
          <w:tab w:val="left" w:pos="1800"/>
        </w:tabs>
        <w:ind w:left="1800" w:hanging="360"/>
      </w:pPr>
      <w:rPr>
        <w:sz w:val="26"/>
      </w:rPr>
    </w:lvl>
    <w:lvl w:ilvl="5">
      <w:start w:val="1"/>
      <w:numFmt w:val="decimal"/>
      <w:lvlText w:val="%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1">
    <w:nsid w:val="67DD4E93"/>
    <w:multiLevelType w:val="multilevel"/>
    <w:tmpl w:val="3794789E"/>
    <w:lvl w:ilvl="0">
      <w:start w:val="1"/>
      <w:numFmt w:val="decimal"/>
      <w:pStyle w:val="10"/>
      <w:lvlText w:val="%1."/>
      <w:lvlJc w:val="left"/>
      <w:pPr>
        <w:tabs>
          <w:tab w:val="left" w:pos="432"/>
        </w:tabs>
        <w:ind w:left="432" w:hanging="432"/>
      </w:pPr>
    </w:lvl>
    <w:lvl w:ilvl="1">
      <w:start w:val="1"/>
      <w:numFmt w:val="decimal"/>
      <w:pStyle w:val="21"/>
      <w:lvlText w:val="%1.%2"/>
      <w:lvlJc w:val="left"/>
      <w:pPr>
        <w:tabs>
          <w:tab w:val="left" w:pos="576"/>
        </w:tabs>
        <w:ind w:left="576" w:hanging="576"/>
      </w:pPr>
    </w:lvl>
    <w:lvl w:ilvl="2">
      <w:start w:val="1"/>
      <w:numFmt w:val="decimal"/>
      <w:pStyle w:val="30"/>
      <w:lvlText w:val="%1.%2.%3"/>
      <w:lvlJc w:val="left"/>
      <w:pPr>
        <w:tabs>
          <w:tab w:val="left" w:pos="227"/>
        </w:tabs>
        <w:ind w:left="0" w:firstLine="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2">
    <w:nsid w:val="70B64B8C"/>
    <w:multiLevelType w:val="multilevel"/>
    <w:tmpl w:val="0534065E"/>
    <w:lvl w:ilvl="0">
      <w:start w:val="1"/>
      <w:numFmt w:val="bullet"/>
      <w:lvlText w:val="-"/>
      <w:lvlJc w:val="left"/>
      <w:pPr>
        <w:tabs>
          <w:tab w:val="left" w:pos="8157"/>
        </w:tabs>
        <w:ind w:left="8157" w:hanging="360"/>
      </w:pPr>
      <w:rPr>
        <w:rFonts w:ascii="Arial" w:hAnsi="Arial"/>
      </w:rPr>
    </w:lvl>
    <w:lvl w:ilvl="1">
      <w:start w:val="1"/>
      <w:numFmt w:val="lowerLetter"/>
      <w:lvlText w:val="%2."/>
      <w:lvlJc w:val="left"/>
      <w:pPr>
        <w:ind w:left="8877" w:hanging="360"/>
      </w:pPr>
    </w:lvl>
    <w:lvl w:ilvl="2">
      <w:start w:val="1"/>
      <w:numFmt w:val="lowerRoman"/>
      <w:lvlText w:val="%3."/>
      <w:lvlJc w:val="left"/>
      <w:pPr>
        <w:ind w:left="9597" w:hanging="180"/>
      </w:pPr>
    </w:lvl>
    <w:lvl w:ilvl="3">
      <w:start w:val="1"/>
      <w:numFmt w:val="decimal"/>
      <w:lvlText w:val="%4."/>
      <w:lvlJc w:val="left"/>
      <w:pPr>
        <w:ind w:left="10317" w:hanging="360"/>
      </w:pPr>
    </w:lvl>
    <w:lvl w:ilvl="4">
      <w:start w:val="1"/>
      <w:numFmt w:val="lowerLetter"/>
      <w:lvlText w:val="%5."/>
      <w:lvlJc w:val="left"/>
      <w:pPr>
        <w:ind w:left="11037" w:hanging="360"/>
      </w:pPr>
    </w:lvl>
    <w:lvl w:ilvl="5">
      <w:start w:val="1"/>
      <w:numFmt w:val="lowerRoman"/>
      <w:lvlText w:val="%6."/>
      <w:lvlJc w:val="left"/>
      <w:pPr>
        <w:ind w:left="11757" w:hanging="180"/>
      </w:pPr>
    </w:lvl>
    <w:lvl w:ilvl="6">
      <w:start w:val="1"/>
      <w:numFmt w:val="decimal"/>
      <w:lvlText w:val="%7."/>
      <w:lvlJc w:val="left"/>
      <w:pPr>
        <w:ind w:left="12477" w:hanging="360"/>
      </w:pPr>
    </w:lvl>
    <w:lvl w:ilvl="7">
      <w:start w:val="1"/>
      <w:numFmt w:val="lowerLetter"/>
      <w:lvlText w:val="%8."/>
      <w:lvlJc w:val="left"/>
      <w:pPr>
        <w:ind w:left="13197" w:hanging="360"/>
      </w:pPr>
    </w:lvl>
    <w:lvl w:ilvl="8">
      <w:start w:val="1"/>
      <w:numFmt w:val="lowerRoman"/>
      <w:lvlText w:val="%9."/>
      <w:lvlJc w:val="left"/>
      <w:pPr>
        <w:ind w:left="13917" w:hanging="180"/>
      </w:pPr>
    </w:lvl>
  </w:abstractNum>
  <w:abstractNum w:abstractNumId="1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CE243C"/>
    <w:multiLevelType w:val="multilevel"/>
    <w:tmpl w:val="9D0675B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8"/>
  </w:num>
  <w:num w:numId="2">
    <w:abstractNumId w:val="2"/>
  </w:num>
  <w:num w:numId="3">
    <w:abstractNumId w:val="14"/>
  </w:num>
  <w:num w:numId="4">
    <w:abstractNumId w:val="14"/>
  </w:num>
  <w:num w:numId="5">
    <w:abstractNumId w:val="4"/>
  </w:num>
  <w:num w:numId="6">
    <w:abstractNumId w:val="7"/>
  </w:num>
  <w:num w:numId="7">
    <w:abstractNumId w:val="8"/>
  </w:num>
  <w:num w:numId="8">
    <w:abstractNumId w:val="12"/>
  </w:num>
  <w:num w:numId="9">
    <w:abstractNumId w:val="6"/>
  </w:num>
  <w:num w:numId="10">
    <w:abstractNumId w:val="11"/>
  </w:num>
  <w:num w:numId="11">
    <w:abstractNumId w:val="10"/>
  </w:num>
  <w:num w:numId="12">
    <w:abstractNumId w:val="5"/>
  </w:num>
  <w:num w:numId="13">
    <w:abstractNumId w:val="1"/>
  </w:num>
  <w:num w:numId="14">
    <w:abstractNumId w:val="0"/>
  </w:num>
  <w:num w:numId="15">
    <w:abstractNumId w:val="3"/>
  </w:num>
  <w:num w:numId="16">
    <w:abstractNumId w:val="13"/>
  </w:num>
  <w:num w:numId="17">
    <w:abstractNumId w:val="9"/>
  </w:num>
  <w:num w:numId="18">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3AA8"/>
    <w:rsid w:val="00016BE0"/>
    <w:rsid w:val="00206725"/>
    <w:rsid w:val="0027297D"/>
    <w:rsid w:val="00296DA5"/>
    <w:rsid w:val="002D3128"/>
    <w:rsid w:val="002E2D28"/>
    <w:rsid w:val="003237F1"/>
    <w:rsid w:val="00323AA8"/>
    <w:rsid w:val="003308B7"/>
    <w:rsid w:val="00385667"/>
    <w:rsid w:val="003D1C09"/>
    <w:rsid w:val="00430E56"/>
    <w:rsid w:val="00460355"/>
    <w:rsid w:val="004758E1"/>
    <w:rsid w:val="00487FED"/>
    <w:rsid w:val="004D357C"/>
    <w:rsid w:val="00504AB1"/>
    <w:rsid w:val="00526DD4"/>
    <w:rsid w:val="005547D6"/>
    <w:rsid w:val="005F5D74"/>
    <w:rsid w:val="006E372C"/>
    <w:rsid w:val="00707C36"/>
    <w:rsid w:val="007105D6"/>
    <w:rsid w:val="007107B6"/>
    <w:rsid w:val="00745D53"/>
    <w:rsid w:val="007D0A48"/>
    <w:rsid w:val="007E253F"/>
    <w:rsid w:val="0090532D"/>
    <w:rsid w:val="00986D75"/>
    <w:rsid w:val="00B43189"/>
    <w:rsid w:val="00BA5690"/>
    <w:rsid w:val="00BE231B"/>
    <w:rsid w:val="00C16BEB"/>
    <w:rsid w:val="00C260E1"/>
    <w:rsid w:val="00C5012C"/>
    <w:rsid w:val="00D21F28"/>
    <w:rsid w:val="00D36D2E"/>
    <w:rsid w:val="00D736D8"/>
    <w:rsid w:val="00D74612"/>
    <w:rsid w:val="00DE3801"/>
    <w:rsid w:val="00E20B7A"/>
    <w:rsid w:val="00E757D5"/>
    <w:rsid w:val="00E8344F"/>
    <w:rsid w:val="00EC3A4F"/>
    <w:rsid w:val="00EE0A35"/>
    <w:rsid w:val="00EE34A6"/>
    <w:rsid w:val="00EE4CB6"/>
    <w:rsid w:val="00EF5ECD"/>
    <w:rsid w:val="00F35E7B"/>
    <w:rsid w:val="00F40F2F"/>
    <w:rsid w:val="00F436E4"/>
    <w:rsid w:val="00F94BE8"/>
    <w:rsid w:val="00FD4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link w:val="11"/>
    <w:qFormat/>
    <w:rsid w:val="00D74612"/>
    <w:pPr>
      <w:spacing w:after="60"/>
      <w:jc w:val="both"/>
    </w:pPr>
    <w:rPr>
      <w:sz w:val="24"/>
    </w:rPr>
  </w:style>
  <w:style w:type="paragraph" w:styleId="1">
    <w:name w:val="heading 1"/>
    <w:basedOn w:val="a1"/>
    <w:next w:val="a1"/>
    <w:link w:val="110"/>
    <w:uiPriority w:val="9"/>
    <w:qFormat/>
    <w:rsid w:val="00D74612"/>
    <w:pPr>
      <w:keepNext/>
      <w:numPr>
        <w:numId w:val="11"/>
      </w:numPr>
      <w:spacing w:before="240"/>
      <w:jc w:val="center"/>
      <w:outlineLvl w:val="0"/>
    </w:pPr>
    <w:rPr>
      <w:b/>
      <w:sz w:val="36"/>
    </w:rPr>
  </w:style>
  <w:style w:type="paragraph" w:styleId="20">
    <w:name w:val="heading 2"/>
    <w:basedOn w:val="a1"/>
    <w:next w:val="a1"/>
    <w:link w:val="22"/>
    <w:uiPriority w:val="9"/>
    <w:qFormat/>
    <w:rsid w:val="00D74612"/>
    <w:pPr>
      <w:keepNext/>
      <w:numPr>
        <w:ilvl w:val="1"/>
        <w:numId w:val="11"/>
      </w:numPr>
      <w:jc w:val="center"/>
      <w:outlineLvl w:val="1"/>
    </w:pPr>
    <w:rPr>
      <w:b/>
      <w:sz w:val="30"/>
    </w:rPr>
  </w:style>
  <w:style w:type="paragraph" w:styleId="3">
    <w:name w:val="heading 3"/>
    <w:basedOn w:val="a1"/>
    <w:next w:val="a1"/>
    <w:link w:val="31"/>
    <w:uiPriority w:val="9"/>
    <w:qFormat/>
    <w:rsid w:val="00D74612"/>
    <w:pPr>
      <w:keepNext/>
      <w:numPr>
        <w:ilvl w:val="2"/>
        <w:numId w:val="11"/>
      </w:numPr>
      <w:spacing w:before="240"/>
      <w:outlineLvl w:val="2"/>
    </w:pPr>
    <w:rPr>
      <w:rFonts w:ascii="Arial" w:hAnsi="Arial"/>
      <w:b/>
    </w:rPr>
  </w:style>
  <w:style w:type="paragraph" w:styleId="40">
    <w:name w:val="heading 4"/>
    <w:basedOn w:val="a1"/>
    <w:next w:val="a1"/>
    <w:link w:val="41"/>
    <w:uiPriority w:val="9"/>
    <w:qFormat/>
    <w:rsid w:val="00D74612"/>
    <w:pPr>
      <w:keepNext/>
      <w:spacing w:before="240"/>
      <w:outlineLvl w:val="3"/>
    </w:pPr>
    <w:rPr>
      <w:rFonts w:ascii="Arial" w:hAnsi="Arial"/>
    </w:rPr>
  </w:style>
  <w:style w:type="paragraph" w:styleId="5">
    <w:name w:val="heading 5"/>
    <w:link w:val="50"/>
    <w:uiPriority w:val="9"/>
    <w:qFormat/>
    <w:rsid w:val="00D74612"/>
    <w:pPr>
      <w:spacing w:before="120" w:after="120"/>
      <w:outlineLvl w:val="4"/>
    </w:pPr>
    <w:rPr>
      <w:rFonts w:ascii="XO Thames" w:hAnsi="XO Thames"/>
      <w:b/>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Обычный1"/>
    <w:rsid w:val="00D74612"/>
    <w:rPr>
      <w:sz w:val="24"/>
    </w:rPr>
  </w:style>
  <w:style w:type="paragraph" w:customStyle="1" w:styleId="rmcbegsl">
    <w:name w:val="rmcbegsl"/>
    <w:basedOn w:val="a1"/>
    <w:link w:val="rmcbegsl0"/>
    <w:rsid w:val="00D74612"/>
    <w:pPr>
      <w:spacing w:beforeAutospacing="1" w:afterAutospacing="1"/>
      <w:jc w:val="left"/>
    </w:pPr>
  </w:style>
  <w:style w:type="character" w:customStyle="1" w:styleId="rmcbegsl0">
    <w:name w:val="rmcbegsl"/>
    <w:basedOn w:val="11"/>
    <w:link w:val="rmcbegsl"/>
    <w:rsid w:val="00D74612"/>
    <w:rPr>
      <w:sz w:val="24"/>
    </w:rPr>
  </w:style>
  <w:style w:type="paragraph" w:styleId="23">
    <w:name w:val="List Number 2"/>
    <w:basedOn w:val="a1"/>
    <w:link w:val="24"/>
    <w:rsid w:val="00D74612"/>
    <w:pPr>
      <w:tabs>
        <w:tab w:val="left" w:pos="432"/>
      </w:tabs>
      <w:ind w:left="432" w:hanging="432"/>
    </w:pPr>
  </w:style>
  <w:style w:type="character" w:customStyle="1" w:styleId="24">
    <w:name w:val="Нумерованный список 2 Знак"/>
    <w:basedOn w:val="11"/>
    <w:link w:val="23"/>
    <w:rsid w:val="00D74612"/>
    <w:rPr>
      <w:sz w:val="24"/>
    </w:rPr>
  </w:style>
  <w:style w:type="paragraph" w:styleId="25">
    <w:name w:val="toc 2"/>
    <w:basedOn w:val="a1"/>
    <w:next w:val="a1"/>
    <w:link w:val="26"/>
    <w:uiPriority w:val="39"/>
    <w:rsid w:val="00D74612"/>
    <w:pPr>
      <w:spacing w:after="0"/>
      <w:ind w:left="240"/>
      <w:jc w:val="left"/>
    </w:pPr>
    <w:rPr>
      <w:smallCaps/>
      <w:sz w:val="20"/>
    </w:rPr>
  </w:style>
  <w:style w:type="character" w:customStyle="1" w:styleId="26">
    <w:name w:val="Оглавление 2 Знак"/>
    <w:basedOn w:val="11"/>
    <w:link w:val="25"/>
    <w:rsid w:val="00D74612"/>
    <w:rPr>
      <w:smallCaps/>
      <w:sz w:val="20"/>
    </w:rPr>
  </w:style>
  <w:style w:type="paragraph" w:styleId="a5">
    <w:name w:val="endnote text"/>
    <w:basedOn w:val="a1"/>
    <w:link w:val="a6"/>
    <w:rsid w:val="00D74612"/>
    <w:rPr>
      <w:sz w:val="20"/>
    </w:rPr>
  </w:style>
  <w:style w:type="character" w:customStyle="1" w:styleId="a6">
    <w:name w:val="Текст концевой сноски Знак"/>
    <w:basedOn w:val="11"/>
    <w:link w:val="a5"/>
    <w:rsid w:val="00D74612"/>
    <w:rPr>
      <w:sz w:val="20"/>
    </w:rPr>
  </w:style>
  <w:style w:type="paragraph" w:customStyle="1" w:styleId="n-product-specname-inner">
    <w:name w:val="n-product-spec__name-inner"/>
    <w:basedOn w:val="12"/>
    <w:link w:val="n-product-specname-inner0"/>
    <w:rsid w:val="00D74612"/>
  </w:style>
  <w:style w:type="character" w:customStyle="1" w:styleId="n-product-specname-inner0">
    <w:name w:val="n-product-spec__name-inner"/>
    <w:basedOn w:val="a2"/>
    <w:link w:val="n-product-specname-inner"/>
    <w:rsid w:val="00D74612"/>
  </w:style>
  <w:style w:type="paragraph" w:styleId="42">
    <w:name w:val="toc 4"/>
    <w:link w:val="43"/>
    <w:uiPriority w:val="39"/>
    <w:rsid w:val="00D74612"/>
    <w:pPr>
      <w:ind w:left="600"/>
    </w:pPr>
  </w:style>
  <w:style w:type="character" w:customStyle="1" w:styleId="43">
    <w:name w:val="Оглавление 4 Знак"/>
    <w:link w:val="42"/>
    <w:rsid w:val="00D74612"/>
  </w:style>
  <w:style w:type="paragraph" w:customStyle="1" w:styleId="product-spec-itemname-inner">
    <w:name w:val="product-spec-item__name-inner"/>
    <w:basedOn w:val="12"/>
    <w:link w:val="product-spec-itemname-inner0"/>
    <w:rsid w:val="00D74612"/>
  </w:style>
  <w:style w:type="character" w:customStyle="1" w:styleId="product-spec-itemname-inner0">
    <w:name w:val="product-spec-item__name-inner"/>
    <w:basedOn w:val="a2"/>
    <w:link w:val="product-spec-itemname-inner"/>
    <w:rsid w:val="00D74612"/>
  </w:style>
  <w:style w:type="paragraph" w:styleId="6">
    <w:name w:val="toc 6"/>
    <w:link w:val="60"/>
    <w:uiPriority w:val="39"/>
    <w:rsid w:val="00D74612"/>
    <w:pPr>
      <w:ind w:left="1000"/>
    </w:pPr>
  </w:style>
  <w:style w:type="character" w:customStyle="1" w:styleId="60">
    <w:name w:val="Оглавление 6 Знак"/>
    <w:link w:val="6"/>
    <w:rsid w:val="00D74612"/>
  </w:style>
  <w:style w:type="paragraph" w:styleId="27">
    <w:name w:val="Body Text 2"/>
    <w:basedOn w:val="a1"/>
    <w:link w:val="28"/>
    <w:rsid w:val="00D74612"/>
    <w:pPr>
      <w:spacing w:after="120" w:line="480" w:lineRule="auto"/>
    </w:pPr>
  </w:style>
  <w:style w:type="character" w:customStyle="1" w:styleId="28">
    <w:name w:val="Основной текст 2 Знак"/>
    <w:basedOn w:val="11"/>
    <w:link w:val="27"/>
    <w:rsid w:val="00D74612"/>
    <w:rPr>
      <w:sz w:val="24"/>
    </w:rPr>
  </w:style>
  <w:style w:type="paragraph" w:styleId="7">
    <w:name w:val="toc 7"/>
    <w:link w:val="70"/>
    <w:uiPriority w:val="39"/>
    <w:rsid w:val="00D74612"/>
    <w:pPr>
      <w:ind w:left="1200"/>
    </w:pPr>
  </w:style>
  <w:style w:type="character" w:customStyle="1" w:styleId="70">
    <w:name w:val="Оглавление 7 Знак"/>
    <w:link w:val="7"/>
    <w:rsid w:val="00D74612"/>
  </w:style>
  <w:style w:type="paragraph" w:styleId="a7">
    <w:name w:val="Date"/>
    <w:basedOn w:val="a1"/>
    <w:next w:val="a1"/>
    <w:link w:val="a8"/>
    <w:rsid w:val="00D74612"/>
  </w:style>
  <w:style w:type="character" w:customStyle="1" w:styleId="a8">
    <w:name w:val="Дата Знак"/>
    <w:basedOn w:val="11"/>
    <w:link w:val="a7"/>
    <w:rsid w:val="00D74612"/>
    <w:rPr>
      <w:sz w:val="24"/>
    </w:rPr>
  </w:style>
  <w:style w:type="paragraph" w:customStyle="1" w:styleId="messagein1">
    <w:name w:val="messagein1"/>
    <w:link w:val="messagein10"/>
    <w:rsid w:val="00D74612"/>
    <w:rPr>
      <w:rFonts w:ascii="Tahoma" w:hAnsi="Tahoma"/>
      <w:color w:val="590000"/>
    </w:rPr>
  </w:style>
  <w:style w:type="character" w:customStyle="1" w:styleId="messagein10">
    <w:name w:val="messagein1"/>
    <w:link w:val="messagein1"/>
    <w:rsid w:val="00D74612"/>
    <w:rPr>
      <w:rFonts w:ascii="Tahoma" w:hAnsi="Tahoma"/>
      <w:color w:val="590000"/>
      <w:sz w:val="20"/>
    </w:rPr>
  </w:style>
  <w:style w:type="character" w:customStyle="1" w:styleId="31">
    <w:name w:val="Заголовок 3 Знак"/>
    <w:basedOn w:val="11"/>
    <w:link w:val="3"/>
    <w:rsid w:val="00D74612"/>
    <w:rPr>
      <w:rFonts w:ascii="Arial" w:hAnsi="Arial"/>
      <w:b/>
      <w:sz w:val="24"/>
    </w:rPr>
  </w:style>
  <w:style w:type="paragraph" w:customStyle="1" w:styleId="ConsPlusNormal">
    <w:name w:val="ConsPlusNormal"/>
    <w:link w:val="ConsPlusNormal0"/>
    <w:rsid w:val="00D74612"/>
    <w:pPr>
      <w:widowControl w:val="0"/>
      <w:ind w:firstLine="720"/>
    </w:pPr>
    <w:rPr>
      <w:rFonts w:ascii="Arial" w:hAnsi="Arial"/>
    </w:rPr>
  </w:style>
  <w:style w:type="character" w:customStyle="1" w:styleId="ConsPlusNormal0">
    <w:name w:val="ConsPlusNormal"/>
    <w:link w:val="ConsPlusNormal"/>
    <w:rsid w:val="00D74612"/>
    <w:rPr>
      <w:rFonts w:ascii="Arial" w:hAnsi="Arial"/>
    </w:rPr>
  </w:style>
  <w:style w:type="paragraph" w:styleId="29">
    <w:name w:val="Body Text Indent 2"/>
    <w:basedOn w:val="a1"/>
    <w:link w:val="2a"/>
    <w:rsid w:val="00D74612"/>
    <w:pPr>
      <w:spacing w:after="120" w:line="480" w:lineRule="auto"/>
      <w:ind w:left="283"/>
    </w:pPr>
  </w:style>
  <w:style w:type="character" w:customStyle="1" w:styleId="2a">
    <w:name w:val="Основной текст с отступом 2 Знак"/>
    <w:basedOn w:val="11"/>
    <w:link w:val="29"/>
    <w:rsid w:val="00D74612"/>
    <w:rPr>
      <w:sz w:val="24"/>
    </w:rPr>
  </w:style>
  <w:style w:type="paragraph" w:customStyle="1" w:styleId="product-spec-itemvalue-inner">
    <w:name w:val="product-spec-item__value-inner"/>
    <w:basedOn w:val="12"/>
    <w:link w:val="product-spec-itemvalue-inner0"/>
    <w:rsid w:val="00D74612"/>
  </w:style>
  <w:style w:type="character" w:customStyle="1" w:styleId="product-spec-itemvalue-inner0">
    <w:name w:val="product-spec-item__value-inner"/>
    <w:basedOn w:val="a2"/>
    <w:link w:val="product-spec-itemvalue-inner"/>
    <w:rsid w:val="00D74612"/>
  </w:style>
  <w:style w:type="paragraph" w:customStyle="1" w:styleId="13">
    <w:name w:val="Строгий1"/>
    <w:link w:val="a9"/>
    <w:rsid w:val="00D74612"/>
    <w:rPr>
      <w:b/>
    </w:rPr>
  </w:style>
  <w:style w:type="character" w:styleId="a9">
    <w:name w:val="Strong"/>
    <w:link w:val="13"/>
    <w:rsid w:val="00D74612"/>
    <w:rPr>
      <w:b/>
    </w:rPr>
  </w:style>
  <w:style w:type="paragraph" w:customStyle="1" w:styleId="14">
    <w:name w:val="Знак примечания1"/>
    <w:link w:val="aa"/>
    <w:rsid w:val="00D74612"/>
    <w:rPr>
      <w:sz w:val="16"/>
    </w:rPr>
  </w:style>
  <w:style w:type="character" w:styleId="aa">
    <w:name w:val="annotation reference"/>
    <w:link w:val="14"/>
    <w:rsid w:val="00D74612"/>
    <w:rPr>
      <w:sz w:val="16"/>
    </w:rPr>
  </w:style>
  <w:style w:type="paragraph" w:customStyle="1" w:styleId="ConsNormal">
    <w:name w:val="ConsNormal"/>
    <w:link w:val="ConsNormal0"/>
    <w:rsid w:val="00D74612"/>
    <w:pPr>
      <w:widowControl w:val="0"/>
      <w:ind w:left="709" w:right="19772" w:firstLine="720"/>
      <w:jc w:val="both"/>
    </w:pPr>
    <w:rPr>
      <w:rFonts w:ascii="Arial" w:hAnsi="Arial"/>
    </w:rPr>
  </w:style>
  <w:style w:type="character" w:customStyle="1" w:styleId="ConsNormal0">
    <w:name w:val="ConsNormal"/>
    <w:link w:val="ConsNormal"/>
    <w:rsid w:val="00D74612"/>
    <w:rPr>
      <w:rFonts w:ascii="Arial" w:hAnsi="Arial"/>
    </w:rPr>
  </w:style>
  <w:style w:type="paragraph" w:styleId="32">
    <w:name w:val="toc 3"/>
    <w:link w:val="33"/>
    <w:uiPriority w:val="39"/>
    <w:rsid w:val="00D74612"/>
    <w:pPr>
      <w:ind w:left="400"/>
    </w:pPr>
  </w:style>
  <w:style w:type="character" w:customStyle="1" w:styleId="33">
    <w:name w:val="Оглавление 3 Знак"/>
    <w:link w:val="32"/>
    <w:rsid w:val="00D74612"/>
  </w:style>
  <w:style w:type="paragraph" w:customStyle="1" w:styleId="HTML1">
    <w:name w:val="Образец HTML1"/>
    <w:link w:val="HTML"/>
    <w:rsid w:val="00D74612"/>
    <w:rPr>
      <w:rFonts w:ascii="Courier New" w:hAnsi="Courier New"/>
    </w:rPr>
  </w:style>
  <w:style w:type="character" w:styleId="HTML">
    <w:name w:val="HTML Sample"/>
    <w:link w:val="HTML1"/>
    <w:rsid w:val="00D74612"/>
    <w:rPr>
      <w:rFonts w:ascii="Courier New" w:hAnsi="Courier New"/>
    </w:rPr>
  </w:style>
  <w:style w:type="paragraph" w:styleId="ab">
    <w:name w:val="Balloon Text"/>
    <w:basedOn w:val="a1"/>
    <w:link w:val="ac"/>
    <w:rsid w:val="00D74612"/>
    <w:rPr>
      <w:rFonts w:ascii="Tahoma" w:hAnsi="Tahoma"/>
      <w:sz w:val="16"/>
    </w:rPr>
  </w:style>
  <w:style w:type="character" w:customStyle="1" w:styleId="ac">
    <w:name w:val="Текст выноски Знак"/>
    <w:basedOn w:val="11"/>
    <w:link w:val="ab"/>
    <w:rsid w:val="00D74612"/>
    <w:rPr>
      <w:rFonts w:ascii="Tahoma" w:hAnsi="Tahoma"/>
      <w:sz w:val="16"/>
    </w:rPr>
  </w:style>
  <w:style w:type="paragraph" w:customStyle="1" w:styleId="15">
    <w:name w:val="Знак концевой сноски1"/>
    <w:link w:val="ad"/>
    <w:rsid w:val="00D74612"/>
    <w:rPr>
      <w:vertAlign w:val="superscript"/>
    </w:rPr>
  </w:style>
  <w:style w:type="character" w:styleId="ad">
    <w:name w:val="endnote reference"/>
    <w:link w:val="15"/>
    <w:rsid w:val="00D74612"/>
    <w:rPr>
      <w:vertAlign w:val="superscript"/>
    </w:rPr>
  </w:style>
  <w:style w:type="paragraph" w:customStyle="1" w:styleId="BodyText22">
    <w:name w:val="Body Text 22"/>
    <w:basedOn w:val="a1"/>
    <w:link w:val="BodyText220"/>
    <w:rsid w:val="00D74612"/>
    <w:pPr>
      <w:spacing w:after="0"/>
    </w:pPr>
    <w:rPr>
      <w:sz w:val="28"/>
    </w:rPr>
  </w:style>
  <w:style w:type="character" w:customStyle="1" w:styleId="BodyText220">
    <w:name w:val="Body Text 22"/>
    <w:basedOn w:val="11"/>
    <w:link w:val="BodyText22"/>
    <w:rsid w:val="00D74612"/>
    <w:rPr>
      <w:sz w:val="28"/>
    </w:rPr>
  </w:style>
  <w:style w:type="paragraph" w:customStyle="1" w:styleId="16">
    <w:name w:val="Просмотренная гиперссылка1"/>
    <w:link w:val="ae"/>
    <w:rsid w:val="00D74612"/>
    <w:rPr>
      <w:color w:val="800080"/>
      <w:u w:val="single"/>
    </w:rPr>
  </w:style>
  <w:style w:type="character" w:styleId="ae">
    <w:name w:val="FollowedHyperlink"/>
    <w:link w:val="16"/>
    <w:rsid w:val="00D74612"/>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link w:val="2CharCharCharCharCharCharCharCharCharCharCharCharCharCharCharChar0"/>
    <w:rsid w:val="00D74612"/>
    <w:pPr>
      <w:spacing w:beforeAutospacing="1" w:afterAutospacing="1"/>
      <w:jc w:val="left"/>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sid w:val="00D74612"/>
    <w:rPr>
      <w:rFonts w:ascii="Tahoma" w:hAnsi="Tahoma"/>
      <w:sz w:val="20"/>
    </w:rPr>
  </w:style>
  <w:style w:type="paragraph" w:customStyle="1" w:styleId="Default">
    <w:name w:val="Default"/>
    <w:link w:val="Default0"/>
    <w:rsid w:val="00D74612"/>
    <w:rPr>
      <w:sz w:val="24"/>
    </w:rPr>
  </w:style>
  <w:style w:type="character" w:customStyle="1" w:styleId="Default0">
    <w:name w:val="Default"/>
    <w:link w:val="Default"/>
    <w:rsid w:val="00D74612"/>
    <w:rPr>
      <w:color w:val="000000"/>
      <w:sz w:val="24"/>
    </w:rPr>
  </w:style>
  <w:style w:type="character" w:customStyle="1" w:styleId="50">
    <w:name w:val="Заголовок 5 Знак"/>
    <w:link w:val="5"/>
    <w:rsid w:val="00D74612"/>
    <w:rPr>
      <w:rFonts w:ascii="XO Thames" w:hAnsi="XO Thames"/>
      <w:b/>
      <w:color w:val="000000"/>
      <w:sz w:val="22"/>
    </w:rPr>
  </w:style>
  <w:style w:type="character" w:customStyle="1" w:styleId="110">
    <w:name w:val="Заголовок 1 Знак1"/>
    <w:basedOn w:val="11"/>
    <w:link w:val="1"/>
    <w:rsid w:val="00D74612"/>
    <w:rPr>
      <w:b/>
      <w:sz w:val="36"/>
    </w:rPr>
  </w:style>
  <w:style w:type="paragraph" w:customStyle="1" w:styleId="af">
    <w:name w:val="Обычный + по ширине"/>
    <w:basedOn w:val="a1"/>
    <w:link w:val="af0"/>
    <w:rsid w:val="00D74612"/>
    <w:pPr>
      <w:spacing w:after="0"/>
    </w:pPr>
  </w:style>
  <w:style w:type="character" w:customStyle="1" w:styleId="af0">
    <w:name w:val="Обычный + по ширине"/>
    <w:basedOn w:val="11"/>
    <w:link w:val="af"/>
    <w:rsid w:val="00D74612"/>
    <w:rPr>
      <w:sz w:val="24"/>
    </w:rPr>
  </w:style>
  <w:style w:type="paragraph" w:customStyle="1" w:styleId="12">
    <w:name w:val="Основной шрифт абзаца1"/>
    <w:rsid w:val="00D74612"/>
  </w:style>
  <w:style w:type="paragraph" w:styleId="a0">
    <w:name w:val="List Bullet"/>
    <w:basedOn w:val="a1"/>
    <w:link w:val="af1"/>
    <w:rsid w:val="00D74612"/>
    <w:pPr>
      <w:numPr>
        <w:numId w:val="12"/>
      </w:numPr>
      <w:contextualSpacing/>
    </w:pPr>
  </w:style>
  <w:style w:type="character" w:customStyle="1" w:styleId="af1">
    <w:name w:val="Маркированный список Знак"/>
    <w:basedOn w:val="11"/>
    <w:link w:val="a0"/>
    <w:rsid w:val="00D74612"/>
    <w:rPr>
      <w:sz w:val="24"/>
    </w:rPr>
  </w:style>
  <w:style w:type="paragraph" w:customStyle="1" w:styleId="messageout1">
    <w:name w:val="messageout1"/>
    <w:link w:val="messageout10"/>
    <w:rsid w:val="00D74612"/>
    <w:rPr>
      <w:rFonts w:ascii="Tahoma" w:hAnsi="Tahoma"/>
      <w:color w:val="000080"/>
    </w:rPr>
  </w:style>
  <w:style w:type="character" w:customStyle="1" w:styleId="messageout10">
    <w:name w:val="messageout1"/>
    <w:link w:val="messageout1"/>
    <w:rsid w:val="00D74612"/>
    <w:rPr>
      <w:rFonts w:ascii="Tahoma" w:hAnsi="Tahoma"/>
      <w:color w:val="000080"/>
      <w:sz w:val="20"/>
    </w:rPr>
  </w:style>
  <w:style w:type="paragraph" w:customStyle="1" w:styleId="17">
    <w:name w:val="Гиперссылка1"/>
    <w:link w:val="af2"/>
    <w:rsid w:val="00D74612"/>
    <w:rPr>
      <w:color w:val="0000FF"/>
      <w:u w:val="single"/>
    </w:rPr>
  </w:style>
  <w:style w:type="character" w:styleId="af2">
    <w:name w:val="Hyperlink"/>
    <w:link w:val="17"/>
    <w:rsid w:val="00D74612"/>
    <w:rPr>
      <w:color w:val="0000FF"/>
      <w:u w:val="single"/>
    </w:rPr>
  </w:style>
  <w:style w:type="paragraph" w:customStyle="1" w:styleId="Footnote">
    <w:name w:val="Footnote"/>
    <w:basedOn w:val="a1"/>
    <w:link w:val="Footnote0"/>
    <w:rsid w:val="00D74612"/>
    <w:rPr>
      <w:sz w:val="20"/>
    </w:rPr>
  </w:style>
  <w:style w:type="character" w:customStyle="1" w:styleId="Footnote0">
    <w:name w:val="Footnote"/>
    <w:basedOn w:val="11"/>
    <w:link w:val="Footnote"/>
    <w:rsid w:val="00D74612"/>
    <w:rPr>
      <w:sz w:val="20"/>
    </w:rPr>
  </w:style>
  <w:style w:type="paragraph" w:styleId="18">
    <w:name w:val="toc 1"/>
    <w:basedOn w:val="a1"/>
    <w:next w:val="a1"/>
    <w:link w:val="19"/>
    <w:uiPriority w:val="39"/>
    <w:rsid w:val="00D74612"/>
    <w:pPr>
      <w:spacing w:before="120" w:after="120"/>
      <w:jc w:val="left"/>
    </w:pPr>
    <w:rPr>
      <w:b/>
      <w:caps/>
      <w:sz w:val="20"/>
    </w:rPr>
  </w:style>
  <w:style w:type="character" w:customStyle="1" w:styleId="19">
    <w:name w:val="Оглавление 1 Знак"/>
    <w:basedOn w:val="11"/>
    <w:link w:val="18"/>
    <w:rsid w:val="00D74612"/>
    <w:rPr>
      <w:b/>
      <w:caps/>
      <w:sz w:val="20"/>
    </w:rPr>
  </w:style>
  <w:style w:type="paragraph" w:styleId="af3">
    <w:name w:val="annotation subject"/>
    <w:basedOn w:val="af4"/>
    <w:next w:val="af4"/>
    <w:link w:val="af5"/>
    <w:rsid w:val="00D74612"/>
    <w:rPr>
      <w:b/>
    </w:rPr>
  </w:style>
  <w:style w:type="character" w:customStyle="1" w:styleId="af5">
    <w:name w:val="Тема примечания Знак"/>
    <w:basedOn w:val="af6"/>
    <w:link w:val="af3"/>
    <w:rsid w:val="00D74612"/>
    <w:rPr>
      <w:b/>
      <w:sz w:val="20"/>
    </w:rPr>
  </w:style>
  <w:style w:type="paragraph" w:customStyle="1" w:styleId="1a">
    <w:name w:val="Знак сноски1"/>
    <w:link w:val="af7"/>
    <w:rsid w:val="00D74612"/>
    <w:rPr>
      <w:vertAlign w:val="superscript"/>
    </w:rPr>
  </w:style>
  <w:style w:type="character" w:styleId="af7">
    <w:name w:val="footnote reference"/>
    <w:link w:val="1a"/>
    <w:rsid w:val="00D74612"/>
    <w:rPr>
      <w:vertAlign w:val="superscript"/>
    </w:rPr>
  </w:style>
  <w:style w:type="paragraph" w:customStyle="1" w:styleId="HeaderandFooter">
    <w:name w:val="Header and Footer"/>
    <w:link w:val="HeaderandFooter0"/>
    <w:rsid w:val="00D74612"/>
    <w:pPr>
      <w:spacing w:line="360" w:lineRule="auto"/>
    </w:pPr>
    <w:rPr>
      <w:rFonts w:ascii="XO Thames" w:hAnsi="XO Thames"/>
    </w:rPr>
  </w:style>
  <w:style w:type="character" w:customStyle="1" w:styleId="HeaderandFooter0">
    <w:name w:val="Header and Footer"/>
    <w:link w:val="HeaderandFooter"/>
    <w:rsid w:val="00D74612"/>
    <w:rPr>
      <w:rFonts w:ascii="XO Thames" w:hAnsi="XO Thames"/>
      <w:sz w:val="20"/>
    </w:rPr>
  </w:style>
  <w:style w:type="paragraph" w:customStyle="1" w:styleId="34">
    <w:name w:val="Стиль3"/>
    <w:basedOn w:val="29"/>
    <w:link w:val="35"/>
    <w:rsid w:val="00D74612"/>
    <w:pPr>
      <w:widowControl w:val="0"/>
      <w:tabs>
        <w:tab w:val="left" w:pos="1307"/>
      </w:tabs>
      <w:spacing w:after="0" w:line="240" w:lineRule="auto"/>
      <w:ind w:left="1080"/>
    </w:pPr>
  </w:style>
  <w:style w:type="character" w:customStyle="1" w:styleId="35">
    <w:name w:val="Стиль3"/>
    <w:basedOn w:val="2a"/>
    <w:link w:val="34"/>
    <w:rsid w:val="00D74612"/>
    <w:rPr>
      <w:sz w:val="24"/>
    </w:rPr>
  </w:style>
  <w:style w:type="paragraph" w:customStyle="1" w:styleId="n-product-specvalue-inner">
    <w:name w:val="n-product-spec__value-inner"/>
    <w:basedOn w:val="12"/>
    <w:link w:val="n-product-specvalue-inner0"/>
    <w:rsid w:val="00D74612"/>
  </w:style>
  <w:style w:type="character" w:customStyle="1" w:styleId="n-product-specvalue-inner0">
    <w:name w:val="n-product-spec__value-inner"/>
    <w:basedOn w:val="a2"/>
    <w:link w:val="n-product-specvalue-inner"/>
    <w:rsid w:val="00D74612"/>
  </w:style>
  <w:style w:type="paragraph" w:styleId="9">
    <w:name w:val="toc 9"/>
    <w:link w:val="90"/>
    <w:uiPriority w:val="39"/>
    <w:rsid w:val="00D74612"/>
    <w:pPr>
      <w:ind w:left="1600"/>
    </w:pPr>
  </w:style>
  <w:style w:type="character" w:customStyle="1" w:styleId="90">
    <w:name w:val="Оглавление 9 Знак"/>
    <w:link w:val="9"/>
    <w:rsid w:val="00D74612"/>
  </w:style>
  <w:style w:type="paragraph" w:customStyle="1" w:styleId="self">
    <w:name w:val="self"/>
    <w:basedOn w:val="12"/>
    <w:link w:val="self0"/>
    <w:rsid w:val="00D74612"/>
  </w:style>
  <w:style w:type="character" w:customStyle="1" w:styleId="self0">
    <w:name w:val="self"/>
    <w:basedOn w:val="a2"/>
    <w:link w:val="self"/>
    <w:rsid w:val="00D74612"/>
  </w:style>
  <w:style w:type="paragraph" w:customStyle="1" w:styleId="36">
    <w:name w:val="Стиль3 Знак Знак"/>
    <w:basedOn w:val="29"/>
    <w:link w:val="37"/>
    <w:rsid w:val="00D74612"/>
    <w:pPr>
      <w:widowControl w:val="0"/>
      <w:tabs>
        <w:tab w:val="left" w:pos="227"/>
      </w:tabs>
      <w:spacing w:after="0" w:line="240" w:lineRule="auto"/>
      <w:ind w:left="0"/>
    </w:pPr>
  </w:style>
  <w:style w:type="character" w:customStyle="1" w:styleId="37">
    <w:name w:val="Стиль3 Знак Знак"/>
    <w:basedOn w:val="2a"/>
    <w:link w:val="36"/>
    <w:rsid w:val="00D74612"/>
    <w:rPr>
      <w:sz w:val="24"/>
    </w:rPr>
  </w:style>
  <w:style w:type="paragraph" w:styleId="a">
    <w:name w:val="List Number"/>
    <w:basedOn w:val="a1"/>
    <w:link w:val="af8"/>
    <w:rsid w:val="00D74612"/>
    <w:pPr>
      <w:numPr>
        <w:numId w:val="13"/>
      </w:numPr>
      <w:contextualSpacing/>
    </w:pPr>
  </w:style>
  <w:style w:type="character" w:customStyle="1" w:styleId="af8">
    <w:name w:val="Нумерованный список Знак"/>
    <w:basedOn w:val="11"/>
    <w:link w:val="a"/>
    <w:rsid w:val="00D74612"/>
    <w:rPr>
      <w:sz w:val="24"/>
    </w:rPr>
  </w:style>
  <w:style w:type="paragraph" w:customStyle="1" w:styleId="30">
    <w:name w:val="Стиль3 Знак"/>
    <w:basedOn w:val="29"/>
    <w:link w:val="38"/>
    <w:rsid w:val="00D74612"/>
    <w:pPr>
      <w:widowControl w:val="0"/>
      <w:numPr>
        <w:ilvl w:val="2"/>
        <w:numId w:val="10"/>
      </w:numPr>
      <w:spacing w:after="0" w:line="240" w:lineRule="auto"/>
    </w:pPr>
  </w:style>
  <w:style w:type="character" w:customStyle="1" w:styleId="38">
    <w:name w:val="Стиль3 Знак"/>
    <w:basedOn w:val="2a"/>
    <w:link w:val="30"/>
    <w:rsid w:val="00D74612"/>
    <w:rPr>
      <w:sz w:val="24"/>
    </w:rPr>
  </w:style>
  <w:style w:type="paragraph" w:customStyle="1" w:styleId="tooltippable">
    <w:name w:val="tooltippable"/>
    <w:basedOn w:val="12"/>
    <w:link w:val="tooltippable0"/>
    <w:rsid w:val="00D74612"/>
  </w:style>
  <w:style w:type="character" w:customStyle="1" w:styleId="tooltippable0">
    <w:name w:val="tooltippable"/>
    <w:basedOn w:val="a2"/>
    <w:link w:val="tooltippable"/>
    <w:rsid w:val="00D74612"/>
  </w:style>
  <w:style w:type="paragraph" w:styleId="8">
    <w:name w:val="toc 8"/>
    <w:link w:val="80"/>
    <w:uiPriority w:val="39"/>
    <w:rsid w:val="00D74612"/>
    <w:pPr>
      <w:ind w:left="1400"/>
    </w:pPr>
  </w:style>
  <w:style w:type="character" w:customStyle="1" w:styleId="80">
    <w:name w:val="Оглавление 8 Знак"/>
    <w:link w:val="8"/>
    <w:rsid w:val="00D74612"/>
  </w:style>
  <w:style w:type="paragraph" w:styleId="af9">
    <w:name w:val="footer"/>
    <w:basedOn w:val="a1"/>
    <w:link w:val="afa"/>
    <w:rsid w:val="00D74612"/>
    <w:pPr>
      <w:tabs>
        <w:tab w:val="center" w:pos="4677"/>
        <w:tab w:val="right" w:pos="9355"/>
      </w:tabs>
    </w:pPr>
  </w:style>
  <w:style w:type="character" w:customStyle="1" w:styleId="afa">
    <w:name w:val="Нижний колонтитул Знак"/>
    <w:basedOn w:val="11"/>
    <w:link w:val="af9"/>
    <w:rsid w:val="00D74612"/>
    <w:rPr>
      <w:sz w:val="24"/>
    </w:rPr>
  </w:style>
  <w:style w:type="paragraph" w:customStyle="1" w:styleId="1b">
    <w:name w:val="Номер страницы1"/>
    <w:basedOn w:val="12"/>
    <w:link w:val="afb"/>
    <w:rsid w:val="00D74612"/>
  </w:style>
  <w:style w:type="character" w:styleId="afb">
    <w:name w:val="page number"/>
    <w:basedOn w:val="a2"/>
    <w:link w:val="1b"/>
    <w:rsid w:val="00D74612"/>
  </w:style>
  <w:style w:type="paragraph" w:customStyle="1" w:styleId="1c">
    <w:name w:val="Заголовок 1 Знак"/>
    <w:link w:val="1d"/>
    <w:rsid w:val="00D74612"/>
    <w:rPr>
      <w:b/>
      <w:sz w:val="36"/>
    </w:rPr>
  </w:style>
  <w:style w:type="character" w:customStyle="1" w:styleId="1d">
    <w:name w:val="Заголовок 1 Знак"/>
    <w:link w:val="1c"/>
    <w:rsid w:val="00D74612"/>
    <w:rPr>
      <w:b/>
      <w:sz w:val="36"/>
    </w:rPr>
  </w:style>
  <w:style w:type="paragraph" w:styleId="39">
    <w:name w:val="Body Text 3"/>
    <w:basedOn w:val="a1"/>
    <w:link w:val="3a"/>
    <w:rsid w:val="00D74612"/>
    <w:pPr>
      <w:spacing w:after="120"/>
    </w:pPr>
    <w:rPr>
      <w:sz w:val="16"/>
    </w:rPr>
  </w:style>
  <w:style w:type="character" w:customStyle="1" w:styleId="3a">
    <w:name w:val="Основной текст 3 Знак"/>
    <w:basedOn w:val="11"/>
    <w:link w:val="39"/>
    <w:rsid w:val="00D74612"/>
    <w:rPr>
      <w:sz w:val="16"/>
    </w:rPr>
  </w:style>
  <w:style w:type="paragraph" w:customStyle="1" w:styleId="product-specvalue-inner">
    <w:name w:val="product-spec__value-inner"/>
    <w:basedOn w:val="12"/>
    <w:link w:val="product-specvalue-inner0"/>
    <w:rsid w:val="00D74612"/>
  </w:style>
  <w:style w:type="character" w:customStyle="1" w:styleId="product-specvalue-inner0">
    <w:name w:val="product-spec__value-inner"/>
    <w:basedOn w:val="a2"/>
    <w:link w:val="product-specvalue-inner"/>
    <w:rsid w:val="00D74612"/>
  </w:style>
  <w:style w:type="paragraph" w:styleId="af4">
    <w:name w:val="annotation text"/>
    <w:basedOn w:val="a1"/>
    <w:link w:val="af6"/>
    <w:uiPriority w:val="99"/>
    <w:rsid w:val="00D74612"/>
    <w:rPr>
      <w:sz w:val="20"/>
    </w:rPr>
  </w:style>
  <w:style w:type="character" w:customStyle="1" w:styleId="af6">
    <w:name w:val="Текст примечания Знак"/>
    <w:basedOn w:val="11"/>
    <w:link w:val="af4"/>
    <w:uiPriority w:val="99"/>
    <w:rsid w:val="00D74612"/>
    <w:rPr>
      <w:sz w:val="20"/>
    </w:rPr>
  </w:style>
  <w:style w:type="paragraph" w:styleId="afc">
    <w:name w:val="Normal (Web)"/>
    <w:basedOn w:val="a1"/>
    <w:link w:val="afd"/>
    <w:rsid w:val="00D74612"/>
    <w:pPr>
      <w:spacing w:beforeAutospacing="1" w:afterAutospacing="1"/>
      <w:jc w:val="left"/>
    </w:pPr>
  </w:style>
  <w:style w:type="character" w:customStyle="1" w:styleId="afd">
    <w:name w:val="Обычный (веб) Знак"/>
    <w:basedOn w:val="11"/>
    <w:link w:val="afc"/>
    <w:rsid w:val="00D74612"/>
    <w:rPr>
      <w:sz w:val="24"/>
    </w:rPr>
  </w:style>
  <w:style w:type="paragraph" w:styleId="2">
    <w:name w:val="List Bullet 2"/>
    <w:basedOn w:val="a1"/>
    <w:link w:val="2b"/>
    <w:rsid w:val="00D74612"/>
    <w:pPr>
      <w:numPr>
        <w:numId w:val="14"/>
      </w:numPr>
    </w:pPr>
  </w:style>
  <w:style w:type="character" w:customStyle="1" w:styleId="2b">
    <w:name w:val="Маркированный список 2 Знак"/>
    <w:basedOn w:val="11"/>
    <w:link w:val="2"/>
    <w:rsid w:val="00D74612"/>
    <w:rPr>
      <w:sz w:val="24"/>
    </w:rPr>
  </w:style>
  <w:style w:type="paragraph" w:styleId="51">
    <w:name w:val="toc 5"/>
    <w:link w:val="52"/>
    <w:uiPriority w:val="39"/>
    <w:rsid w:val="00D74612"/>
    <w:pPr>
      <w:ind w:left="800"/>
    </w:pPr>
  </w:style>
  <w:style w:type="character" w:customStyle="1" w:styleId="52">
    <w:name w:val="Оглавление 5 Знак"/>
    <w:link w:val="51"/>
    <w:rsid w:val="00D74612"/>
  </w:style>
  <w:style w:type="paragraph" w:customStyle="1" w:styleId="10">
    <w:name w:val="Стиль1"/>
    <w:basedOn w:val="a1"/>
    <w:link w:val="1e"/>
    <w:rsid w:val="00D74612"/>
    <w:pPr>
      <w:keepNext/>
      <w:keepLines/>
      <w:widowControl w:val="0"/>
      <w:numPr>
        <w:numId w:val="10"/>
      </w:numPr>
    </w:pPr>
    <w:rPr>
      <w:b/>
      <w:sz w:val="28"/>
    </w:rPr>
  </w:style>
  <w:style w:type="character" w:customStyle="1" w:styleId="1e">
    <w:name w:val="Стиль1"/>
    <w:basedOn w:val="11"/>
    <w:link w:val="10"/>
    <w:rsid w:val="00D74612"/>
    <w:rPr>
      <w:b/>
      <w:sz w:val="28"/>
    </w:rPr>
  </w:style>
  <w:style w:type="paragraph" w:styleId="afe">
    <w:name w:val="Body Text"/>
    <w:basedOn w:val="a1"/>
    <w:link w:val="1f"/>
    <w:rsid w:val="00D74612"/>
    <w:pPr>
      <w:spacing w:after="120"/>
    </w:pPr>
  </w:style>
  <w:style w:type="character" w:customStyle="1" w:styleId="1f">
    <w:name w:val="Основной текст Знак1"/>
    <w:basedOn w:val="11"/>
    <w:link w:val="afe"/>
    <w:rsid w:val="00D74612"/>
    <w:rPr>
      <w:sz w:val="24"/>
    </w:rPr>
  </w:style>
  <w:style w:type="paragraph" w:styleId="aff">
    <w:name w:val="Subtitle"/>
    <w:link w:val="aff0"/>
    <w:uiPriority w:val="11"/>
    <w:qFormat/>
    <w:rsid w:val="00D74612"/>
    <w:rPr>
      <w:rFonts w:ascii="XO Thames" w:hAnsi="XO Thames"/>
      <w:i/>
      <w:color w:val="616161"/>
      <w:sz w:val="24"/>
    </w:rPr>
  </w:style>
  <w:style w:type="character" w:customStyle="1" w:styleId="aff0">
    <w:name w:val="Подзаголовок Знак"/>
    <w:link w:val="aff"/>
    <w:rsid w:val="00D74612"/>
    <w:rPr>
      <w:rFonts w:ascii="XO Thames" w:hAnsi="XO Thames"/>
      <w:i/>
      <w:color w:val="616161"/>
      <w:sz w:val="24"/>
    </w:rPr>
  </w:style>
  <w:style w:type="paragraph" w:customStyle="1" w:styleId="210">
    <w:name w:val="Средняя сетка 21"/>
    <w:link w:val="220"/>
    <w:rsid w:val="00D74612"/>
    <w:rPr>
      <w:sz w:val="24"/>
    </w:rPr>
  </w:style>
  <w:style w:type="character" w:customStyle="1" w:styleId="220">
    <w:name w:val="Средняя сетка 22"/>
    <w:link w:val="210"/>
    <w:rsid w:val="00D74612"/>
    <w:rPr>
      <w:sz w:val="24"/>
    </w:rPr>
  </w:style>
  <w:style w:type="paragraph" w:customStyle="1" w:styleId="toc10">
    <w:name w:val="toc 10"/>
    <w:link w:val="toc100"/>
    <w:uiPriority w:val="39"/>
    <w:rsid w:val="00D74612"/>
    <w:pPr>
      <w:ind w:left="1800"/>
    </w:pPr>
  </w:style>
  <w:style w:type="character" w:customStyle="1" w:styleId="toc100">
    <w:name w:val="toc 10"/>
    <w:link w:val="toc10"/>
    <w:rsid w:val="00D74612"/>
  </w:style>
  <w:style w:type="paragraph" w:styleId="aff1">
    <w:name w:val="Title"/>
    <w:link w:val="aff2"/>
    <w:uiPriority w:val="10"/>
    <w:qFormat/>
    <w:rsid w:val="00D74612"/>
    <w:rPr>
      <w:rFonts w:ascii="XO Thames" w:hAnsi="XO Thames"/>
      <w:b/>
      <w:sz w:val="52"/>
    </w:rPr>
  </w:style>
  <w:style w:type="character" w:customStyle="1" w:styleId="aff2">
    <w:name w:val="Название Знак"/>
    <w:link w:val="aff1"/>
    <w:rsid w:val="00D74612"/>
    <w:rPr>
      <w:rFonts w:ascii="XO Thames" w:hAnsi="XO Thames"/>
      <w:b/>
      <w:sz w:val="52"/>
    </w:rPr>
  </w:style>
  <w:style w:type="character" w:customStyle="1" w:styleId="41">
    <w:name w:val="Заголовок 4 Знак"/>
    <w:basedOn w:val="11"/>
    <w:link w:val="40"/>
    <w:rsid w:val="00D74612"/>
    <w:rPr>
      <w:rFonts w:ascii="Arial" w:hAnsi="Arial"/>
      <w:sz w:val="24"/>
    </w:rPr>
  </w:style>
  <w:style w:type="paragraph" w:styleId="4">
    <w:name w:val="List Number 4"/>
    <w:basedOn w:val="a1"/>
    <w:link w:val="44"/>
    <w:rsid w:val="00D74612"/>
    <w:pPr>
      <w:numPr>
        <w:numId w:val="15"/>
      </w:numPr>
      <w:contextualSpacing/>
    </w:pPr>
  </w:style>
  <w:style w:type="character" w:customStyle="1" w:styleId="44">
    <w:name w:val="Нумерованный список 4 Знак"/>
    <w:basedOn w:val="11"/>
    <w:link w:val="4"/>
    <w:rsid w:val="00D74612"/>
    <w:rPr>
      <w:sz w:val="24"/>
    </w:rPr>
  </w:style>
  <w:style w:type="paragraph" w:styleId="aff3">
    <w:name w:val="header"/>
    <w:basedOn w:val="a1"/>
    <w:link w:val="aff4"/>
    <w:rsid w:val="00D74612"/>
    <w:pPr>
      <w:tabs>
        <w:tab w:val="center" w:pos="4677"/>
        <w:tab w:val="right" w:pos="9355"/>
      </w:tabs>
    </w:pPr>
  </w:style>
  <w:style w:type="character" w:customStyle="1" w:styleId="aff4">
    <w:name w:val="Верхний колонтитул Знак"/>
    <w:basedOn w:val="11"/>
    <w:link w:val="aff3"/>
    <w:rsid w:val="00D74612"/>
    <w:rPr>
      <w:sz w:val="24"/>
    </w:rPr>
  </w:style>
  <w:style w:type="paragraph" w:customStyle="1" w:styleId="aff5">
    <w:name w:val="Основной текст Знак"/>
    <w:link w:val="aff6"/>
    <w:rsid w:val="00D74612"/>
    <w:rPr>
      <w:sz w:val="24"/>
    </w:rPr>
  </w:style>
  <w:style w:type="character" w:customStyle="1" w:styleId="aff6">
    <w:name w:val="Основной текст Знак"/>
    <w:link w:val="aff5"/>
    <w:rsid w:val="00D74612"/>
    <w:rPr>
      <w:sz w:val="24"/>
    </w:rPr>
  </w:style>
  <w:style w:type="character" w:customStyle="1" w:styleId="22">
    <w:name w:val="Заголовок 2 Знак"/>
    <w:basedOn w:val="11"/>
    <w:link w:val="20"/>
    <w:rsid w:val="00D74612"/>
    <w:rPr>
      <w:b/>
      <w:sz w:val="30"/>
    </w:rPr>
  </w:style>
  <w:style w:type="paragraph" w:customStyle="1" w:styleId="21">
    <w:name w:val="Стиль2"/>
    <w:basedOn w:val="23"/>
    <w:link w:val="2c"/>
    <w:rsid w:val="00D74612"/>
    <w:pPr>
      <w:keepNext/>
      <w:keepLines/>
      <w:widowControl w:val="0"/>
      <w:numPr>
        <w:ilvl w:val="1"/>
        <w:numId w:val="10"/>
      </w:numPr>
    </w:pPr>
    <w:rPr>
      <w:b/>
    </w:rPr>
  </w:style>
  <w:style w:type="character" w:customStyle="1" w:styleId="2c">
    <w:name w:val="Стиль2"/>
    <w:basedOn w:val="24"/>
    <w:link w:val="21"/>
    <w:rsid w:val="00D74612"/>
    <w:rPr>
      <w:b/>
      <w:sz w:val="24"/>
    </w:rPr>
  </w:style>
  <w:style w:type="paragraph" w:customStyle="1" w:styleId="-11">
    <w:name w:val="Цветной список - Акцент 11"/>
    <w:basedOn w:val="a1"/>
    <w:link w:val="-12"/>
    <w:rsid w:val="00D74612"/>
    <w:pPr>
      <w:spacing w:after="0"/>
      <w:ind w:left="720"/>
      <w:jc w:val="left"/>
    </w:pPr>
  </w:style>
  <w:style w:type="character" w:customStyle="1" w:styleId="-12">
    <w:name w:val="Цветной список - Акцент 12"/>
    <w:basedOn w:val="11"/>
    <w:link w:val="-11"/>
    <w:rsid w:val="00D74612"/>
    <w:rPr>
      <w:sz w:val="24"/>
    </w:rPr>
  </w:style>
  <w:style w:type="paragraph" w:customStyle="1" w:styleId="1f0">
    <w:name w:val="Выделение1"/>
    <w:link w:val="aff7"/>
    <w:rsid w:val="00D74612"/>
    <w:rPr>
      <w:i/>
    </w:rPr>
  </w:style>
  <w:style w:type="character" w:styleId="aff7">
    <w:name w:val="Emphasis"/>
    <w:link w:val="1f0"/>
    <w:rsid w:val="00D74612"/>
    <w:rPr>
      <w:i/>
    </w:rPr>
  </w:style>
  <w:style w:type="table" w:styleId="aff8">
    <w:name w:val="Table Grid"/>
    <w:basedOn w:val="a3"/>
    <w:uiPriority w:val="39"/>
    <w:rsid w:val="00D74612"/>
    <w:pPr>
      <w:spacing w:after="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Heading 1 Char"/>
    <w:basedOn w:val="a2"/>
    <w:link w:val="1"/>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F7BC2B113EFECA9631C39A6B2A03637684A1B3D39C3466Bb9m2N" TargetMode="External"/><Relationship Id="rId26" Type="http://schemas.openxmlformats.org/officeDocument/2006/relationships/hyperlink" Target="https://login.consultant.ru/link/?rnd=35D11FC4BBD9CC225822D2561C3F808A&amp;req=doc&amp;base=LAW&amp;n=315347&amp;dst=101858&amp;fld=134&amp;date=19.06.2019"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56&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hyperlink" Target="consultantplus://offline/ref=FA92852B7150A77149948E9A235EEFFC4F77CBB515EEECA9631C39A6B2A03637684A1B3D39C3466Ab9m6N" TargetMode="External"/><Relationship Id="rId25" Type="http://schemas.openxmlformats.org/officeDocument/2006/relationships/hyperlink" Target="https://login.consultant.ru/link/?rnd=35D11FC4BBD9CC225822D2561C3F808A&amp;req=doc&amp;base=LAW&amp;n=315347&amp;dst=1109&amp;fld=134&amp;date=19.06.2019"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FA92852B7150A77149949388355EEFFC497AC2B113EDB1A36B4535A4B5AF69206F03173C39C347b6mDN" TargetMode="External"/><Relationship Id="rId29" Type="http://schemas.openxmlformats.org/officeDocument/2006/relationships/hyperlink" Target="consultantplus://offline/ref=D24FEE69E1B7CD8A16BB8E7671CAA689283A9F94587855EC14DDB06FAEVC73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24" Type="http://schemas.openxmlformats.org/officeDocument/2006/relationships/hyperlink" Target="https://login.consultant.ru/link/?rnd=35D11FC4BBD9CC225822D2561C3F808A&amp;req=doc&amp;base=LAW&amp;n=315347&amp;dst=101309&amp;fld=134&amp;date=19.06.2019"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hyperlink" Target="https://login.consultant.ru/link/?rnd=35D11FC4BBD9CC225822D2561C3F808A&amp;req=doc&amp;base=LAW&amp;n=315347&amp;dst=1112&amp;fld=134&amp;date=19.06.2019" TargetMode="External"/><Relationship Id="rId28"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67DCDB311EDB1A36B4535A4B5AF69206F03173C39C346b6mD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 Id="rId22" Type="http://schemas.openxmlformats.org/officeDocument/2006/relationships/hyperlink" Target="https://login.consultant.ru/link/?rnd=35D11FC4BBD9CC225822D2561C3F808A&amp;req=doc&amp;base=LAW&amp;n=315347&amp;dst=1111&amp;fld=134&amp;date=19.06.2019" TargetMode="External"/><Relationship Id="rId27" Type="http://schemas.openxmlformats.org/officeDocument/2006/relationships/hyperlink" Target="https://login.consultant.ru/link/?rnd=35D11FC4BBD9CC225822D2561C3F808A&amp;req=doc&amp;base=LAW&amp;n=315347&amp;dst=100437&amp;fld=134&amp;date=19.06.2019" TargetMode="External"/><Relationship Id="rId30"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ED85-0512-442F-9E94-52950655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43</Pages>
  <Words>18642</Words>
  <Characters>106262</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Болдырева Оксана Владиславовна</cp:lastModifiedBy>
  <cp:revision>17</cp:revision>
  <cp:lastPrinted>2019-10-09T11:30:00Z</cp:lastPrinted>
  <dcterms:created xsi:type="dcterms:W3CDTF">2019-07-31T09:29:00Z</dcterms:created>
  <dcterms:modified xsi:type="dcterms:W3CDTF">2019-10-14T05:22:00Z</dcterms:modified>
</cp:coreProperties>
</file>