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5ED" w:rsidRPr="00A435CF" w:rsidRDefault="004045ED" w:rsidP="00EE62EF">
      <w:pPr>
        <w:spacing w:after="0" w:line="240" w:lineRule="auto"/>
        <w:ind w:firstLine="567"/>
        <w:jc w:val="both"/>
        <w:rPr>
          <w:rFonts w:ascii="Times New Roman" w:hAnsi="Times New Roman"/>
          <w:b/>
          <w:color w:val="000000"/>
        </w:rPr>
      </w:pPr>
      <w:r w:rsidRPr="00A435CF">
        <w:rPr>
          <w:rFonts w:ascii="Times New Roman" w:eastAsia="Times New Roman" w:hAnsi="Times New Roman"/>
          <w:b/>
          <w:lang w:eastAsia="ru-RU"/>
        </w:rPr>
        <w:t xml:space="preserve">                                                                                                             </w:t>
      </w:r>
      <w:r w:rsidRPr="00A435CF">
        <w:rPr>
          <w:rFonts w:ascii="Times New Roman" w:hAnsi="Times New Roman"/>
          <w:b/>
          <w:color w:val="000000"/>
        </w:rPr>
        <w:t xml:space="preserve">Приложение 3 </w:t>
      </w:r>
    </w:p>
    <w:p w:rsidR="004045ED" w:rsidRPr="00A435CF" w:rsidRDefault="004045ED" w:rsidP="007427B3">
      <w:pPr>
        <w:spacing w:after="0" w:line="240" w:lineRule="auto"/>
        <w:ind w:firstLine="567"/>
        <w:jc w:val="right"/>
        <w:rPr>
          <w:rFonts w:ascii="Times New Roman" w:hAnsi="Times New Roman"/>
          <w:b/>
          <w:color w:val="000000"/>
        </w:rPr>
      </w:pPr>
      <w:r w:rsidRPr="00A435CF">
        <w:rPr>
          <w:rFonts w:ascii="Times New Roman" w:hAnsi="Times New Roman"/>
          <w:b/>
          <w:color w:val="000000"/>
        </w:rPr>
        <w:t>к извещению об осуществлении закупки</w:t>
      </w:r>
    </w:p>
    <w:p w:rsidR="004045ED" w:rsidRPr="00A435CF" w:rsidRDefault="004045ED" w:rsidP="007427B3">
      <w:pPr>
        <w:spacing w:after="0" w:line="240" w:lineRule="auto"/>
        <w:ind w:firstLine="540"/>
        <w:jc w:val="right"/>
        <w:rPr>
          <w:rFonts w:ascii="Times New Roman" w:eastAsia="Times New Roman" w:hAnsi="Times New Roman"/>
          <w:lang w:eastAsia="ru-RU"/>
        </w:rPr>
      </w:pPr>
    </w:p>
    <w:p w:rsidR="004045ED" w:rsidRPr="00A435CF" w:rsidRDefault="004045ED" w:rsidP="007427B3">
      <w:pPr>
        <w:spacing w:after="0" w:line="240" w:lineRule="auto"/>
        <w:ind w:firstLine="540"/>
        <w:jc w:val="center"/>
        <w:rPr>
          <w:rFonts w:ascii="Times New Roman" w:eastAsia="Times New Roman" w:hAnsi="Times New Roman"/>
          <w:b/>
          <w:lang w:eastAsia="ru-RU"/>
        </w:rPr>
      </w:pPr>
      <w:r w:rsidRPr="00A435CF">
        <w:rPr>
          <w:rFonts w:ascii="Times New Roman" w:eastAsia="Times New Roman" w:hAnsi="Times New Roman"/>
          <w:b/>
          <w:lang w:eastAsia="ru-RU"/>
        </w:rPr>
        <w:t>Требования к содержанию, составу заявки на участие в закупке</w:t>
      </w:r>
    </w:p>
    <w:p w:rsidR="004045ED" w:rsidRPr="00A435CF" w:rsidRDefault="004045ED" w:rsidP="007427B3">
      <w:pPr>
        <w:spacing w:after="0" w:line="240" w:lineRule="auto"/>
        <w:ind w:firstLine="540"/>
        <w:jc w:val="center"/>
        <w:rPr>
          <w:rFonts w:ascii="Times New Roman" w:eastAsia="Times New Roman" w:hAnsi="Times New Roman"/>
          <w:b/>
          <w:lang w:eastAsia="ru-RU"/>
        </w:rPr>
      </w:pPr>
      <w:r w:rsidRPr="00A435CF">
        <w:rPr>
          <w:rFonts w:ascii="Times New Roman" w:eastAsia="Times New Roman" w:hAnsi="Times New Roman"/>
          <w:b/>
          <w:lang w:eastAsia="ru-RU"/>
        </w:rPr>
        <w:t>в соответствии с Законом о контрактной системе</w:t>
      </w:r>
    </w:p>
    <w:p w:rsidR="004045ED" w:rsidRPr="00A435CF" w:rsidRDefault="004045ED" w:rsidP="007427B3">
      <w:pPr>
        <w:spacing w:after="0" w:line="240" w:lineRule="auto"/>
        <w:ind w:firstLine="540"/>
        <w:jc w:val="center"/>
        <w:rPr>
          <w:rFonts w:ascii="Times New Roman" w:eastAsia="Times New Roman" w:hAnsi="Times New Roman"/>
          <w:b/>
          <w:lang w:eastAsia="ru-RU"/>
        </w:rPr>
      </w:pPr>
      <w:r w:rsidRPr="00A435CF">
        <w:rPr>
          <w:rFonts w:ascii="Times New Roman" w:eastAsia="Times New Roman" w:hAnsi="Times New Roman"/>
          <w:b/>
          <w:lang w:eastAsia="ru-RU"/>
        </w:rPr>
        <w:t>и инструкция по ее заполнению</w:t>
      </w:r>
    </w:p>
    <w:p w:rsidR="004045ED" w:rsidRPr="00A435CF" w:rsidRDefault="004045ED" w:rsidP="00EE62EF">
      <w:pPr>
        <w:spacing w:after="0" w:line="240" w:lineRule="auto"/>
        <w:ind w:firstLine="540"/>
        <w:jc w:val="both"/>
        <w:rPr>
          <w:rFonts w:ascii="Times New Roman" w:eastAsia="Times New Roman" w:hAnsi="Times New Roman"/>
          <w:b/>
          <w:lang w:eastAsia="ru-RU"/>
        </w:rPr>
      </w:pPr>
    </w:p>
    <w:p w:rsidR="004045ED" w:rsidRPr="00A435CF" w:rsidRDefault="004045ED" w:rsidP="00EE62EF">
      <w:pPr>
        <w:spacing w:after="0" w:line="240" w:lineRule="auto"/>
        <w:ind w:firstLine="540"/>
        <w:jc w:val="both"/>
        <w:rPr>
          <w:rFonts w:ascii="Times New Roman" w:eastAsia="Times New Roman" w:hAnsi="Times New Roman"/>
          <w:lang w:eastAsia="ru-RU"/>
        </w:rPr>
      </w:pPr>
      <w:r w:rsidRPr="00A435CF">
        <w:rPr>
          <w:rFonts w:ascii="Times New Roman" w:eastAsia="Times New Roman" w:hAnsi="Times New Roman"/>
          <w:lang w:eastAsia="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4045ED" w:rsidRPr="00A435CF" w:rsidRDefault="004045ED" w:rsidP="00EE62EF">
      <w:pPr>
        <w:spacing w:after="0" w:line="240" w:lineRule="auto"/>
        <w:ind w:firstLine="540"/>
        <w:jc w:val="both"/>
        <w:rPr>
          <w:rFonts w:ascii="Times New Roman" w:eastAsia="Times New Roman" w:hAnsi="Times New Roman"/>
          <w:lang w:eastAsia="ru-RU"/>
        </w:rPr>
      </w:pPr>
      <w:r w:rsidRPr="00A435CF">
        <w:rPr>
          <w:rFonts w:ascii="Times New Roman" w:eastAsia="Times New Roman" w:hAnsi="Times New Roman"/>
          <w:lang w:eastAsia="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4045ED" w:rsidRPr="00A435CF" w:rsidRDefault="004045ED" w:rsidP="00EE62EF">
      <w:pPr>
        <w:spacing w:after="0" w:line="240" w:lineRule="auto"/>
        <w:ind w:firstLine="540"/>
        <w:jc w:val="both"/>
        <w:rPr>
          <w:rFonts w:ascii="Times New Roman" w:eastAsia="Times New Roman" w:hAnsi="Times New Roman"/>
          <w:lang w:eastAsia="ru-RU"/>
        </w:rPr>
      </w:pPr>
      <w:r w:rsidRPr="00A435CF">
        <w:rPr>
          <w:rFonts w:ascii="Times New Roman" w:eastAsia="Times New Roman" w:hAnsi="Times New Roman"/>
          <w:lang w:eastAsia="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4045ED" w:rsidRPr="00A435CF" w:rsidRDefault="004045ED" w:rsidP="00EE62EF">
      <w:pPr>
        <w:spacing w:after="0" w:line="240" w:lineRule="auto"/>
        <w:ind w:firstLine="540"/>
        <w:jc w:val="both"/>
        <w:rPr>
          <w:rFonts w:ascii="Times New Roman" w:eastAsia="Times New Roman" w:hAnsi="Times New Roman"/>
          <w:lang w:eastAsia="ru-RU"/>
        </w:rPr>
      </w:pPr>
    </w:p>
    <w:p w:rsidR="004045ED" w:rsidRPr="00A435CF" w:rsidRDefault="004045ED" w:rsidP="00EE62EF">
      <w:pPr>
        <w:spacing w:after="0" w:line="240" w:lineRule="auto"/>
        <w:ind w:firstLine="540"/>
        <w:jc w:val="both"/>
        <w:rPr>
          <w:rFonts w:ascii="Times New Roman" w:eastAsia="Times New Roman" w:hAnsi="Times New Roman"/>
          <w:b/>
          <w:lang w:eastAsia="ru-RU"/>
        </w:rPr>
      </w:pPr>
      <w:r w:rsidRPr="00A435CF">
        <w:rPr>
          <w:rFonts w:ascii="Times New Roman" w:eastAsia="Times New Roman" w:hAnsi="Times New Roman"/>
          <w:b/>
          <w:lang w:eastAsia="ru-RU"/>
        </w:rPr>
        <w:t>Для участия в конкурентном способе заявка на участие в закупке, если иное не предусмотрено Законом о контрактной системе, должна содержать:</w:t>
      </w:r>
    </w:p>
    <w:p w:rsidR="004045ED" w:rsidRPr="00A435CF" w:rsidRDefault="004045ED" w:rsidP="00EE62EF">
      <w:pPr>
        <w:spacing w:after="0" w:line="240" w:lineRule="auto"/>
        <w:ind w:firstLine="540"/>
        <w:jc w:val="both"/>
        <w:rPr>
          <w:rFonts w:ascii="Times New Roman" w:eastAsia="Times New Roman" w:hAnsi="Times New Roman"/>
          <w:b/>
          <w:lang w:eastAsia="ru-RU"/>
        </w:rPr>
      </w:pPr>
      <w:r w:rsidRPr="00A435CF">
        <w:rPr>
          <w:rFonts w:ascii="Times New Roman" w:eastAsia="Times New Roman" w:hAnsi="Times New Roman"/>
          <w:b/>
          <w:lang w:eastAsia="ru-RU"/>
        </w:rPr>
        <w:t>1) информацию и документы об участнике закупки:</w:t>
      </w:r>
    </w:p>
    <w:p w:rsidR="004045ED" w:rsidRPr="00A435CF" w:rsidRDefault="004045ED" w:rsidP="00EE62EF">
      <w:pPr>
        <w:spacing w:after="0" w:line="240" w:lineRule="auto"/>
        <w:ind w:firstLine="540"/>
        <w:jc w:val="both"/>
        <w:rPr>
          <w:rFonts w:ascii="Times New Roman" w:eastAsia="Times New Roman" w:hAnsi="Times New Roman"/>
          <w:lang w:eastAsia="ru-RU"/>
        </w:rPr>
      </w:pPr>
      <w:r w:rsidRPr="00A435CF">
        <w:rPr>
          <w:rFonts w:ascii="Times New Roman" w:eastAsia="Times New Roman" w:hAnsi="Times New Roman"/>
          <w:lang w:eastAsia="ru-RU"/>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4045ED" w:rsidRPr="00A435CF" w:rsidRDefault="004045ED" w:rsidP="00EE62EF">
      <w:pPr>
        <w:spacing w:after="0" w:line="240" w:lineRule="auto"/>
        <w:ind w:firstLine="540"/>
        <w:jc w:val="both"/>
        <w:rPr>
          <w:rFonts w:ascii="Times New Roman" w:eastAsia="Times New Roman" w:hAnsi="Times New Roman"/>
          <w:lang w:eastAsia="ru-RU"/>
        </w:rPr>
      </w:pPr>
      <w:r w:rsidRPr="00A435CF">
        <w:rPr>
          <w:rFonts w:ascii="Times New Roman" w:eastAsia="Times New Roman" w:hAnsi="Times New Roman"/>
          <w:lang w:eastAsia="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8635ED" w:rsidRPr="00A435CF" w:rsidRDefault="004045ED" w:rsidP="00EE62EF">
      <w:pPr>
        <w:spacing w:after="0" w:line="240" w:lineRule="auto"/>
        <w:ind w:firstLine="540"/>
        <w:jc w:val="both"/>
        <w:rPr>
          <w:rFonts w:ascii="Times New Roman" w:eastAsia="Times New Roman" w:hAnsi="Times New Roman"/>
          <w:lang w:eastAsia="ru-RU"/>
        </w:rPr>
      </w:pPr>
      <w:r w:rsidRPr="00A435CF">
        <w:rPr>
          <w:rFonts w:ascii="Times New Roman" w:eastAsia="Times New Roman" w:hAnsi="Times New Roman"/>
          <w:lang w:eastAsia="ru-RU"/>
        </w:rPr>
        <w:t xml:space="preserve">в) </w:t>
      </w:r>
      <w:r w:rsidR="008635ED" w:rsidRPr="00A435CF">
        <w:rPr>
          <w:rFonts w:ascii="Times New Roman" w:eastAsia="Times New Roman" w:hAnsi="Times New Roman"/>
          <w:lang w:eastAsia="ru-RU"/>
        </w:rPr>
        <w:t xml:space="preserve">идентификационный номер налогоплательщика (при наличии) </w:t>
      </w:r>
      <w:r w:rsidR="008635ED" w:rsidRPr="00A435CF">
        <w:rPr>
          <w:rFonts w:ascii="Times New Roman" w:eastAsia="Times New Roman" w:hAnsi="Times New Roman"/>
          <w:iCs/>
          <w:lang w:eastAsia="ru-RU"/>
        </w:rPr>
        <w:t>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w:t>
      </w:r>
      <w:r w:rsidR="008635ED" w:rsidRPr="00A435CF">
        <w:rPr>
          <w:rFonts w:ascii="Times New Roman" w:eastAsia="Times New Roman" w:hAnsi="Times New Roman"/>
          <w:lang w:eastAsia="ru-RU"/>
        </w:rPr>
        <w:t xml:space="preserve">, </w:t>
      </w:r>
      <w:r w:rsidR="008635ED" w:rsidRPr="00A435CF">
        <w:rPr>
          <w:rFonts w:ascii="Times New Roman" w:eastAsia="Times New Roman" w:hAnsi="Times New Roman"/>
          <w:iCs/>
          <w:lang w:eastAsia="ru-RU"/>
        </w:rPr>
        <w:t>паев) корпоративного юридического лица</w:t>
      </w:r>
      <w:r w:rsidR="008635ED" w:rsidRPr="00A435CF">
        <w:rPr>
          <w:rFonts w:ascii="Times New Roman" w:eastAsia="Times New Roman" w:hAnsi="Times New Roman"/>
          <w:lang w:eastAsia="ru-RU"/>
        </w:rPr>
        <w:t xml:space="preserve">, </w:t>
      </w:r>
      <w:r w:rsidR="008635ED" w:rsidRPr="00A435CF">
        <w:rPr>
          <w:rFonts w:ascii="Times New Roman" w:eastAsia="Times New Roman" w:hAnsi="Times New Roman"/>
          <w:iCs/>
          <w:lang w:eastAsia="ru-RU"/>
        </w:rPr>
        <w:t>учредителей унитарного юридического лица</w:t>
      </w:r>
      <w:r w:rsidR="008635ED" w:rsidRPr="00A435CF">
        <w:rPr>
          <w:rFonts w:ascii="Times New Roman" w:eastAsia="Times New Roman" w:hAnsi="Times New Roman"/>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45ED" w:rsidRPr="00A435CF" w:rsidRDefault="004045ED" w:rsidP="00EE62EF">
      <w:pPr>
        <w:spacing w:after="0" w:line="240" w:lineRule="auto"/>
        <w:ind w:firstLine="540"/>
        <w:jc w:val="both"/>
        <w:rPr>
          <w:rFonts w:ascii="Times New Roman" w:eastAsia="Times New Roman" w:hAnsi="Times New Roman"/>
          <w:lang w:eastAsia="ru-RU"/>
        </w:rPr>
      </w:pPr>
      <w:r w:rsidRPr="00A435CF">
        <w:rPr>
          <w:rFonts w:ascii="Times New Roman" w:eastAsia="Times New Roman" w:hAnsi="Times New Roman"/>
          <w:lang w:eastAsia="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4045ED" w:rsidRPr="00A435CF" w:rsidRDefault="004045ED" w:rsidP="00EE62EF">
      <w:pPr>
        <w:spacing w:after="0" w:line="240" w:lineRule="auto"/>
        <w:ind w:firstLine="540"/>
        <w:jc w:val="both"/>
        <w:rPr>
          <w:rFonts w:ascii="Times New Roman" w:eastAsia="Times New Roman" w:hAnsi="Times New Roman"/>
          <w:lang w:eastAsia="ru-RU"/>
        </w:rPr>
      </w:pPr>
      <w:r w:rsidRPr="00A435CF">
        <w:rPr>
          <w:rFonts w:ascii="Times New Roman" w:eastAsia="Times New Roman" w:hAnsi="Times New Roman"/>
          <w:lang w:eastAsia="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4045ED" w:rsidRPr="00A435CF" w:rsidRDefault="004045ED" w:rsidP="00EE62EF">
      <w:pPr>
        <w:spacing w:after="0" w:line="240" w:lineRule="auto"/>
        <w:ind w:firstLine="540"/>
        <w:jc w:val="both"/>
        <w:rPr>
          <w:rFonts w:ascii="Times New Roman" w:eastAsia="Times New Roman" w:hAnsi="Times New Roman"/>
          <w:lang w:eastAsia="ru-RU"/>
        </w:rPr>
      </w:pPr>
      <w:r w:rsidRPr="00A435CF">
        <w:rPr>
          <w:rFonts w:ascii="Times New Roman" w:eastAsia="Times New Roman" w:hAnsi="Times New Roman"/>
          <w:lang w:eastAsia="ru-RU"/>
        </w:rP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w:t>
      </w:r>
      <w:r w:rsidRPr="00A435CF">
        <w:rPr>
          <w:rFonts w:ascii="Times New Roman" w:eastAsia="Times New Roman" w:hAnsi="Times New Roman"/>
          <w:lang w:eastAsia="ru-RU"/>
        </w:rPr>
        <w:lastRenderedPageBreak/>
        <w:t>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4045ED" w:rsidRPr="00A435CF" w:rsidRDefault="004045ED" w:rsidP="00EE62EF">
      <w:pPr>
        <w:spacing w:after="0" w:line="240" w:lineRule="auto"/>
        <w:ind w:firstLine="540"/>
        <w:jc w:val="both"/>
        <w:rPr>
          <w:rFonts w:ascii="Times New Roman" w:eastAsia="Times New Roman" w:hAnsi="Times New Roman"/>
          <w:lang w:eastAsia="ru-RU"/>
        </w:rPr>
      </w:pPr>
      <w:r w:rsidRPr="00A435CF">
        <w:rPr>
          <w:rFonts w:ascii="Times New Roman" w:eastAsia="Times New Roman" w:hAnsi="Times New Roman"/>
          <w:lang w:eastAsia="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4045ED" w:rsidRPr="00A435CF" w:rsidRDefault="004045ED" w:rsidP="00EE62EF">
      <w:pPr>
        <w:spacing w:after="0" w:line="240" w:lineRule="auto"/>
        <w:ind w:firstLine="540"/>
        <w:jc w:val="both"/>
        <w:rPr>
          <w:rFonts w:ascii="Times New Roman" w:eastAsia="Times New Roman" w:hAnsi="Times New Roman"/>
          <w:lang w:eastAsia="ru-RU"/>
        </w:rPr>
      </w:pPr>
      <w:r w:rsidRPr="00A435CF">
        <w:rPr>
          <w:rFonts w:ascii="Times New Roman" w:eastAsia="Times New Roman" w:hAnsi="Times New Roman"/>
          <w:lang w:eastAsia="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4045ED" w:rsidRPr="00A435CF" w:rsidRDefault="004045ED" w:rsidP="00EE62EF">
      <w:pPr>
        <w:spacing w:after="0" w:line="240" w:lineRule="auto"/>
        <w:ind w:firstLine="540"/>
        <w:jc w:val="both"/>
        <w:rPr>
          <w:rFonts w:ascii="Times New Roman" w:eastAsia="Times New Roman" w:hAnsi="Times New Roman"/>
          <w:b/>
          <w:lang w:eastAsia="ru-RU"/>
        </w:rPr>
      </w:pPr>
      <w:r w:rsidRPr="00A435CF">
        <w:rPr>
          <w:rFonts w:ascii="Times New Roman" w:eastAsia="Times New Roman" w:hAnsi="Times New Roman"/>
          <w:lang w:eastAsia="ru-RU"/>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w:t>
      </w:r>
      <w:r w:rsidR="00543BDE" w:rsidRPr="00A435CF">
        <w:rPr>
          <w:rFonts w:ascii="Times New Roman" w:eastAsia="Times New Roman" w:hAnsi="Times New Roman"/>
          <w:b/>
          <w:lang w:eastAsia="ru-RU"/>
        </w:rPr>
        <w:t>не</w:t>
      </w:r>
      <w:r w:rsidR="00543BDE" w:rsidRPr="00A435CF">
        <w:rPr>
          <w:rFonts w:ascii="Times New Roman" w:eastAsia="Times New Roman" w:hAnsi="Times New Roman"/>
          <w:lang w:eastAsia="ru-RU"/>
        </w:rPr>
        <w:t xml:space="preserve"> </w:t>
      </w:r>
      <w:r w:rsidR="00DE239D" w:rsidRPr="00A435CF">
        <w:rPr>
          <w:rFonts w:ascii="Times New Roman" w:eastAsia="Times New Roman" w:hAnsi="Times New Roman"/>
          <w:b/>
          <w:lang w:eastAsia="ru-RU"/>
        </w:rPr>
        <w:t>требуется</w:t>
      </w:r>
      <w:r w:rsidR="00CF219A" w:rsidRPr="00A435CF">
        <w:rPr>
          <w:rFonts w:ascii="Times New Roman" w:eastAsia="Times New Roman" w:hAnsi="Times New Roman"/>
          <w:b/>
          <w:lang w:eastAsia="ru-RU"/>
        </w:rPr>
        <w:t>;</w:t>
      </w:r>
    </w:p>
    <w:p w:rsidR="004045ED" w:rsidRPr="00A435CF" w:rsidRDefault="004045ED" w:rsidP="00EE62EF">
      <w:pPr>
        <w:spacing w:after="0" w:line="240" w:lineRule="auto"/>
        <w:ind w:firstLine="540"/>
        <w:jc w:val="both"/>
        <w:rPr>
          <w:rFonts w:ascii="Times New Roman" w:eastAsia="Times New Roman" w:hAnsi="Times New Roman"/>
          <w:lang w:eastAsia="ru-RU"/>
        </w:rPr>
      </w:pPr>
      <w:r w:rsidRPr="00A435CF">
        <w:rPr>
          <w:rFonts w:ascii="Times New Roman" w:eastAsia="Times New Roman" w:hAnsi="Times New Roman"/>
          <w:lang w:eastAsia="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roofErr w:type="gramStart"/>
      <w:r w:rsidRPr="00A435CF">
        <w:rPr>
          <w:rFonts w:ascii="Times New Roman" w:eastAsia="Times New Roman" w:hAnsi="Times New Roman"/>
          <w:lang w:eastAsia="ru-RU"/>
        </w:rPr>
        <w:t>):</w:t>
      </w:r>
      <w:r w:rsidRPr="00A435CF">
        <w:rPr>
          <w:rFonts w:ascii="Times New Roman" w:eastAsia="Times New Roman" w:hAnsi="Times New Roman"/>
          <w:b/>
          <w:lang w:eastAsia="ru-RU"/>
        </w:rPr>
        <w:t xml:space="preserve"> </w:t>
      </w:r>
      <w:r w:rsidR="00554887">
        <w:rPr>
          <w:rFonts w:ascii="Times New Roman" w:eastAsia="Times New Roman" w:hAnsi="Times New Roman"/>
          <w:b/>
          <w:lang w:eastAsia="ru-RU"/>
        </w:rPr>
        <w:t xml:space="preserve"> </w:t>
      </w:r>
      <w:r w:rsidR="00F22197">
        <w:rPr>
          <w:rFonts w:ascii="Times New Roman" w:eastAsia="Times New Roman" w:hAnsi="Times New Roman"/>
          <w:b/>
          <w:lang w:eastAsia="ru-RU"/>
        </w:rPr>
        <w:t xml:space="preserve"> </w:t>
      </w:r>
      <w:proofErr w:type="gramEnd"/>
      <w:r w:rsidR="00F22197">
        <w:rPr>
          <w:rFonts w:ascii="Times New Roman" w:eastAsia="Times New Roman" w:hAnsi="Times New Roman"/>
          <w:b/>
          <w:lang w:eastAsia="ru-RU"/>
        </w:rPr>
        <w:t xml:space="preserve">не </w:t>
      </w:r>
      <w:r w:rsidRPr="00A435CF">
        <w:rPr>
          <w:rFonts w:ascii="Times New Roman" w:eastAsia="Times New Roman" w:hAnsi="Times New Roman"/>
          <w:b/>
          <w:lang w:eastAsia="ru-RU"/>
        </w:rPr>
        <w:t>требуется;</w:t>
      </w:r>
      <w:r w:rsidR="00DE239D" w:rsidRPr="00A435CF">
        <w:rPr>
          <w:rFonts w:ascii="Times New Roman" w:eastAsia="Times New Roman" w:hAnsi="Times New Roman"/>
          <w:b/>
          <w:lang w:eastAsia="ru-RU"/>
        </w:rPr>
        <w:t xml:space="preserve"> </w:t>
      </w:r>
    </w:p>
    <w:p w:rsidR="004045ED" w:rsidRPr="00A435CF" w:rsidRDefault="004045ED" w:rsidP="00EE62EF">
      <w:pPr>
        <w:spacing w:after="0" w:line="240" w:lineRule="auto"/>
        <w:ind w:firstLine="540"/>
        <w:jc w:val="both"/>
        <w:rPr>
          <w:rFonts w:ascii="Times New Roman" w:eastAsia="Times New Roman" w:hAnsi="Times New Roman"/>
          <w:i/>
          <w:lang w:eastAsia="ru-RU"/>
        </w:rPr>
      </w:pPr>
      <w:r w:rsidRPr="00A435CF">
        <w:rPr>
          <w:rFonts w:ascii="Times New Roman" w:eastAsia="Times New Roman" w:hAnsi="Times New Roman"/>
          <w:lang w:eastAsia="ru-RU"/>
        </w:rPr>
        <w:t>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A435CF">
        <w:rPr>
          <w:rFonts w:ascii="Times New Roman" w:eastAsia="Times New Roman" w:hAnsi="Times New Roman"/>
          <w:b/>
          <w:lang w:eastAsia="ru-RU"/>
        </w:rPr>
        <w:t xml:space="preserve"> </w:t>
      </w:r>
      <w:r w:rsidR="00543BDE" w:rsidRPr="00A435CF">
        <w:rPr>
          <w:rFonts w:ascii="Times New Roman" w:eastAsia="Times New Roman" w:hAnsi="Times New Roman"/>
          <w:b/>
          <w:lang w:eastAsia="ru-RU"/>
        </w:rPr>
        <w:t xml:space="preserve">не </w:t>
      </w:r>
      <w:r w:rsidRPr="00A435CF">
        <w:rPr>
          <w:rFonts w:ascii="Times New Roman" w:eastAsia="Times New Roman" w:hAnsi="Times New Roman"/>
          <w:b/>
          <w:lang w:eastAsia="ru-RU"/>
        </w:rPr>
        <w:t>требуется;</w:t>
      </w:r>
      <w:r w:rsidR="00DE239D" w:rsidRPr="00A435CF">
        <w:rPr>
          <w:rFonts w:ascii="Times New Roman" w:eastAsia="Times New Roman" w:hAnsi="Times New Roman"/>
          <w:b/>
          <w:lang w:eastAsia="ru-RU"/>
        </w:rPr>
        <w:t xml:space="preserve"> </w:t>
      </w:r>
    </w:p>
    <w:p w:rsidR="004045ED" w:rsidRPr="00A435CF" w:rsidRDefault="004045ED" w:rsidP="00EE62EF">
      <w:pPr>
        <w:spacing w:after="0" w:line="240" w:lineRule="auto"/>
        <w:ind w:firstLine="540"/>
        <w:jc w:val="both"/>
        <w:rPr>
          <w:rFonts w:ascii="Times New Roman" w:eastAsia="Times New Roman" w:hAnsi="Times New Roman"/>
          <w:lang w:eastAsia="ru-RU"/>
        </w:rPr>
      </w:pPr>
      <w:r w:rsidRPr="00A435CF">
        <w:rPr>
          <w:rFonts w:ascii="Times New Roman" w:eastAsia="Times New Roman" w:hAnsi="Times New Roman"/>
          <w:lang w:eastAsia="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4045ED" w:rsidRPr="00A435CF" w:rsidRDefault="004045ED" w:rsidP="00EE62EF">
      <w:pPr>
        <w:spacing w:after="0" w:line="240" w:lineRule="auto"/>
        <w:ind w:firstLine="567"/>
        <w:jc w:val="both"/>
        <w:rPr>
          <w:rFonts w:ascii="Times New Roman" w:eastAsia="Times New Roman" w:hAnsi="Times New Roman"/>
          <w:b/>
          <w:lang w:eastAsia="ru-RU"/>
        </w:rPr>
      </w:pPr>
      <w:r w:rsidRPr="00A435CF">
        <w:rPr>
          <w:rFonts w:ascii="Times New Roman" w:eastAsia="Times New Roman" w:hAnsi="Times New Roman"/>
          <w:lang w:eastAsia="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Pr="00A435CF">
        <w:rPr>
          <w:rFonts w:ascii="Times New Roman" w:eastAsia="Times New Roman" w:hAnsi="Times New Roman"/>
          <w:b/>
          <w:lang w:eastAsia="ru-RU"/>
        </w:rPr>
        <w:t xml:space="preserve">не требуется; </w:t>
      </w:r>
    </w:p>
    <w:p w:rsidR="004045ED" w:rsidRPr="00A435CF" w:rsidRDefault="004045ED" w:rsidP="00EE62EF">
      <w:pPr>
        <w:spacing w:after="0" w:line="240" w:lineRule="auto"/>
        <w:ind w:firstLine="540"/>
        <w:jc w:val="both"/>
        <w:rPr>
          <w:rFonts w:ascii="Times New Roman" w:eastAsia="Times New Roman" w:hAnsi="Times New Roman"/>
          <w:lang w:eastAsia="ru-RU"/>
        </w:rPr>
      </w:pPr>
      <w:r w:rsidRPr="00A435CF">
        <w:rPr>
          <w:rFonts w:ascii="Times New Roman" w:eastAsia="Times New Roman" w:hAnsi="Times New Roman"/>
          <w:lang w:eastAsia="ru-RU"/>
        </w:rPr>
        <w:t xml:space="preserve">о) декларация о соответствии участника закупки требованиям, установленным </w:t>
      </w:r>
      <w:hyperlink r:id="rId5" w:history="1">
        <w:r w:rsidRPr="00A435CF">
          <w:rPr>
            <w:rStyle w:val="a3"/>
            <w:rFonts w:ascii="Times New Roman" w:eastAsia="Times New Roman" w:hAnsi="Times New Roman"/>
            <w:color w:val="auto"/>
            <w:u w:val="none"/>
            <w:lang w:eastAsia="ru-RU"/>
          </w:rPr>
          <w:t>пунктами 3</w:t>
        </w:r>
      </w:hyperlink>
      <w:r w:rsidRPr="00A435CF">
        <w:rPr>
          <w:rFonts w:ascii="Times New Roman" w:eastAsia="Times New Roman" w:hAnsi="Times New Roman"/>
          <w:lang w:eastAsia="ru-RU"/>
        </w:rPr>
        <w:t xml:space="preserve"> - </w:t>
      </w:r>
      <w:hyperlink r:id="rId6" w:history="1">
        <w:r w:rsidRPr="00A435CF">
          <w:rPr>
            <w:rStyle w:val="a3"/>
            <w:rFonts w:ascii="Times New Roman" w:eastAsia="Times New Roman" w:hAnsi="Times New Roman"/>
            <w:color w:val="auto"/>
            <w:u w:val="none"/>
            <w:lang w:eastAsia="ru-RU"/>
          </w:rPr>
          <w:t>5</w:t>
        </w:r>
      </w:hyperlink>
      <w:r w:rsidRPr="00A435CF">
        <w:rPr>
          <w:rFonts w:ascii="Times New Roman" w:eastAsia="Times New Roman" w:hAnsi="Times New Roman"/>
          <w:lang w:eastAsia="ru-RU"/>
        </w:rPr>
        <w:t xml:space="preserve">, </w:t>
      </w:r>
      <w:hyperlink r:id="rId7" w:history="1">
        <w:r w:rsidRPr="00A435CF">
          <w:rPr>
            <w:rStyle w:val="a3"/>
            <w:rFonts w:ascii="Times New Roman" w:eastAsia="Times New Roman" w:hAnsi="Times New Roman"/>
            <w:color w:val="auto"/>
            <w:u w:val="none"/>
            <w:lang w:eastAsia="ru-RU"/>
          </w:rPr>
          <w:t>7</w:t>
        </w:r>
      </w:hyperlink>
      <w:r w:rsidRPr="00A435CF">
        <w:rPr>
          <w:rFonts w:ascii="Times New Roman" w:eastAsia="Times New Roman" w:hAnsi="Times New Roman"/>
          <w:lang w:eastAsia="ru-RU"/>
        </w:rPr>
        <w:t xml:space="preserve"> - </w:t>
      </w:r>
      <w:hyperlink r:id="rId8" w:history="1">
        <w:r w:rsidRPr="00A435CF">
          <w:rPr>
            <w:rStyle w:val="a3"/>
            <w:rFonts w:ascii="Times New Roman" w:eastAsia="Times New Roman" w:hAnsi="Times New Roman"/>
            <w:color w:val="auto"/>
            <w:u w:val="none"/>
            <w:lang w:eastAsia="ru-RU"/>
          </w:rPr>
          <w:t>11 части 1 статьи 31</w:t>
        </w:r>
      </w:hyperlink>
      <w:r w:rsidRPr="00A435CF">
        <w:rPr>
          <w:rFonts w:ascii="Times New Roman" w:eastAsia="Times New Roman" w:hAnsi="Times New Roman"/>
          <w:lang w:eastAsia="ru-RU"/>
        </w:rPr>
        <w:t xml:space="preserve"> Закона о контрактной системе;</w:t>
      </w:r>
    </w:p>
    <w:p w:rsidR="004045ED" w:rsidRPr="00A435CF" w:rsidRDefault="004045ED" w:rsidP="00EE62EF">
      <w:pPr>
        <w:spacing w:after="0" w:line="240" w:lineRule="auto"/>
        <w:ind w:firstLine="540"/>
        <w:jc w:val="both"/>
        <w:rPr>
          <w:rFonts w:ascii="Times New Roman" w:eastAsia="Times New Roman" w:hAnsi="Times New Roman"/>
          <w:lang w:eastAsia="ru-RU"/>
        </w:rPr>
      </w:pPr>
      <w:r w:rsidRPr="00A435CF">
        <w:rPr>
          <w:rFonts w:ascii="Times New Roman" w:eastAsia="Times New Roman" w:hAnsi="Times New Roman"/>
          <w:lang w:eastAsia="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4045ED" w:rsidRPr="00A435CF" w:rsidRDefault="004045ED" w:rsidP="00EE62EF">
      <w:pPr>
        <w:spacing w:after="0" w:line="240" w:lineRule="auto"/>
        <w:ind w:firstLine="540"/>
        <w:jc w:val="both"/>
        <w:rPr>
          <w:rFonts w:ascii="Times New Roman" w:eastAsia="Times New Roman" w:hAnsi="Times New Roman"/>
          <w:lang w:eastAsia="ru-RU"/>
        </w:rPr>
      </w:pPr>
    </w:p>
    <w:p w:rsidR="004045ED" w:rsidRPr="00A435CF" w:rsidRDefault="004045ED" w:rsidP="00EE62EF">
      <w:pPr>
        <w:spacing w:after="0" w:line="240" w:lineRule="auto"/>
        <w:ind w:firstLine="540"/>
        <w:jc w:val="both"/>
        <w:rPr>
          <w:rFonts w:ascii="Times New Roman" w:eastAsia="Times New Roman" w:hAnsi="Times New Roman"/>
          <w:lang w:eastAsia="ru-RU"/>
        </w:rPr>
      </w:pPr>
      <w:r w:rsidRPr="00A435CF">
        <w:rPr>
          <w:rFonts w:ascii="Times New Roman" w:eastAsia="Times New Roman" w:hAnsi="Times New Roman"/>
          <w:lang w:eastAsia="ru-RU"/>
        </w:rPr>
        <w:t>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4045ED" w:rsidRPr="00A435CF" w:rsidRDefault="004045ED" w:rsidP="00EE62EF">
      <w:pPr>
        <w:spacing w:after="0" w:line="240" w:lineRule="auto"/>
        <w:ind w:firstLine="540"/>
        <w:jc w:val="both"/>
        <w:rPr>
          <w:rFonts w:ascii="Times New Roman" w:eastAsia="Times New Roman" w:hAnsi="Times New Roman"/>
          <w:lang w:eastAsia="ru-RU"/>
        </w:rPr>
      </w:pPr>
      <w:r w:rsidRPr="00A435CF">
        <w:rPr>
          <w:rFonts w:ascii="Times New Roman" w:eastAsia="Times New Roman" w:hAnsi="Times New Roman"/>
          <w:lang w:eastAsia="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rsidR="004045ED" w:rsidRPr="00A435CF" w:rsidRDefault="004045ED" w:rsidP="00EE62EF">
      <w:pPr>
        <w:spacing w:after="0" w:line="240" w:lineRule="auto"/>
        <w:ind w:firstLine="540"/>
        <w:jc w:val="both"/>
        <w:rPr>
          <w:rFonts w:ascii="Times New Roman" w:eastAsia="Times New Roman" w:hAnsi="Times New Roman"/>
          <w:b/>
          <w:lang w:eastAsia="ru-RU"/>
        </w:rPr>
      </w:pPr>
      <w:r w:rsidRPr="00A435CF">
        <w:rPr>
          <w:rFonts w:ascii="Times New Roman" w:eastAsia="Times New Roman" w:hAnsi="Times New Roman"/>
          <w:b/>
          <w:lang w:eastAsia="ru-RU"/>
        </w:rPr>
        <w:t>2) предложение участника закупки в отношении объекта закупки:</w:t>
      </w:r>
    </w:p>
    <w:p w:rsidR="004045ED" w:rsidRPr="00A435CF" w:rsidRDefault="00106CE2" w:rsidP="00EE62EF">
      <w:pPr>
        <w:spacing w:after="0" w:line="240" w:lineRule="auto"/>
        <w:ind w:firstLine="540"/>
        <w:jc w:val="both"/>
        <w:rPr>
          <w:rFonts w:ascii="Times New Roman" w:eastAsia="Times New Roman" w:hAnsi="Times New Roman"/>
          <w:lang w:eastAsia="ru-RU"/>
        </w:rPr>
      </w:pPr>
      <w:r w:rsidRPr="00A435CF">
        <w:rPr>
          <w:rFonts w:ascii="Times New Roman" w:eastAsia="Times New Roman" w:hAnsi="Times New Roman"/>
          <w:lang w:eastAsia="ru-RU"/>
        </w:rPr>
        <w:t>а</w:t>
      </w:r>
      <w:r w:rsidR="004045ED" w:rsidRPr="00A435CF">
        <w:rPr>
          <w:rFonts w:ascii="Times New Roman" w:eastAsia="Times New Roman" w:hAnsi="Times New Roman"/>
          <w:lang w:eastAsia="ru-RU"/>
        </w:rPr>
        <w:t xml:space="preserve">)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w:t>
      </w:r>
      <w:r w:rsidR="004045ED" w:rsidRPr="00A435CF">
        <w:rPr>
          <w:rFonts w:ascii="Times New Roman" w:eastAsia="Times New Roman" w:hAnsi="Times New Roman"/>
          <w:lang w:eastAsia="ru-RU"/>
        </w:rPr>
        <w:lastRenderedPageBreak/>
        <w:t xml:space="preserve">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w:t>
      </w:r>
      <w:r w:rsidR="004045ED" w:rsidRPr="00A435CF">
        <w:rPr>
          <w:rFonts w:ascii="Times New Roman" w:eastAsia="Times New Roman" w:hAnsi="Times New Roman"/>
          <w:b/>
          <w:lang w:eastAsia="ru-RU"/>
        </w:rPr>
        <w:t>не требуется;</w:t>
      </w:r>
    </w:p>
    <w:p w:rsidR="004045ED" w:rsidRPr="00A435CF" w:rsidRDefault="00106CE2" w:rsidP="00EE62EF">
      <w:pPr>
        <w:spacing w:after="0" w:line="240" w:lineRule="auto"/>
        <w:ind w:firstLine="540"/>
        <w:jc w:val="both"/>
        <w:rPr>
          <w:rFonts w:ascii="Times New Roman" w:eastAsia="Times New Roman" w:hAnsi="Times New Roman"/>
          <w:lang w:eastAsia="ru-RU"/>
        </w:rPr>
      </w:pPr>
      <w:r w:rsidRPr="00A435CF">
        <w:rPr>
          <w:rFonts w:ascii="Times New Roman" w:eastAsia="Times New Roman" w:hAnsi="Times New Roman"/>
          <w:lang w:eastAsia="ru-RU"/>
        </w:rPr>
        <w:t>б</w:t>
      </w:r>
      <w:r w:rsidR="004045ED" w:rsidRPr="00A435CF">
        <w:rPr>
          <w:rFonts w:ascii="Times New Roman" w:eastAsia="Times New Roman" w:hAnsi="Times New Roman"/>
          <w:lang w:eastAsia="ru-RU"/>
        </w:rPr>
        <w:t>)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4045ED" w:rsidRPr="00A435CF" w:rsidRDefault="004045ED" w:rsidP="00EE62EF">
      <w:pPr>
        <w:spacing w:after="0" w:line="240" w:lineRule="auto"/>
        <w:ind w:firstLine="540"/>
        <w:jc w:val="both"/>
        <w:rPr>
          <w:rFonts w:ascii="Times New Roman" w:eastAsia="Times New Roman" w:hAnsi="Times New Roman"/>
          <w:lang w:eastAsia="ru-RU"/>
        </w:rPr>
      </w:pPr>
      <w:r w:rsidRPr="00A435CF">
        <w:rPr>
          <w:rFonts w:ascii="Times New Roman" w:eastAsia="Times New Roman" w:hAnsi="Times New Roman"/>
          <w:lang w:eastAsia="ru-RU"/>
        </w:rPr>
        <w:t>3) предложение участника закупки о цене контракта;</w:t>
      </w:r>
    </w:p>
    <w:p w:rsidR="00DE239D" w:rsidRPr="00A435CF" w:rsidRDefault="006834A4" w:rsidP="00EE62EF">
      <w:pPr>
        <w:spacing w:after="0" w:line="240" w:lineRule="auto"/>
        <w:ind w:firstLine="540"/>
        <w:jc w:val="both"/>
        <w:rPr>
          <w:rFonts w:ascii="Times New Roman" w:eastAsia="Times New Roman" w:hAnsi="Times New Roman"/>
          <w:b/>
          <w:lang w:eastAsia="ru-RU"/>
        </w:rPr>
      </w:pPr>
      <w:bookmarkStart w:id="0" w:name="p25"/>
      <w:bookmarkEnd w:id="0"/>
      <w:r w:rsidRPr="00A435CF">
        <w:rPr>
          <w:rFonts w:ascii="Times New Roman" w:eastAsia="Times New Roman" w:hAnsi="Times New Roman"/>
          <w:lang w:eastAsia="ru-RU"/>
        </w:rPr>
        <w:t>4</w:t>
      </w:r>
      <w:r w:rsidR="004045ED" w:rsidRPr="00A435CF">
        <w:rPr>
          <w:rFonts w:ascii="Times New Roman" w:eastAsia="Times New Roman" w:hAnsi="Times New Roman"/>
          <w:lang w:eastAsia="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bookmarkStart w:id="1" w:name="_GoBack"/>
      <w:bookmarkEnd w:id="1"/>
      <w:r w:rsidR="00F22197" w:rsidRPr="00F22197">
        <w:rPr>
          <w:rFonts w:ascii="Times New Roman" w:eastAsia="Times New Roman" w:hAnsi="Times New Roman"/>
          <w:b/>
          <w:lang w:eastAsia="ru-RU"/>
        </w:rPr>
        <w:t>не</w:t>
      </w:r>
      <w:r w:rsidR="00F22197">
        <w:rPr>
          <w:rFonts w:ascii="Times New Roman" w:eastAsia="Times New Roman" w:hAnsi="Times New Roman"/>
          <w:lang w:eastAsia="ru-RU"/>
        </w:rPr>
        <w:t xml:space="preserve"> </w:t>
      </w:r>
      <w:r w:rsidR="00DE239D" w:rsidRPr="00A435CF">
        <w:rPr>
          <w:rFonts w:ascii="Times New Roman" w:eastAsia="Times New Roman" w:hAnsi="Times New Roman"/>
          <w:b/>
          <w:lang w:eastAsia="ru-RU"/>
        </w:rPr>
        <w:t>т</w:t>
      </w:r>
      <w:r w:rsidR="004045ED" w:rsidRPr="00A435CF">
        <w:rPr>
          <w:rFonts w:ascii="Times New Roman" w:eastAsia="Times New Roman" w:hAnsi="Times New Roman"/>
          <w:b/>
          <w:lang w:eastAsia="ru-RU"/>
        </w:rPr>
        <w:t>ребуется</w:t>
      </w:r>
      <w:r w:rsidR="00F22197">
        <w:rPr>
          <w:rFonts w:ascii="Times New Roman" w:eastAsia="Times New Roman" w:hAnsi="Times New Roman"/>
          <w:b/>
          <w:lang w:eastAsia="ru-RU"/>
        </w:rPr>
        <w:t>.</w:t>
      </w:r>
    </w:p>
    <w:p w:rsidR="00F22197" w:rsidRDefault="00F22197" w:rsidP="00EE62EF">
      <w:pPr>
        <w:spacing w:after="0" w:line="240" w:lineRule="auto"/>
        <w:ind w:firstLine="709"/>
        <w:jc w:val="center"/>
        <w:rPr>
          <w:rFonts w:ascii="Times New Roman" w:hAnsi="Times New Roman"/>
          <w:b/>
          <w:bCs/>
        </w:rPr>
      </w:pPr>
    </w:p>
    <w:p w:rsidR="00EE62EF" w:rsidRPr="00A435CF" w:rsidRDefault="004045ED" w:rsidP="00EE62EF">
      <w:pPr>
        <w:spacing w:after="0" w:line="240" w:lineRule="auto"/>
        <w:ind w:firstLine="709"/>
        <w:jc w:val="center"/>
        <w:rPr>
          <w:rFonts w:ascii="Times New Roman" w:hAnsi="Times New Roman"/>
          <w:b/>
          <w:bCs/>
        </w:rPr>
      </w:pPr>
      <w:r w:rsidRPr="00A435CF">
        <w:rPr>
          <w:rFonts w:ascii="Times New Roman" w:hAnsi="Times New Roman"/>
          <w:b/>
          <w:bCs/>
        </w:rPr>
        <w:t xml:space="preserve">Инструкция </w:t>
      </w:r>
    </w:p>
    <w:p w:rsidR="00EE62EF" w:rsidRPr="00A435CF" w:rsidRDefault="004045ED" w:rsidP="00A435CF">
      <w:pPr>
        <w:spacing w:after="0" w:line="240" w:lineRule="auto"/>
        <w:ind w:firstLine="709"/>
        <w:jc w:val="center"/>
        <w:rPr>
          <w:rFonts w:ascii="Times New Roman" w:hAnsi="Times New Roman"/>
          <w:b/>
          <w:bCs/>
        </w:rPr>
      </w:pPr>
      <w:r w:rsidRPr="00A435CF">
        <w:rPr>
          <w:rFonts w:ascii="Times New Roman" w:hAnsi="Times New Roman"/>
          <w:b/>
          <w:bCs/>
        </w:rPr>
        <w:t>по заполнению заявки на участие в закупке</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A435CF">
        <w:rPr>
          <w:rFonts w:ascii="Times New Roman" w:hAnsi="Times New Roman"/>
          <w:b/>
        </w:rPr>
        <w:t>установленными</w:t>
      </w:r>
      <w:r w:rsidRPr="00A435CF">
        <w:rPr>
          <w:rFonts w:ascii="Times New Roman" w:eastAsia="Times New Roman" w:hAnsi="Times New Roman"/>
          <w:b/>
          <w:lang w:eastAsia="ru-RU"/>
        </w:rPr>
        <w:t xml:space="preserve"> в Приложении 1 «Описание объекта закупки</w:t>
      </w:r>
      <w:r w:rsidR="00EE62EF" w:rsidRPr="00A435CF">
        <w:rPr>
          <w:rFonts w:ascii="Times New Roman" w:eastAsia="Times New Roman" w:hAnsi="Times New Roman"/>
          <w:b/>
          <w:lang w:eastAsia="ru-RU"/>
        </w:rPr>
        <w:t xml:space="preserve"> (Техническое задание)</w:t>
      </w:r>
      <w:r w:rsidRPr="00A435CF">
        <w:rPr>
          <w:rFonts w:ascii="Times New Roman" w:eastAsia="Times New Roman" w:hAnsi="Times New Roman"/>
          <w:b/>
          <w:lang w:eastAsia="ru-RU"/>
        </w:rPr>
        <w:t>»</w:t>
      </w:r>
      <w:r w:rsidRPr="00A435CF">
        <w:rPr>
          <w:rFonts w:ascii="Times New Roman" w:hAnsi="Times New Roman"/>
        </w:rPr>
        <w:t>.</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E62EF"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В случае если </w:t>
      </w:r>
      <w:r w:rsidRPr="00A435CF">
        <w:rPr>
          <w:rFonts w:ascii="Times New Roman" w:eastAsia="Times New Roman" w:hAnsi="Times New Roman"/>
          <w:b/>
          <w:lang w:eastAsia="ru-RU"/>
        </w:rPr>
        <w:t>в Приложении 1 «Описание объекта закупки</w:t>
      </w:r>
      <w:r w:rsidR="00EE62EF" w:rsidRPr="00A435CF">
        <w:rPr>
          <w:rFonts w:ascii="Times New Roman" w:eastAsia="Times New Roman" w:hAnsi="Times New Roman"/>
          <w:b/>
          <w:lang w:eastAsia="ru-RU"/>
        </w:rPr>
        <w:t xml:space="preserve"> (Техническое задание)</w:t>
      </w:r>
      <w:r w:rsidRPr="00A435CF">
        <w:rPr>
          <w:rFonts w:ascii="Times New Roman" w:eastAsia="Times New Roman" w:hAnsi="Times New Roman"/>
          <w:b/>
          <w:lang w:eastAsia="ru-RU"/>
        </w:rPr>
        <w:t>»</w:t>
      </w:r>
      <w:r w:rsidRPr="00A435CF">
        <w:rPr>
          <w:rFonts w:ascii="Times New Roman" w:hAnsi="Times New Roman"/>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A435CF" w:rsidRDefault="00A435CF" w:rsidP="00EE62EF">
      <w:pPr>
        <w:spacing w:after="0" w:line="240" w:lineRule="auto"/>
        <w:ind w:firstLine="709"/>
        <w:jc w:val="center"/>
        <w:rPr>
          <w:rFonts w:ascii="Times New Roman" w:hAnsi="Times New Roman"/>
          <w:b/>
        </w:rPr>
      </w:pPr>
    </w:p>
    <w:p w:rsidR="004045ED" w:rsidRPr="00A435CF" w:rsidRDefault="004045ED" w:rsidP="00EE62EF">
      <w:pPr>
        <w:spacing w:after="0" w:line="240" w:lineRule="auto"/>
        <w:ind w:firstLine="709"/>
        <w:jc w:val="center"/>
        <w:rPr>
          <w:rFonts w:ascii="Times New Roman" w:hAnsi="Times New Roman"/>
          <w:b/>
        </w:rPr>
      </w:pPr>
      <w:r w:rsidRPr="00A435CF">
        <w:rPr>
          <w:rFonts w:ascii="Times New Roman" w:hAnsi="Times New Roman"/>
          <w:b/>
        </w:rPr>
        <w:t>Раздел I «конкретные значения»</w:t>
      </w:r>
    </w:p>
    <w:p w:rsidR="00EE62EF" w:rsidRPr="00A435CF" w:rsidRDefault="00EE62EF" w:rsidP="00EE62EF">
      <w:pPr>
        <w:spacing w:after="0" w:line="240" w:lineRule="auto"/>
        <w:ind w:firstLine="709"/>
        <w:jc w:val="both"/>
        <w:rPr>
          <w:rFonts w:ascii="Times New Roman" w:hAnsi="Times New Roman"/>
        </w:rPr>
      </w:pP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A435CF">
        <w:rPr>
          <w:rFonts w:ascii="Times New Roman" w:eastAsia="Times New Roman" w:hAnsi="Times New Roman"/>
          <w:b/>
          <w:lang w:eastAsia="ru-RU"/>
        </w:rPr>
        <w:t>в Приложении 1 «Описание объекта закупки</w:t>
      </w:r>
      <w:r w:rsidR="00EE62EF" w:rsidRPr="00A435CF">
        <w:rPr>
          <w:rFonts w:ascii="Times New Roman" w:eastAsia="Times New Roman" w:hAnsi="Times New Roman"/>
          <w:b/>
          <w:lang w:eastAsia="ru-RU"/>
        </w:rPr>
        <w:t xml:space="preserve"> (Техническое задание)</w:t>
      </w:r>
      <w:r w:rsidRPr="00A435CF">
        <w:rPr>
          <w:rFonts w:ascii="Times New Roman" w:eastAsia="Times New Roman" w:hAnsi="Times New Roman"/>
          <w:b/>
          <w:lang w:eastAsia="ru-RU"/>
        </w:rPr>
        <w:t>»</w:t>
      </w:r>
      <w:r w:rsidRPr="00A435CF">
        <w:rPr>
          <w:rFonts w:ascii="Times New Roman" w:hAnsi="Times New Roman"/>
        </w:rPr>
        <w:t xml:space="preserve"> при описании значения показателя с использованием следующих слов (знаков):</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 слов </w:t>
      </w:r>
      <w:r w:rsidRPr="00A435CF">
        <w:rPr>
          <w:rFonts w:ascii="Times New Roman" w:hAnsi="Times New Roman"/>
          <w:b/>
          <w:bCs/>
        </w:rPr>
        <w:t>«не менее»</w:t>
      </w:r>
      <w:r w:rsidRPr="00A435CF">
        <w:rPr>
          <w:rFonts w:ascii="Times New Roman" w:hAnsi="Times New Roman"/>
        </w:rPr>
        <w:t xml:space="preserve">, </w:t>
      </w:r>
      <w:r w:rsidRPr="00A435CF">
        <w:rPr>
          <w:rFonts w:ascii="Times New Roman" w:hAnsi="Times New Roman"/>
          <w:b/>
          <w:bCs/>
        </w:rPr>
        <w:t>«не ниже»</w:t>
      </w:r>
      <w:r w:rsidRPr="00A435CF">
        <w:rPr>
          <w:rFonts w:ascii="Times New Roman" w:hAnsi="Times New Roman"/>
        </w:rPr>
        <w:t xml:space="preserve"> - участником предоставляется значение равное или превышающее указанное; </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 слов </w:t>
      </w:r>
      <w:r w:rsidRPr="00A435CF">
        <w:rPr>
          <w:rFonts w:ascii="Times New Roman" w:hAnsi="Times New Roman"/>
          <w:b/>
          <w:bCs/>
        </w:rPr>
        <w:t>«не более»</w:t>
      </w:r>
      <w:r w:rsidRPr="00A435CF">
        <w:rPr>
          <w:rFonts w:ascii="Times New Roman" w:hAnsi="Times New Roman"/>
        </w:rPr>
        <w:t xml:space="preserve">, </w:t>
      </w:r>
      <w:r w:rsidRPr="00A435CF">
        <w:rPr>
          <w:rFonts w:ascii="Times New Roman" w:hAnsi="Times New Roman"/>
          <w:b/>
          <w:bCs/>
        </w:rPr>
        <w:t>«не выше»</w:t>
      </w:r>
      <w:r w:rsidRPr="00A435CF">
        <w:rPr>
          <w:rFonts w:ascii="Times New Roman" w:hAnsi="Times New Roman"/>
        </w:rPr>
        <w:t xml:space="preserve"> - участником предоставляется значение равное или менее указанного; </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 слов </w:t>
      </w:r>
      <w:r w:rsidRPr="00A435CF">
        <w:rPr>
          <w:rFonts w:ascii="Times New Roman" w:hAnsi="Times New Roman"/>
          <w:b/>
          <w:bCs/>
        </w:rPr>
        <w:t>«менее»</w:t>
      </w:r>
      <w:r w:rsidRPr="00A435CF">
        <w:rPr>
          <w:rFonts w:ascii="Times New Roman" w:hAnsi="Times New Roman"/>
        </w:rPr>
        <w:t xml:space="preserve">, </w:t>
      </w:r>
      <w:r w:rsidRPr="00A435CF">
        <w:rPr>
          <w:rFonts w:ascii="Times New Roman" w:hAnsi="Times New Roman"/>
          <w:b/>
          <w:bCs/>
        </w:rPr>
        <w:t>«ниже»</w:t>
      </w:r>
      <w:r w:rsidRPr="00A435CF">
        <w:rPr>
          <w:rFonts w:ascii="Times New Roman" w:hAnsi="Times New Roman"/>
        </w:rPr>
        <w:t xml:space="preserve"> - участником предоставляется значение меньше указанного;</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 слов </w:t>
      </w:r>
      <w:r w:rsidRPr="00A435CF">
        <w:rPr>
          <w:rFonts w:ascii="Times New Roman" w:hAnsi="Times New Roman"/>
          <w:b/>
          <w:bCs/>
        </w:rPr>
        <w:t>«более»</w:t>
      </w:r>
      <w:r w:rsidRPr="00A435CF">
        <w:rPr>
          <w:rFonts w:ascii="Times New Roman" w:hAnsi="Times New Roman"/>
        </w:rPr>
        <w:t xml:space="preserve">, </w:t>
      </w:r>
      <w:r w:rsidRPr="00A435CF">
        <w:rPr>
          <w:rFonts w:ascii="Times New Roman" w:hAnsi="Times New Roman"/>
          <w:b/>
          <w:bCs/>
        </w:rPr>
        <w:t>«выше»</w:t>
      </w:r>
      <w:r w:rsidRPr="00A435CF">
        <w:rPr>
          <w:rFonts w:ascii="Times New Roman" w:hAnsi="Times New Roman"/>
        </w:rPr>
        <w:t xml:space="preserve">, </w:t>
      </w:r>
      <w:r w:rsidRPr="00A435CF">
        <w:rPr>
          <w:rFonts w:ascii="Times New Roman" w:hAnsi="Times New Roman"/>
          <w:b/>
          <w:bCs/>
        </w:rPr>
        <w:t>«свыше»</w:t>
      </w:r>
      <w:r w:rsidRPr="00A435CF">
        <w:rPr>
          <w:rFonts w:ascii="Times New Roman" w:hAnsi="Times New Roman"/>
        </w:rPr>
        <w:t xml:space="preserve"> - участником предоставляется значение превышающее указанное; </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 слов </w:t>
      </w:r>
      <w:r w:rsidRPr="00A435CF">
        <w:rPr>
          <w:rFonts w:ascii="Times New Roman" w:hAnsi="Times New Roman"/>
          <w:b/>
          <w:bCs/>
        </w:rPr>
        <w:t>«не менее и не более», «не менее, не более», «не менее не более», «не менее; не более», «не менее/не более»</w:t>
      </w:r>
      <w:r w:rsidRPr="00A435CF">
        <w:rPr>
          <w:rFonts w:ascii="Times New Roman" w:hAnsi="Times New Roman"/>
        </w:rPr>
        <w:t xml:space="preserve"> - участником предоставляется одно конкретное значение в рамках значений верхней и нижней границы;</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 слов </w:t>
      </w:r>
      <w:r w:rsidRPr="00A435CF">
        <w:rPr>
          <w:rFonts w:ascii="Times New Roman" w:hAnsi="Times New Roman"/>
          <w:b/>
          <w:bCs/>
        </w:rPr>
        <w:t>«до»</w:t>
      </w:r>
      <w:r w:rsidRPr="00A435CF">
        <w:rPr>
          <w:rFonts w:ascii="Times New Roman" w:hAnsi="Times New Roman"/>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 слов </w:t>
      </w:r>
      <w:r w:rsidRPr="00A435CF">
        <w:rPr>
          <w:rFonts w:ascii="Times New Roman" w:hAnsi="Times New Roman"/>
          <w:b/>
          <w:bCs/>
        </w:rPr>
        <w:t>«от»</w:t>
      </w:r>
      <w:r w:rsidRPr="00A435CF">
        <w:rPr>
          <w:rFonts w:ascii="Times New Roman" w:hAnsi="Times New Roman"/>
        </w:rPr>
        <w:t xml:space="preserve"> - участником предоставляется указанное значение или превышающее его;</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 слов </w:t>
      </w:r>
      <w:r w:rsidRPr="00A435CF">
        <w:rPr>
          <w:rFonts w:ascii="Times New Roman" w:hAnsi="Times New Roman"/>
          <w:b/>
          <w:bCs/>
        </w:rPr>
        <w:t>«от… до…»</w:t>
      </w:r>
      <w:r w:rsidRPr="00A435CF">
        <w:rPr>
          <w:rFonts w:ascii="Times New Roman" w:hAnsi="Times New Roman"/>
        </w:rPr>
        <w:t xml:space="preserve"> - участником предоставляется одно конкретное значение в рамках значений, с учетом положений, </w:t>
      </w:r>
      <w:proofErr w:type="spellStart"/>
      <w:r w:rsidRPr="00A435CF">
        <w:rPr>
          <w:rFonts w:ascii="Times New Roman" w:hAnsi="Times New Roman"/>
        </w:rPr>
        <w:t>изложеных</w:t>
      </w:r>
      <w:proofErr w:type="spellEnd"/>
      <w:r w:rsidRPr="00A435CF">
        <w:rPr>
          <w:rFonts w:ascii="Times New Roman" w:hAnsi="Times New Roman"/>
        </w:rPr>
        <w:t xml:space="preserve"> в двух предыдущих абзацах;</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со знаком «+/-» (например - погрешность) - участником предоставляется конкретное значение с указанием знака «+/-»;</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 знака </w:t>
      </w:r>
      <w:r w:rsidRPr="00A435CF">
        <w:rPr>
          <w:rFonts w:ascii="Times New Roman" w:hAnsi="Times New Roman"/>
          <w:b/>
          <w:bCs/>
        </w:rPr>
        <w:t xml:space="preserve">«-» </w:t>
      </w:r>
      <w:r w:rsidRPr="00A435CF">
        <w:rPr>
          <w:rFonts w:ascii="Times New Roman" w:hAnsi="Times New Roman"/>
        </w:rPr>
        <w:t xml:space="preserve">- участником предоставляется конкретное значение в рамках значений; </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 знака </w:t>
      </w:r>
      <w:r w:rsidRPr="00A435CF">
        <w:rPr>
          <w:rFonts w:ascii="Times New Roman" w:hAnsi="Times New Roman"/>
          <w:b/>
          <w:bCs/>
        </w:rPr>
        <w:t xml:space="preserve">«&gt;» </w:t>
      </w:r>
      <w:r w:rsidRPr="00A435CF">
        <w:rPr>
          <w:rFonts w:ascii="Times New Roman" w:hAnsi="Times New Roman"/>
        </w:rPr>
        <w:t xml:space="preserve">- участником предоставляется конкретное значение превышающее указанное, </w:t>
      </w:r>
      <w:r w:rsidRPr="00A435CF">
        <w:rPr>
          <w:rFonts w:ascii="Times New Roman" w:hAnsi="Times New Roman"/>
          <w:b/>
          <w:bCs/>
        </w:rPr>
        <w:t xml:space="preserve">«&gt;=» </w:t>
      </w:r>
      <w:r w:rsidRPr="00A435CF">
        <w:rPr>
          <w:rFonts w:ascii="Times New Roman" w:hAnsi="Times New Roman"/>
        </w:rPr>
        <w:t xml:space="preserve">- равное или превышающее указанное; </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lastRenderedPageBreak/>
        <w:t xml:space="preserve">- знака </w:t>
      </w:r>
      <w:r w:rsidRPr="00A435CF">
        <w:rPr>
          <w:rFonts w:ascii="Times New Roman" w:hAnsi="Times New Roman"/>
          <w:b/>
          <w:bCs/>
        </w:rPr>
        <w:t xml:space="preserve">«&lt;» </w:t>
      </w:r>
      <w:r w:rsidRPr="00A435CF">
        <w:rPr>
          <w:rFonts w:ascii="Times New Roman" w:hAnsi="Times New Roman"/>
        </w:rPr>
        <w:t xml:space="preserve">- участником предоставляется конкретное значение менее указанного, </w:t>
      </w:r>
      <w:r w:rsidRPr="00A435CF">
        <w:rPr>
          <w:rFonts w:ascii="Times New Roman" w:hAnsi="Times New Roman"/>
          <w:b/>
          <w:bCs/>
        </w:rPr>
        <w:t xml:space="preserve">«&lt;=» </w:t>
      </w:r>
      <w:r w:rsidRPr="00A435CF">
        <w:rPr>
          <w:rFonts w:ascii="Times New Roman" w:hAnsi="Times New Roman"/>
        </w:rPr>
        <w:t xml:space="preserve">- равное или менее указанного; </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 знаков </w:t>
      </w:r>
      <w:r w:rsidRPr="00A435CF">
        <w:rPr>
          <w:rFonts w:ascii="Times New Roman" w:hAnsi="Times New Roman"/>
          <w:b/>
          <w:bCs/>
        </w:rPr>
        <w:t xml:space="preserve">«&gt;= и &lt;» </w:t>
      </w:r>
      <w:r w:rsidRPr="00A435CF">
        <w:rPr>
          <w:rFonts w:ascii="Times New Roman" w:hAnsi="Times New Roman"/>
        </w:rPr>
        <w:t xml:space="preserve">- участником предоставляется конкретное значение равное или превышающее левое значение и менее правого значения; </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 знаков </w:t>
      </w:r>
      <w:r w:rsidRPr="00A435CF">
        <w:rPr>
          <w:rFonts w:ascii="Times New Roman" w:hAnsi="Times New Roman"/>
          <w:b/>
          <w:bCs/>
        </w:rPr>
        <w:t xml:space="preserve">«&gt; и &lt;=» </w:t>
      </w:r>
      <w:r w:rsidRPr="00A435CF">
        <w:rPr>
          <w:rFonts w:ascii="Times New Roman" w:hAnsi="Times New Roman"/>
        </w:rPr>
        <w:t xml:space="preserve">- участником предоставляется конкретное значение превышающее левое значение и равное или менее правого значения; </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 знаков </w:t>
      </w:r>
      <w:r w:rsidRPr="00A435CF">
        <w:rPr>
          <w:rFonts w:ascii="Times New Roman" w:hAnsi="Times New Roman"/>
          <w:b/>
          <w:bCs/>
        </w:rPr>
        <w:t xml:space="preserve">«&gt; и &lt;» </w:t>
      </w:r>
      <w:r w:rsidRPr="00A435CF">
        <w:rPr>
          <w:rFonts w:ascii="Times New Roman" w:hAnsi="Times New Roman"/>
        </w:rPr>
        <w:t xml:space="preserve">- участником предоставляется конкретное значение превышающее левое значение и менее правого значения; </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 знаков </w:t>
      </w:r>
      <w:r w:rsidRPr="00A435CF">
        <w:rPr>
          <w:rFonts w:ascii="Times New Roman" w:hAnsi="Times New Roman"/>
          <w:b/>
          <w:bCs/>
        </w:rPr>
        <w:t>«≥ и ≤»</w:t>
      </w:r>
      <w:r w:rsidRPr="00A435CF">
        <w:rPr>
          <w:rFonts w:ascii="Times New Roman" w:hAnsi="Times New Roman"/>
        </w:rPr>
        <w:t xml:space="preserve"> - участником предоставляется конкретное значение равное или превышающее левое значение и равное или менее правого значения.</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 В случае применение заказчиком </w:t>
      </w:r>
      <w:r w:rsidRPr="00A435CF">
        <w:rPr>
          <w:rFonts w:ascii="Times New Roman" w:eastAsia="Times New Roman" w:hAnsi="Times New Roman"/>
          <w:b/>
          <w:lang w:eastAsia="ru-RU"/>
        </w:rPr>
        <w:t>в Приложении 1 «Описание объекта закупки</w:t>
      </w:r>
      <w:r w:rsidR="00EE62EF" w:rsidRPr="00A435CF">
        <w:rPr>
          <w:rFonts w:ascii="Times New Roman" w:eastAsia="Times New Roman" w:hAnsi="Times New Roman"/>
          <w:b/>
          <w:lang w:eastAsia="ru-RU"/>
        </w:rPr>
        <w:t xml:space="preserve"> (Техническое задание)</w:t>
      </w:r>
      <w:r w:rsidRPr="00A435CF">
        <w:rPr>
          <w:rFonts w:ascii="Times New Roman" w:eastAsia="Times New Roman" w:hAnsi="Times New Roman"/>
          <w:b/>
          <w:lang w:eastAsia="ru-RU"/>
        </w:rPr>
        <w:t>»</w:t>
      </w:r>
      <w:r w:rsidRPr="00A435CF">
        <w:rPr>
          <w:rFonts w:ascii="Times New Roman" w:hAnsi="Times New Roman"/>
        </w:rPr>
        <w:t xml:space="preserve"> перечисления значений показателя через союз </w:t>
      </w:r>
      <w:r w:rsidRPr="00A435CF">
        <w:rPr>
          <w:rFonts w:ascii="Times New Roman" w:hAnsi="Times New Roman"/>
          <w:b/>
          <w:bCs/>
        </w:rPr>
        <w:t>«и»</w:t>
      </w:r>
      <w:r w:rsidRPr="00A435CF">
        <w:rPr>
          <w:rFonts w:ascii="Times New Roman" w:hAnsi="Times New Roman"/>
        </w:rPr>
        <w:t xml:space="preserve">, знаки «,» «;», «/» - участник указывает все перечисленные значения показателя, при использовании союзов </w:t>
      </w:r>
      <w:r w:rsidRPr="00A435CF">
        <w:rPr>
          <w:rFonts w:ascii="Times New Roman" w:hAnsi="Times New Roman"/>
          <w:b/>
          <w:bCs/>
        </w:rPr>
        <w:t>«или», «либо»</w:t>
      </w:r>
      <w:r w:rsidRPr="00A435CF">
        <w:rPr>
          <w:rFonts w:ascii="Times New Roman" w:hAnsi="Times New Roman"/>
        </w:rPr>
        <w:t xml:space="preserve"> - участники выбирают одно из значений. При использовании </w:t>
      </w:r>
      <w:r w:rsidRPr="00A435CF">
        <w:rPr>
          <w:rFonts w:ascii="Times New Roman" w:hAnsi="Times New Roman"/>
          <w:b/>
          <w:bCs/>
        </w:rPr>
        <w:t>«и (или)»</w:t>
      </w:r>
      <w:r w:rsidRPr="00A435CF">
        <w:rPr>
          <w:rFonts w:ascii="Times New Roman" w:hAnsi="Times New Roman"/>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A435CF">
        <w:rPr>
          <w:rFonts w:ascii="Times New Roman" w:hAnsi="Times New Roman"/>
          <w:b/>
          <w:bCs/>
        </w:rPr>
        <w:t>«и»</w:t>
      </w:r>
      <w:r w:rsidRPr="00A435CF">
        <w:rPr>
          <w:rFonts w:ascii="Times New Roman" w:hAnsi="Times New Roman"/>
        </w:rPr>
        <w:t xml:space="preserve">, знаки «;» «,». При одновременном использовании знаков «,» и союзов </w:t>
      </w:r>
      <w:r w:rsidRPr="00A435CF">
        <w:rPr>
          <w:rFonts w:ascii="Times New Roman" w:hAnsi="Times New Roman"/>
          <w:b/>
          <w:bCs/>
        </w:rPr>
        <w:t>«или», «либо»</w:t>
      </w:r>
      <w:r w:rsidRPr="00A435CF">
        <w:rPr>
          <w:rFonts w:ascii="Times New Roman" w:hAnsi="Times New Roman"/>
        </w:rPr>
        <w:t xml:space="preserve"> участник указывает все значения показателя до союза </w:t>
      </w:r>
      <w:r w:rsidRPr="00A435CF">
        <w:rPr>
          <w:rFonts w:ascii="Times New Roman" w:hAnsi="Times New Roman"/>
          <w:b/>
          <w:bCs/>
        </w:rPr>
        <w:t>«или», «либо»</w:t>
      </w:r>
      <w:r w:rsidRPr="00A435CF">
        <w:rPr>
          <w:rFonts w:ascii="Times New Roman" w:hAnsi="Times New Roman"/>
        </w:rPr>
        <w:t xml:space="preserve"> или </w:t>
      </w:r>
      <w:proofErr w:type="gramStart"/>
      <w:r w:rsidRPr="00A435CF">
        <w:rPr>
          <w:rFonts w:ascii="Times New Roman" w:hAnsi="Times New Roman"/>
        </w:rPr>
        <w:t>значение</w:t>
      </w:r>
      <w:proofErr w:type="gramEnd"/>
      <w:r w:rsidRPr="00A435CF">
        <w:rPr>
          <w:rFonts w:ascii="Times New Roman" w:hAnsi="Times New Roman"/>
        </w:rPr>
        <w:t xml:space="preserve"> указанное после союза </w:t>
      </w:r>
      <w:r w:rsidRPr="00A435CF">
        <w:rPr>
          <w:rFonts w:ascii="Times New Roman" w:hAnsi="Times New Roman"/>
          <w:b/>
          <w:bCs/>
        </w:rPr>
        <w:t>«или», «либо»</w:t>
      </w:r>
      <w:r w:rsidRPr="00A435CF">
        <w:rPr>
          <w:rFonts w:ascii="Times New Roman" w:hAnsi="Times New Roman"/>
        </w:rPr>
        <w:t xml:space="preserve"> (например: 1, 2, 3 или 4; участник предлагает: вариант1 – 1, 2, 3; вариант 2 – 4).</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E62EF" w:rsidRPr="00A435CF" w:rsidRDefault="00EE62EF" w:rsidP="00EE62EF">
      <w:pPr>
        <w:spacing w:after="0" w:line="240" w:lineRule="auto"/>
        <w:ind w:firstLine="709"/>
        <w:jc w:val="both"/>
        <w:rPr>
          <w:rFonts w:ascii="Times New Roman" w:hAnsi="Times New Roman"/>
        </w:rPr>
      </w:pPr>
    </w:p>
    <w:p w:rsidR="004045ED" w:rsidRPr="00A435CF" w:rsidRDefault="004045ED" w:rsidP="00EE62EF">
      <w:pPr>
        <w:spacing w:after="0" w:line="240" w:lineRule="auto"/>
        <w:ind w:firstLine="709"/>
        <w:jc w:val="center"/>
        <w:rPr>
          <w:rFonts w:ascii="Times New Roman" w:hAnsi="Times New Roman"/>
          <w:b/>
        </w:rPr>
      </w:pPr>
      <w:r w:rsidRPr="00A435CF">
        <w:rPr>
          <w:rFonts w:ascii="Times New Roman" w:hAnsi="Times New Roman"/>
          <w:b/>
        </w:rPr>
        <w:t>Раздел II «диапазонные значения»</w:t>
      </w:r>
    </w:p>
    <w:p w:rsidR="00EE62EF" w:rsidRPr="00A435CF" w:rsidRDefault="00EE62EF" w:rsidP="00EE62EF">
      <w:pPr>
        <w:spacing w:after="0" w:line="240" w:lineRule="auto"/>
        <w:ind w:firstLine="709"/>
        <w:jc w:val="both"/>
        <w:rPr>
          <w:rFonts w:ascii="Times New Roman" w:hAnsi="Times New Roman"/>
        </w:rPr>
      </w:pP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В случае, если заказчик </w:t>
      </w:r>
      <w:r w:rsidRPr="00A435CF">
        <w:rPr>
          <w:rFonts w:ascii="Times New Roman" w:eastAsia="Times New Roman" w:hAnsi="Times New Roman"/>
          <w:b/>
          <w:lang w:eastAsia="ru-RU"/>
        </w:rPr>
        <w:t>в Приложении 1 «Описание объекта закупки</w:t>
      </w:r>
      <w:r w:rsidR="00EE62EF" w:rsidRPr="00A435CF">
        <w:rPr>
          <w:rFonts w:ascii="Times New Roman" w:eastAsia="Times New Roman" w:hAnsi="Times New Roman"/>
          <w:b/>
          <w:lang w:eastAsia="ru-RU"/>
        </w:rPr>
        <w:t xml:space="preserve"> (Техническое задание)</w:t>
      </w:r>
      <w:r w:rsidRPr="00A435CF">
        <w:rPr>
          <w:rFonts w:ascii="Times New Roman" w:eastAsia="Times New Roman" w:hAnsi="Times New Roman"/>
          <w:b/>
          <w:lang w:eastAsia="ru-RU"/>
        </w:rPr>
        <w:t xml:space="preserve">» </w:t>
      </w:r>
      <w:r w:rsidRPr="00A435CF">
        <w:rPr>
          <w:rFonts w:ascii="Times New Roman" w:hAnsi="Times New Roman"/>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A435CF">
        <w:rPr>
          <w:rFonts w:ascii="Times New Roman" w:eastAsia="Times New Roman" w:hAnsi="Times New Roman"/>
          <w:b/>
          <w:lang w:eastAsia="ru-RU"/>
        </w:rPr>
        <w:t>Приложением 1 «Описание объекта закупки</w:t>
      </w:r>
      <w:r w:rsidR="00EE62EF" w:rsidRPr="00A435CF">
        <w:rPr>
          <w:rFonts w:ascii="Times New Roman" w:eastAsia="Times New Roman" w:hAnsi="Times New Roman"/>
          <w:b/>
          <w:lang w:eastAsia="ru-RU"/>
        </w:rPr>
        <w:t xml:space="preserve"> (Техническое задание)</w:t>
      </w:r>
      <w:r w:rsidRPr="00A435CF">
        <w:rPr>
          <w:rFonts w:ascii="Times New Roman" w:eastAsia="Times New Roman" w:hAnsi="Times New Roman"/>
          <w:b/>
          <w:lang w:eastAsia="ru-RU"/>
        </w:rPr>
        <w:t>»</w:t>
      </w:r>
      <w:r w:rsidRPr="00A435CF">
        <w:rPr>
          <w:rFonts w:ascii="Times New Roman" w:hAnsi="Times New Roman"/>
        </w:rPr>
        <w:t>:</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В случае применения заказчиком </w:t>
      </w:r>
      <w:r w:rsidRPr="00A435CF">
        <w:rPr>
          <w:rFonts w:ascii="Times New Roman" w:eastAsia="Times New Roman" w:hAnsi="Times New Roman"/>
          <w:b/>
          <w:lang w:eastAsia="ru-RU"/>
        </w:rPr>
        <w:t>в Приложении 1 «Описание объекта закупки</w:t>
      </w:r>
      <w:r w:rsidR="00EE62EF" w:rsidRPr="00A435CF">
        <w:rPr>
          <w:rFonts w:ascii="Times New Roman" w:eastAsia="Times New Roman" w:hAnsi="Times New Roman"/>
          <w:b/>
          <w:lang w:eastAsia="ru-RU"/>
        </w:rPr>
        <w:t xml:space="preserve"> (Техническое задание)</w:t>
      </w:r>
      <w:r w:rsidRPr="00A435CF">
        <w:rPr>
          <w:rFonts w:ascii="Times New Roman" w:eastAsia="Times New Roman" w:hAnsi="Times New Roman"/>
          <w:b/>
          <w:lang w:eastAsia="ru-RU"/>
        </w:rPr>
        <w:t xml:space="preserve">» </w:t>
      </w:r>
      <w:r w:rsidRPr="00A435CF">
        <w:rPr>
          <w:rFonts w:ascii="Times New Roman" w:hAnsi="Times New Roman"/>
        </w:rPr>
        <w:t>при описании диапазона:</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 со знаком «-» - участник в заявке предлагает диапазонное значение, заданное </w:t>
      </w:r>
      <w:r w:rsidRPr="00A435CF">
        <w:rPr>
          <w:rFonts w:ascii="Times New Roman" w:eastAsia="Times New Roman" w:hAnsi="Times New Roman"/>
          <w:b/>
          <w:lang w:eastAsia="ru-RU"/>
        </w:rPr>
        <w:t>в Приложением 1 «Описание объекта закупки</w:t>
      </w:r>
      <w:r w:rsidR="00EE62EF" w:rsidRPr="00A435CF">
        <w:rPr>
          <w:rFonts w:ascii="Times New Roman" w:eastAsia="Times New Roman" w:hAnsi="Times New Roman"/>
          <w:b/>
          <w:lang w:eastAsia="ru-RU"/>
        </w:rPr>
        <w:t xml:space="preserve"> (Техническое задание)</w:t>
      </w:r>
      <w:r w:rsidRPr="00A435CF">
        <w:rPr>
          <w:rFonts w:ascii="Times New Roman" w:eastAsia="Times New Roman" w:hAnsi="Times New Roman"/>
          <w:b/>
          <w:lang w:eastAsia="ru-RU"/>
        </w:rPr>
        <w:t>»</w:t>
      </w:r>
      <w:r w:rsidRPr="00A435CF">
        <w:rPr>
          <w:rFonts w:ascii="Times New Roman" w:hAnsi="Times New Roman"/>
        </w:rPr>
        <w:t xml:space="preserve"> (включаются верхние и нижние значения границ диапазона); </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 со словами </w:t>
      </w:r>
      <w:r w:rsidRPr="00A435CF">
        <w:rPr>
          <w:rFonts w:ascii="Times New Roman" w:hAnsi="Times New Roman"/>
          <w:b/>
          <w:bCs/>
        </w:rPr>
        <w:t>«диапазон может быть расширен»</w:t>
      </w:r>
      <w:r w:rsidRPr="00A435CF">
        <w:rPr>
          <w:rFonts w:ascii="Times New Roman" w:hAnsi="Times New Roman"/>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 если </w:t>
      </w:r>
      <w:r w:rsidRPr="00A435CF">
        <w:rPr>
          <w:rFonts w:ascii="Times New Roman" w:eastAsia="Times New Roman" w:hAnsi="Times New Roman"/>
          <w:b/>
          <w:lang w:eastAsia="ru-RU"/>
        </w:rPr>
        <w:t>в Приложении 1 «Описание объекта закупки</w:t>
      </w:r>
      <w:r w:rsidR="00EE62EF" w:rsidRPr="00A435CF">
        <w:rPr>
          <w:rFonts w:ascii="Times New Roman" w:eastAsia="Times New Roman" w:hAnsi="Times New Roman"/>
          <w:b/>
          <w:lang w:eastAsia="ru-RU"/>
        </w:rPr>
        <w:t xml:space="preserve"> (Техническое задание)</w:t>
      </w:r>
      <w:r w:rsidRPr="00A435CF">
        <w:rPr>
          <w:rFonts w:ascii="Times New Roman" w:eastAsia="Times New Roman" w:hAnsi="Times New Roman"/>
          <w:b/>
          <w:lang w:eastAsia="ru-RU"/>
        </w:rPr>
        <w:t xml:space="preserve">» </w:t>
      </w:r>
      <w:r w:rsidRPr="00A435CF">
        <w:rPr>
          <w:rFonts w:ascii="Times New Roman" w:hAnsi="Times New Roman"/>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при использовании в описании диапазона предлогов «от» и «до» предельные значения входят в диапазон, допускается использование знака «-».</w:t>
      </w:r>
    </w:p>
    <w:p w:rsidR="00EE62EF" w:rsidRPr="00A435CF" w:rsidRDefault="00EE62EF" w:rsidP="00EE62EF">
      <w:pPr>
        <w:spacing w:after="0" w:line="240" w:lineRule="auto"/>
        <w:ind w:firstLine="709"/>
        <w:jc w:val="both"/>
        <w:rPr>
          <w:rFonts w:ascii="Times New Roman" w:hAnsi="Times New Roman"/>
        </w:rPr>
      </w:pPr>
    </w:p>
    <w:p w:rsidR="004045ED" w:rsidRPr="00A435CF" w:rsidRDefault="004045ED" w:rsidP="00EE62EF">
      <w:pPr>
        <w:spacing w:after="0" w:line="240" w:lineRule="auto"/>
        <w:ind w:firstLine="709"/>
        <w:jc w:val="center"/>
        <w:rPr>
          <w:rFonts w:ascii="Times New Roman" w:hAnsi="Times New Roman"/>
          <w:b/>
        </w:rPr>
      </w:pPr>
      <w:r w:rsidRPr="00A435CF">
        <w:rPr>
          <w:rFonts w:ascii="Times New Roman" w:hAnsi="Times New Roman"/>
          <w:b/>
        </w:rPr>
        <w:t>Раздел III «общие сведения»</w:t>
      </w:r>
    </w:p>
    <w:p w:rsidR="00EE62EF" w:rsidRPr="00A435CF" w:rsidRDefault="00EE62EF" w:rsidP="00EE62EF">
      <w:pPr>
        <w:spacing w:after="0" w:line="240" w:lineRule="auto"/>
        <w:ind w:firstLine="709"/>
        <w:jc w:val="both"/>
        <w:rPr>
          <w:rFonts w:ascii="Times New Roman" w:hAnsi="Times New Roman"/>
        </w:rPr>
      </w:pP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В случае, если предложение с описанием характеристик товара сопровождается термином «значение (</w:t>
      </w:r>
      <w:proofErr w:type="spellStart"/>
      <w:r w:rsidRPr="00A435CF">
        <w:rPr>
          <w:rFonts w:ascii="Times New Roman" w:hAnsi="Times New Roman"/>
        </w:rPr>
        <w:t>ия</w:t>
      </w:r>
      <w:proofErr w:type="spellEnd"/>
      <w:r w:rsidRPr="00A435CF">
        <w:rPr>
          <w:rFonts w:ascii="Times New Roman" w:hAnsi="Times New Roman"/>
        </w:rPr>
        <w:t>) неизменяемое (</w:t>
      </w:r>
      <w:proofErr w:type="spellStart"/>
      <w:r w:rsidRPr="00A435CF">
        <w:rPr>
          <w:rFonts w:ascii="Times New Roman" w:hAnsi="Times New Roman"/>
        </w:rPr>
        <w:t>ые</w:t>
      </w:r>
      <w:proofErr w:type="spellEnd"/>
      <w:r w:rsidRPr="00A435CF">
        <w:rPr>
          <w:rFonts w:ascii="Times New Roman" w:hAnsi="Times New Roman"/>
        </w:rPr>
        <w:t>)», «неизменяемое (</w:t>
      </w:r>
      <w:proofErr w:type="spellStart"/>
      <w:r w:rsidRPr="00A435CF">
        <w:rPr>
          <w:rFonts w:ascii="Times New Roman" w:hAnsi="Times New Roman"/>
        </w:rPr>
        <w:t>ые</w:t>
      </w:r>
      <w:proofErr w:type="spellEnd"/>
      <w:r w:rsidRPr="00A435CF">
        <w:rPr>
          <w:rFonts w:ascii="Times New Roman" w:hAnsi="Times New Roman"/>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A435CF">
        <w:rPr>
          <w:rFonts w:ascii="Times New Roman" w:hAnsi="Times New Roman"/>
        </w:rPr>
        <w:t>ия</w:t>
      </w:r>
      <w:proofErr w:type="spellEnd"/>
      <w:r w:rsidRPr="00A435CF">
        <w:rPr>
          <w:rFonts w:ascii="Times New Roman" w:hAnsi="Times New Roman"/>
        </w:rPr>
        <w:t>) неизменяемое (</w:t>
      </w:r>
      <w:proofErr w:type="spellStart"/>
      <w:r w:rsidRPr="00A435CF">
        <w:rPr>
          <w:rFonts w:ascii="Times New Roman" w:hAnsi="Times New Roman"/>
        </w:rPr>
        <w:t>ые</w:t>
      </w:r>
      <w:proofErr w:type="spellEnd"/>
      <w:r w:rsidRPr="00A435CF">
        <w:rPr>
          <w:rFonts w:ascii="Times New Roman" w:hAnsi="Times New Roman"/>
        </w:rPr>
        <w:t>)», «неизменяемое (</w:t>
      </w:r>
      <w:proofErr w:type="spellStart"/>
      <w:r w:rsidRPr="00A435CF">
        <w:rPr>
          <w:rFonts w:ascii="Times New Roman" w:hAnsi="Times New Roman"/>
        </w:rPr>
        <w:t>ые</w:t>
      </w:r>
      <w:proofErr w:type="spellEnd"/>
      <w:r w:rsidRPr="00A435CF">
        <w:rPr>
          <w:rFonts w:ascii="Times New Roman" w:hAnsi="Times New Roman"/>
        </w:rPr>
        <w:t>)» включительно.</w:t>
      </w:r>
    </w:p>
    <w:p w:rsidR="004045ED" w:rsidRPr="00A435CF" w:rsidRDefault="004045ED" w:rsidP="00EE62EF">
      <w:pPr>
        <w:spacing w:after="0" w:line="240" w:lineRule="auto"/>
        <w:ind w:firstLine="709"/>
        <w:jc w:val="both"/>
        <w:rPr>
          <w:rFonts w:ascii="Times New Roman" w:hAnsi="Times New Roman"/>
        </w:rPr>
      </w:pPr>
      <w:proofErr w:type="gramStart"/>
      <w:r w:rsidRPr="00A435CF">
        <w:rPr>
          <w:rFonts w:ascii="Times New Roman" w:hAnsi="Times New Roman"/>
        </w:rPr>
        <w:t>Например</w:t>
      </w:r>
      <w:proofErr w:type="gramEnd"/>
      <w:r w:rsidRPr="00A435CF">
        <w:rPr>
          <w:rFonts w:ascii="Times New Roman" w:hAnsi="Times New Roman"/>
        </w:rPr>
        <w:t xml:space="preserve">: требования </w:t>
      </w:r>
      <w:r w:rsidRPr="00A435CF">
        <w:rPr>
          <w:rFonts w:ascii="Times New Roman" w:eastAsia="Times New Roman" w:hAnsi="Times New Roman"/>
          <w:b/>
          <w:lang w:eastAsia="ru-RU"/>
        </w:rPr>
        <w:t>в Приложении 1 «Описание объекта закупки</w:t>
      </w:r>
      <w:r w:rsidR="00EE62EF" w:rsidRPr="00A435CF">
        <w:rPr>
          <w:rFonts w:ascii="Times New Roman" w:eastAsia="Times New Roman" w:hAnsi="Times New Roman"/>
          <w:b/>
          <w:lang w:eastAsia="ru-RU"/>
        </w:rPr>
        <w:t xml:space="preserve"> (Техническое задание)</w:t>
      </w:r>
      <w:r w:rsidRPr="00A435CF">
        <w:rPr>
          <w:rFonts w:ascii="Times New Roman" w:eastAsia="Times New Roman" w:hAnsi="Times New Roman"/>
          <w:b/>
          <w:lang w:eastAsia="ru-RU"/>
        </w:rPr>
        <w:t xml:space="preserve">» </w:t>
      </w:r>
      <w:r w:rsidRPr="00A435CF">
        <w:rPr>
          <w:rFonts w:ascii="Times New Roman" w:hAnsi="Times New Roman"/>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lastRenderedPageBreak/>
        <w:t xml:space="preserve">В случае указания </w:t>
      </w:r>
      <w:r w:rsidRPr="00A435CF">
        <w:rPr>
          <w:rFonts w:ascii="Times New Roman" w:eastAsia="Times New Roman" w:hAnsi="Times New Roman"/>
          <w:b/>
          <w:lang w:eastAsia="ru-RU"/>
        </w:rPr>
        <w:t>в Приложении 1 «Описание объекта закупки</w:t>
      </w:r>
      <w:r w:rsidR="00EE62EF" w:rsidRPr="00A435CF">
        <w:rPr>
          <w:rFonts w:ascii="Times New Roman" w:eastAsia="Times New Roman" w:hAnsi="Times New Roman"/>
          <w:b/>
          <w:lang w:eastAsia="ru-RU"/>
        </w:rPr>
        <w:t xml:space="preserve"> (Техническое задание)</w:t>
      </w:r>
      <w:r w:rsidRPr="00A435CF">
        <w:rPr>
          <w:rFonts w:ascii="Times New Roman" w:eastAsia="Times New Roman" w:hAnsi="Times New Roman"/>
          <w:b/>
          <w:lang w:eastAsia="ru-RU"/>
        </w:rPr>
        <w:t>»</w:t>
      </w:r>
      <w:r w:rsidRPr="00A435CF">
        <w:rPr>
          <w:rFonts w:ascii="Times New Roman" w:hAnsi="Times New Roman"/>
        </w:rPr>
        <w:t xml:space="preserve"> конкретного значения показателя, участнику необходимо предоставить значение такого показателя.</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 xml:space="preserve">Например: требования </w:t>
      </w:r>
      <w:r w:rsidRPr="00A435CF">
        <w:rPr>
          <w:rFonts w:ascii="Times New Roman" w:eastAsia="Times New Roman" w:hAnsi="Times New Roman"/>
          <w:b/>
          <w:lang w:eastAsia="ru-RU"/>
        </w:rPr>
        <w:t>в Приложении 1 «Описание объекта закупки</w:t>
      </w:r>
      <w:r w:rsidR="00EE62EF" w:rsidRPr="00A435CF">
        <w:rPr>
          <w:rFonts w:ascii="Times New Roman" w:eastAsia="Times New Roman" w:hAnsi="Times New Roman"/>
          <w:b/>
          <w:lang w:eastAsia="ru-RU"/>
        </w:rPr>
        <w:t xml:space="preserve"> (Техническое задание)</w:t>
      </w:r>
      <w:r w:rsidRPr="00A435CF">
        <w:rPr>
          <w:rFonts w:ascii="Times New Roman" w:eastAsia="Times New Roman" w:hAnsi="Times New Roman"/>
          <w:b/>
          <w:lang w:eastAsia="ru-RU"/>
        </w:rPr>
        <w:t xml:space="preserve">» </w:t>
      </w:r>
      <w:r w:rsidRPr="00A435CF">
        <w:rPr>
          <w:rFonts w:ascii="Times New Roman" w:hAnsi="Times New Roman"/>
        </w:rPr>
        <w:t>– «Шкаф металлический» участник в своей заявке должен указать: «Шкаф металлический».</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A435CF">
        <w:rPr>
          <w:rFonts w:ascii="Times New Roman" w:hAnsi="Times New Roman"/>
        </w:rPr>
        <w:t>ия</w:t>
      </w:r>
      <w:proofErr w:type="spellEnd"/>
      <w:r w:rsidRPr="00A435CF">
        <w:rPr>
          <w:rFonts w:ascii="Times New Roman" w:hAnsi="Times New Roman"/>
        </w:rPr>
        <w:t>) неизменяемое (</w:t>
      </w:r>
      <w:proofErr w:type="spellStart"/>
      <w:r w:rsidRPr="00A435CF">
        <w:rPr>
          <w:rFonts w:ascii="Times New Roman" w:hAnsi="Times New Roman"/>
        </w:rPr>
        <w:t>ые</w:t>
      </w:r>
      <w:proofErr w:type="spellEnd"/>
      <w:r w:rsidRPr="00A435CF">
        <w:rPr>
          <w:rFonts w:ascii="Times New Roman" w:hAnsi="Times New Roman"/>
        </w:rPr>
        <w:t>)», «неизменяемое (</w:t>
      </w:r>
      <w:proofErr w:type="spellStart"/>
      <w:r w:rsidRPr="00A435CF">
        <w:rPr>
          <w:rFonts w:ascii="Times New Roman" w:hAnsi="Times New Roman"/>
        </w:rPr>
        <w:t>ые</w:t>
      </w:r>
      <w:proofErr w:type="spellEnd"/>
      <w:r w:rsidRPr="00A435CF">
        <w:rPr>
          <w:rFonts w:ascii="Times New Roman" w:hAnsi="Times New Roman"/>
        </w:rPr>
        <w:t xml:space="preserve">)». </w:t>
      </w:r>
    </w:p>
    <w:p w:rsidR="004045ED" w:rsidRPr="00A435CF" w:rsidRDefault="004045ED" w:rsidP="00EE62EF">
      <w:pPr>
        <w:spacing w:after="0" w:line="240" w:lineRule="auto"/>
        <w:ind w:firstLine="709"/>
        <w:jc w:val="both"/>
        <w:rPr>
          <w:rFonts w:ascii="Times New Roman" w:hAnsi="Times New Roman"/>
        </w:rPr>
      </w:pPr>
      <w:r w:rsidRPr="00A435CF">
        <w:rPr>
          <w:rFonts w:ascii="Times New Roman" w:hAnsi="Times New Roman"/>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rsidR="00E86141" w:rsidRPr="00A435CF" w:rsidRDefault="00E86141" w:rsidP="00EE62EF">
      <w:pPr>
        <w:spacing w:after="0" w:line="240" w:lineRule="auto"/>
        <w:jc w:val="both"/>
        <w:rPr>
          <w:rFonts w:ascii="Times New Roman" w:hAnsi="Times New Roman"/>
        </w:rPr>
      </w:pPr>
    </w:p>
    <w:sectPr w:rsidR="00E86141" w:rsidRPr="00A435CF" w:rsidSect="00A435C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82E70"/>
    <w:multiLevelType w:val="hybridMultilevel"/>
    <w:tmpl w:val="659EB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110A3B"/>
    <w:multiLevelType w:val="hybridMultilevel"/>
    <w:tmpl w:val="DCE87188"/>
    <w:lvl w:ilvl="0" w:tplc="64AC83A6">
      <w:start w:val="1"/>
      <w:numFmt w:val="decimal"/>
      <w:lvlText w:val="%1)"/>
      <w:lvlJc w:val="left"/>
      <w:pPr>
        <w:ind w:left="927" w:hanging="360"/>
      </w:pPr>
      <w:rPr>
        <w:rFonts w:eastAsia="Calibr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5ED"/>
    <w:rsid w:val="00006435"/>
    <w:rsid w:val="0001559A"/>
    <w:rsid w:val="0010691C"/>
    <w:rsid w:val="00106CE2"/>
    <w:rsid w:val="00151DE2"/>
    <w:rsid w:val="00312B77"/>
    <w:rsid w:val="00326800"/>
    <w:rsid w:val="003A7668"/>
    <w:rsid w:val="004045ED"/>
    <w:rsid w:val="0044332C"/>
    <w:rsid w:val="00543BDE"/>
    <w:rsid w:val="00554887"/>
    <w:rsid w:val="006370AD"/>
    <w:rsid w:val="00661F7F"/>
    <w:rsid w:val="006834A4"/>
    <w:rsid w:val="00697EAF"/>
    <w:rsid w:val="007427B3"/>
    <w:rsid w:val="008224BF"/>
    <w:rsid w:val="008635ED"/>
    <w:rsid w:val="0093338B"/>
    <w:rsid w:val="0094354A"/>
    <w:rsid w:val="00A40420"/>
    <w:rsid w:val="00A435CF"/>
    <w:rsid w:val="00A62DF1"/>
    <w:rsid w:val="00AD482A"/>
    <w:rsid w:val="00AE0B25"/>
    <w:rsid w:val="00AF07FF"/>
    <w:rsid w:val="00CF219A"/>
    <w:rsid w:val="00D42ABF"/>
    <w:rsid w:val="00DC0C80"/>
    <w:rsid w:val="00DE239D"/>
    <w:rsid w:val="00E86141"/>
    <w:rsid w:val="00EE62EF"/>
    <w:rsid w:val="00F22197"/>
    <w:rsid w:val="00FA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CA06"/>
  <w15:docId w15:val="{D063F5E9-FB6E-44A1-8CC0-05C65B3B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5E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045ED"/>
    <w:rPr>
      <w:color w:val="0000FF"/>
      <w:u w:val="single"/>
    </w:rPr>
  </w:style>
  <w:style w:type="paragraph" w:styleId="a4">
    <w:name w:val="List Paragraph"/>
    <w:basedOn w:val="a"/>
    <w:uiPriority w:val="34"/>
    <w:qFormat/>
    <w:rsid w:val="004045ED"/>
    <w:pPr>
      <w:ind w:left="720"/>
      <w:contextualSpacing/>
    </w:pPr>
  </w:style>
  <w:style w:type="character" w:styleId="a5">
    <w:name w:val="annotation reference"/>
    <w:uiPriority w:val="99"/>
    <w:semiHidden/>
    <w:unhideWhenUsed/>
    <w:rsid w:val="007427B3"/>
    <w:rPr>
      <w:sz w:val="16"/>
      <w:szCs w:val="16"/>
    </w:rPr>
  </w:style>
  <w:style w:type="paragraph" w:styleId="a6">
    <w:name w:val="annotation text"/>
    <w:basedOn w:val="a"/>
    <w:link w:val="a7"/>
    <w:uiPriority w:val="99"/>
    <w:semiHidden/>
    <w:unhideWhenUsed/>
    <w:rsid w:val="007427B3"/>
    <w:pPr>
      <w:spacing w:line="240" w:lineRule="auto"/>
    </w:pPr>
    <w:rPr>
      <w:sz w:val="20"/>
      <w:szCs w:val="20"/>
    </w:rPr>
  </w:style>
  <w:style w:type="character" w:customStyle="1" w:styleId="a7">
    <w:name w:val="Текст примечания Знак"/>
    <w:link w:val="a6"/>
    <w:uiPriority w:val="99"/>
    <w:semiHidden/>
    <w:rsid w:val="007427B3"/>
    <w:rPr>
      <w:sz w:val="20"/>
      <w:szCs w:val="20"/>
    </w:rPr>
  </w:style>
  <w:style w:type="paragraph" w:styleId="a8">
    <w:name w:val="annotation subject"/>
    <w:basedOn w:val="a6"/>
    <w:next w:val="a6"/>
    <w:link w:val="a9"/>
    <w:uiPriority w:val="99"/>
    <w:semiHidden/>
    <w:unhideWhenUsed/>
    <w:rsid w:val="007427B3"/>
    <w:rPr>
      <w:b/>
      <w:bCs/>
    </w:rPr>
  </w:style>
  <w:style w:type="character" w:customStyle="1" w:styleId="a9">
    <w:name w:val="Тема примечания Знак"/>
    <w:link w:val="a8"/>
    <w:uiPriority w:val="99"/>
    <w:semiHidden/>
    <w:rsid w:val="007427B3"/>
    <w:rPr>
      <w:b/>
      <w:bCs/>
      <w:sz w:val="20"/>
      <w:szCs w:val="20"/>
    </w:rPr>
  </w:style>
  <w:style w:type="paragraph" w:styleId="aa">
    <w:name w:val="Balloon Text"/>
    <w:basedOn w:val="a"/>
    <w:link w:val="ab"/>
    <w:uiPriority w:val="99"/>
    <w:semiHidden/>
    <w:unhideWhenUsed/>
    <w:rsid w:val="007427B3"/>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7427B3"/>
    <w:rPr>
      <w:rFonts w:ascii="Tahoma" w:hAnsi="Tahoma" w:cs="Tahoma"/>
      <w:sz w:val="16"/>
      <w:szCs w:val="16"/>
    </w:rPr>
  </w:style>
  <w:style w:type="table" w:styleId="ac">
    <w:name w:val="Table Grid"/>
    <w:basedOn w:val="a1"/>
    <w:uiPriority w:val="59"/>
    <w:rsid w:val="00637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uiPriority w:val="20"/>
    <w:qFormat/>
    <w:rsid w:val="008635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5520">
      <w:bodyDiv w:val="1"/>
      <w:marLeft w:val="0"/>
      <w:marRight w:val="0"/>
      <w:marTop w:val="0"/>
      <w:marBottom w:val="0"/>
      <w:divBdr>
        <w:top w:val="none" w:sz="0" w:space="0" w:color="auto"/>
        <w:left w:val="none" w:sz="0" w:space="0" w:color="auto"/>
        <w:bottom w:val="none" w:sz="0" w:space="0" w:color="auto"/>
        <w:right w:val="none" w:sz="0" w:space="0" w:color="auto"/>
      </w:divBdr>
    </w:div>
    <w:div w:id="804615428">
      <w:bodyDiv w:val="1"/>
      <w:marLeft w:val="0"/>
      <w:marRight w:val="0"/>
      <w:marTop w:val="0"/>
      <w:marBottom w:val="0"/>
      <w:divBdr>
        <w:top w:val="none" w:sz="0" w:space="0" w:color="auto"/>
        <w:left w:val="none" w:sz="0" w:space="0" w:color="auto"/>
        <w:bottom w:val="none" w:sz="0" w:space="0" w:color="auto"/>
        <w:right w:val="none" w:sz="0" w:space="0" w:color="auto"/>
      </w:divBdr>
    </w:div>
    <w:div w:id="882254075">
      <w:bodyDiv w:val="1"/>
      <w:marLeft w:val="0"/>
      <w:marRight w:val="0"/>
      <w:marTop w:val="0"/>
      <w:marBottom w:val="0"/>
      <w:divBdr>
        <w:top w:val="none" w:sz="0" w:space="0" w:color="auto"/>
        <w:left w:val="none" w:sz="0" w:space="0" w:color="auto"/>
        <w:bottom w:val="none" w:sz="0" w:space="0" w:color="auto"/>
        <w:right w:val="none" w:sz="0" w:space="0" w:color="auto"/>
      </w:divBdr>
    </w:div>
    <w:div w:id="1048457254">
      <w:bodyDiv w:val="1"/>
      <w:marLeft w:val="0"/>
      <w:marRight w:val="0"/>
      <w:marTop w:val="0"/>
      <w:marBottom w:val="0"/>
      <w:divBdr>
        <w:top w:val="none" w:sz="0" w:space="0" w:color="auto"/>
        <w:left w:val="none" w:sz="0" w:space="0" w:color="auto"/>
        <w:bottom w:val="none" w:sz="0" w:space="0" w:color="auto"/>
        <w:right w:val="none" w:sz="0" w:space="0" w:color="auto"/>
      </w:divBdr>
    </w:div>
    <w:div w:id="1117142161">
      <w:bodyDiv w:val="1"/>
      <w:marLeft w:val="0"/>
      <w:marRight w:val="0"/>
      <w:marTop w:val="0"/>
      <w:marBottom w:val="0"/>
      <w:divBdr>
        <w:top w:val="none" w:sz="0" w:space="0" w:color="auto"/>
        <w:left w:val="none" w:sz="0" w:space="0" w:color="auto"/>
        <w:bottom w:val="none" w:sz="0" w:space="0" w:color="auto"/>
        <w:right w:val="none" w:sz="0" w:space="0" w:color="auto"/>
      </w:divBdr>
    </w:div>
    <w:div w:id="1169176168">
      <w:bodyDiv w:val="1"/>
      <w:marLeft w:val="0"/>
      <w:marRight w:val="0"/>
      <w:marTop w:val="0"/>
      <w:marBottom w:val="0"/>
      <w:divBdr>
        <w:top w:val="none" w:sz="0" w:space="0" w:color="auto"/>
        <w:left w:val="none" w:sz="0" w:space="0" w:color="auto"/>
        <w:bottom w:val="none" w:sz="0" w:space="0" w:color="auto"/>
        <w:right w:val="none" w:sz="0" w:space="0" w:color="auto"/>
      </w:divBdr>
    </w:div>
    <w:div w:id="142078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926&amp;dst=419&amp;field=134&amp;date=29.12.2021" TargetMode="External"/><Relationship Id="rId3" Type="http://schemas.openxmlformats.org/officeDocument/2006/relationships/settings" Target="settings.xml"/><Relationship Id="rId7" Type="http://schemas.openxmlformats.org/officeDocument/2006/relationships/hyperlink" Target="https://login.consultant.ru/link/?req=doc&amp;base=LAW&amp;n=388926&amp;dst=296&amp;field=134&amp;date=29.12.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88926&amp;dst=100340&amp;field=134&amp;date=29.12.2021" TargetMode="External"/><Relationship Id="rId5" Type="http://schemas.openxmlformats.org/officeDocument/2006/relationships/hyperlink" Target="https://login.consultant.ru/link/?req=doc&amp;base=LAW&amp;n=388926&amp;dst=100338&amp;field=134&amp;date=29.12.20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2835</Words>
  <Characters>16161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18959</CharactersWithSpaces>
  <SharedDoc>false</SharedDoc>
  <HLinks>
    <vt:vector size="24" baseType="variant">
      <vt:variant>
        <vt:i4>1900560</vt:i4>
      </vt:variant>
      <vt:variant>
        <vt:i4>9</vt:i4>
      </vt:variant>
      <vt:variant>
        <vt:i4>0</vt:i4>
      </vt:variant>
      <vt:variant>
        <vt:i4>5</vt:i4>
      </vt:variant>
      <vt:variant>
        <vt:lpwstr>https://login.consultant.ru/link/?req=doc&amp;base=LAW&amp;n=388926&amp;dst=419&amp;field=134&amp;date=29.12.2021</vt:lpwstr>
      </vt:variant>
      <vt:variant>
        <vt:lpwstr/>
      </vt:variant>
      <vt:variant>
        <vt:i4>1376281</vt:i4>
      </vt:variant>
      <vt:variant>
        <vt:i4>6</vt:i4>
      </vt:variant>
      <vt:variant>
        <vt:i4>0</vt:i4>
      </vt:variant>
      <vt:variant>
        <vt:i4>5</vt:i4>
      </vt:variant>
      <vt:variant>
        <vt:lpwstr>https://login.consultant.ru/link/?req=doc&amp;base=LAW&amp;n=388926&amp;dst=296&amp;field=134&amp;date=29.12.2021</vt:lpwstr>
      </vt:variant>
      <vt:variant>
        <vt:lpwstr/>
      </vt:variant>
      <vt:variant>
        <vt:i4>5636176</vt:i4>
      </vt:variant>
      <vt:variant>
        <vt:i4>3</vt:i4>
      </vt:variant>
      <vt:variant>
        <vt:i4>0</vt:i4>
      </vt:variant>
      <vt:variant>
        <vt:i4>5</vt:i4>
      </vt:variant>
      <vt:variant>
        <vt:lpwstr>https://login.consultant.ru/link/?req=doc&amp;base=LAW&amp;n=388926&amp;dst=100340&amp;field=134&amp;date=29.12.2021</vt:lpwstr>
      </vt:variant>
      <vt:variant>
        <vt:lpwstr/>
      </vt:variant>
      <vt:variant>
        <vt:i4>6160471</vt:i4>
      </vt:variant>
      <vt:variant>
        <vt:i4>0</vt:i4>
      </vt:variant>
      <vt:variant>
        <vt:i4>0</vt:i4>
      </vt:variant>
      <vt:variant>
        <vt:i4>5</vt:i4>
      </vt:variant>
      <vt:variant>
        <vt:lpwstr>https://login.consultant.ru/link/?req=doc&amp;base=LAW&amp;n=388926&amp;dst=100338&amp;field=134&amp;date=29.12.2021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Admin</cp:lastModifiedBy>
  <cp:revision>5</cp:revision>
  <dcterms:created xsi:type="dcterms:W3CDTF">2023-06-09T09:40:00Z</dcterms:created>
  <dcterms:modified xsi:type="dcterms:W3CDTF">2023-06-27T05:26:00Z</dcterms:modified>
</cp:coreProperties>
</file>