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79F" w:rsidRDefault="000A479F" w:rsidP="000A479F">
      <w:pPr>
        <w:spacing w:after="0" w:line="240" w:lineRule="auto"/>
        <w:jc w:val="center"/>
        <w:rPr>
          <w:rFonts w:ascii="Times New Roman" w:hAnsi="Times New Roman" w:cs="Times New Roman"/>
          <w:b/>
        </w:rPr>
      </w:pPr>
      <w:r>
        <w:rPr>
          <w:rFonts w:ascii="Times New Roman" w:hAnsi="Times New Roman" w:cs="Times New Roman"/>
          <w:b/>
        </w:rPr>
        <w:t xml:space="preserve">Муниципальное образование  городской округ – город </w:t>
      </w:r>
      <w:proofErr w:type="spellStart"/>
      <w:r>
        <w:rPr>
          <w:rFonts w:ascii="Times New Roman" w:hAnsi="Times New Roman" w:cs="Times New Roman"/>
          <w:b/>
        </w:rPr>
        <w:t>Югорск</w:t>
      </w:r>
      <w:proofErr w:type="spellEnd"/>
    </w:p>
    <w:p w:rsidR="000A479F" w:rsidRDefault="000A479F" w:rsidP="000A479F">
      <w:pPr>
        <w:spacing w:after="0" w:line="240" w:lineRule="auto"/>
        <w:jc w:val="center"/>
        <w:rPr>
          <w:rFonts w:ascii="Times New Roman" w:hAnsi="Times New Roman" w:cs="Times New Roman"/>
          <w:b/>
        </w:rPr>
      </w:pPr>
      <w:r>
        <w:rPr>
          <w:rFonts w:ascii="Times New Roman" w:hAnsi="Times New Roman" w:cs="Times New Roman"/>
          <w:b/>
        </w:rPr>
        <w:t xml:space="preserve">Администрация города </w:t>
      </w:r>
      <w:proofErr w:type="spellStart"/>
      <w:r>
        <w:rPr>
          <w:rFonts w:ascii="Times New Roman" w:hAnsi="Times New Roman" w:cs="Times New Roman"/>
          <w:b/>
        </w:rPr>
        <w:t>Югорска</w:t>
      </w:r>
      <w:proofErr w:type="spellEnd"/>
    </w:p>
    <w:p w:rsidR="000A479F" w:rsidRDefault="000A479F" w:rsidP="000A479F">
      <w:pPr>
        <w:spacing w:after="0" w:line="240" w:lineRule="auto"/>
        <w:jc w:val="center"/>
        <w:rPr>
          <w:rFonts w:ascii="Times New Roman" w:hAnsi="Times New Roman" w:cs="Times New Roman"/>
          <w:b/>
          <w:bCs/>
        </w:rPr>
      </w:pPr>
      <w:r>
        <w:rPr>
          <w:rFonts w:ascii="Times New Roman" w:hAnsi="Times New Roman" w:cs="Times New Roman"/>
          <w:b/>
          <w:bCs/>
        </w:rPr>
        <w:t>ПРОТОКОЛ</w:t>
      </w:r>
    </w:p>
    <w:p w:rsidR="000A479F" w:rsidRDefault="000A479F" w:rsidP="000A479F">
      <w:pPr>
        <w:spacing w:after="0" w:line="240" w:lineRule="auto"/>
        <w:jc w:val="center"/>
        <w:rPr>
          <w:rFonts w:ascii="Times New Roman" w:hAnsi="Times New Roman" w:cs="Times New Roman"/>
          <w:b/>
        </w:rPr>
      </w:pPr>
      <w:r>
        <w:rPr>
          <w:rFonts w:ascii="Times New Roman" w:hAnsi="Times New Roman" w:cs="Times New Roman"/>
          <w:b/>
        </w:rPr>
        <w:t>рассмотрения заявок на участие в аукционе в электронной форме</w:t>
      </w:r>
    </w:p>
    <w:p w:rsidR="000A479F" w:rsidRPr="00D34D4E" w:rsidRDefault="000A479F" w:rsidP="000A479F">
      <w:pPr>
        <w:spacing w:after="0" w:line="240" w:lineRule="auto"/>
        <w:jc w:val="both"/>
        <w:rPr>
          <w:rFonts w:ascii="Times New Roman" w:hAnsi="Times New Roman" w:cs="Times New Roman"/>
        </w:rPr>
      </w:pPr>
      <w:r>
        <w:rPr>
          <w:rFonts w:ascii="Times New Roman" w:hAnsi="Times New Roman" w:cs="Times New Roman"/>
        </w:rPr>
        <w:t xml:space="preserve">       «06» марта 2018 г</w:t>
      </w:r>
      <w:r w:rsidRPr="00D34D4E">
        <w:rPr>
          <w:rFonts w:ascii="Times New Roman" w:hAnsi="Times New Roman" w:cs="Times New Roman"/>
        </w:rPr>
        <w:t>.                                                                                      № 0187300005818000054-1</w:t>
      </w:r>
    </w:p>
    <w:p w:rsidR="00005871" w:rsidRPr="00D34D4E" w:rsidRDefault="00005871" w:rsidP="00005871">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D34D4E">
        <w:rPr>
          <w:rFonts w:ascii="Times New Roman" w:hAnsi="Times New Roman" w:cs="Times New Roman"/>
          <w:sz w:val="24"/>
          <w:szCs w:val="24"/>
        </w:rPr>
        <w:t xml:space="preserve">ПРИСУТСТВОВАЛИ: </w:t>
      </w:r>
    </w:p>
    <w:p w:rsidR="00005871" w:rsidRPr="00D34D4E" w:rsidRDefault="00005871" w:rsidP="00005871">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D34D4E">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D34D4E">
        <w:rPr>
          <w:rFonts w:ascii="Times New Roman" w:hAnsi="Times New Roman" w:cs="Times New Roman"/>
          <w:sz w:val="24"/>
          <w:szCs w:val="24"/>
        </w:rPr>
        <w:t>Югорска</w:t>
      </w:r>
      <w:proofErr w:type="spellEnd"/>
      <w:r w:rsidRPr="00D34D4E">
        <w:rPr>
          <w:rFonts w:ascii="Times New Roman" w:hAnsi="Times New Roman" w:cs="Times New Roman"/>
          <w:sz w:val="24"/>
          <w:szCs w:val="24"/>
        </w:rPr>
        <w:t xml:space="preserve"> (далее - комиссия) в следующем  составе:</w:t>
      </w:r>
    </w:p>
    <w:p w:rsidR="00005871" w:rsidRPr="00D34D4E" w:rsidRDefault="00005871" w:rsidP="00005871">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D34D4E">
        <w:rPr>
          <w:rFonts w:ascii="Times New Roman" w:hAnsi="Times New Roman" w:cs="Times New Roman"/>
          <w:sz w:val="24"/>
          <w:szCs w:val="24"/>
        </w:rPr>
        <w:t xml:space="preserve">1. </w:t>
      </w:r>
      <w:r w:rsidRPr="00D34D4E">
        <w:rPr>
          <w:rFonts w:ascii="Times New Roman" w:hAnsi="Times New Roman" w:cs="Times New Roman"/>
          <w:spacing w:val="-6"/>
          <w:sz w:val="24"/>
          <w:szCs w:val="24"/>
        </w:rPr>
        <w:t xml:space="preserve">С.Д. </w:t>
      </w:r>
      <w:proofErr w:type="spellStart"/>
      <w:r w:rsidRPr="00D34D4E">
        <w:rPr>
          <w:rFonts w:ascii="Times New Roman" w:hAnsi="Times New Roman" w:cs="Times New Roman"/>
          <w:spacing w:val="-6"/>
          <w:sz w:val="24"/>
          <w:szCs w:val="24"/>
        </w:rPr>
        <w:t>Голин</w:t>
      </w:r>
      <w:proofErr w:type="spellEnd"/>
      <w:r w:rsidRPr="00D34D4E">
        <w:rPr>
          <w:rFonts w:ascii="Times New Roman" w:hAnsi="Times New Roman" w:cs="Times New Roman"/>
          <w:spacing w:val="-6"/>
          <w:sz w:val="24"/>
          <w:szCs w:val="24"/>
        </w:rPr>
        <w:t xml:space="preserve"> - </w:t>
      </w:r>
      <w:r w:rsidRPr="00D34D4E">
        <w:rPr>
          <w:rFonts w:ascii="Times New Roman" w:hAnsi="Times New Roman" w:cs="Times New Roman"/>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34D4E">
        <w:rPr>
          <w:rFonts w:ascii="Times New Roman" w:hAnsi="Times New Roman" w:cs="Times New Roman"/>
          <w:sz w:val="24"/>
          <w:szCs w:val="24"/>
        </w:rPr>
        <w:t>Югорска</w:t>
      </w:r>
      <w:proofErr w:type="spellEnd"/>
      <w:r w:rsidRPr="00D34D4E">
        <w:rPr>
          <w:rFonts w:ascii="Times New Roman" w:hAnsi="Times New Roman" w:cs="Times New Roman"/>
          <w:sz w:val="24"/>
          <w:szCs w:val="24"/>
        </w:rPr>
        <w:t>;</w:t>
      </w:r>
    </w:p>
    <w:p w:rsidR="00005871" w:rsidRPr="00D34D4E" w:rsidRDefault="00005871" w:rsidP="00005871">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D34D4E">
        <w:rPr>
          <w:rFonts w:ascii="Times New Roman" w:hAnsi="Times New Roman" w:cs="Times New Roman"/>
          <w:sz w:val="24"/>
          <w:szCs w:val="24"/>
        </w:rPr>
        <w:t xml:space="preserve">2. В.К. </w:t>
      </w:r>
      <w:proofErr w:type="spellStart"/>
      <w:r w:rsidRPr="00D34D4E">
        <w:rPr>
          <w:rFonts w:ascii="Times New Roman" w:hAnsi="Times New Roman" w:cs="Times New Roman"/>
          <w:sz w:val="24"/>
          <w:szCs w:val="24"/>
        </w:rPr>
        <w:t>Бандурин</w:t>
      </w:r>
      <w:proofErr w:type="spellEnd"/>
      <w:r w:rsidRPr="00D34D4E">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D34D4E">
        <w:rPr>
          <w:rFonts w:ascii="Times New Roman" w:hAnsi="Times New Roman" w:cs="Times New Roman"/>
          <w:sz w:val="24"/>
          <w:szCs w:val="24"/>
        </w:rPr>
        <w:t>жилищно</w:t>
      </w:r>
      <w:proofErr w:type="spellEnd"/>
      <w:r w:rsidRPr="00D34D4E">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D34D4E">
        <w:rPr>
          <w:rFonts w:ascii="Times New Roman" w:hAnsi="Times New Roman" w:cs="Times New Roman"/>
          <w:sz w:val="24"/>
          <w:szCs w:val="24"/>
        </w:rPr>
        <w:t>Югорска</w:t>
      </w:r>
      <w:proofErr w:type="spellEnd"/>
      <w:r w:rsidRPr="00D34D4E">
        <w:rPr>
          <w:rFonts w:ascii="Times New Roman" w:hAnsi="Times New Roman" w:cs="Times New Roman"/>
          <w:sz w:val="24"/>
          <w:szCs w:val="24"/>
        </w:rPr>
        <w:t>;</w:t>
      </w:r>
    </w:p>
    <w:p w:rsidR="00005871" w:rsidRPr="00D34D4E" w:rsidRDefault="00005871" w:rsidP="00005871">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D34D4E">
        <w:rPr>
          <w:rFonts w:ascii="Times New Roman" w:hAnsi="Times New Roman" w:cs="Times New Roman"/>
          <w:sz w:val="24"/>
          <w:szCs w:val="24"/>
        </w:rPr>
        <w:t xml:space="preserve">3.  В.А. </w:t>
      </w:r>
      <w:proofErr w:type="spellStart"/>
      <w:r w:rsidRPr="00D34D4E">
        <w:rPr>
          <w:rFonts w:ascii="Times New Roman" w:hAnsi="Times New Roman" w:cs="Times New Roman"/>
          <w:sz w:val="24"/>
          <w:szCs w:val="24"/>
        </w:rPr>
        <w:t>Климин</w:t>
      </w:r>
      <w:proofErr w:type="spellEnd"/>
      <w:r w:rsidRPr="00D34D4E">
        <w:rPr>
          <w:rFonts w:ascii="Times New Roman" w:hAnsi="Times New Roman" w:cs="Times New Roman"/>
          <w:sz w:val="24"/>
          <w:szCs w:val="24"/>
        </w:rPr>
        <w:t xml:space="preserve"> – председатель Думы города </w:t>
      </w:r>
      <w:proofErr w:type="spellStart"/>
      <w:r w:rsidRPr="00D34D4E">
        <w:rPr>
          <w:rFonts w:ascii="Times New Roman" w:hAnsi="Times New Roman" w:cs="Times New Roman"/>
          <w:sz w:val="24"/>
          <w:szCs w:val="24"/>
        </w:rPr>
        <w:t>Югорска</w:t>
      </w:r>
      <w:proofErr w:type="spellEnd"/>
      <w:r w:rsidRPr="00D34D4E">
        <w:rPr>
          <w:rFonts w:ascii="Times New Roman" w:hAnsi="Times New Roman" w:cs="Times New Roman"/>
          <w:sz w:val="24"/>
          <w:szCs w:val="24"/>
        </w:rPr>
        <w:t>;</w:t>
      </w:r>
    </w:p>
    <w:p w:rsidR="00005871" w:rsidRPr="00D34D4E" w:rsidRDefault="00005871" w:rsidP="00005871">
      <w:pPr>
        <w:spacing w:after="0" w:line="240" w:lineRule="auto"/>
        <w:ind w:left="426"/>
        <w:rPr>
          <w:rFonts w:ascii="Times New Roman" w:hAnsi="Times New Roman" w:cs="Times New Roman"/>
          <w:sz w:val="24"/>
          <w:szCs w:val="24"/>
        </w:rPr>
      </w:pPr>
      <w:r w:rsidRPr="00D34D4E">
        <w:rPr>
          <w:rFonts w:ascii="Times New Roman" w:hAnsi="Times New Roman" w:cs="Times New Roman"/>
          <w:sz w:val="24"/>
          <w:szCs w:val="24"/>
        </w:rPr>
        <w:t xml:space="preserve">4. Т.И. </w:t>
      </w:r>
      <w:proofErr w:type="spellStart"/>
      <w:r w:rsidRPr="00D34D4E">
        <w:rPr>
          <w:rFonts w:ascii="Times New Roman" w:hAnsi="Times New Roman" w:cs="Times New Roman"/>
          <w:sz w:val="24"/>
          <w:szCs w:val="24"/>
        </w:rPr>
        <w:t>Долгодворова</w:t>
      </w:r>
      <w:proofErr w:type="spellEnd"/>
      <w:r w:rsidRPr="00D34D4E">
        <w:rPr>
          <w:rFonts w:ascii="Times New Roman" w:hAnsi="Times New Roman" w:cs="Times New Roman"/>
          <w:sz w:val="24"/>
          <w:szCs w:val="24"/>
        </w:rPr>
        <w:t xml:space="preserve"> - заместитель главы города </w:t>
      </w:r>
      <w:proofErr w:type="spellStart"/>
      <w:r w:rsidRPr="00D34D4E">
        <w:rPr>
          <w:rFonts w:ascii="Times New Roman" w:hAnsi="Times New Roman" w:cs="Times New Roman"/>
          <w:sz w:val="24"/>
          <w:szCs w:val="24"/>
        </w:rPr>
        <w:t>Югорска</w:t>
      </w:r>
      <w:proofErr w:type="spellEnd"/>
      <w:r w:rsidRPr="00D34D4E">
        <w:rPr>
          <w:rFonts w:ascii="Times New Roman" w:hAnsi="Times New Roman" w:cs="Times New Roman"/>
          <w:sz w:val="24"/>
          <w:szCs w:val="24"/>
        </w:rPr>
        <w:t>;</w:t>
      </w:r>
    </w:p>
    <w:p w:rsidR="00005871" w:rsidRPr="00D34D4E" w:rsidRDefault="00005871" w:rsidP="00005871">
      <w:pPr>
        <w:spacing w:after="0" w:line="240" w:lineRule="auto"/>
        <w:ind w:left="426"/>
        <w:rPr>
          <w:rFonts w:ascii="Times New Roman" w:hAnsi="Times New Roman" w:cs="Times New Roman"/>
          <w:sz w:val="24"/>
          <w:szCs w:val="24"/>
        </w:rPr>
      </w:pPr>
      <w:r w:rsidRPr="00D34D4E">
        <w:rPr>
          <w:rFonts w:ascii="Times New Roman" w:hAnsi="Times New Roman" w:cs="Times New Roman"/>
          <w:sz w:val="24"/>
          <w:szCs w:val="24"/>
        </w:rPr>
        <w:t>5.  Н.А. Морозова – советник руководителя;</w:t>
      </w:r>
    </w:p>
    <w:p w:rsidR="00005871" w:rsidRPr="00D34D4E" w:rsidRDefault="00005871" w:rsidP="00005871">
      <w:pPr>
        <w:spacing w:after="0" w:line="240" w:lineRule="auto"/>
        <w:ind w:left="426"/>
        <w:jc w:val="both"/>
        <w:rPr>
          <w:rFonts w:ascii="Times New Roman" w:hAnsi="Times New Roman" w:cs="Times New Roman"/>
          <w:sz w:val="24"/>
          <w:szCs w:val="24"/>
        </w:rPr>
      </w:pPr>
      <w:r w:rsidRPr="00D34D4E">
        <w:rPr>
          <w:rFonts w:ascii="Times New Roman" w:hAnsi="Times New Roman" w:cs="Times New Roman"/>
          <w:sz w:val="24"/>
          <w:szCs w:val="24"/>
        </w:rPr>
        <w:t xml:space="preserve">6. Ж.В. </w:t>
      </w:r>
      <w:proofErr w:type="spellStart"/>
      <w:r w:rsidRPr="00D34D4E">
        <w:rPr>
          <w:rFonts w:ascii="Times New Roman" w:hAnsi="Times New Roman" w:cs="Times New Roman"/>
          <w:sz w:val="24"/>
          <w:szCs w:val="24"/>
        </w:rPr>
        <w:t>Резинкина</w:t>
      </w:r>
      <w:proofErr w:type="spellEnd"/>
      <w:r w:rsidRPr="00D34D4E">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34D4E">
        <w:rPr>
          <w:rFonts w:ascii="Times New Roman" w:hAnsi="Times New Roman" w:cs="Times New Roman"/>
          <w:sz w:val="24"/>
          <w:szCs w:val="24"/>
        </w:rPr>
        <w:t>Югорска</w:t>
      </w:r>
      <w:proofErr w:type="spellEnd"/>
      <w:r w:rsidRPr="00D34D4E">
        <w:rPr>
          <w:rFonts w:ascii="Times New Roman" w:hAnsi="Times New Roman" w:cs="Times New Roman"/>
          <w:sz w:val="24"/>
          <w:szCs w:val="24"/>
        </w:rPr>
        <w:t>;</w:t>
      </w:r>
    </w:p>
    <w:p w:rsidR="00005871" w:rsidRPr="00D34D4E" w:rsidRDefault="00005871" w:rsidP="00005871">
      <w:pPr>
        <w:spacing w:after="0" w:line="240" w:lineRule="auto"/>
        <w:ind w:left="426"/>
        <w:jc w:val="both"/>
        <w:rPr>
          <w:rFonts w:ascii="Times New Roman" w:hAnsi="Times New Roman" w:cs="Times New Roman"/>
          <w:sz w:val="24"/>
          <w:szCs w:val="24"/>
        </w:rPr>
      </w:pPr>
      <w:r w:rsidRPr="00D34D4E">
        <w:rPr>
          <w:rFonts w:ascii="Times New Roman" w:hAnsi="Times New Roman" w:cs="Times New Roman"/>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34D4E">
        <w:rPr>
          <w:rFonts w:ascii="Times New Roman" w:hAnsi="Times New Roman" w:cs="Times New Roman"/>
          <w:sz w:val="24"/>
          <w:szCs w:val="24"/>
        </w:rPr>
        <w:t>Югорска</w:t>
      </w:r>
      <w:proofErr w:type="spellEnd"/>
      <w:r w:rsidRPr="00D34D4E">
        <w:rPr>
          <w:rFonts w:ascii="Times New Roman" w:hAnsi="Times New Roman" w:cs="Times New Roman"/>
          <w:sz w:val="24"/>
          <w:szCs w:val="24"/>
        </w:rPr>
        <w:t xml:space="preserve"> </w:t>
      </w:r>
    </w:p>
    <w:p w:rsidR="00005871" w:rsidRPr="001F4275" w:rsidRDefault="00005871" w:rsidP="00005871">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D34D4E">
        <w:rPr>
          <w:rFonts w:ascii="Times New Roman" w:hAnsi="Times New Roman" w:cs="Times New Roman"/>
          <w:sz w:val="24"/>
          <w:szCs w:val="24"/>
        </w:rPr>
        <w:t>Всего присутствовали 7 членов комиссии из 8.</w:t>
      </w:r>
    </w:p>
    <w:p w:rsidR="000A479F" w:rsidRDefault="000A479F" w:rsidP="000A479F">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Представитель заказчика: Паламарчук Жанна Валерьевна, бухгалтер МБОУ «Лицей им. Г.Ф. Атякшева». </w:t>
      </w:r>
    </w:p>
    <w:p w:rsidR="000A479F" w:rsidRPr="00005871" w:rsidRDefault="000A479F" w:rsidP="000A479F">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 Наименование аукциона: аукцион в электронной форме № 0187300005818000054 </w:t>
      </w:r>
      <w:r w:rsidRPr="000A479F">
        <w:rPr>
          <w:rFonts w:ascii="Times New Roman" w:hAnsi="Times New Roman" w:cs="Times New Roman"/>
          <w:sz w:val="24"/>
          <w:szCs w:val="24"/>
        </w:rPr>
        <w:t>на право заключения гражданско-правового договора на поставку колбасы и сосисок для питания детей школьного возраста</w:t>
      </w:r>
      <w:r>
        <w:rPr>
          <w:rFonts w:ascii="Times New Roman" w:hAnsi="Times New Roman" w:cs="Times New Roman"/>
          <w:sz w:val="24"/>
          <w:szCs w:val="24"/>
        </w:rPr>
        <w:t>.</w:t>
      </w:r>
    </w:p>
    <w:p w:rsidR="000A479F" w:rsidRPr="00005871" w:rsidRDefault="000A479F" w:rsidP="000A479F">
      <w:pPr>
        <w:tabs>
          <w:tab w:val="num" w:pos="0"/>
        </w:tabs>
        <w:spacing w:after="0" w:line="240" w:lineRule="auto"/>
        <w:ind w:left="426"/>
        <w:jc w:val="both"/>
        <w:rPr>
          <w:rFonts w:ascii="Times New Roman" w:hAnsi="Times New Roman" w:cs="Times New Roman"/>
          <w:sz w:val="24"/>
          <w:szCs w:val="24"/>
        </w:rPr>
      </w:pPr>
      <w:r w:rsidRPr="00005871">
        <w:rPr>
          <w:rFonts w:ascii="Times New Roman" w:hAnsi="Times New Roman" w:cs="Times New Roman"/>
          <w:sz w:val="24"/>
          <w:szCs w:val="24"/>
        </w:rPr>
        <w:t xml:space="preserve">1.1 Номер извещения о проведении торгов на официальном сайте – </w:t>
      </w:r>
      <w:hyperlink r:id="rId5" w:history="1">
        <w:r w:rsidRPr="00005871">
          <w:rPr>
            <w:rStyle w:val="a3"/>
            <w:rFonts w:ascii="Times New Roman" w:hAnsi="Times New Roman" w:cs="Times New Roman"/>
            <w:color w:val="auto"/>
            <w:sz w:val="24"/>
            <w:szCs w:val="24"/>
            <w:u w:val="none"/>
          </w:rPr>
          <w:t>http://zakupki.gov.ru/</w:t>
        </w:r>
      </w:hyperlink>
      <w:r w:rsidRPr="00005871">
        <w:rPr>
          <w:rFonts w:ascii="Times New Roman" w:hAnsi="Times New Roman" w:cs="Times New Roman"/>
          <w:sz w:val="24"/>
          <w:szCs w:val="24"/>
        </w:rPr>
        <w:t xml:space="preserve">, код аукциона 0187300005818000054, дата публикации 21.02.2018. </w:t>
      </w:r>
    </w:p>
    <w:p w:rsidR="000A479F" w:rsidRPr="00005871" w:rsidRDefault="000A479F" w:rsidP="000A479F">
      <w:pPr>
        <w:tabs>
          <w:tab w:val="num" w:pos="0"/>
        </w:tabs>
        <w:spacing w:after="0" w:line="240" w:lineRule="auto"/>
        <w:ind w:left="426"/>
        <w:jc w:val="both"/>
        <w:rPr>
          <w:rFonts w:ascii="Times New Roman" w:hAnsi="Times New Roman" w:cs="Times New Roman"/>
          <w:sz w:val="24"/>
          <w:szCs w:val="24"/>
        </w:rPr>
      </w:pPr>
      <w:r w:rsidRPr="00005871">
        <w:rPr>
          <w:rFonts w:ascii="Times New Roman" w:hAnsi="Times New Roman" w:cs="Times New Roman"/>
          <w:sz w:val="24"/>
          <w:szCs w:val="24"/>
        </w:rPr>
        <w:t>Идентификационный код закупки: 183862200263286220100100730010000000.</w:t>
      </w:r>
    </w:p>
    <w:p w:rsidR="000A479F" w:rsidRDefault="000A479F" w:rsidP="000A479F">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 Заказчик: Муниципальное бюджетное общеобразовательное учреждение «Лицей им. Г.Ф. Атякшева». Почтовый адрес: 628260, ул. Ленина, 24,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 – Югра.</w:t>
      </w:r>
    </w:p>
    <w:p w:rsidR="000A479F" w:rsidRDefault="000A479F" w:rsidP="000A479F">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06 марта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w:t>
      </w:r>
    </w:p>
    <w:p w:rsidR="000A479F" w:rsidRDefault="000A479F" w:rsidP="000A479F">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4. Количество поступивших заявок на участие  в аукционе – </w:t>
      </w:r>
      <w:r w:rsidR="00372AB2">
        <w:rPr>
          <w:rFonts w:ascii="Times New Roman" w:hAnsi="Times New Roman" w:cs="Times New Roman"/>
          <w:sz w:val="24"/>
          <w:szCs w:val="24"/>
        </w:rPr>
        <w:t>3</w:t>
      </w:r>
      <w:r>
        <w:rPr>
          <w:rFonts w:ascii="Times New Roman" w:hAnsi="Times New Roman" w:cs="Times New Roman"/>
          <w:sz w:val="24"/>
          <w:szCs w:val="24"/>
        </w:rPr>
        <w:t xml:space="preserve">. </w:t>
      </w:r>
    </w:p>
    <w:p w:rsidR="000A479F" w:rsidRDefault="000A479F" w:rsidP="000A479F">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5. Комиссия рассмотрела первые части заявок и приняла следующее решение: </w:t>
      </w:r>
    </w:p>
    <w:tbl>
      <w:tblPr>
        <w:tblW w:w="4918" w:type="pct"/>
        <w:tblInd w:w="441" w:type="dxa"/>
        <w:tblLook w:val="00A0" w:firstRow="1" w:lastRow="0" w:firstColumn="1" w:lastColumn="0" w:noHBand="0" w:noVBand="0"/>
      </w:tblPr>
      <w:tblGrid>
        <w:gridCol w:w="1790"/>
        <w:gridCol w:w="2684"/>
        <w:gridCol w:w="5593"/>
      </w:tblGrid>
      <w:tr w:rsidR="000A479F" w:rsidTr="000A479F">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A479F" w:rsidRDefault="000A479F">
            <w:pPr>
              <w:pStyle w:val="a4"/>
              <w:spacing w:after="0" w:line="276" w:lineRule="auto"/>
              <w:jc w:val="center"/>
              <w:rPr>
                <w:sz w:val="20"/>
                <w:szCs w:val="20"/>
                <w:lang w:eastAsia="en-US"/>
              </w:rPr>
            </w:pPr>
            <w:r>
              <w:rPr>
                <w:sz w:val="20"/>
                <w:szCs w:val="20"/>
                <w:lang w:eastAsia="en-US"/>
              </w:rPr>
              <w:t>Порядковый номер заявки</w:t>
            </w:r>
          </w:p>
        </w:tc>
        <w:tc>
          <w:tcPr>
            <w:tcW w:w="13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A479F" w:rsidRDefault="000A479F">
            <w:pPr>
              <w:pStyle w:val="a4"/>
              <w:spacing w:after="0" w:line="276" w:lineRule="auto"/>
              <w:jc w:val="center"/>
              <w:rPr>
                <w:sz w:val="20"/>
                <w:szCs w:val="20"/>
                <w:lang w:eastAsia="en-US"/>
              </w:rPr>
            </w:pPr>
            <w:r>
              <w:rPr>
                <w:sz w:val="20"/>
                <w:szCs w:val="20"/>
                <w:lang w:eastAsia="en-US"/>
              </w:rPr>
              <w:t>Решение о допуске или об отказе в допуске</w:t>
            </w:r>
          </w:p>
        </w:tc>
        <w:tc>
          <w:tcPr>
            <w:tcW w:w="27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A479F" w:rsidRDefault="000A479F">
            <w:pPr>
              <w:pStyle w:val="a4"/>
              <w:spacing w:after="0" w:line="276" w:lineRule="auto"/>
              <w:jc w:val="center"/>
              <w:rPr>
                <w:sz w:val="20"/>
                <w:szCs w:val="20"/>
                <w:lang w:eastAsia="en-US"/>
              </w:rPr>
            </w:pPr>
            <w:r>
              <w:rPr>
                <w:sz w:val="20"/>
                <w:szCs w:val="20"/>
                <w:lang w:eastAsia="en-US"/>
              </w:rPr>
              <w:t>Причина отказа в допуске</w:t>
            </w:r>
          </w:p>
        </w:tc>
      </w:tr>
      <w:tr w:rsidR="000A479F" w:rsidTr="000A479F">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A479F" w:rsidRDefault="000A479F">
            <w:pPr>
              <w:suppressAutoHyphens/>
              <w:spacing w:after="0" w:line="240" w:lineRule="auto"/>
              <w:jc w:val="center"/>
              <w:rPr>
                <w:rFonts w:ascii="Times New Roman" w:eastAsia="Times New Roman" w:hAnsi="Times New Roman" w:cs="Times New Roman"/>
                <w:kern w:val="2"/>
                <w:sz w:val="18"/>
                <w:szCs w:val="18"/>
              </w:rPr>
            </w:pPr>
            <w:r>
              <w:rPr>
                <w:rFonts w:ascii="Times New Roman" w:hAnsi="Times New Roman" w:cs="Times New Roman"/>
                <w:sz w:val="18"/>
                <w:szCs w:val="18"/>
              </w:rPr>
              <w:t>1</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479F" w:rsidRDefault="000A479F">
            <w:pPr>
              <w:suppressAutoHyphens/>
              <w:snapToGrid w:val="0"/>
              <w:spacing w:after="0" w:line="240" w:lineRule="auto"/>
              <w:jc w:val="center"/>
              <w:rPr>
                <w:rFonts w:ascii="Times New Roman" w:eastAsia="Calibri" w:hAnsi="Times New Roman" w:cs="Times New Roman"/>
                <w:color w:val="000000"/>
                <w:kern w:val="2"/>
                <w:sz w:val="18"/>
                <w:szCs w:val="18"/>
                <w:lang w:eastAsia="ar-SA"/>
              </w:rPr>
            </w:pPr>
            <w:r>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A479F" w:rsidRDefault="000A479F">
            <w:pPr>
              <w:suppressAutoHyphens/>
              <w:spacing w:after="0" w:line="240" w:lineRule="auto"/>
              <w:jc w:val="both"/>
              <w:rPr>
                <w:rFonts w:ascii="Times New Roman" w:eastAsia="Times New Roman" w:hAnsi="Times New Roman" w:cs="Times New Roman"/>
                <w:kern w:val="2"/>
                <w:sz w:val="18"/>
                <w:szCs w:val="18"/>
                <w:lang w:eastAsia="ar-SA"/>
              </w:rPr>
            </w:pPr>
          </w:p>
        </w:tc>
      </w:tr>
      <w:tr w:rsidR="000A479F" w:rsidTr="000A479F">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A479F" w:rsidRPr="00372AB2" w:rsidRDefault="000A479F">
            <w:pPr>
              <w:suppressAutoHyphens/>
              <w:spacing w:after="0" w:line="240" w:lineRule="auto"/>
              <w:jc w:val="center"/>
              <w:rPr>
                <w:rFonts w:ascii="Times New Roman" w:eastAsia="Times New Roman" w:hAnsi="Times New Roman" w:cs="Times New Roman"/>
                <w:kern w:val="2"/>
                <w:sz w:val="18"/>
                <w:szCs w:val="18"/>
              </w:rPr>
            </w:pPr>
            <w:r w:rsidRPr="00372AB2">
              <w:rPr>
                <w:rFonts w:ascii="Times New Roman" w:hAnsi="Times New Roman" w:cs="Times New Roman"/>
                <w:sz w:val="18"/>
                <w:szCs w:val="18"/>
              </w:rPr>
              <w:t>2</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A479F" w:rsidRPr="00372AB2" w:rsidRDefault="00372AB2">
            <w:pPr>
              <w:spacing w:after="0" w:line="240" w:lineRule="auto"/>
              <w:jc w:val="center"/>
              <w:rPr>
                <w:rFonts w:ascii="Times New Roman" w:hAnsi="Times New Roman" w:cs="Times New Roman"/>
                <w:spacing w:val="-6"/>
                <w:sz w:val="16"/>
                <w:szCs w:val="16"/>
              </w:rPr>
            </w:pPr>
            <w:r w:rsidRPr="00372AB2">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479F" w:rsidRDefault="000A479F">
            <w:pPr>
              <w:spacing w:after="0" w:line="240" w:lineRule="auto"/>
              <w:jc w:val="both"/>
              <w:rPr>
                <w:rFonts w:ascii="Times New Roman" w:hAnsi="Times New Roman" w:cs="Times New Roman"/>
                <w:spacing w:val="-6"/>
                <w:sz w:val="16"/>
                <w:szCs w:val="16"/>
                <w:highlight w:val="yellow"/>
              </w:rPr>
            </w:pPr>
          </w:p>
        </w:tc>
      </w:tr>
      <w:tr w:rsidR="00372AB2" w:rsidTr="000A479F">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72AB2" w:rsidRPr="00372AB2" w:rsidRDefault="00372AB2">
            <w:pPr>
              <w:suppressAutoHyphens/>
              <w:spacing w:after="0" w:line="240" w:lineRule="auto"/>
              <w:jc w:val="center"/>
              <w:rPr>
                <w:rFonts w:ascii="Times New Roman" w:hAnsi="Times New Roman" w:cs="Times New Roman"/>
                <w:sz w:val="18"/>
                <w:szCs w:val="18"/>
              </w:rPr>
            </w:pPr>
            <w:r w:rsidRPr="00372AB2">
              <w:rPr>
                <w:rFonts w:ascii="Times New Roman" w:hAnsi="Times New Roman" w:cs="Times New Roman"/>
                <w:sz w:val="18"/>
                <w:szCs w:val="18"/>
              </w:rPr>
              <w:t>3</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72AB2" w:rsidRPr="00372AB2" w:rsidRDefault="00372AB2">
            <w:pPr>
              <w:spacing w:after="0" w:line="240" w:lineRule="auto"/>
              <w:jc w:val="center"/>
              <w:rPr>
                <w:rFonts w:ascii="Times New Roman" w:hAnsi="Times New Roman" w:cs="Times New Roman"/>
                <w:spacing w:val="-6"/>
                <w:sz w:val="16"/>
                <w:szCs w:val="16"/>
              </w:rPr>
            </w:pPr>
            <w:r w:rsidRPr="00372AB2">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72AB2" w:rsidRDefault="00372AB2">
            <w:pPr>
              <w:spacing w:after="0" w:line="240" w:lineRule="auto"/>
              <w:jc w:val="both"/>
              <w:rPr>
                <w:rFonts w:ascii="Times New Roman" w:hAnsi="Times New Roman" w:cs="Times New Roman"/>
                <w:noProof/>
                <w:sz w:val="16"/>
                <w:szCs w:val="16"/>
                <w:highlight w:val="yellow"/>
              </w:rPr>
            </w:pPr>
          </w:p>
        </w:tc>
      </w:tr>
    </w:tbl>
    <w:p w:rsidR="000A479F" w:rsidRPr="00372AB2" w:rsidRDefault="000A479F" w:rsidP="00372AB2">
      <w:pPr>
        <w:spacing w:after="0" w:line="240" w:lineRule="auto"/>
        <w:ind w:left="426"/>
        <w:jc w:val="both"/>
        <w:rPr>
          <w:rFonts w:ascii="Times New Roman" w:hAnsi="Times New Roman" w:cs="Times New Roman"/>
        </w:rPr>
      </w:pPr>
      <w:r w:rsidRPr="00372AB2">
        <w:rPr>
          <w:rFonts w:ascii="Times New Roman" w:hAnsi="Times New Roman" w:cs="Times New Roman"/>
        </w:rPr>
        <w:t>6. Настоящий</w:t>
      </w:r>
      <w:r>
        <w:rPr>
          <w:rFonts w:ascii="Times New Roman" w:hAnsi="Times New Roman" w:cs="Times New Roman"/>
        </w:rPr>
        <w:t xml:space="preserve"> протокол подлежит размещению на сайте оператора электронной площадки   </w:t>
      </w:r>
      <w:hyperlink r:id="rId6" w:history="1">
        <w:r>
          <w:rPr>
            <w:rStyle w:val="a3"/>
            <w:rFonts w:ascii="Times New Roman" w:hAnsi="Times New Roman" w:cs="Times New Roman"/>
            <w:color w:val="auto"/>
            <w:u w:val="none"/>
          </w:rPr>
          <w:t>http://www.sberbank-ast.ru</w:t>
        </w:r>
      </w:hyperlink>
      <w:r>
        <w:rPr>
          <w:rFonts w:ascii="Times New Roman" w:hAnsi="Times New Roman" w:cs="Times New Roman"/>
        </w:rPr>
        <w:t>.</w:t>
      </w:r>
    </w:p>
    <w:p w:rsidR="00005871" w:rsidRDefault="00005871" w:rsidP="000A479F">
      <w:pPr>
        <w:spacing w:after="0" w:line="240" w:lineRule="auto"/>
        <w:jc w:val="center"/>
        <w:rPr>
          <w:rFonts w:ascii="Times New Roman" w:hAnsi="Times New Roman" w:cs="Times New Roman"/>
          <w:noProof/>
        </w:rPr>
      </w:pPr>
    </w:p>
    <w:p w:rsidR="000A479F" w:rsidRDefault="000A479F" w:rsidP="000A479F">
      <w:pPr>
        <w:spacing w:after="0" w:line="240" w:lineRule="auto"/>
        <w:jc w:val="center"/>
        <w:rPr>
          <w:rFonts w:ascii="Times New Roman" w:hAnsi="Times New Roman" w:cs="Times New Roman"/>
          <w:noProof/>
        </w:rPr>
      </w:pPr>
      <w:r>
        <w:rPr>
          <w:rFonts w:ascii="Times New Roman" w:hAnsi="Times New Roman" w:cs="Times New Roman"/>
          <w:noProof/>
        </w:rPr>
        <w:t>Сведения о решении</w:t>
      </w:r>
    </w:p>
    <w:p w:rsidR="000A479F" w:rsidRDefault="000A479F" w:rsidP="000A479F">
      <w:pPr>
        <w:spacing w:after="0" w:line="240" w:lineRule="auto"/>
        <w:jc w:val="center"/>
        <w:rPr>
          <w:rFonts w:ascii="Times New Roman" w:hAnsi="Times New Roman" w:cs="Times New Roman"/>
          <w:noProof/>
        </w:rPr>
      </w:pPr>
      <w:r>
        <w:rPr>
          <w:rFonts w:ascii="Times New Roman" w:hAnsi="Times New Roman" w:cs="Times New Roman"/>
          <w:noProof/>
        </w:rPr>
        <w:t xml:space="preserve">членов комиссии о допуске участника закупки  к участию в аукционе </w:t>
      </w:r>
    </w:p>
    <w:p w:rsidR="000A479F" w:rsidRDefault="000A479F" w:rsidP="000A479F">
      <w:pPr>
        <w:spacing w:after="0" w:line="240" w:lineRule="auto"/>
        <w:ind w:left="426"/>
        <w:jc w:val="center"/>
        <w:rPr>
          <w:rFonts w:ascii="Times New Roman" w:hAnsi="Times New Roman" w:cs="Times New Roman"/>
          <w:noProof/>
        </w:rPr>
      </w:pPr>
      <w:r>
        <w:rPr>
          <w:rFonts w:ascii="Times New Roman" w:hAnsi="Times New Roman" w:cs="Times New Roman"/>
          <w:noProof/>
        </w:rPr>
        <w:t xml:space="preserve">или об отказе их  в допуске к участию в аукционе </w:t>
      </w:r>
    </w:p>
    <w:p w:rsidR="000A479F" w:rsidRDefault="000A479F" w:rsidP="000A479F">
      <w:pPr>
        <w:spacing w:after="0" w:line="240" w:lineRule="auto"/>
        <w:ind w:left="426"/>
        <w:jc w:val="center"/>
        <w:rPr>
          <w:rFonts w:ascii="Times New Roman" w:hAnsi="Times New Roman" w:cs="Times New Roman"/>
          <w:noProof/>
        </w:rPr>
      </w:pPr>
    </w:p>
    <w:tbl>
      <w:tblPr>
        <w:tblW w:w="10200" w:type="dxa"/>
        <w:tblInd w:w="534" w:type="dxa"/>
        <w:tblLayout w:type="fixed"/>
        <w:tblLook w:val="01E0" w:firstRow="1" w:lastRow="1" w:firstColumn="1" w:lastColumn="1" w:noHBand="0" w:noVBand="0"/>
      </w:tblPr>
      <w:tblGrid>
        <w:gridCol w:w="5388"/>
        <w:gridCol w:w="1695"/>
        <w:gridCol w:w="3117"/>
      </w:tblGrid>
      <w:tr w:rsidR="000A479F" w:rsidTr="00005871">
        <w:tc>
          <w:tcPr>
            <w:tcW w:w="5388" w:type="dxa"/>
            <w:tcBorders>
              <w:top w:val="single" w:sz="4" w:space="0" w:color="auto"/>
              <w:left w:val="single" w:sz="4" w:space="0" w:color="auto"/>
              <w:bottom w:val="single" w:sz="4" w:space="0" w:color="auto"/>
              <w:right w:val="single" w:sz="4" w:space="0" w:color="auto"/>
            </w:tcBorders>
            <w:vAlign w:val="center"/>
            <w:hideMark/>
          </w:tcPr>
          <w:p w:rsidR="000A479F" w:rsidRDefault="000A479F">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Решение члена комиссии</w:t>
            </w:r>
          </w:p>
        </w:tc>
        <w:tc>
          <w:tcPr>
            <w:tcW w:w="1695" w:type="dxa"/>
            <w:tcBorders>
              <w:top w:val="single" w:sz="4" w:space="0" w:color="auto"/>
              <w:left w:val="single" w:sz="4" w:space="0" w:color="auto"/>
              <w:bottom w:val="single" w:sz="4" w:space="0" w:color="auto"/>
              <w:right w:val="single" w:sz="4" w:space="0" w:color="auto"/>
            </w:tcBorders>
            <w:vAlign w:val="center"/>
            <w:hideMark/>
          </w:tcPr>
          <w:p w:rsidR="000A479F" w:rsidRDefault="000A479F">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Подпись члена комиссии</w:t>
            </w:r>
          </w:p>
        </w:tc>
        <w:tc>
          <w:tcPr>
            <w:tcW w:w="3117" w:type="dxa"/>
            <w:tcBorders>
              <w:top w:val="single" w:sz="4" w:space="0" w:color="auto"/>
              <w:left w:val="single" w:sz="4" w:space="0" w:color="auto"/>
              <w:bottom w:val="single" w:sz="4" w:space="0" w:color="auto"/>
              <w:right w:val="single" w:sz="4" w:space="0" w:color="auto"/>
            </w:tcBorders>
            <w:vAlign w:val="center"/>
            <w:hideMark/>
          </w:tcPr>
          <w:p w:rsidR="000A479F" w:rsidRDefault="000A479F">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Состав комиссии</w:t>
            </w:r>
          </w:p>
        </w:tc>
      </w:tr>
      <w:tr w:rsidR="00005871" w:rsidRPr="00D34D4E" w:rsidTr="00005871">
        <w:tc>
          <w:tcPr>
            <w:tcW w:w="5388" w:type="dxa"/>
            <w:tcBorders>
              <w:top w:val="single" w:sz="4" w:space="0" w:color="auto"/>
              <w:left w:val="single" w:sz="4" w:space="0" w:color="auto"/>
              <w:bottom w:val="single" w:sz="4" w:space="0" w:color="auto"/>
              <w:right w:val="single" w:sz="4" w:space="0" w:color="auto"/>
            </w:tcBorders>
            <w:hideMark/>
          </w:tcPr>
          <w:p w:rsidR="00005871" w:rsidRPr="00D34D4E" w:rsidRDefault="00005871">
            <w:pPr>
              <w:suppressAutoHyphens/>
              <w:spacing w:after="0" w:line="240" w:lineRule="auto"/>
              <w:jc w:val="both"/>
              <w:rPr>
                <w:rFonts w:ascii="Times New Roman" w:eastAsia="Times New Roman" w:hAnsi="Times New Roman" w:cs="Times New Roman"/>
                <w:kern w:val="2"/>
                <w:sz w:val="24"/>
                <w:szCs w:val="24"/>
              </w:rPr>
            </w:pPr>
            <w:r w:rsidRPr="00D34D4E">
              <w:rPr>
                <w:rFonts w:ascii="Times New Roman" w:hAnsi="Times New Roman" w:cs="Times New Roman"/>
                <w:noProof/>
                <w:sz w:val="16"/>
                <w:szCs w:val="16"/>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005871" w:rsidRPr="00D34D4E" w:rsidRDefault="00005871">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005871" w:rsidRPr="00D34D4E" w:rsidRDefault="00005871" w:rsidP="008E6431">
            <w:pPr>
              <w:suppressAutoHyphens/>
              <w:spacing w:after="60"/>
              <w:jc w:val="center"/>
              <w:rPr>
                <w:rFonts w:ascii="Times New Roman" w:hAnsi="Times New Roman" w:cs="Times New Roman"/>
                <w:noProof/>
                <w:kern w:val="2"/>
                <w:sz w:val="24"/>
                <w:szCs w:val="24"/>
                <w:lang w:eastAsia="ar-SA"/>
              </w:rPr>
            </w:pPr>
            <w:r w:rsidRPr="00D34D4E">
              <w:rPr>
                <w:rFonts w:ascii="Times New Roman" w:hAnsi="Times New Roman" w:cs="Times New Roman"/>
                <w:noProof/>
                <w:sz w:val="24"/>
              </w:rPr>
              <w:t>С.Д.Голин</w:t>
            </w:r>
          </w:p>
        </w:tc>
      </w:tr>
      <w:tr w:rsidR="00005871" w:rsidRPr="00D34D4E" w:rsidTr="00005871">
        <w:tc>
          <w:tcPr>
            <w:tcW w:w="5388" w:type="dxa"/>
            <w:tcBorders>
              <w:top w:val="single" w:sz="4" w:space="0" w:color="auto"/>
              <w:left w:val="single" w:sz="4" w:space="0" w:color="auto"/>
              <w:bottom w:val="single" w:sz="4" w:space="0" w:color="auto"/>
              <w:right w:val="single" w:sz="4" w:space="0" w:color="auto"/>
            </w:tcBorders>
            <w:hideMark/>
          </w:tcPr>
          <w:p w:rsidR="00005871" w:rsidRPr="00D34D4E" w:rsidRDefault="00005871">
            <w:pPr>
              <w:suppressAutoHyphens/>
              <w:spacing w:after="0" w:line="240" w:lineRule="auto"/>
              <w:jc w:val="both"/>
              <w:rPr>
                <w:rFonts w:ascii="Times New Roman" w:eastAsia="Times New Roman" w:hAnsi="Times New Roman" w:cs="Times New Roman"/>
                <w:noProof/>
                <w:kern w:val="2"/>
                <w:sz w:val="16"/>
                <w:szCs w:val="16"/>
              </w:rPr>
            </w:pPr>
            <w:r w:rsidRPr="00D34D4E">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005871" w:rsidRPr="00D34D4E" w:rsidRDefault="00005871">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005871" w:rsidRPr="00D34D4E" w:rsidRDefault="00005871" w:rsidP="008E6431">
            <w:pPr>
              <w:suppressAutoHyphens/>
              <w:spacing w:after="60"/>
              <w:jc w:val="center"/>
              <w:rPr>
                <w:rFonts w:ascii="Times New Roman" w:hAnsi="Times New Roman" w:cs="Times New Roman"/>
                <w:noProof/>
                <w:sz w:val="24"/>
              </w:rPr>
            </w:pPr>
            <w:r w:rsidRPr="00D34D4E">
              <w:rPr>
                <w:rFonts w:ascii="Times New Roman" w:hAnsi="Times New Roman" w:cs="Times New Roman"/>
                <w:noProof/>
                <w:sz w:val="24"/>
              </w:rPr>
              <w:t>В.К.Бандурин</w:t>
            </w:r>
          </w:p>
        </w:tc>
      </w:tr>
      <w:tr w:rsidR="00005871" w:rsidRPr="00D34D4E" w:rsidTr="00005871">
        <w:tc>
          <w:tcPr>
            <w:tcW w:w="5388" w:type="dxa"/>
            <w:tcBorders>
              <w:top w:val="single" w:sz="4" w:space="0" w:color="auto"/>
              <w:left w:val="single" w:sz="4" w:space="0" w:color="auto"/>
              <w:bottom w:val="single" w:sz="4" w:space="0" w:color="auto"/>
              <w:right w:val="single" w:sz="4" w:space="0" w:color="auto"/>
            </w:tcBorders>
            <w:hideMark/>
          </w:tcPr>
          <w:p w:rsidR="00005871" w:rsidRPr="00D34D4E" w:rsidRDefault="00005871">
            <w:pPr>
              <w:suppressAutoHyphens/>
              <w:spacing w:after="0" w:line="240" w:lineRule="auto"/>
              <w:rPr>
                <w:rFonts w:ascii="Times New Roman" w:eastAsia="Times New Roman" w:hAnsi="Times New Roman" w:cs="Times New Roman"/>
                <w:kern w:val="2"/>
                <w:sz w:val="24"/>
                <w:szCs w:val="24"/>
                <w:lang w:eastAsia="ar-SA"/>
              </w:rPr>
            </w:pPr>
            <w:r w:rsidRPr="00D34D4E">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005871" w:rsidRPr="00D34D4E" w:rsidRDefault="00005871">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005871" w:rsidRPr="00D34D4E" w:rsidRDefault="00005871" w:rsidP="008E6431">
            <w:pPr>
              <w:suppressAutoHyphens/>
              <w:jc w:val="center"/>
              <w:rPr>
                <w:rFonts w:ascii="Times New Roman" w:eastAsia="Calibri" w:hAnsi="Times New Roman" w:cs="Times New Roman"/>
                <w:kern w:val="2"/>
                <w:sz w:val="24"/>
                <w:szCs w:val="24"/>
                <w:lang w:eastAsia="ar-SA"/>
              </w:rPr>
            </w:pPr>
            <w:r w:rsidRPr="00D34D4E">
              <w:rPr>
                <w:rFonts w:ascii="Times New Roman" w:eastAsia="Calibri" w:hAnsi="Times New Roman" w:cs="Times New Roman"/>
                <w:sz w:val="24"/>
              </w:rPr>
              <w:t xml:space="preserve">В.А. </w:t>
            </w:r>
            <w:proofErr w:type="spellStart"/>
            <w:r w:rsidRPr="00D34D4E">
              <w:rPr>
                <w:rFonts w:ascii="Times New Roman" w:eastAsia="Calibri" w:hAnsi="Times New Roman" w:cs="Times New Roman"/>
                <w:sz w:val="24"/>
              </w:rPr>
              <w:t>Климин</w:t>
            </w:r>
            <w:proofErr w:type="spellEnd"/>
          </w:p>
        </w:tc>
      </w:tr>
      <w:tr w:rsidR="00005871" w:rsidRPr="00D34D4E" w:rsidTr="00005871">
        <w:tc>
          <w:tcPr>
            <w:tcW w:w="5388" w:type="dxa"/>
            <w:tcBorders>
              <w:top w:val="single" w:sz="4" w:space="0" w:color="auto"/>
              <w:left w:val="single" w:sz="4" w:space="0" w:color="auto"/>
              <w:bottom w:val="single" w:sz="4" w:space="0" w:color="auto"/>
              <w:right w:val="single" w:sz="4" w:space="0" w:color="auto"/>
            </w:tcBorders>
            <w:hideMark/>
          </w:tcPr>
          <w:p w:rsidR="00005871" w:rsidRPr="00D34D4E" w:rsidRDefault="00005871">
            <w:pPr>
              <w:suppressAutoHyphens/>
              <w:spacing w:after="0" w:line="240" w:lineRule="auto"/>
              <w:rPr>
                <w:rFonts w:ascii="Times New Roman" w:eastAsia="Times New Roman" w:hAnsi="Times New Roman" w:cs="Times New Roman"/>
                <w:kern w:val="2"/>
                <w:sz w:val="24"/>
                <w:szCs w:val="24"/>
                <w:lang w:eastAsia="ar-SA"/>
              </w:rPr>
            </w:pPr>
            <w:r w:rsidRPr="00D34D4E">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005871" w:rsidRPr="00D34D4E" w:rsidRDefault="00005871">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005871" w:rsidRPr="00D34D4E" w:rsidRDefault="00005871" w:rsidP="008E6431">
            <w:pPr>
              <w:suppressAutoHyphens/>
              <w:jc w:val="center"/>
              <w:rPr>
                <w:rFonts w:ascii="Times New Roman" w:eastAsia="Calibri" w:hAnsi="Times New Roman" w:cs="Times New Roman"/>
                <w:sz w:val="24"/>
              </w:rPr>
            </w:pPr>
            <w:r w:rsidRPr="00D34D4E">
              <w:rPr>
                <w:rFonts w:ascii="Times New Roman" w:eastAsia="Calibri" w:hAnsi="Times New Roman" w:cs="Times New Roman"/>
                <w:sz w:val="24"/>
              </w:rPr>
              <w:t xml:space="preserve">Т.И. </w:t>
            </w:r>
            <w:proofErr w:type="spellStart"/>
            <w:r w:rsidRPr="00D34D4E">
              <w:rPr>
                <w:rFonts w:ascii="Times New Roman" w:eastAsia="Calibri" w:hAnsi="Times New Roman" w:cs="Times New Roman"/>
                <w:sz w:val="24"/>
              </w:rPr>
              <w:t>Долгодворова</w:t>
            </w:r>
            <w:proofErr w:type="spellEnd"/>
          </w:p>
        </w:tc>
      </w:tr>
      <w:tr w:rsidR="00005871" w:rsidRPr="00D34D4E" w:rsidTr="00005871">
        <w:tc>
          <w:tcPr>
            <w:tcW w:w="5388" w:type="dxa"/>
            <w:tcBorders>
              <w:top w:val="single" w:sz="4" w:space="0" w:color="auto"/>
              <w:left w:val="single" w:sz="4" w:space="0" w:color="auto"/>
              <w:bottom w:val="single" w:sz="4" w:space="0" w:color="auto"/>
              <w:right w:val="single" w:sz="4" w:space="0" w:color="auto"/>
            </w:tcBorders>
          </w:tcPr>
          <w:p w:rsidR="00005871" w:rsidRPr="00D34D4E" w:rsidRDefault="00005871" w:rsidP="008E6431">
            <w:pPr>
              <w:suppressAutoHyphens/>
              <w:spacing w:after="0" w:line="240" w:lineRule="auto"/>
              <w:jc w:val="both"/>
              <w:rPr>
                <w:rFonts w:ascii="Times New Roman" w:eastAsia="Times New Roman" w:hAnsi="Times New Roman" w:cs="Times New Roman"/>
                <w:noProof/>
                <w:kern w:val="2"/>
                <w:sz w:val="16"/>
                <w:szCs w:val="16"/>
              </w:rPr>
            </w:pPr>
            <w:r w:rsidRPr="00D34D4E">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005871" w:rsidRPr="00D34D4E" w:rsidRDefault="00005871">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005871" w:rsidRPr="00D34D4E" w:rsidRDefault="00005871" w:rsidP="008E6431">
            <w:pPr>
              <w:suppressAutoHyphens/>
              <w:jc w:val="center"/>
              <w:rPr>
                <w:rFonts w:ascii="Times New Roman" w:hAnsi="Times New Roman" w:cs="Times New Roman"/>
                <w:kern w:val="2"/>
                <w:sz w:val="24"/>
                <w:szCs w:val="24"/>
                <w:lang w:eastAsia="ar-SA"/>
              </w:rPr>
            </w:pPr>
            <w:r w:rsidRPr="00D34D4E">
              <w:rPr>
                <w:rFonts w:ascii="Times New Roman" w:hAnsi="Times New Roman" w:cs="Times New Roman"/>
                <w:sz w:val="24"/>
              </w:rPr>
              <w:t>Н.А. Морозова</w:t>
            </w:r>
          </w:p>
        </w:tc>
      </w:tr>
      <w:tr w:rsidR="00005871" w:rsidRPr="00D34D4E" w:rsidTr="00005871">
        <w:tc>
          <w:tcPr>
            <w:tcW w:w="5388" w:type="dxa"/>
            <w:tcBorders>
              <w:top w:val="single" w:sz="4" w:space="0" w:color="auto"/>
              <w:left w:val="single" w:sz="4" w:space="0" w:color="auto"/>
              <w:bottom w:val="single" w:sz="4" w:space="0" w:color="auto"/>
              <w:right w:val="single" w:sz="4" w:space="0" w:color="auto"/>
            </w:tcBorders>
          </w:tcPr>
          <w:p w:rsidR="00005871" w:rsidRPr="00D34D4E" w:rsidRDefault="00005871" w:rsidP="008E6431">
            <w:pPr>
              <w:suppressAutoHyphens/>
              <w:spacing w:after="0" w:line="240" w:lineRule="auto"/>
              <w:rPr>
                <w:rFonts w:ascii="Times New Roman" w:eastAsia="Times New Roman" w:hAnsi="Times New Roman" w:cs="Times New Roman"/>
                <w:kern w:val="2"/>
                <w:sz w:val="24"/>
                <w:szCs w:val="24"/>
                <w:lang w:eastAsia="ar-SA"/>
              </w:rPr>
            </w:pPr>
            <w:r w:rsidRPr="00D34D4E">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005871" w:rsidRPr="00D34D4E" w:rsidRDefault="00005871">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005871" w:rsidRPr="00D34D4E" w:rsidRDefault="00005871" w:rsidP="008E6431">
            <w:pPr>
              <w:suppressAutoHyphens/>
              <w:jc w:val="center"/>
              <w:rPr>
                <w:rFonts w:ascii="Times New Roman" w:hAnsi="Times New Roman" w:cs="Times New Roman"/>
                <w:sz w:val="24"/>
              </w:rPr>
            </w:pPr>
            <w:r w:rsidRPr="00D34D4E">
              <w:rPr>
                <w:rFonts w:ascii="Times New Roman" w:hAnsi="Times New Roman" w:cs="Times New Roman"/>
                <w:sz w:val="24"/>
              </w:rPr>
              <w:t xml:space="preserve">Ж.В. </w:t>
            </w:r>
            <w:proofErr w:type="spellStart"/>
            <w:r w:rsidRPr="00D34D4E">
              <w:rPr>
                <w:rFonts w:ascii="Times New Roman" w:hAnsi="Times New Roman" w:cs="Times New Roman"/>
                <w:sz w:val="24"/>
              </w:rPr>
              <w:t>Резинкина</w:t>
            </w:r>
            <w:proofErr w:type="spellEnd"/>
          </w:p>
        </w:tc>
      </w:tr>
      <w:tr w:rsidR="00005871" w:rsidRPr="00D34D4E" w:rsidTr="00005871">
        <w:tc>
          <w:tcPr>
            <w:tcW w:w="5388" w:type="dxa"/>
            <w:tcBorders>
              <w:top w:val="single" w:sz="4" w:space="0" w:color="auto"/>
              <w:left w:val="single" w:sz="4" w:space="0" w:color="auto"/>
              <w:bottom w:val="single" w:sz="4" w:space="0" w:color="auto"/>
              <w:right w:val="single" w:sz="4" w:space="0" w:color="auto"/>
            </w:tcBorders>
          </w:tcPr>
          <w:p w:rsidR="00005871" w:rsidRPr="00D34D4E" w:rsidRDefault="00005871" w:rsidP="008E6431">
            <w:pPr>
              <w:suppressAutoHyphens/>
              <w:spacing w:after="0" w:line="240" w:lineRule="auto"/>
              <w:rPr>
                <w:rFonts w:ascii="Times New Roman" w:eastAsia="Times New Roman" w:hAnsi="Times New Roman" w:cs="Times New Roman"/>
                <w:kern w:val="2"/>
                <w:sz w:val="24"/>
                <w:szCs w:val="24"/>
                <w:lang w:eastAsia="ar-SA"/>
              </w:rPr>
            </w:pPr>
            <w:r w:rsidRPr="00D34D4E">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005871" w:rsidRPr="00D34D4E" w:rsidRDefault="00005871">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005871" w:rsidRPr="00D34D4E" w:rsidRDefault="00005871" w:rsidP="008E6431">
            <w:pPr>
              <w:suppressAutoHyphens/>
              <w:jc w:val="center"/>
              <w:rPr>
                <w:rFonts w:ascii="Times New Roman" w:hAnsi="Times New Roman" w:cs="Times New Roman"/>
                <w:sz w:val="24"/>
              </w:rPr>
            </w:pPr>
            <w:proofErr w:type="spellStart"/>
            <w:r w:rsidRPr="00D34D4E">
              <w:rPr>
                <w:rFonts w:ascii="Times New Roman" w:hAnsi="Times New Roman" w:cs="Times New Roman"/>
                <w:sz w:val="24"/>
              </w:rPr>
              <w:t>Н.Б.Захарова</w:t>
            </w:r>
            <w:proofErr w:type="spellEnd"/>
          </w:p>
        </w:tc>
      </w:tr>
    </w:tbl>
    <w:p w:rsidR="000A479F" w:rsidRPr="00D34D4E" w:rsidRDefault="000A479F" w:rsidP="000A479F">
      <w:pPr>
        <w:spacing w:after="0" w:line="240" w:lineRule="auto"/>
        <w:ind w:left="425"/>
        <w:jc w:val="both"/>
        <w:rPr>
          <w:rFonts w:ascii="Times New Roman" w:eastAsia="Times New Roman" w:hAnsi="Times New Roman" w:cs="Times New Roman"/>
          <w:b/>
          <w:kern w:val="2"/>
          <w:sz w:val="24"/>
          <w:szCs w:val="24"/>
          <w:lang w:eastAsia="ar-SA"/>
        </w:rPr>
      </w:pPr>
    </w:p>
    <w:p w:rsidR="000A479F" w:rsidRPr="00D34D4E" w:rsidRDefault="000A479F" w:rsidP="000A479F">
      <w:pPr>
        <w:spacing w:after="0" w:line="240" w:lineRule="auto"/>
        <w:ind w:left="425"/>
        <w:rPr>
          <w:rFonts w:ascii="Times New Roman" w:hAnsi="Times New Roman" w:cs="Times New Roman"/>
          <w:b/>
          <w:sz w:val="24"/>
          <w:szCs w:val="24"/>
        </w:rPr>
      </w:pPr>
    </w:p>
    <w:p w:rsidR="00005871" w:rsidRPr="00D34D4E" w:rsidRDefault="00005871" w:rsidP="00005871">
      <w:pPr>
        <w:spacing w:after="0" w:line="240" w:lineRule="auto"/>
        <w:ind w:left="426"/>
        <w:jc w:val="both"/>
        <w:rPr>
          <w:rFonts w:ascii="Times New Roman" w:hAnsi="Times New Roman" w:cs="Times New Roman"/>
          <w:b/>
          <w:sz w:val="24"/>
          <w:szCs w:val="24"/>
        </w:rPr>
      </w:pPr>
      <w:r w:rsidRPr="00D34D4E">
        <w:rPr>
          <w:rFonts w:ascii="Times New Roman" w:hAnsi="Times New Roman" w:cs="Times New Roman"/>
          <w:b/>
          <w:sz w:val="24"/>
          <w:szCs w:val="24"/>
        </w:rPr>
        <w:t xml:space="preserve">Председатель комиссии:                                                                                С.Д. </w:t>
      </w:r>
      <w:proofErr w:type="spellStart"/>
      <w:r w:rsidRPr="00D34D4E">
        <w:rPr>
          <w:rFonts w:ascii="Times New Roman" w:hAnsi="Times New Roman" w:cs="Times New Roman"/>
          <w:b/>
          <w:sz w:val="24"/>
          <w:szCs w:val="24"/>
        </w:rPr>
        <w:t>Голин</w:t>
      </w:r>
      <w:proofErr w:type="spellEnd"/>
      <w:r w:rsidRPr="00D34D4E">
        <w:rPr>
          <w:rFonts w:ascii="Times New Roman" w:hAnsi="Times New Roman" w:cs="Times New Roman"/>
          <w:b/>
          <w:sz w:val="24"/>
          <w:szCs w:val="24"/>
        </w:rPr>
        <w:t xml:space="preserve">     </w:t>
      </w:r>
    </w:p>
    <w:p w:rsidR="00005871" w:rsidRPr="00D34D4E" w:rsidRDefault="00005871" w:rsidP="00005871">
      <w:pPr>
        <w:spacing w:after="0" w:line="240" w:lineRule="auto"/>
        <w:ind w:left="426"/>
        <w:jc w:val="both"/>
        <w:rPr>
          <w:rFonts w:ascii="Times New Roman" w:hAnsi="Times New Roman" w:cs="Times New Roman"/>
          <w:b/>
          <w:sz w:val="24"/>
          <w:szCs w:val="24"/>
        </w:rPr>
      </w:pPr>
    </w:p>
    <w:p w:rsidR="00005871" w:rsidRPr="00D34D4E" w:rsidRDefault="00005871" w:rsidP="00005871">
      <w:pPr>
        <w:spacing w:after="0" w:line="240" w:lineRule="auto"/>
        <w:ind w:left="426"/>
        <w:rPr>
          <w:rFonts w:ascii="Times New Roman" w:hAnsi="Times New Roman" w:cs="Times New Roman"/>
          <w:b/>
          <w:sz w:val="24"/>
          <w:szCs w:val="24"/>
        </w:rPr>
      </w:pPr>
      <w:r w:rsidRPr="00D34D4E">
        <w:rPr>
          <w:rFonts w:ascii="Times New Roman" w:hAnsi="Times New Roman" w:cs="Times New Roman"/>
          <w:b/>
          <w:sz w:val="24"/>
          <w:szCs w:val="24"/>
        </w:rPr>
        <w:t xml:space="preserve">Члены  комиссии                                                                                                                                                     </w:t>
      </w:r>
    </w:p>
    <w:p w:rsidR="00005871" w:rsidRPr="00D34D4E" w:rsidRDefault="00005871" w:rsidP="00005871">
      <w:pPr>
        <w:spacing w:after="0" w:line="240" w:lineRule="auto"/>
        <w:ind w:left="426"/>
        <w:jc w:val="right"/>
        <w:rPr>
          <w:rFonts w:ascii="Times New Roman" w:hAnsi="Times New Roman" w:cs="Times New Roman"/>
          <w:sz w:val="24"/>
          <w:szCs w:val="24"/>
        </w:rPr>
      </w:pPr>
      <w:r w:rsidRPr="00D34D4E">
        <w:rPr>
          <w:rFonts w:ascii="Times New Roman" w:hAnsi="Times New Roman" w:cs="Times New Roman"/>
          <w:sz w:val="24"/>
          <w:szCs w:val="24"/>
        </w:rPr>
        <w:t xml:space="preserve">__________________В.К. </w:t>
      </w:r>
      <w:proofErr w:type="spellStart"/>
      <w:r w:rsidRPr="00D34D4E">
        <w:rPr>
          <w:rFonts w:ascii="Times New Roman" w:hAnsi="Times New Roman" w:cs="Times New Roman"/>
          <w:sz w:val="24"/>
          <w:szCs w:val="24"/>
        </w:rPr>
        <w:t>Бандурин</w:t>
      </w:r>
      <w:proofErr w:type="spellEnd"/>
    </w:p>
    <w:p w:rsidR="00005871" w:rsidRPr="00D34D4E" w:rsidRDefault="00005871" w:rsidP="00005871">
      <w:pPr>
        <w:spacing w:after="0" w:line="240" w:lineRule="auto"/>
        <w:ind w:left="426"/>
        <w:jc w:val="right"/>
        <w:rPr>
          <w:rFonts w:ascii="Times New Roman" w:hAnsi="Times New Roman" w:cs="Times New Roman"/>
          <w:sz w:val="24"/>
          <w:szCs w:val="24"/>
        </w:rPr>
      </w:pPr>
      <w:r w:rsidRPr="00D34D4E">
        <w:rPr>
          <w:rFonts w:ascii="Times New Roman" w:hAnsi="Times New Roman" w:cs="Times New Roman"/>
          <w:sz w:val="24"/>
          <w:szCs w:val="24"/>
        </w:rPr>
        <w:t xml:space="preserve">___________________В.А. </w:t>
      </w:r>
      <w:proofErr w:type="spellStart"/>
      <w:r w:rsidRPr="00D34D4E">
        <w:rPr>
          <w:rFonts w:ascii="Times New Roman" w:hAnsi="Times New Roman" w:cs="Times New Roman"/>
          <w:sz w:val="24"/>
          <w:szCs w:val="24"/>
        </w:rPr>
        <w:t>Климин</w:t>
      </w:r>
      <w:proofErr w:type="spellEnd"/>
    </w:p>
    <w:p w:rsidR="00005871" w:rsidRPr="00D34D4E" w:rsidRDefault="00005871" w:rsidP="00005871">
      <w:pPr>
        <w:spacing w:after="0" w:line="240" w:lineRule="auto"/>
        <w:ind w:left="426"/>
        <w:jc w:val="right"/>
        <w:rPr>
          <w:rFonts w:ascii="Times New Roman" w:hAnsi="Times New Roman" w:cs="Times New Roman"/>
          <w:sz w:val="24"/>
          <w:szCs w:val="24"/>
        </w:rPr>
      </w:pPr>
      <w:r w:rsidRPr="00D34D4E">
        <w:rPr>
          <w:rFonts w:ascii="Times New Roman" w:hAnsi="Times New Roman" w:cs="Times New Roman"/>
          <w:sz w:val="24"/>
          <w:szCs w:val="24"/>
        </w:rPr>
        <w:t>__________________Н.А. Морозова</w:t>
      </w:r>
    </w:p>
    <w:p w:rsidR="00005871" w:rsidRPr="00D34D4E" w:rsidRDefault="00005871" w:rsidP="00005871">
      <w:pPr>
        <w:spacing w:after="0" w:line="240" w:lineRule="auto"/>
        <w:ind w:left="426"/>
        <w:jc w:val="right"/>
        <w:rPr>
          <w:rFonts w:ascii="Times New Roman" w:hAnsi="Times New Roman" w:cs="Times New Roman"/>
          <w:sz w:val="24"/>
          <w:szCs w:val="24"/>
        </w:rPr>
      </w:pPr>
      <w:r w:rsidRPr="00D34D4E">
        <w:rPr>
          <w:rFonts w:ascii="Times New Roman" w:hAnsi="Times New Roman" w:cs="Times New Roman"/>
          <w:sz w:val="24"/>
          <w:szCs w:val="24"/>
        </w:rPr>
        <w:t xml:space="preserve">_______________Т.И. </w:t>
      </w:r>
      <w:proofErr w:type="spellStart"/>
      <w:r w:rsidRPr="00D34D4E">
        <w:rPr>
          <w:rFonts w:ascii="Times New Roman" w:hAnsi="Times New Roman" w:cs="Times New Roman"/>
          <w:sz w:val="24"/>
          <w:szCs w:val="24"/>
        </w:rPr>
        <w:t>Долгодворова</w:t>
      </w:r>
      <w:proofErr w:type="spellEnd"/>
    </w:p>
    <w:p w:rsidR="00005871" w:rsidRPr="00D34D4E" w:rsidRDefault="00005871" w:rsidP="00005871">
      <w:pPr>
        <w:spacing w:after="0" w:line="240" w:lineRule="auto"/>
        <w:ind w:left="426"/>
        <w:jc w:val="right"/>
        <w:rPr>
          <w:rFonts w:ascii="Times New Roman" w:hAnsi="Times New Roman" w:cs="Times New Roman"/>
          <w:sz w:val="24"/>
          <w:szCs w:val="24"/>
        </w:rPr>
      </w:pPr>
      <w:r w:rsidRPr="00D34D4E">
        <w:rPr>
          <w:rFonts w:ascii="Times New Roman" w:hAnsi="Times New Roman" w:cs="Times New Roman"/>
          <w:sz w:val="24"/>
          <w:szCs w:val="24"/>
        </w:rPr>
        <w:t xml:space="preserve">_________________Ж.В. </w:t>
      </w:r>
      <w:proofErr w:type="spellStart"/>
      <w:r w:rsidRPr="00D34D4E">
        <w:rPr>
          <w:rFonts w:ascii="Times New Roman" w:hAnsi="Times New Roman" w:cs="Times New Roman"/>
          <w:sz w:val="24"/>
          <w:szCs w:val="24"/>
        </w:rPr>
        <w:t>Резинкина</w:t>
      </w:r>
      <w:proofErr w:type="spellEnd"/>
    </w:p>
    <w:p w:rsidR="00005871" w:rsidRPr="00D34D4E" w:rsidRDefault="00005871" w:rsidP="00005871">
      <w:pPr>
        <w:spacing w:after="0" w:line="240" w:lineRule="auto"/>
        <w:ind w:left="426"/>
        <w:jc w:val="right"/>
        <w:rPr>
          <w:rFonts w:ascii="Times New Roman" w:hAnsi="Times New Roman" w:cs="Times New Roman"/>
          <w:sz w:val="24"/>
          <w:szCs w:val="24"/>
        </w:rPr>
      </w:pPr>
      <w:r w:rsidRPr="00D34D4E">
        <w:rPr>
          <w:rFonts w:ascii="Times New Roman" w:hAnsi="Times New Roman" w:cs="Times New Roman"/>
          <w:sz w:val="24"/>
          <w:szCs w:val="24"/>
        </w:rPr>
        <w:tab/>
        <w:t>__________________</w:t>
      </w:r>
      <w:proofErr w:type="spellStart"/>
      <w:r w:rsidRPr="00D34D4E">
        <w:rPr>
          <w:rFonts w:ascii="Times New Roman" w:hAnsi="Times New Roman" w:cs="Times New Roman"/>
          <w:sz w:val="24"/>
          <w:szCs w:val="24"/>
        </w:rPr>
        <w:t>Н.Б.Захарова</w:t>
      </w:r>
      <w:proofErr w:type="spellEnd"/>
    </w:p>
    <w:p w:rsidR="00005871" w:rsidRPr="00D34D4E" w:rsidRDefault="00005871" w:rsidP="00005871">
      <w:pPr>
        <w:spacing w:after="0" w:line="240" w:lineRule="auto"/>
        <w:ind w:left="426"/>
        <w:jc w:val="right"/>
        <w:rPr>
          <w:rFonts w:ascii="Times New Roman" w:hAnsi="Times New Roman" w:cs="Times New Roman"/>
          <w:sz w:val="24"/>
          <w:szCs w:val="24"/>
        </w:rPr>
      </w:pPr>
    </w:p>
    <w:p w:rsidR="00CD27B0" w:rsidRDefault="000A479F" w:rsidP="00005871">
      <w:pPr>
        <w:spacing w:after="0" w:line="240" w:lineRule="auto"/>
        <w:rPr>
          <w:rFonts w:ascii="Times New Roman" w:hAnsi="Times New Roman" w:cs="Times New Roman"/>
          <w:sz w:val="24"/>
          <w:szCs w:val="24"/>
        </w:rPr>
      </w:pPr>
      <w:r w:rsidRPr="00D34D4E">
        <w:rPr>
          <w:rFonts w:ascii="Times New Roman" w:hAnsi="Times New Roman" w:cs="Times New Roman"/>
          <w:sz w:val="24"/>
          <w:szCs w:val="24"/>
        </w:rPr>
        <w:t xml:space="preserve">        Представитель заказчика                                                      _________________Ж.В</w:t>
      </w:r>
      <w:r w:rsidRPr="00005871">
        <w:rPr>
          <w:rFonts w:ascii="Times New Roman" w:hAnsi="Times New Roman" w:cs="Times New Roman"/>
          <w:sz w:val="24"/>
          <w:szCs w:val="24"/>
        </w:rPr>
        <w:t>. Паламарчук</w:t>
      </w:r>
    </w:p>
    <w:p w:rsidR="001D5A89" w:rsidRDefault="001D5A89" w:rsidP="00005871">
      <w:pPr>
        <w:spacing w:after="0" w:line="240" w:lineRule="auto"/>
        <w:rPr>
          <w:rFonts w:ascii="Times New Roman" w:hAnsi="Times New Roman" w:cs="Times New Roman"/>
          <w:sz w:val="24"/>
          <w:szCs w:val="24"/>
        </w:rPr>
      </w:pPr>
    </w:p>
    <w:p w:rsidR="001D5A89" w:rsidRDefault="001D5A89" w:rsidP="00005871">
      <w:pPr>
        <w:spacing w:after="0" w:line="240" w:lineRule="auto"/>
        <w:rPr>
          <w:rFonts w:ascii="Times New Roman" w:hAnsi="Times New Roman" w:cs="Times New Roman"/>
          <w:sz w:val="24"/>
          <w:szCs w:val="24"/>
        </w:rPr>
      </w:pPr>
    </w:p>
    <w:p w:rsidR="001D5A89" w:rsidRDefault="001D5A89" w:rsidP="00005871">
      <w:pPr>
        <w:spacing w:after="0" w:line="240" w:lineRule="auto"/>
        <w:rPr>
          <w:rFonts w:ascii="Times New Roman" w:hAnsi="Times New Roman" w:cs="Times New Roman"/>
          <w:sz w:val="24"/>
          <w:szCs w:val="24"/>
        </w:rPr>
      </w:pPr>
    </w:p>
    <w:p w:rsidR="001D5A89" w:rsidRDefault="001D5A89" w:rsidP="00005871">
      <w:pPr>
        <w:spacing w:after="0" w:line="240" w:lineRule="auto"/>
        <w:rPr>
          <w:rFonts w:ascii="Times New Roman" w:hAnsi="Times New Roman" w:cs="Times New Roman"/>
          <w:sz w:val="24"/>
          <w:szCs w:val="24"/>
        </w:rPr>
      </w:pPr>
    </w:p>
    <w:p w:rsidR="001D5A89" w:rsidRDefault="001D5A89" w:rsidP="00005871">
      <w:pPr>
        <w:spacing w:after="0" w:line="240" w:lineRule="auto"/>
        <w:rPr>
          <w:rFonts w:ascii="Times New Roman" w:hAnsi="Times New Roman" w:cs="Times New Roman"/>
          <w:sz w:val="24"/>
          <w:szCs w:val="24"/>
        </w:rPr>
      </w:pPr>
    </w:p>
    <w:p w:rsidR="001D5A89" w:rsidRDefault="001D5A89" w:rsidP="00005871">
      <w:pPr>
        <w:spacing w:after="0" w:line="240" w:lineRule="auto"/>
        <w:rPr>
          <w:rFonts w:ascii="Times New Roman" w:hAnsi="Times New Roman" w:cs="Times New Roman"/>
          <w:sz w:val="24"/>
          <w:szCs w:val="24"/>
        </w:rPr>
      </w:pPr>
    </w:p>
    <w:p w:rsidR="001D5A89" w:rsidRDefault="001D5A89" w:rsidP="00005871">
      <w:pPr>
        <w:spacing w:after="0" w:line="240" w:lineRule="auto"/>
        <w:rPr>
          <w:rFonts w:ascii="Times New Roman" w:hAnsi="Times New Roman" w:cs="Times New Roman"/>
          <w:sz w:val="24"/>
          <w:szCs w:val="24"/>
        </w:rPr>
      </w:pPr>
    </w:p>
    <w:p w:rsidR="001D5A89" w:rsidRDefault="001D5A89" w:rsidP="00005871">
      <w:pPr>
        <w:spacing w:after="0" w:line="240" w:lineRule="auto"/>
        <w:rPr>
          <w:rFonts w:ascii="Times New Roman" w:hAnsi="Times New Roman" w:cs="Times New Roman"/>
          <w:sz w:val="24"/>
          <w:szCs w:val="24"/>
        </w:rPr>
      </w:pPr>
    </w:p>
    <w:p w:rsidR="001D5A89" w:rsidRDefault="001D5A89" w:rsidP="00005871">
      <w:pPr>
        <w:spacing w:after="0" w:line="240" w:lineRule="auto"/>
        <w:rPr>
          <w:rFonts w:ascii="Times New Roman" w:hAnsi="Times New Roman" w:cs="Times New Roman"/>
          <w:sz w:val="24"/>
          <w:szCs w:val="24"/>
        </w:rPr>
      </w:pPr>
    </w:p>
    <w:p w:rsidR="001D5A89" w:rsidRDefault="001D5A89" w:rsidP="00005871">
      <w:pPr>
        <w:spacing w:after="0" w:line="240" w:lineRule="auto"/>
        <w:rPr>
          <w:rFonts w:ascii="Times New Roman" w:hAnsi="Times New Roman" w:cs="Times New Roman"/>
          <w:sz w:val="24"/>
          <w:szCs w:val="24"/>
        </w:rPr>
      </w:pPr>
    </w:p>
    <w:p w:rsidR="001D5A89" w:rsidRDefault="001D5A89" w:rsidP="00005871">
      <w:pPr>
        <w:spacing w:after="0" w:line="240" w:lineRule="auto"/>
        <w:rPr>
          <w:rFonts w:ascii="Times New Roman" w:hAnsi="Times New Roman" w:cs="Times New Roman"/>
          <w:sz w:val="24"/>
          <w:szCs w:val="24"/>
        </w:rPr>
      </w:pPr>
    </w:p>
    <w:p w:rsidR="001D5A89" w:rsidRDefault="001D5A89" w:rsidP="00005871">
      <w:pPr>
        <w:spacing w:after="0" w:line="240" w:lineRule="auto"/>
        <w:rPr>
          <w:rFonts w:ascii="Times New Roman" w:hAnsi="Times New Roman" w:cs="Times New Roman"/>
          <w:sz w:val="24"/>
          <w:szCs w:val="24"/>
        </w:rPr>
      </w:pPr>
    </w:p>
    <w:p w:rsidR="001D5A89" w:rsidRDefault="001D5A89" w:rsidP="00005871">
      <w:pPr>
        <w:spacing w:after="0" w:line="240" w:lineRule="auto"/>
        <w:rPr>
          <w:rFonts w:ascii="Times New Roman" w:hAnsi="Times New Roman" w:cs="Times New Roman"/>
          <w:sz w:val="24"/>
          <w:szCs w:val="24"/>
        </w:rPr>
      </w:pPr>
    </w:p>
    <w:p w:rsidR="001D5A89" w:rsidRDefault="001D5A89" w:rsidP="00005871">
      <w:pPr>
        <w:spacing w:after="0" w:line="240" w:lineRule="auto"/>
        <w:rPr>
          <w:rFonts w:ascii="Times New Roman" w:hAnsi="Times New Roman" w:cs="Times New Roman"/>
          <w:sz w:val="24"/>
          <w:szCs w:val="24"/>
        </w:rPr>
      </w:pPr>
    </w:p>
    <w:p w:rsidR="001D5A89" w:rsidRDefault="001D5A89" w:rsidP="00005871">
      <w:pPr>
        <w:spacing w:after="0" w:line="240" w:lineRule="auto"/>
        <w:rPr>
          <w:rFonts w:ascii="Times New Roman" w:hAnsi="Times New Roman" w:cs="Times New Roman"/>
          <w:sz w:val="24"/>
          <w:szCs w:val="24"/>
        </w:rPr>
      </w:pPr>
    </w:p>
    <w:p w:rsidR="001D5A89" w:rsidRDefault="001D5A89" w:rsidP="00005871">
      <w:pPr>
        <w:spacing w:after="0" w:line="240" w:lineRule="auto"/>
        <w:rPr>
          <w:rFonts w:ascii="Times New Roman" w:hAnsi="Times New Roman" w:cs="Times New Roman"/>
          <w:sz w:val="24"/>
          <w:szCs w:val="24"/>
        </w:rPr>
      </w:pPr>
    </w:p>
    <w:p w:rsidR="001D5A89" w:rsidRDefault="001D5A89" w:rsidP="00005871">
      <w:pPr>
        <w:spacing w:after="0" w:line="240" w:lineRule="auto"/>
        <w:rPr>
          <w:rFonts w:ascii="Times New Roman" w:hAnsi="Times New Roman" w:cs="Times New Roman"/>
          <w:sz w:val="24"/>
          <w:szCs w:val="24"/>
        </w:rPr>
      </w:pPr>
    </w:p>
    <w:p w:rsidR="001D5A89" w:rsidRDefault="001D5A89" w:rsidP="00005871">
      <w:pPr>
        <w:spacing w:after="0" w:line="240" w:lineRule="auto"/>
        <w:rPr>
          <w:rFonts w:ascii="Times New Roman" w:hAnsi="Times New Roman" w:cs="Times New Roman"/>
          <w:sz w:val="24"/>
          <w:szCs w:val="24"/>
        </w:rPr>
      </w:pPr>
    </w:p>
    <w:p w:rsidR="001D5A89" w:rsidRDefault="001D5A89" w:rsidP="00005871">
      <w:pPr>
        <w:spacing w:after="0" w:line="240" w:lineRule="auto"/>
        <w:rPr>
          <w:rFonts w:ascii="Times New Roman" w:hAnsi="Times New Roman" w:cs="Times New Roman"/>
          <w:sz w:val="24"/>
          <w:szCs w:val="24"/>
        </w:rPr>
      </w:pPr>
    </w:p>
    <w:p w:rsidR="001D5A89" w:rsidRDefault="001D5A89" w:rsidP="00005871">
      <w:pPr>
        <w:spacing w:after="0" w:line="240" w:lineRule="auto"/>
        <w:rPr>
          <w:rFonts w:ascii="Times New Roman" w:hAnsi="Times New Roman" w:cs="Times New Roman"/>
          <w:sz w:val="24"/>
          <w:szCs w:val="24"/>
        </w:rPr>
      </w:pPr>
    </w:p>
    <w:p w:rsidR="001D5A89" w:rsidRDefault="001D5A89" w:rsidP="00005871">
      <w:pPr>
        <w:spacing w:after="0" w:line="240" w:lineRule="auto"/>
        <w:rPr>
          <w:rFonts w:ascii="Times New Roman" w:hAnsi="Times New Roman" w:cs="Times New Roman"/>
          <w:sz w:val="24"/>
          <w:szCs w:val="24"/>
        </w:rPr>
      </w:pPr>
    </w:p>
    <w:p w:rsidR="001D5A89" w:rsidRDefault="001D5A89" w:rsidP="00005871">
      <w:pPr>
        <w:spacing w:after="0" w:line="240" w:lineRule="auto"/>
        <w:rPr>
          <w:rFonts w:ascii="Times New Roman" w:hAnsi="Times New Roman" w:cs="Times New Roman"/>
          <w:sz w:val="24"/>
          <w:szCs w:val="24"/>
        </w:rPr>
      </w:pPr>
    </w:p>
    <w:p w:rsidR="001D5A89" w:rsidRDefault="001D5A89" w:rsidP="00005871">
      <w:pPr>
        <w:spacing w:after="0" w:line="240" w:lineRule="auto"/>
        <w:rPr>
          <w:rFonts w:ascii="Times New Roman" w:hAnsi="Times New Roman" w:cs="Times New Roman"/>
          <w:sz w:val="24"/>
          <w:szCs w:val="24"/>
        </w:rPr>
      </w:pPr>
    </w:p>
    <w:p w:rsidR="001D5A89" w:rsidRDefault="001D5A89" w:rsidP="00005871">
      <w:pPr>
        <w:spacing w:after="0" w:line="240" w:lineRule="auto"/>
        <w:rPr>
          <w:rFonts w:ascii="Times New Roman" w:hAnsi="Times New Roman" w:cs="Times New Roman"/>
          <w:sz w:val="24"/>
          <w:szCs w:val="24"/>
        </w:rPr>
      </w:pPr>
    </w:p>
    <w:p w:rsidR="001D5A89" w:rsidRDefault="001D5A89" w:rsidP="00005871">
      <w:pPr>
        <w:spacing w:after="0" w:line="240" w:lineRule="auto"/>
        <w:rPr>
          <w:rFonts w:ascii="Times New Roman" w:hAnsi="Times New Roman" w:cs="Times New Roman"/>
          <w:sz w:val="24"/>
          <w:szCs w:val="24"/>
        </w:rPr>
      </w:pPr>
    </w:p>
    <w:p w:rsidR="001D5A89" w:rsidRDefault="001D5A89" w:rsidP="00005871">
      <w:pPr>
        <w:spacing w:after="0" w:line="240" w:lineRule="auto"/>
        <w:rPr>
          <w:rFonts w:ascii="Times New Roman" w:hAnsi="Times New Roman" w:cs="Times New Roman"/>
          <w:sz w:val="24"/>
          <w:szCs w:val="24"/>
        </w:rPr>
      </w:pPr>
    </w:p>
    <w:p w:rsidR="001D5A89" w:rsidRDefault="001D5A89" w:rsidP="00005871">
      <w:pPr>
        <w:spacing w:after="0" w:line="240" w:lineRule="auto"/>
        <w:rPr>
          <w:rFonts w:ascii="Times New Roman" w:hAnsi="Times New Roman" w:cs="Times New Roman"/>
          <w:sz w:val="24"/>
          <w:szCs w:val="24"/>
        </w:rPr>
      </w:pPr>
    </w:p>
    <w:p w:rsidR="001D5A89" w:rsidRDefault="001D5A89" w:rsidP="00005871">
      <w:pPr>
        <w:spacing w:after="0" w:line="240" w:lineRule="auto"/>
        <w:rPr>
          <w:rFonts w:ascii="Times New Roman" w:hAnsi="Times New Roman" w:cs="Times New Roman"/>
          <w:sz w:val="24"/>
          <w:szCs w:val="24"/>
        </w:rPr>
      </w:pPr>
    </w:p>
    <w:p w:rsidR="001D5A89" w:rsidRDefault="001D5A89" w:rsidP="00D34D4E">
      <w:pPr>
        <w:spacing w:after="0" w:line="240" w:lineRule="auto"/>
        <w:ind w:hanging="426"/>
        <w:jc w:val="right"/>
        <w:rPr>
          <w:sz w:val="20"/>
          <w:szCs w:val="20"/>
        </w:rPr>
      </w:pPr>
      <w:r>
        <w:rPr>
          <w:sz w:val="20"/>
          <w:szCs w:val="20"/>
        </w:rPr>
        <w:lastRenderedPageBreak/>
        <w:t xml:space="preserve">                                                                                                                            </w:t>
      </w:r>
      <w:r w:rsidR="00D34D4E">
        <w:rPr>
          <w:sz w:val="20"/>
          <w:szCs w:val="20"/>
        </w:rPr>
        <w:t xml:space="preserve">                               </w:t>
      </w:r>
    </w:p>
    <w:p w:rsidR="001D5A89" w:rsidRPr="001D5A89" w:rsidRDefault="001D5A89" w:rsidP="001D5A89">
      <w:pPr>
        <w:spacing w:after="0" w:line="240" w:lineRule="auto"/>
        <w:ind w:hanging="426"/>
        <w:jc w:val="right"/>
        <w:rPr>
          <w:rFonts w:ascii="Times New Roman" w:hAnsi="Times New Roman" w:cs="Times New Roman"/>
          <w:sz w:val="20"/>
          <w:szCs w:val="20"/>
        </w:rPr>
      </w:pPr>
      <w:r>
        <w:rPr>
          <w:sz w:val="20"/>
          <w:szCs w:val="20"/>
        </w:rPr>
        <w:t xml:space="preserve">                         </w:t>
      </w:r>
      <w:r w:rsidR="00D34D4E">
        <w:rPr>
          <w:rFonts w:ascii="Times New Roman" w:hAnsi="Times New Roman" w:cs="Times New Roman"/>
          <w:sz w:val="20"/>
          <w:szCs w:val="20"/>
        </w:rPr>
        <w:t xml:space="preserve">Приложение </w:t>
      </w:r>
    </w:p>
    <w:p w:rsidR="001D5A89" w:rsidRPr="001D5A89" w:rsidRDefault="001D5A89" w:rsidP="001D5A89">
      <w:pPr>
        <w:tabs>
          <w:tab w:val="left" w:pos="3930"/>
          <w:tab w:val="right" w:pos="9355"/>
        </w:tabs>
        <w:spacing w:after="0" w:line="240" w:lineRule="auto"/>
        <w:jc w:val="right"/>
        <w:rPr>
          <w:rFonts w:ascii="Times New Roman" w:hAnsi="Times New Roman" w:cs="Times New Roman"/>
          <w:sz w:val="20"/>
          <w:szCs w:val="20"/>
        </w:rPr>
      </w:pPr>
      <w:r w:rsidRPr="001D5A89">
        <w:rPr>
          <w:rFonts w:ascii="Times New Roman" w:hAnsi="Times New Roman" w:cs="Times New Roman"/>
          <w:sz w:val="20"/>
          <w:szCs w:val="20"/>
        </w:rPr>
        <w:t xml:space="preserve">                                                                                                                                               к протоколу рассмотрения   заявок  на участие в  аукционе в электронной форме                                                                                                                          </w:t>
      </w:r>
    </w:p>
    <w:p w:rsidR="001D5A89" w:rsidRPr="001D5A89" w:rsidRDefault="001D5A89" w:rsidP="001D5A89">
      <w:pPr>
        <w:tabs>
          <w:tab w:val="left" w:pos="825"/>
          <w:tab w:val="left" w:pos="3930"/>
          <w:tab w:val="right" w:pos="9355"/>
          <w:tab w:val="right" w:pos="15533"/>
        </w:tabs>
        <w:spacing w:after="0" w:line="240" w:lineRule="auto"/>
        <w:rPr>
          <w:rFonts w:ascii="Times New Roman" w:hAnsi="Times New Roman" w:cs="Times New Roman"/>
          <w:sz w:val="20"/>
          <w:szCs w:val="20"/>
        </w:rPr>
      </w:pPr>
      <w:r w:rsidRPr="001D5A89">
        <w:rPr>
          <w:rFonts w:ascii="Times New Roman" w:hAnsi="Times New Roman" w:cs="Times New Roman"/>
          <w:sz w:val="20"/>
          <w:szCs w:val="20"/>
        </w:rPr>
        <w:tab/>
      </w:r>
      <w:r w:rsidRPr="001D5A89">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1D5A89">
        <w:rPr>
          <w:rFonts w:ascii="Times New Roman" w:hAnsi="Times New Roman" w:cs="Times New Roman"/>
          <w:sz w:val="20"/>
          <w:szCs w:val="20"/>
        </w:rPr>
        <w:t xml:space="preserve">  от «06» марта 2018  г. № </w:t>
      </w:r>
      <w:r w:rsidRPr="001D5A89">
        <w:rPr>
          <w:rFonts w:ascii="Times New Roman" w:hAnsi="Times New Roman" w:cs="Times New Roman"/>
          <w:color w:val="000000"/>
          <w:sz w:val="18"/>
          <w:szCs w:val="18"/>
        </w:rPr>
        <w:t>0187300005818000054</w:t>
      </w:r>
      <w:r w:rsidRPr="001D5A89">
        <w:rPr>
          <w:rFonts w:ascii="Times New Roman" w:hAnsi="Times New Roman" w:cs="Times New Roman"/>
          <w:sz w:val="18"/>
          <w:szCs w:val="18"/>
        </w:rPr>
        <w:t>-1</w:t>
      </w:r>
    </w:p>
    <w:p w:rsidR="001D5A89" w:rsidRPr="001D5A89" w:rsidRDefault="001D5A89" w:rsidP="001D5A89">
      <w:pPr>
        <w:spacing w:after="0" w:line="240" w:lineRule="auto"/>
        <w:jc w:val="center"/>
        <w:rPr>
          <w:rFonts w:ascii="Times New Roman" w:hAnsi="Times New Roman" w:cs="Times New Roman"/>
          <w:sz w:val="20"/>
          <w:szCs w:val="20"/>
        </w:rPr>
      </w:pPr>
      <w:r w:rsidRPr="001D5A89">
        <w:rPr>
          <w:rFonts w:ascii="Times New Roman" w:hAnsi="Times New Roman" w:cs="Times New Roman"/>
          <w:sz w:val="20"/>
          <w:szCs w:val="20"/>
        </w:rPr>
        <w:t>Таблица рассмотрения заявок</w:t>
      </w:r>
    </w:p>
    <w:p w:rsidR="001D5A89" w:rsidRPr="001D5A89" w:rsidRDefault="001D5A89" w:rsidP="001D5A89">
      <w:pPr>
        <w:spacing w:after="0" w:line="240" w:lineRule="auto"/>
        <w:ind w:firstLine="567"/>
        <w:jc w:val="center"/>
        <w:rPr>
          <w:rFonts w:ascii="Times New Roman" w:eastAsia="Calibri" w:hAnsi="Times New Roman" w:cs="Times New Roman"/>
          <w:sz w:val="20"/>
          <w:szCs w:val="20"/>
        </w:rPr>
      </w:pPr>
      <w:r w:rsidRPr="001D5A89">
        <w:rPr>
          <w:rFonts w:ascii="Times New Roman" w:hAnsi="Times New Roman" w:cs="Times New Roman"/>
          <w:sz w:val="20"/>
          <w:szCs w:val="20"/>
        </w:rPr>
        <w:t xml:space="preserve">на участие в </w:t>
      </w:r>
      <w:r w:rsidRPr="001D5A89">
        <w:rPr>
          <w:rFonts w:ascii="Times New Roman" w:eastAsia="Calibri" w:hAnsi="Times New Roman" w:cs="Times New Roman"/>
          <w:sz w:val="20"/>
          <w:szCs w:val="20"/>
        </w:rPr>
        <w:t xml:space="preserve">аукционе в электронной форме на право заключения гражданско-правового договора на </w:t>
      </w:r>
      <w:r w:rsidRPr="001D5A89">
        <w:rPr>
          <w:rFonts w:ascii="Times New Roman" w:hAnsi="Times New Roman" w:cs="Times New Roman"/>
          <w:color w:val="000000"/>
          <w:sz w:val="20"/>
          <w:szCs w:val="20"/>
        </w:rPr>
        <w:t>поставку колбасы и сосисок для питания детей школьного возраста</w:t>
      </w:r>
    </w:p>
    <w:p w:rsidR="001D5A89" w:rsidRPr="001D5A89" w:rsidRDefault="001D5A89" w:rsidP="001D5A89">
      <w:pPr>
        <w:spacing w:after="0" w:line="240" w:lineRule="auto"/>
        <w:ind w:left="567"/>
        <w:rPr>
          <w:rFonts w:ascii="Times New Roman" w:eastAsia="Times New Roman" w:hAnsi="Times New Roman" w:cs="Times New Roman"/>
          <w:sz w:val="20"/>
          <w:szCs w:val="20"/>
        </w:rPr>
      </w:pPr>
      <w:r w:rsidRPr="001D5A89">
        <w:rPr>
          <w:rFonts w:ascii="Times New Roman" w:hAnsi="Times New Roman" w:cs="Times New Roman"/>
          <w:sz w:val="20"/>
          <w:szCs w:val="20"/>
        </w:rPr>
        <w:t>Заказчик: Муниципальное бюджетное общеобразовательное учреждение «Лицей им. Г.Ф. Атякшева»</w:t>
      </w:r>
    </w:p>
    <w:tbl>
      <w:tblPr>
        <w:tblW w:w="111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566"/>
        <w:gridCol w:w="1133"/>
        <w:gridCol w:w="2692"/>
        <w:gridCol w:w="850"/>
        <w:gridCol w:w="1134"/>
        <w:gridCol w:w="1134"/>
        <w:gridCol w:w="993"/>
        <w:gridCol w:w="992"/>
      </w:tblGrid>
      <w:tr w:rsidR="001D5A89" w:rsidRPr="001D5A89" w:rsidTr="001D5A89">
        <w:tc>
          <w:tcPr>
            <w:tcW w:w="1666" w:type="dxa"/>
            <w:tcBorders>
              <w:top w:val="single" w:sz="4" w:space="0" w:color="auto"/>
              <w:left w:val="single" w:sz="4" w:space="0" w:color="auto"/>
              <w:bottom w:val="single" w:sz="4" w:space="0" w:color="auto"/>
              <w:right w:val="single" w:sz="4" w:space="0" w:color="auto"/>
            </w:tcBorders>
            <w:vAlign w:val="center"/>
          </w:tcPr>
          <w:p w:rsidR="001D5A89" w:rsidRPr="001D5A89" w:rsidRDefault="001D5A89" w:rsidP="001D5A89">
            <w:pPr>
              <w:autoSpaceDE w:val="0"/>
              <w:autoSpaceDN w:val="0"/>
              <w:adjustRightInd w:val="0"/>
              <w:spacing w:after="0" w:line="240" w:lineRule="auto"/>
              <w:jc w:val="center"/>
              <w:rPr>
                <w:rFonts w:ascii="Times New Roman" w:hAnsi="Times New Roman" w:cs="Times New Roman"/>
                <w:sz w:val="18"/>
                <w:szCs w:val="18"/>
                <w:lang w:eastAsia="ar-SA"/>
              </w:rPr>
            </w:pPr>
            <w:r w:rsidRPr="001D5A89">
              <w:rPr>
                <w:rFonts w:ascii="Times New Roman" w:hAnsi="Times New Roman" w:cs="Times New Roman"/>
                <w:sz w:val="18"/>
                <w:szCs w:val="18"/>
              </w:rPr>
              <w:t>Обязательные требования</w:t>
            </w:r>
          </w:p>
          <w:p w:rsidR="001D5A89" w:rsidRPr="001D5A89" w:rsidRDefault="001D5A89" w:rsidP="001D5A89">
            <w:pPr>
              <w:suppressAutoHyphens/>
              <w:spacing w:after="0" w:line="240" w:lineRule="auto"/>
              <w:jc w:val="center"/>
              <w:rPr>
                <w:rFonts w:ascii="Times New Roman" w:hAnsi="Times New Roman" w:cs="Times New Roman"/>
                <w:bCs/>
                <w:color w:val="000000"/>
                <w:sz w:val="18"/>
                <w:szCs w:val="18"/>
                <w:lang w:eastAsia="ar-SA"/>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1D5A89" w:rsidRPr="001D5A89" w:rsidRDefault="001D5A89" w:rsidP="001D5A89">
            <w:pPr>
              <w:suppressAutoHyphens/>
              <w:spacing w:after="0" w:line="240" w:lineRule="auto"/>
              <w:jc w:val="center"/>
              <w:rPr>
                <w:rFonts w:ascii="Times New Roman" w:hAnsi="Times New Roman" w:cs="Times New Roman"/>
                <w:bCs/>
                <w:color w:val="000000"/>
                <w:sz w:val="18"/>
                <w:szCs w:val="18"/>
                <w:lang w:eastAsia="ar-SA"/>
              </w:rPr>
            </w:pPr>
            <w:r w:rsidRPr="001D5A89">
              <w:rPr>
                <w:rFonts w:ascii="Times New Roman" w:hAnsi="Times New Roman" w:cs="Times New Roman"/>
                <w:bCs/>
                <w:color w:val="000000"/>
                <w:sz w:val="18"/>
                <w:szCs w:val="18"/>
              </w:rPr>
              <w:t xml:space="preserve">№ </w:t>
            </w:r>
            <w:proofErr w:type="gramStart"/>
            <w:r w:rsidRPr="001D5A89">
              <w:rPr>
                <w:rFonts w:ascii="Times New Roman" w:hAnsi="Times New Roman" w:cs="Times New Roman"/>
                <w:bCs/>
                <w:color w:val="000000"/>
                <w:sz w:val="18"/>
                <w:szCs w:val="18"/>
              </w:rPr>
              <w:t>п</w:t>
            </w:r>
            <w:proofErr w:type="gramEnd"/>
            <w:r w:rsidRPr="001D5A89">
              <w:rPr>
                <w:rFonts w:ascii="Times New Roman" w:hAnsi="Times New Roman" w:cs="Times New Roman"/>
                <w:bCs/>
                <w:color w:val="000000"/>
                <w:sz w:val="18"/>
                <w:szCs w:val="18"/>
              </w:rPr>
              <w:t>/п</w:t>
            </w:r>
          </w:p>
        </w:tc>
        <w:tc>
          <w:tcPr>
            <w:tcW w:w="1133" w:type="dxa"/>
            <w:tcBorders>
              <w:top w:val="single" w:sz="4" w:space="0" w:color="auto"/>
              <w:left w:val="single" w:sz="4" w:space="0" w:color="auto"/>
              <w:bottom w:val="single" w:sz="4" w:space="0" w:color="auto"/>
              <w:right w:val="single" w:sz="4" w:space="0" w:color="auto"/>
            </w:tcBorders>
            <w:vAlign w:val="center"/>
            <w:hideMark/>
          </w:tcPr>
          <w:p w:rsidR="001D5A89" w:rsidRPr="001D5A89" w:rsidRDefault="001D5A89" w:rsidP="001D5A89">
            <w:pPr>
              <w:suppressAutoHyphens/>
              <w:spacing w:after="0" w:line="240" w:lineRule="auto"/>
              <w:jc w:val="center"/>
              <w:rPr>
                <w:rFonts w:ascii="Times New Roman" w:hAnsi="Times New Roman" w:cs="Times New Roman"/>
                <w:bCs/>
                <w:color w:val="000000"/>
                <w:sz w:val="18"/>
                <w:szCs w:val="18"/>
                <w:lang w:eastAsia="ar-SA"/>
              </w:rPr>
            </w:pPr>
            <w:proofErr w:type="spellStart"/>
            <w:proofErr w:type="gramStart"/>
            <w:r w:rsidRPr="001D5A89">
              <w:rPr>
                <w:rFonts w:ascii="Times New Roman" w:hAnsi="Times New Roman" w:cs="Times New Roman"/>
                <w:bCs/>
                <w:color w:val="000000"/>
                <w:sz w:val="18"/>
                <w:szCs w:val="18"/>
              </w:rPr>
              <w:t>Наименова-ние</w:t>
            </w:r>
            <w:proofErr w:type="spellEnd"/>
            <w:proofErr w:type="gramEnd"/>
            <w:r w:rsidRPr="001D5A89">
              <w:rPr>
                <w:rFonts w:ascii="Times New Roman" w:hAnsi="Times New Roman" w:cs="Times New Roman"/>
                <w:bCs/>
                <w:color w:val="000000"/>
                <w:sz w:val="18"/>
                <w:szCs w:val="18"/>
              </w:rPr>
              <w:t xml:space="preserve"> товара</w:t>
            </w:r>
          </w:p>
        </w:tc>
        <w:tc>
          <w:tcPr>
            <w:tcW w:w="2692" w:type="dxa"/>
            <w:tcBorders>
              <w:top w:val="single" w:sz="4" w:space="0" w:color="auto"/>
              <w:left w:val="single" w:sz="4" w:space="0" w:color="auto"/>
              <w:bottom w:val="single" w:sz="4" w:space="0" w:color="auto"/>
              <w:right w:val="single" w:sz="4" w:space="0" w:color="auto"/>
            </w:tcBorders>
            <w:vAlign w:val="center"/>
            <w:hideMark/>
          </w:tcPr>
          <w:p w:rsidR="001D5A89" w:rsidRPr="001D5A89" w:rsidRDefault="001D5A89" w:rsidP="001D5A89">
            <w:pPr>
              <w:suppressAutoHyphens/>
              <w:spacing w:after="0" w:line="240" w:lineRule="auto"/>
              <w:jc w:val="center"/>
              <w:rPr>
                <w:rFonts w:ascii="Times New Roman" w:hAnsi="Times New Roman" w:cs="Times New Roman"/>
                <w:bCs/>
                <w:color w:val="000000"/>
                <w:sz w:val="18"/>
                <w:szCs w:val="18"/>
                <w:lang w:eastAsia="ar-SA"/>
              </w:rPr>
            </w:pPr>
            <w:r w:rsidRPr="001D5A89">
              <w:rPr>
                <w:rFonts w:ascii="Times New Roman" w:hAnsi="Times New Roman" w:cs="Times New Roman"/>
                <w:sz w:val="18"/>
                <w:szCs w:val="18"/>
              </w:rPr>
              <w:t>Технические характеристики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D5A89" w:rsidRPr="001D5A89" w:rsidRDefault="001D5A89" w:rsidP="001D5A89">
            <w:pPr>
              <w:suppressAutoHyphens/>
              <w:spacing w:after="0" w:line="240" w:lineRule="auto"/>
              <w:jc w:val="center"/>
              <w:rPr>
                <w:rFonts w:ascii="Times New Roman" w:hAnsi="Times New Roman" w:cs="Times New Roman"/>
                <w:bCs/>
                <w:color w:val="000000"/>
                <w:sz w:val="18"/>
                <w:szCs w:val="18"/>
                <w:lang w:eastAsia="ar-SA"/>
              </w:rPr>
            </w:pPr>
            <w:r w:rsidRPr="001D5A89">
              <w:rPr>
                <w:rFonts w:ascii="Times New Roman" w:hAnsi="Times New Roman" w:cs="Times New Roman"/>
                <w:bCs/>
                <w:color w:val="000000"/>
                <w:sz w:val="18"/>
                <w:szCs w:val="18"/>
              </w:rPr>
              <w:t xml:space="preserve">Ед. </w:t>
            </w:r>
            <w:proofErr w:type="spellStart"/>
            <w:r w:rsidRPr="001D5A89">
              <w:rPr>
                <w:rFonts w:ascii="Times New Roman" w:hAnsi="Times New Roman" w:cs="Times New Roman"/>
                <w:bCs/>
                <w:color w:val="000000"/>
                <w:sz w:val="18"/>
                <w:szCs w:val="18"/>
              </w:rPr>
              <w:t>изм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1D5A89" w:rsidRPr="001D5A89" w:rsidRDefault="001D5A89" w:rsidP="001D5A89">
            <w:pPr>
              <w:suppressAutoHyphens/>
              <w:spacing w:after="0" w:line="240" w:lineRule="auto"/>
              <w:jc w:val="center"/>
              <w:rPr>
                <w:rFonts w:ascii="Times New Roman" w:hAnsi="Times New Roman" w:cs="Times New Roman"/>
                <w:bCs/>
                <w:color w:val="000000"/>
                <w:sz w:val="18"/>
                <w:szCs w:val="18"/>
                <w:lang w:eastAsia="ar-SA"/>
              </w:rPr>
            </w:pPr>
            <w:r w:rsidRPr="001D5A89">
              <w:rPr>
                <w:rFonts w:ascii="Times New Roman" w:hAnsi="Times New Roman" w:cs="Times New Roman"/>
                <w:bCs/>
                <w:color w:val="000000"/>
                <w:sz w:val="18"/>
                <w:szCs w:val="18"/>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A89" w:rsidRPr="001D5A89" w:rsidRDefault="001D5A89" w:rsidP="001D5A89">
            <w:pPr>
              <w:spacing w:after="0" w:line="240" w:lineRule="auto"/>
              <w:jc w:val="center"/>
              <w:rPr>
                <w:rFonts w:ascii="Times New Roman" w:hAnsi="Times New Roman" w:cs="Times New Roman"/>
                <w:bCs/>
                <w:color w:val="000000"/>
                <w:sz w:val="18"/>
                <w:szCs w:val="18"/>
                <w:lang w:eastAsia="ar-SA"/>
              </w:rPr>
            </w:pPr>
            <w:r w:rsidRPr="001D5A89">
              <w:rPr>
                <w:rFonts w:ascii="Times New Roman" w:hAnsi="Times New Roman" w:cs="Times New Roman"/>
                <w:bCs/>
                <w:color w:val="000000"/>
                <w:sz w:val="18"/>
                <w:szCs w:val="18"/>
              </w:rPr>
              <w:t>Заявка</w:t>
            </w:r>
          </w:p>
          <w:p w:rsidR="001D5A89" w:rsidRPr="001D5A89" w:rsidRDefault="001D5A89" w:rsidP="001D5A89">
            <w:pPr>
              <w:suppressAutoHyphens/>
              <w:spacing w:after="0" w:line="240" w:lineRule="auto"/>
              <w:jc w:val="center"/>
              <w:rPr>
                <w:rFonts w:ascii="Times New Roman" w:hAnsi="Times New Roman" w:cs="Times New Roman"/>
                <w:bCs/>
                <w:color w:val="000000"/>
                <w:sz w:val="18"/>
                <w:szCs w:val="18"/>
                <w:lang w:eastAsia="ar-SA"/>
              </w:rPr>
            </w:pPr>
            <w:r w:rsidRPr="001D5A89">
              <w:rPr>
                <w:rFonts w:ascii="Times New Roman" w:hAnsi="Times New Roman" w:cs="Times New Roman"/>
                <w:bCs/>
                <w:color w:val="000000"/>
                <w:sz w:val="18"/>
                <w:szCs w:val="18"/>
              </w:rPr>
              <w:t>№ 1</w:t>
            </w:r>
          </w:p>
        </w:tc>
        <w:tc>
          <w:tcPr>
            <w:tcW w:w="993" w:type="dxa"/>
            <w:tcBorders>
              <w:top w:val="single" w:sz="4" w:space="0" w:color="auto"/>
              <w:left w:val="single" w:sz="4" w:space="0" w:color="auto"/>
              <w:bottom w:val="single" w:sz="4" w:space="0" w:color="auto"/>
              <w:right w:val="single" w:sz="4" w:space="0" w:color="auto"/>
            </w:tcBorders>
            <w:vAlign w:val="center"/>
            <w:hideMark/>
          </w:tcPr>
          <w:p w:rsidR="001D5A89" w:rsidRPr="001D5A89" w:rsidRDefault="001D5A89" w:rsidP="001D5A89">
            <w:pPr>
              <w:spacing w:after="0" w:line="240" w:lineRule="auto"/>
              <w:jc w:val="center"/>
              <w:rPr>
                <w:rFonts w:ascii="Times New Roman" w:hAnsi="Times New Roman" w:cs="Times New Roman"/>
                <w:bCs/>
                <w:color w:val="000000"/>
                <w:sz w:val="18"/>
                <w:szCs w:val="18"/>
                <w:lang w:eastAsia="ar-SA"/>
              </w:rPr>
            </w:pPr>
            <w:r w:rsidRPr="001D5A89">
              <w:rPr>
                <w:rFonts w:ascii="Times New Roman" w:hAnsi="Times New Roman" w:cs="Times New Roman"/>
                <w:bCs/>
                <w:color w:val="000000"/>
                <w:sz w:val="18"/>
                <w:szCs w:val="18"/>
              </w:rPr>
              <w:t>Заявка</w:t>
            </w:r>
          </w:p>
          <w:p w:rsidR="001D5A89" w:rsidRPr="001D5A89" w:rsidRDefault="001D5A89" w:rsidP="001D5A89">
            <w:pPr>
              <w:suppressAutoHyphens/>
              <w:spacing w:after="0" w:line="240" w:lineRule="auto"/>
              <w:jc w:val="center"/>
              <w:rPr>
                <w:rFonts w:ascii="Times New Roman" w:hAnsi="Times New Roman" w:cs="Times New Roman"/>
                <w:bCs/>
                <w:color w:val="000000"/>
                <w:sz w:val="18"/>
                <w:szCs w:val="18"/>
                <w:lang w:eastAsia="ar-SA"/>
              </w:rPr>
            </w:pPr>
            <w:r w:rsidRPr="001D5A89">
              <w:rPr>
                <w:rFonts w:ascii="Times New Roman" w:hAnsi="Times New Roman" w:cs="Times New Roman"/>
                <w:bCs/>
                <w:color w:val="000000"/>
                <w:sz w:val="18"/>
                <w:szCs w:val="18"/>
              </w:rPr>
              <w:t>№ 2</w:t>
            </w:r>
          </w:p>
        </w:tc>
        <w:tc>
          <w:tcPr>
            <w:tcW w:w="992" w:type="dxa"/>
            <w:tcBorders>
              <w:top w:val="single" w:sz="4" w:space="0" w:color="auto"/>
              <w:left w:val="single" w:sz="4" w:space="0" w:color="auto"/>
              <w:bottom w:val="single" w:sz="4" w:space="0" w:color="auto"/>
              <w:right w:val="single" w:sz="4" w:space="0" w:color="auto"/>
            </w:tcBorders>
            <w:vAlign w:val="center"/>
            <w:hideMark/>
          </w:tcPr>
          <w:p w:rsidR="001D5A89" w:rsidRPr="001D5A89" w:rsidRDefault="001D5A89" w:rsidP="001D5A89">
            <w:pPr>
              <w:spacing w:after="0" w:line="240" w:lineRule="auto"/>
              <w:jc w:val="center"/>
              <w:rPr>
                <w:rFonts w:ascii="Times New Roman" w:hAnsi="Times New Roman" w:cs="Times New Roman"/>
                <w:bCs/>
                <w:color w:val="000000"/>
                <w:sz w:val="18"/>
                <w:szCs w:val="18"/>
                <w:lang w:eastAsia="ar-SA"/>
              </w:rPr>
            </w:pPr>
            <w:r w:rsidRPr="001D5A89">
              <w:rPr>
                <w:rFonts w:ascii="Times New Roman" w:hAnsi="Times New Roman" w:cs="Times New Roman"/>
                <w:bCs/>
                <w:color w:val="000000"/>
                <w:sz w:val="18"/>
                <w:szCs w:val="18"/>
              </w:rPr>
              <w:t>Заявка</w:t>
            </w:r>
          </w:p>
          <w:p w:rsidR="001D5A89" w:rsidRPr="001D5A89" w:rsidRDefault="001D5A89" w:rsidP="001D5A89">
            <w:pPr>
              <w:suppressAutoHyphens/>
              <w:spacing w:after="0" w:line="240" w:lineRule="auto"/>
              <w:jc w:val="center"/>
              <w:rPr>
                <w:rFonts w:ascii="Times New Roman" w:hAnsi="Times New Roman" w:cs="Times New Roman"/>
                <w:sz w:val="18"/>
                <w:szCs w:val="18"/>
                <w:lang w:eastAsia="ar-SA"/>
              </w:rPr>
            </w:pPr>
            <w:r w:rsidRPr="001D5A89">
              <w:rPr>
                <w:rFonts w:ascii="Times New Roman" w:hAnsi="Times New Roman" w:cs="Times New Roman"/>
                <w:bCs/>
                <w:color w:val="000000"/>
                <w:sz w:val="18"/>
                <w:szCs w:val="18"/>
              </w:rPr>
              <w:t>№ 3</w:t>
            </w:r>
          </w:p>
        </w:tc>
      </w:tr>
      <w:tr w:rsidR="001D5A89" w:rsidRPr="001D5A89" w:rsidTr="001D5A89">
        <w:tc>
          <w:tcPr>
            <w:tcW w:w="1666" w:type="dxa"/>
            <w:vMerge w:val="restart"/>
            <w:tcBorders>
              <w:top w:val="single" w:sz="4" w:space="0" w:color="auto"/>
              <w:left w:val="single" w:sz="4" w:space="0" w:color="auto"/>
              <w:bottom w:val="single" w:sz="4" w:space="0" w:color="auto"/>
              <w:right w:val="single" w:sz="4" w:space="0" w:color="auto"/>
            </w:tcBorders>
            <w:vAlign w:val="center"/>
            <w:hideMark/>
          </w:tcPr>
          <w:p w:rsidR="001D5A89" w:rsidRPr="001D5A89" w:rsidRDefault="001D5A89" w:rsidP="001D5A89">
            <w:pPr>
              <w:autoSpaceDE w:val="0"/>
              <w:autoSpaceDN w:val="0"/>
              <w:adjustRightInd w:val="0"/>
              <w:spacing w:after="0" w:line="240" w:lineRule="auto"/>
              <w:jc w:val="center"/>
              <w:rPr>
                <w:rFonts w:ascii="Times New Roman" w:hAnsi="Times New Roman" w:cs="Times New Roman"/>
                <w:sz w:val="18"/>
                <w:szCs w:val="18"/>
                <w:lang w:eastAsia="ar-SA"/>
              </w:rPr>
            </w:pPr>
            <w:r w:rsidRPr="001D5A89">
              <w:rPr>
                <w:rFonts w:ascii="Times New Roman" w:hAnsi="Times New Roman" w:cs="Times New Roman"/>
                <w:sz w:val="18"/>
                <w:szCs w:val="18"/>
              </w:rPr>
              <w:t>Первая часть заявки на участие в электронном аукционе должна содержать следующие сведения:</w:t>
            </w:r>
          </w:p>
          <w:p w:rsidR="001D5A89" w:rsidRPr="001D5A89" w:rsidRDefault="001D5A89" w:rsidP="001D5A89">
            <w:pPr>
              <w:suppressAutoHyphens/>
              <w:autoSpaceDE w:val="0"/>
              <w:autoSpaceDN w:val="0"/>
              <w:adjustRightInd w:val="0"/>
              <w:spacing w:after="0" w:line="240" w:lineRule="auto"/>
              <w:jc w:val="center"/>
              <w:rPr>
                <w:rFonts w:ascii="Times New Roman" w:hAnsi="Times New Roman" w:cs="Times New Roman"/>
                <w:sz w:val="18"/>
                <w:szCs w:val="18"/>
                <w:lang w:eastAsia="ar-SA"/>
              </w:rPr>
            </w:pPr>
            <w:proofErr w:type="gramStart"/>
            <w:r w:rsidRPr="001D5A89">
              <w:rPr>
                <w:rFonts w:ascii="Times New Roman" w:hAnsi="Times New Roman" w:cs="Times New Roman"/>
                <w:sz w:val="18"/>
                <w:szCs w:val="18"/>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66" w:type="dxa"/>
            <w:tcBorders>
              <w:top w:val="single" w:sz="4" w:space="0" w:color="auto"/>
              <w:left w:val="single" w:sz="4" w:space="0" w:color="auto"/>
              <w:bottom w:val="single" w:sz="4" w:space="0" w:color="auto"/>
              <w:right w:val="single" w:sz="4" w:space="0" w:color="auto"/>
            </w:tcBorders>
            <w:vAlign w:val="center"/>
            <w:hideMark/>
          </w:tcPr>
          <w:p w:rsidR="001D5A89" w:rsidRPr="001D5A89" w:rsidRDefault="001D5A89" w:rsidP="001D5A89">
            <w:pPr>
              <w:suppressAutoHyphens/>
              <w:spacing w:after="0" w:line="240" w:lineRule="auto"/>
              <w:jc w:val="center"/>
              <w:rPr>
                <w:rFonts w:ascii="Times New Roman" w:hAnsi="Times New Roman" w:cs="Times New Roman"/>
                <w:color w:val="000000"/>
                <w:sz w:val="18"/>
                <w:szCs w:val="18"/>
                <w:lang w:eastAsia="ar-SA"/>
              </w:rPr>
            </w:pPr>
            <w:r w:rsidRPr="001D5A89">
              <w:rPr>
                <w:rFonts w:ascii="Times New Roman" w:hAnsi="Times New Roman" w:cs="Times New Roman"/>
                <w:color w:val="000000"/>
                <w:sz w:val="18"/>
                <w:szCs w:val="18"/>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1D5A89" w:rsidRPr="001D5A89" w:rsidRDefault="001D5A89" w:rsidP="001D5A89">
            <w:pPr>
              <w:suppressAutoHyphens/>
              <w:spacing w:after="0" w:line="240" w:lineRule="auto"/>
              <w:jc w:val="center"/>
              <w:rPr>
                <w:rFonts w:ascii="Times New Roman" w:hAnsi="Times New Roman" w:cs="Times New Roman"/>
                <w:sz w:val="18"/>
                <w:szCs w:val="18"/>
                <w:lang w:eastAsia="ar-SA"/>
              </w:rPr>
            </w:pPr>
            <w:r w:rsidRPr="001D5A89">
              <w:rPr>
                <w:rFonts w:ascii="Times New Roman" w:hAnsi="Times New Roman" w:cs="Times New Roman"/>
                <w:sz w:val="18"/>
                <w:szCs w:val="18"/>
              </w:rPr>
              <w:t>Сосиски</w:t>
            </w:r>
          </w:p>
        </w:tc>
        <w:tc>
          <w:tcPr>
            <w:tcW w:w="2692" w:type="dxa"/>
            <w:tcBorders>
              <w:top w:val="single" w:sz="4" w:space="0" w:color="auto"/>
              <w:left w:val="single" w:sz="4" w:space="0" w:color="auto"/>
              <w:bottom w:val="single" w:sz="4" w:space="0" w:color="auto"/>
              <w:right w:val="single" w:sz="4" w:space="0" w:color="auto"/>
            </w:tcBorders>
            <w:hideMark/>
          </w:tcPr>
          <w:p w:rsidR="001D5A89" w:rsidRPr="001D5A89" w:rsidRDefault="001D5A89" w:rsidP="001D5A89">
            <w:pPr>
              <w:suppressAutoHyphens/>
              <w:spacing w:after="0" w:line="240" w:lineRule="auto"/>
              <w:jc w:val="both"/>
              <w:rPr>
                <w:rFonts w:ascii="Times New Roman" w:hAnsi="Times New Roman" w:cs="Times New Roman"/>
                <w:sz w:val="18"/>
                <w:szCs w:val="18"/>
                <w:lang w:eastAsia="ar-SA"/>
              </w:rPr>
            </w:pPr>
            <w:r w:rsidRPr="001D5A89">
              <w:rPr>
                <w:rFonts w:ascii="Times New Roman" w:hAnsi="Times New Roman" w:cs="Times New Roman"/>
                <w:sz w:val="18"/>
                <w:szCs w:val="18"/>
              </w:rPr>
              <w:t xml:space="preserve">из говядины без жира,   высший сорт, внешний вид - батончики с чистой сухой поверхностью, без повреждения оболочки, вид фарша на разрезе - розовый, равномерно перемешен, запах и вкус свойственный данному виду продукта с ароматом пряностей, в меру соленый, без посторонних привкусов и запаха, содержание нитрита в норме. Батончики весом не более 50  г и не менее 45 гр.,  упаковка без повреждений, срок хранения не более 20 суток. ГОСТ </w:t>
            </w:r>
            <w:proofErr w:type="gramStart"/>
            <w:r w:rsidRPr="001D5A89">
              <w:rPr>
                <w:rFonts w:ascii="Times New Roman" w:hAnsi="Times New Roman" w:cs="Times New Roman"/>
                <w:sz w:val="18"/>
                <w:szCs w:val="18"/>
              </w:rPr>
              <w:t>Р</w:t>
            </w:r>
            <w:proofErr w:type="gramEnd"/>
            <w:r w:rsidRPr="001D5A89">
              <w:rPr>
                <w:rFonts w:ascii="Times New Roman" w:hAnsi="Times New Roman" w:cs="Times New Roman"/>
                <w:sz w:val="18"/>
                <w:szCs w:val="18"/>
              </w:rPr>
              <w:t xml:space="preserve"> 31498-2012, ТР ТС 034/2013</w:t>
            </w:r>
          </w:p>
        </w:tc>
        <w:tc>
          <w:tcPr>
            <w:tcW w:w="850" w:type="dxa"/>
            <w:tcBorders>
              <w:top w:val="single" w:sz="4" w:space="0" w:color="auto"/>
              <w:left w:val="single" w:sz="4" w:space="0" w:color="auto"/>
              <w:bottom w:val="single" w:sz="4" w:space="0" w:color="auto"/>
              <w:right w:val="single" w:sz="4" w:space="0" w:color="auto"/>
            </w:tcBorders>
            <w:vAlign w:val="center"/>
            <w:hideMark/>
          </w:tcPr>
          <w:p w:rsidR="001D5A89" w:rsidRPr="001D5A89" w:rsidRDefault="001D5A89" w:rsidP="001D5A89">
            <w:pPr>
              <w:suppressAutoHyphens/>
              <w:spacing w:after="0" w:line="240" w:lineRule="auto"/>
              <w:jc w:val="center"/>
              <w:rPr>
                <w:rFonts w:ascii="Times New Roman" w:hAnsi="Times New Roman" w:cs="Times New Roman"/>
                <w:sz w:val="18"/>
                <w:szCs w:val="18"/>
                <w:lang w:eastAsia="ar-SA"/>
              </w:rPr>
            </w:pPr>
            <w:proofErr w:type="gramStart"/>
            <w:r w:rsidRPr="001D5A89">
              <w:rPr>
                <w:rFonts w:ascii="Times New Roman" w:hAnsi="Times New Roman" w:cs="Times New Roman"/>
                <w:sz w:val="18"/>
                <w:szCs w:val="18"/>
              </w:rPr>
              <w:t>Кг</w:t>
            </w:r>
            <w:proofErr w:type="gramEnd"/>
            <w:r w:rsidRPr="001D5A89">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A89" w:rsidRPr="001D5A89" w:rsidRDefault="001D5A89" w:rsidP="001D5A89">
            <w:pPr>
              <w:suppressAutoHyphens/>
              <w:spacing w:after="0" w:line="240" w:lineRule="auto"/>
              <w:jc w:val="center"/>
              <w:rPr>
                <w:rFonts w:ascii="Times New Roman" w:hAnsi="Times New Roman" w:cs="Times New Roman"/>
                <w:color w:val="000000"/>
                <w:sz w:val="18"/>
                <w:szCs w:val="18"/>
                <w:lang w:eastAsia="ar-SA"/>
              </w:rPr>
            </w:pPr>
            <w:r w:rsidRPr="001D5A89">
              <w:rPr>
                <w:rFonts w:ascii="Times New Roman" w:hAnsi="Times New Roman" w:cs="Times New Roman"/>
                <w:color w:val="000000"/>
                <w:sz w:val="18"/>
                <w:szCs w:val="18"/>
              </w:rPr>
              <w:t>220,00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A89" w:rsidRPr="001D5A89" w:rsidRDefault="001D5A89" w:rsidP="001D5A89">
            <w:pPr>
              <w:spacing w:after="0" w:line="240" w:lineRule="auto"/>
              <w:ind w:left="-169" w:right="-108"/>
              <w:jc w:val="center"/>
              <w:rPr>
                <w:rFonts w:ascii="Times New Roman" w:hAnsi="Times New Roman" w:cs="Times New Roman"/>
                <w:bCs/>
                <w:color w:val="000000"/>
                <w:sz w:val="18"/>
                <w:szCs w:val="18"/>
                <w:lang w:eastAsia="ar-SA"/>
              </w:rPr>
            </w:pPr>
            <w:proofErr w:type="spellStart"/>
            <w:r w:rsidRPr="001D5A89">
              <w:rPr>
                <w:rFonts w:ascii="Times New Roman" w:hAnsi="Times New Roman" w:cs="Times New Roman"/>
                <w:bCs/>
                <w:color w:val="000000"/>
                <w:sz w:val="18"/>
                <w:szCs w:val="18"/>
              </w:rPr>
              <w:t>Соответ</w:t>
            </w:r>
            <w:proofErr w:type="spellEnd"/>
            <w:r w:rsidRPr="001D5A89">
              <w:rPr>
                <w:rFonts w:ascii="Times New Roman" w:hAnsi="Times New Roman" w:cs="Times New Roman"/>
                <w:bCs/>
                <w:color w:val="000000"/>
                <w:sz w:val="18"/>
                <w:szCs w:val="18"/>
              </w:rPr>
              <w:t>-</w:t>
            </w:r>
          </w:p>
          <w:p w:rsidR="001D5A89" w:rsidRPr="001D5A89" w:rsidRDefault="001D5A89" w:rsidP="001D5A89">
            <w:pPr>
              <w:suppressAutoHyphens/>
              <w:spacing w:after="0" w:line="240" w:lineRule="auto"/>
              <w:jc w:val="center"/>
              <w:rPr>
                <w:rFonts w:ascii="Times New Roman" w:hAnsi="Times New Roman" w:cs="Times New Roman"/>
                <w:bCs/>
                <w:color w:val="000000"/>
                <w:sz w:val="18"/>
                <w:szCs w:val="18"/>
                <w:lang w:eastAsia="ar-SA"/>
              </w:rPr>
            </w:pPr>
            <w:proofErr w:type="spellStart"/>
            <w:r w:rsidRPr="001D5A89">
              <w:rPr>
                <w:rFonts w:ascii="Times New Roman" w:hAnsi="Times New Roman" w:cs="Times New Roman"/>
                <w:bCs/>
                <w:color w:val="000000"/>
                <w:sz w:val="18"/>
                <w:szCs w:val="18"/>
              </w:rPr>
              <w:t>ствует</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1D5A89" w:rsidRPr="001D5A89" w:rsidRDefault="001D5A89" w:rsidP="001D5A89">
            <w:pPr>
              <w:suppressAutoHyphens/>
              <w:spacing w:after="0" w:line="240" w:lineRule="auto"/>
              <w:jc w:val="center"/>
              <w:rPr>
                <w:rFonts w:ascii="Times New Roman" w:hAnsi="Times New Roman" w:cs="Times New Roman"/>
                <w:sz w:val="18"/>
                <w:szCs w:val="18"/>
                <w:lang w:eastAsia="ar-SA"/>
              </w:rPr>
            </w:pPr>
            <w:proofErr w:type="spellStart"/>
            <w:proofErr w:type="gramStart"/>
            <w:r w:rsidRPr="001D5A89">
              <w:rPr>
                <w:rFonts w:ascii="Times New Roman" w:hAnsi="Times New Roman" w:cs="Times New Roman"/>
                <w:bCs/>
                <w:color w:val="000000"/>
                <w:sz w:val="18"/>
                <w:szCs w:val="18"/>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D5A89" w:rsidRPr="001D5A89" w:rsidRDefault="001D5A89" w:rsidP="001D5A89">
            <w:pPr>
              <w:suppressAutoHyphens/>
              <w:spacing w:after="0" w:line="240" w:lineRule="auto"/>
              <w:jc w:val="center"/>
              <w:rPr>
                <w:rFonts w:ascii="Times New Roman" w:hAnsi="Times New Roman" w:cs="Times New Roman"/>
                <w:sz w:val="18"/>
                <w:szCs w:val="18"/>
                <w:lang w:eastAsia="ar-SA"/>
              </w:rPr>
            </w:pPr>
            <w:proofErr w:type="spellStart"/>
            <w:proofErr w:type="gramStart"/>
            <w:r w:rsidRPr="001D5A89">
              <w:rPr>
                <w:rFonts w:ascii="Times New Roman" w:hAnsi="Times New Roman" w:cs="Times New Roman"/>
                <w:bCs/>
                <w:color w:val="000000"/>
                <w:sz w:val="18"/>
                <w:szCs w:val="18"/>
              </w:rPr>
              <w:t>Соответ-ствует</w:t>
            </w:r>
            <w:proofErr w:type="spellEnd"/>
            <w:proofErr w:type="gramEnd"/>
          </w:p>
        </w:tc>
      </w:tr>
      <w:tr w:rsidR="001D5A89" w:rsidRPr="001D5A89" w:rsidTr="001D5A89">
        <w:tc>
          <w:tcPr>
            <w:tcW w:w="1666" w:type="dxa"/>
            <w:vMerge/>
            <w:tcBorders>
              <w:top w:val="single" w:sz="4" w:space="0" w:color="auto"/>
              <w:left w:val="single" w:sz="4" w:space="0" w:color="auto"/>
              <w:bottom w:val="single" w:sz="4" w:space="0" w:color="auto"/>
              <w:right w:val="single" w:sz="4" w:space="0" w:color="auto"/>
            </w:tcBorders>
            <w:vAlign w:val="center"/>
            <w:hideMark/>
          </w:tcPr>
          <w:p w:rsidR="001D5A89" w:rsidRPr="001D5A89" w:rsidRDefault="001D5A89" w:rsidP="001D5A89">
            <w:pPr>
              <w:spacing w:after="0" w:line="240" w:lineRule="auto"/>
              <w:rPr>
                <w:rFonts w:ascii="Times New Roman" w:hAnsi="Times New Roman" w:cs="Times New Roman"/>
                <w:sz w:val="18"/>
                <w:szCs w:val="18"/>
                <w:lang w:eastAsia="ar-SA"/>
              </w:rPr>
            </w:pPr>
          </w:p>
        </w:tc>
        <w:tc>
          <w:tcPr>
            <w:tcW w:w="566" w:type="dxa"/>
            <w:tcBorders>
              <w:top w:val="single" w:sz="4" w:space="0" w:color="auto"/>
              <w:left w:val="single" w:sz="4" w:space="0" w:color="auto"/>
              <w:bottom w:val="single" w:sz="4" w:space="0" w:color="auto"/>
              <w:right w:val="single" w:sz="4" w:space="0" w:color="auto"/>
            </w:tcBorders>
            <w:vAlign w:val="center"/>
          </w:tcPr>
          <w:p w:rsidR="001D5A89" w:rsidRPr="001D5A89" w:rsidRDefault="001D5A89" w:rsidP="001D5A89">
            <w:pPr>
              <w:suppressAutoHyphens/>
              <w:spacing w:after="0" w:line="240" w:lineRule="auto"/>
              <w:jc w:val="center"/>
              <w:rPr>
                <w:rFonts w:ascii="Times New Roman" w:hAnsi="Times New Roman" w:cs="Times New Roman"/>
                <w:color w:val="000000"/>
                <w:sz w:val="18"/>
                <w:szCs w:val="18"/>
                <w:lang w:eastAsia="ar-SA"/>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D5A89" w:rsidRPr="001D5A89" w:rsidRDefault="001D5A89" w:rsidP="001D5A89">
            <w:pPr>
              <w:suppressAutoHyphens/>
              <w:spacing w:after="0" w:line="240" w:lineRule="auto"/>
              <w:jc w:val="center"/>
              <w:rPr>
                <w:rFonts w:ascii="Times New Roman" w:hAnsi="Times New Roman" w:cs="Times New Roman"/>
                <w:sz w:val="18"/>
                <w:szCs w:val="18"/>
                <w:lang w:eastAsia="ar-SA"/>
              </w:rPr>
            </w:pPr>
            <w:r w:rsidRPr="001D5A89">
              <w:rPr>
                <w:rFonts w:ascii="Times New Roman" w:hAnsi="Times New Roman" w:cs="Times New Roman"/>
                <w:sz w:val="18"/>
                <w:szCs w:val="18"/>
              </w:rPr>
              <w:t>Колбаса вареная</w:t>
            </w:r>
          </w:p>
        </w:tc>
        <w:tc>
          <w:tcPr>
            <w:tcW w:w="2692" w:type="dxa"/>
            <w:tcBorders>
              <w:top w:val="single" w:sz="4" w:space="0" w:color="auto"/>
              <w:left w:val="single" w:sz="4" w:space="0" w:color="auto"/>
              <w:bottom w:val="single" w:sz="4" w:space="0" w:color="auto"/>
              <w:right w:val="single" w:sz="4" w:space="0" w:color="auto"/>
            </w:tcBorders>
            <w:hideMark/>
          </w:tcPr>
          <w:p w:rsidR="001D5A89" w:rsidRPr="001D5A89" w:rsidRDefault="001D5A89" w:rsidP="001D5A89">
            <w:pPr>
              <w:suppressAutoHyphens/>
              <w:spacing w:after="0" w:line="240" w:lineRule="auto"/>
              <w:jc w:val="both"/>
              <w:rPr>
                <w:rFonts w:ascii="Times New Roman" w:hAnsi="Times New Roman" w:cs="Times New Roman"/>
                <w:sz w:val="18"/>
                <w:szCs w:val="18"/>
                <w:lang w:eastAsia="ar-SA"/>
              </w:rPr>
            </w:pPr>
            <w:r w:rsidRPr="001D5A89">
              <w:rPr>
                <w:rFonts w:ascii="Times New Roman" w:hAnsi="Times New Roman" w:cs="Times New Roman"/>
                <w:sz w:val="18"/>
                <w:szCs w:val="18"/>
              </w:rPr>
              <w:t xml:space="preserve">Батоны размером до 50см с чистой поверхностью в натуральной или искусственной оболочке, без повреждения оболочки, наплывов фарша, слипов, бульонных и жировых отеков. Консистенция упругая. Фарш равномерно перемешан, без пустот, светло-розового цвета,  оранжевым оттенком. Массовая доля жира не более 22%. Может содержать кусочки говядины размером не более 8мм. Срок хранения не более 20 суток. ГОСТ 31498-2012, </w:t>
            </w:r>
            <w:proofErr w:type="gramStart"/>
            <w:r w:rsidRPr="001D5A89">
              <w:rPr>
                <w:rFonts w:ascii="Times New Roman" w:hAnsi="Times New Roman" w:cs="Times New Roman"/>
                <w:sz w:val="18"/>
                <w:szCs w:val="18"/>
              </w:rPr>
              <w:t>ТР</w:t>
            </w:r>
            <w:proofErr w:type="gramEnd"/>
            <w:r w:rsidRPr="001D5A89">
              <w:rPr>
                <w:rFonts w:ascii="Times New Roman" w:hAnsi="Times New Roman" w:cs="Times New Roman"/>
                <w:sz w:val="18"/>
                <w:szCs w:val="18"/>
              </w:rPr>
              <w:t xml:space="preserve"> ТС 034/2013</w:t>
            </w:r>
          </w:p>
        </w:tc>
        <w:tc>
          <w:tcPr>
            <w:tcW w:w="850" w:type="dxa"/>
            <w:tcBorders>
              <w:top w:val="single" w:sz="4" w:space="0" w:color="auto"/>
              <w:left w:val="single" w:sz="4" w:space="0" w:color="auto"/>
              <w:bottom w:val="single" w:sz="4" w:space="0" w:color="auto"/>
              <w:right w:val="single" w:sz="4" w:space="0" w:color="auto"/>
            </w:tcBorders>
            <w:vAlign w:val="center"/>
            <w:hideMark/>
          </w:tcPr>
          <w:p w:rsidR="001D5A89" w:rsidRPr="001D5A89" w:rsidRDefault="001D5A89" w:rsidP="001D5A89">
            <w:pPr>
              <w:suppressAutoHyphens/>
              <w:spacing w:after="0" w:line="240" w:lineRule="auto"/>
              <w:jc w:val="center"/>
              <w:rPr>
                <w:rFonts w:ascii="Times New Roman" w:hAnsi="Times New Roman" w:cs="Times New Roman"/>
                <w:sz w:val="18"/>
                <w:szCs w:val="18"/>
                <w:lang w:eastAsia="ar-SA"/>
              </w:rPr>
            </w:pPr>
            <w:proofErr w:type="gramStart"/>
            <w:r w:rsidRPr="001D5A89">
              <w:rPr>
                <w:rFonts w:ascii="Times New Roman" w:hAnsi="Times New Roman" w:cs="Times New Roman"/>
                <w:sz w:val="18"/>
                <w:szCs w:val="18"/>
              </w:rPr>
              <w:t>Кг</w:t>
            </w:r>
            <w:proofErr w:type="gramEnd"/>
            <w:r w:rsidRPr="001D5A89">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A89" w:rsidRPr="001D5A89" w:rsidRDefault="001D5A89" w:rsidP="001D5A89">
            <w:pPr>
              <w:suppressAutoHyphens/>
              <w:spacing w:after="0" w:line="240" w:lineRule="auto"/>
              <w:jc w:val="center"/>
              <w:rPr>
                <w:rFonts w:ascii="Times New Roman" w:hAnsi="Times New Roman" w:cs="Times New Roman"/>
                <w:color w:val="000000"/>
                <w:sz w:val="18"/>
                <w:szCs w:val="18"/>
                <w:lang w:eastAsia="ar-SA"/>
              </w:rPr>
            </w:pPr>
            <w:r w:rsidRPr="001D5A89">
              <w:rPr>
                <w:rFonts w:ascii="Times New Roman" w:hAnsi="Times New Roman" w:cs="Times New Roman"/>
                <w:color w:val="000000"/>
                <w:sz w:val="18"/>
                <w:szCs w:val="18"/>
              </w:rPr>
              <w:t>726,00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A89" w:rsidRPr="001D5A89" w:rsidRDefault="001D5A89" w:rsidP="001D5A89">
            <w:pPr>
              <w:spacing w:after="0" w:line="240" w:lineRule="auto"/>
              <w:ind w:left="-169" w:right="-108"/>
              <w:jc w:val="center"/>
              <w:rPr>
                <w:rFonts w:ascii="Times New Roman" w:hAnsi="Times New Roman" w:cs="Times New Roman"/>
                <w:bCs/>
                <w:color w:val="000000"/>
                <w:sz w:val="18"/>
                <w:szCs w:val="18"/>
                <w:lang w:eastAsia="ar-SA"/>
              </w:rPr>
            </w:pPr>
            <w:proofErr w:type="spellStart"/>
            <w:r w:rsidRPr="001D5A89">
              <w:rPr>
                <w:rFonts w:ascii="Times New Roman" w:hAnsi="Times New Roman" w:cs="Times New Roman"/>
                <w:bCs/>
                <w:color w:val="000000"/>
                <w:sz w:val="18"/>
                <w:szCs w:val="18"/>
              </w:rPr>
              <w:t>Соответ</w:t>
            </w:r>
            <w:proofErr w:type="spellEnd"/>
            <w:r w:rsidRPr="001D5A89">
              <w:rPr>
                <w:rFonts w:ascii="Times New Roman" w:hAnsi="Times New Roman" w:cs="Times New Roman"/>
                <w:bCs/>
                <w:color w:val="000000"/>
                <w:sz w:val="18"/>
                <w:szCs w:val="18"/>
              </w:rPr>
              <w:t>-</w:t>
            </w:r>
          </w:p>
          <w:p w:rsidR="001D5A89" w:rsidRPr="001D5A89" w:rsidRDefault="001D5A89" w:rsidP="001D5A89">
            <w:pPr>
              <w:suppressAutoHyphens/>
              <w:spacing w:after="0" w:line="240" w:lineRule="auto"/>
              <w:ind w:left="-169" w:right="-108"/>
              <w:jc w:val="center"/>
              <w:rPr>
                <w:rFonts w:ascii="Times New Roman" w:hAnsi="Times New Roman" w:cs="Times New Roman"/>
                <w:bCs/>
                <w:color w:val="000000"/>
                <w:sz w:val="18"/>
                <w:szCs w:val="18"/>
                <w:lang w:eastAsia="ar-SA"/>
              </w:rPr>
            </w:pPr>
            <w:proofErr w:type="spellStart"/>
            <w:r w:rsidRPr="001D5A89">
              <w:rPr>
                <w:rFonts w:ascii="Times New Roman" w:hAnsi="Times New Roman" w:cs="Times New Roman"/>
                <w:bCs/>
                <w:color w:val="000000"/>
                <w:sz w:val="18"/>
                <w:szCs w:val="18"/>
              </w:rPr>
              <w:t>ствует</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1D5A89" w:rsidRPr="001D5A89" w:rsidRDefault="001D5A89" w:rsidP="001D5A89">
            <w:pPr>
              <w:suppressAutoHyphens/>
              <w:spacing w:after="0" w:line="240" w:lineRule="auto"/>
              <w:jc w:val="center"/>
              <w:rPr>
                <w:rFonts w:ascii="Times New Roman" w:hAnsi="Times New Roman" w:cs="Times New Roman"/>
                <w:bCs/>
                <w:color w:val="000000"/>
                <w:sz w:val="18"/>
                <w:szCs w:val="18"/>
                <w:lang w:eastAsia="ar-SA"/>
              </w:rPr>
            </w:pPr>
            <w:proofErr w:type="spellStart"/>
            <w:proofErr w:type="gramStart"/>
            <w:r w:rsidRPr="001D5A89">
              <w:rPr>
                <w:rFonts w:ascii="Times New Roman" w:hAnsi="Times New Roman" w:cs="Times New Roman"/>
                <w:bCs/>
                <w:color w:val="000000"/>
                <w:sz w:val="18"/>
                <w:szCs w:val="18"/>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D5A89" w:rsidRPr="001D5A89" w:rsidRDefault="001D5A89" w:rsidP="001D5A89">
            <w:pPr>
              <w:suppressAutoHyphens/>
              <w:spacing w:after="0" w:line="240" w:lineRule="auto"/>
              <w:jc w:val="center"/>
              <w:rPr>
                <w:rFonts w:ascii="Times New Roman" w:hAnsi="Times New Roman" w:cs="Times New Roman"/>
                <w:bCs/>
                <w:color w:val="000000"/>
                <w:sz w:val="18"/>
                <w:szCs w:val="18"/>
                <w:lang w:eastAsia="ar-SA"/>
              </w:rPr>
            </w:pPr>
            <w:proofErr w:type="spellStart"/>
            <w:proofErr w:type="gramStart"/>
            <w:r w:rsidRPr="001D5A89">
              <w:rPr>
                <w:rFonts w:ascii="Times New Roman" w:hAnsi="Times New Roman" w:cs="Times New Roman"/>
                <w:bCs/>
                <w:color w:val="000000"/>
                <w:sz w:val="18"/>
                <w:szCs w:val="18"/>
              </w:rPr>
              <w:t>Соответ-ствует</w:t>
            </w:r>
            <w:proofErr w:type="spellEnd"/>
            <w:proofErr w:type="gramEnd"/>
          </w:p>
        </w:tc>
      </w:tr>
      <w:tr w:rsidR="001D5A89" w:rsidRPr="001D5A89" w:rsidTr="001D5A89">
        <w:tc>
          <w:tcPr>
            <w:tcW w:w="1666" w:type="dxa"/>
            <w:vMerge/>
            <w:tcBorders>
              <w:top w:val="single" w:sz="4" w:space="0" w:color="auto"/>
              <w:left w:val="single" w:sz="4" w:space="0" w:color="auto"/>
              <w:bottom w:val="single" w:sz="4" w:space="0" w:color="auto"/>
              <w:right w:val="single" w:sz="4" w:space="0" w:color="auto"/>
            </w:tcBorders>
            <w:vAlign w:val="center"/>
            <w:hideMark/>
          </w:tcPr>
          <w:p w:rsidR="001D5A89" w:rsidRPr="001D5A89" w:rsidRDefault="001D5A89" w:rsidP="001D5A89">
            <w:pPr>
              <w:spacing w:after="0" w:line="240" w:lineRule="auto"/>
              <w:rPr>
                <w:rFonts w:ascii="Times New Roman" w:hAnsi="Times New Roman" w:cs="Times New Roman"/>
                <w:sz w:val="18"/>
                <w:szCs w:val="18"/>
                <w:lang w:eastAsia="ar-SA"/>
              </w:rPr>
            </w:pPr>
          </w:p>
        </w:tc>
        <w:tc>
          <w:tcPr>
            <w:tcW w:w="566" w:type="dxa"/>
            <w:tcBorders>
              <w:top w:val="single" w:sz="4" w:space="0" w:color="auto"/>
              <w:left w:val="single" w:sz="4" w:space="0" w:color="auto"/>
              <w:bottom w:val="single" w:sz="4" w:space="0" w:color="auto"/>
              <w:right w:val="single" w:sz="4" w:space="0" w:color="auto"/>
            </w:tcBorders>
            <w:vAlign w:val="center"/>
          </w:tcPr>
          <w:p w:rsidR="001D5A89" w:rsidRPr="001D5A89" w:rsidRDefault="001D5A89" w:rsidP="001D5A89">
            <w:pPr>
              <w:suppressAutoHyphens/>
              <w:spacing w:after="0" w:line="240" w:lineRule="auto"/>
              <w:jc w:val="center"/>
              <w:rPr>
                <w:rFonts w:ascii="Times New Roman" w:hAnsi="Times New Roman" w:cs="Times New Roman"/>
                <w:color w:val="000000"/>
                <w:sz w:val="18"/>
                <w:szCs w:val="18"/>
                <w:lang w:eastAsia="ar-SA"/>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D5A89" w:rsidRPr="001D5A89" w:rsidRDefault="001D5A89" w:rsidP="001D5A89">
            <w:pPr>
              <w:suppressAutoHyphens/>
              <w:spacing w:after="0" w:line="240" w:lineRule="auto"/>
              <w:jc w:val="center"/>
              <w:rPr>
                <w:rFonts w:ascii="Times New Roman" w:hAnsi="Times New Roman" w:cs="Times New Roman"/>
                <w:sz w:val="18"/>
                <w:szCs w:val="18"/>
                <w:lang w:eastAsia="ar-SA"/>
              </w:rPr>
            </w:pPr>
            <w:r w:rsidRPr="001D5A89">
              <w:rPr>
                <w:rFonts w:ascii="Times New Roman" w:hAnsi="Times New Roman" w:cs="Times New Roman"/>
                <w:sz w:val="18"/>
                <w:szCs w:val="18"/>
              </w:rPr>
              <w:t xml:space="preserve">Колбаса </w:t>
            </w:r>
            <w:proofErr w:type="spellStart"/>
            <w:r w:rsidRPr="001D5A89">
              <w:rPr>
                <w:rFonts w:ascii="Times New Roman" w:hAnsi="Times New Roman" w:cs="Times New Roman"/>
                <w:sz w:val="18"/>
                <w:szCs w:val="18"/>
              </w:rPr>
              <w:t>полукопченая</w:t>
            </w:r>
            <w:proofErr w:type="spellEnd"/>
          </w:p>
        </w:tc>
        <w:tc>
          <w:tcPr>
            <w:tcW w:w="2692" w:type="dxa"/>
            <w:tcBorders>
              <w:top w:val="single" w:sz="4" w:space="0" w:color="auto"/>
              <w:left w:val="single" w:sz="4" w:space="0" w:color="auto"/>
              <w:bottom w:val="single" w:sz="4" w:space="0" w:color="auto"/>
              <w:right w:val="single" w:sz="4" w:space="0" w:color="auto"/>
            </w:tcBorders>
            <w:hideMark/>
          </w:tcPr>
          <w:p w:rsidR="001D5A89" w:rsidRPr="001D5A89" w:rsidRDefault="001D5A89" w:rsidP="001D5A89">
            <w:pPr>
              <w:suppressAutoHyphens/>
              <w:spacing w:after="0" w:line="240" w:lineRule="auto"/>
              <w:jc w:val="both"/>
              <w:rPr>
                <w:rFonts w:ascii="Times New Roman" w:hAnsi="Times New Roman" w:cs="Times New Roman"/>
                <w:sz w:val="18"/>
                <w:szCs w:val="18"/>
                <w:lang w:eastAsia="ar-SA"/>
              </w:rPr>
            </w:pPr>
            <w:r w:rsidRPr="001D5A89">
              <w:rPr>
                <w:rFonts w:ascii="Times New Roman" w:hAnsi="Times New Roman" w:cs="Times New Roman"/>
                <w:sz w:val="18"/>
                <w:szCs w:val="18"/>
              </w:rPr>
              <w:t xml:space="preserve">с чистой поверхностью в натуральной или искусственной оболочке, без повреждения оболочки, наплывов фарша, слипов, бульонных и жировых отеков. Консистенция упругая. Фарш равномерно перемешан, без пустот, цвет </w:t>
            </w:r>
            <w:proofErr w:type="gramStart"/>
            <w:r w:rsidRPr="001D5A89">
              <w:rPr>
                <w:rFonts w:ascii="Times New Roman" w:hAnsi="Times New Roman" w:cs="Times New Roman"/>
                <w:sz w:val="18"/>
                <w:szCs w:val="18"/>
              </w:rPr>
              <w:t>от</w:t>
            </w:r>
            <w:proofErr w:type="gramEnd"/>
            <w:r w:rsidRPr="001D5A89">
              <w:rPr>
                <w:rFonts w:ascii="Times New Roman" w:hAnsi="Times New Roman" w:cs="Times New Roman"/>
                <w:sz w:val="18"/>
                <w:szCs w:val="18"/>
              </w:rPr>
              <w:t xml:space="preserve"> розового до красного. Массовая доля жира не более 22%. Может содержать кусочки шпика и (или) грудинки белого или розового цвета размером не более 4мм. Срок хранения не более 20 суток, ГОСТ 31785-2012, </w:t>
            </w:r>
            <w:proofErr w:type="gramStart"/>
            <w:r w:rsidRPr="001D5A89">
              <w:rPr>
                <w:rFonts w:ascii="Times New Roman" w:hAnsi="Times New Roman" w:cs="Times New Roman"/>
                <w:sz w:val="18"/>
                <w:szCs w:val="18"/>
              </w:rPr>
              <w:t>ТР</w:t>
            </w:r>
            <w:proofErr w:type="gramEnd"/>
            <w:r w:rsidRPr="001D5A89">
              <w:rPr>
                <w:rFonts w:ascii="Times New Roman" w:hAnsi="Times New Roman" w:cs="Times New Roman"/>
                <w:sz w:val="18"/>
                <w:szCs w:val="18"/>
              </w:rPr>
              <w:t xml:space="preserve"> ТС 034/2013</w:t>
            </w:r>
          </w:p>
        </w:tc>
        <w:tc>
          <w:tcPr>
            <w:tcW w:w="850" w:type="dxa"/>
            <w:tcBorders>
              <w:top w:val="single" w:sz="4" w:space="0" w:color="auto"/>
              <w:left w:val="single" w:sz="4" w:space="0" w:color="auto"/>
              <w:bottom w:val="single" w:sz="4" w:space="0" w:color="auto"/>
              <w:right w:val="single" w:sz="4" w:space="0" w:color="auto"/>
            </w:tcBorders>
            <w:vAlign w:val="center"/>
            <w:hideMark/>
          </w:tcPr>
          <w:p w:rsidR="001D5A89" w:rsidRPr="001D5A89" w:rsidRDefault="001D5A89" w:rsidP="001D5A89">
            <w:pPr>
              <w:suppressAutoHyphens/>
              <w:spacing w:after="0" w:line="240" w:lineRule="auto"/>
              <w:jc w:val="center"/>
              <w:rPr>
                <w:rFonts w:ascii="Times New Roman" w:hAnsi="Times New Roman" w:cs="Times New Roman"/>
                <w:sz w:val="18"/>
                <w:szCs w:val="18"/>
                <w:lang w:eastAsia="ar-SA"/>
              </w:rPr>
            </w:pPr>
            <w:proofErr w:type="gramStart"/>
            <w:r w:rsidRPr="001D5A89">
              <w:rPr>
                <w:rFonts w:ascii="Times New Roman" w:hAnsi="Times New Roman" w:cs="Times New Roman"/>
                <w:sz w:val="18"/>
                <w:szCs w:val="18"/>
              </w:rPr>
              <w:t>Кг</w:t>
            </w:r>
            <w:proofErr w:type="gramEnd"/>
            <w:r w:rsidRPr="001D5A89">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A89" w:rsidRPr="001D5A89" w:rsidRDefault="001D5A89" w:rsidP="001D5A89">
            <w:pPr>
              <w:suppressAutoHyphens/>
              <w:spacing w:after="0" w:line="240" w:lineRule="auto"/>
              <w:jc w:val="center"/>
              <w:rPr>
                <w:rFonts w:ascii="Times New Roman" w:hAnsi="Times New Roman" w:cs="Times New Roman"/>
                <w:color w:val="000000"/>
                <w:sz w:val="18"/>
                <w:szCs w:val="18"/>
                <w:lang w:eastAsia="ar-SA"/>
              </w:rPr>
            </w:pPr>
            <w:r w:rsidRPr="001D5A89">
              <w:rPr>
                <w:rFonts w:ascii="Times New Roman" w:hAnsi="Times New Roman" w:cs="Times New Roman"/>
                <w:color w:val="000000"/>
                <w:sz w:val="18"/>
                <w:szCs w:val="18"/>
              </w:rPr>
              <w:t>467,00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A89" w:rsidRPr="001D5A89" w:rsidRDefault="001D5A89" w:rsidP="001D5A89">
            <w:pPr>
              <w:spacing w:after="0" w:line="240" w:lineRule="auto"/>
              <w:ind w:left="-169" w:right="-108"/>
              <w:jc w:val="center"/>
              <w:rPr>
                <w:rFonts w:ascii="Times New Roman" w:hAnsi="Times New Roman" w:cs="Times New Roman"/>
                <w:bCs/>
                <w:color w:val="000000"/>
                <w:sz w:val="18"/>
                <w:szCs w:val="18"/>
                <w:lang w:eastAsia="ar-SA"/>
              </w:rPr>
            </w:pPr>
            <w:proofErr w:type="spellStart"/>
            <w:r w:rsidRPr="001D5A89">
              <w:rPr>
                <w:rFonts w:ascii="Times New Roman" w:hAnsi="Times New Roman" w:cs="Times New Roman"/>
                <w:bCs/>
                <w:color w:val="000000"/>
                <w:sz w:val="18"/>
                <w:szCs w:val="18"/>
              </w:rPr>
              <w:t>Соответ</w:t>
            </w:r>
            <w:proofErr w:type="spellEnd"/>
            <w:r w:rsidRPr="001D5A89">
              <w:rPr>
                <w:rFonts w:ascii="Times New Roman" w:hAnsi="Times New Roman" w:cs="Times New Roman"/>
                <w:bCs/>
                <w:color w:val="000000"/>
                <w:sz w:val="18"/>
                <w:szCs w:val="18"/>
              </w:rPr>
              <w:t>-</w:t>
            </w:r>
          </w:p>
          <w:p w:rsidR="001D5A89" w:rsidRPr="001D5A89" w:rsidRDefault="001D5A89" w:rsidP="001D5A89">
            <w:pPr>
              <w:suppressAutoHyphens/>
              <w:spacing w:after="0" w:line="240" w:lineRule="auto"/>
              <w:ind w:left="-169" w:right="-108"/>
              <w:jc w:val="center"/>
              <w:rPr>
                <w:rFonts w:ascii="Times New Roman" w:hAnsi="Times New Roman" w:cs="Times New Roman"/>
                <w:bCs/>
                <w:color w:val="000000"/>
                <w:sz w:val="18"/>
                <w:szCs w:val="18"/>
                <w:lang w:eastAsia="ar-SA"/>
              </w:rPr>
            </w:pPr>
            <w:proofErr w:type="spellStart"/>
            <w:r w:rsidRPr="001D5A89">
              <w:rPr>
                <w:rFonts w:ascii="Times New Roman" w:hAnsi="Times New Roman" w:cs="Times New Roman"/>
                <w:bCs/>
                <w:color w:val="000000"/>
                <w:sz w:val="18"/>
                <w:szCs w:val="18"/>
              </w:rPr>
              <w:t>ствует</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1D5A89" w:rsidRPr="001D5A89" w:rsidRDefault="001D5A89" w:rsidP="001D5A89">
            <w:pPr>
              <w:suppressAutoHyphens/>
              <w:spacing w:after="0" w:line="240" w:lineRule="auto"/>
              <w:jc w:val="center"/>
              <w:rPr>
                <w:rFonts w:ascii="Times New Roman" w:hAnsi="Times New Roman" w:cs="Times New Roman"/>
                <w:bCs/>
                <w:color w:val="000000"/>
                <w:sz w:val="18"/>
                <w:szCs w:val="18"/>
                <w:lang w:eastAsia="ar-SA"/>
              </w:rPr>
            </w:pPr>
            <w:proofErr w:type="spellStart"/>
            <w:proofErr w:type="gramStart"/>
            <w:r w:rsidRPr="001D5A89">
              <w:rPr>
                <w:rFonts w:ascii="Times New Roman" w:hAnsi="Times New Roman" w:cs="Times New Roman"/>
                <w:bCs/>
                <w:color w:val="000000"/>
                <w:sz w:val="18"/>
                <w:szCs w:val="18"/>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D5A89" w:rsidRPr="001D5A89" w:rsidRDefault="001D5A89" w:rsidP="001D5A89">
            <w:pPr>
              <w:suppressAutoHyphens/>
              <w:spacing w:after="0" w:line="240" w:lineRule="auto"/>
              <w:jc w:val="center"/>
              <w:rPr>
                <w:rFonts w:ascii="Times New Roman" w:hAnsi="Times New Roman" w:cs="Times New Roman"/>
                <w:bCs/>
                <w:color w:val="000000"/>
                <w:sz w:val="18"/>
                <w:szCs w:val="18"/>
                <w:lang w:eastAsia="ar-SA"/>
              </w:rPr>
            </w:pPr>
            <w:proofErr w:type="spellStart"/>
            <w:proofErr w:type="gramStart"/>
            <w:r w:rsidRPr="001D5A89">
              <w:rPr>
                <w:rFonts w:ascii="Times New Roman" w:hAnsi="Times New Roman" w:cs="Times New Roman"/>
                <w:bCs/>
                <w:color w:val="000000"/>
                <w:sz w:val="18"/>
                <w:szCs w:val="18"/>
              </w:rPr>
              <w:t>Соответ-ствует</w:t>
            </w:r>
            <w:proofErr w:type="spellEnd"/>
            <w:proofErr w:type="gramEnd"/>
          </w:p>
        </w:tc>
      </w:tr>
    </w:tbl>
    <w:p w:rsidR="001D5A89" w:rsidRPr="00005871" w:rsidRDefault="001D5A89" w:rsidP="00D34D4E">
      <w:pPr>
        <w:spacing w:after="0" w:line="240" w:lineRule="auto"/>
        <w:rPr>
          <w:rFonts w:ascii="Times New Roman" w:hAnsi="Times New Roman" w:cs="Times New Roman"/>
        </w:rPr>
      </w:pPr>
      <w:bookmarkStart w:id="0" w:name="_GoBack"/>
      <w:bookmarkEnd w:id="0"/>
    </w:p>
    <w:sectPr w:rsidR="001D5A89" w:rsidRPr="00005871" w:rsidSect="00D34D4E">
      <w:pgSz w:w="11906" w:h="16838"/>
      <w:pgMar w:top="851"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228"/>
    <w:rsid w:val="00005871"/>
    <w:rsid w:val="000A479F"/>
    <w:rsid w:val="001057F0"/>
    <w:rsid w:val="001D5A89"/>
    <w:rsid w:val="00372AB2"/>
    <w:rsid w:val="00823F29"/>
    <w:rsid w:val="00BB75D2"/>
    <w:rsid w:val="00BC0228"/>
    <w:rsid w:val="00CD27B0"/>
    <w:rsid w:val="00D34D4E"/>
    <w:rsid w:val="00DF363D"/>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7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A479F"/>
    <w:rPr>
      <w:color w:val="0000FF"/>
      <w:u w:val="single"/>
    </w:rPr>
  </w:style>
  <w:style w:type="paragraph" w:styleId="a4">
    <w:name w:val="Body Text"/>
    <w:basedOn w:val="a"/>
    <w:link w:val="a5"/>
    <w:uiPriority w:val="99"/>
    <w:unhideWhenUsed/>
    <w:rsid w:val="000A479F"/>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0A479F"/>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D34D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4D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7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A479F"/>
    <w:rPr>
      <w:color w:val="0000FF"/>
      <w:u w:val="single"/>
    </w:rPr>
  </w:style>
  <w:style w:type="paragraph" w:styleId="a4">
    <w:name w:val="Body Text"/>
    <w:basedOn w:val="a"/>
    <w:link w:val="a5"/>
    <w:uiPriority w:val="99"/>
    <w:unhideWhenUsed/>
    <w:rsid w:val="000A479F"/>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0A479F"/>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D34D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4D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17454">
      <w:bodyDiv w:val="1"/>
      <w:marLeft w:val="0"/>
      <w:marRight w:val="0"/>
      <w:marTop w:val="0"/>
      <w:marBottom w:val="0"/>
      <w:divBdr>
        <w:top w:val="none" w:sz="0" w:space="0" w:color="auto"/>
        <w:left w:val="none" w:sz="0" w:space="0" w:color="auto"/>
        <w:bottom w:val="none" w:sz="0" w:space="0" w:color="auto"/>
        <w:right w:val="none" w:sz="0" w:space="0" w:color="auto"/>
      </w:divBdr>
    </w:div>
    <w:div w:id="796096993">
      <w:bodyDiv w:val="1"/>
      <w:marLeft w:val="0"/>
      <w:marRight w:val="0"/>
      <w:marTop w:val="0"/>
      <w:marBottom w:val="0"/>
      <w:divBdr>
        <w:top w:val="none" w:sz="0" w:space="0" w:color="auto"/>
        <w:left w:val="none" w:sz="0" w:space="0" w:color="auto"/>
        <w:bottom w:val="none" w:sz="0" w:space="0" w:color="auto"/>
        <w:right w:val="none" w:sz="0" w:space="0" w:color="auto"/>
      </w:divBdr>
    </w:div>
    <w:div w:id="204251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1207</Words>
  <Characters>6885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2018-03-06T04:18:00Z</cp:lastPrinted>
  <dcterms:created xsi:type="dcterms:W3CDTF">2018-02-28T04:31:00Z</dcterms:created>
  <dcterms:modified xsi:type="dcterms:W3CDTF">2018-03-06T05:56:00Z</dcterms:modified>
</cp:coreProperties>
</file>