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23D" w:rsidRPr="00D36C38" w:rsidRDefault="00687297" w:rsidP="00681994">
      <w:pPr>
        <w:spacing w:after="0"/>
        <w:jc w:val="center"/>
        <w:rPr>
          <w:b/>
          <w:bCs/>
        </w:rPr>
      </w:pPr>
      <w:bookmarkStart w:id="0" w:name="_Ref248562863"/>
      <w:r>
        <w:rPr>
          <w:b/>
          <w:bCs/>
          <w:sz w:val="22"/>
          <w:szCs w:val="22"/>
          <w:lang w:val="en-US"/>
        </w:rPr>
        <w:t>II</w:t>
      </w:r>
      <w:r w:rsidR="00993BC3" w:rsidRPr="00993BC3">
        <w:rPr>
          <w:b/>
          <w:bCs/>
          <w:sz w:val="22"/>
          <w:szCs w:val="22"/>
        </w:rPr>
        <w:t>.</w:t>
      </w:r>
      <w:r w:rsidR="00993BC3">
        <w:rPr>
          <w:b/>
          <w:bCs/>
          <w:sz w:val="22"/>
          <w:szCs w:val="22"/>
        </w:rPr>
        <w:t xml:space="preserve"> </w:t>
      </w:r>
      <w:r w:rsidR="0013623D" w:rsidRPr="00D36C38">
        <w:rPr>
          <w:b/>
          <w:bCs/>
        </w:rPr>
        <w:t>ТЕХНИЧЕСКОЕ ЗАДАНИЕ</w:t>
      </w:r>
    </w:p>
    <w:p w:rsidR="0013623D" w:rsidRPr="00413EF8" w:rsidRDefault="0013623D" w:rsidP="006315FC">
      <w:pPr>
        <w:spacing w:after="0"/>
        <w:ind w:left="360"/>
        <w:rPr>
          <w:b/>
        </w:rPr>
      </w:pPr>
      <w:bookmarkStart w:id="1" w:name="_Ref353189530"/>
    </w:p>
    <w:p w:rsidR="0013623D" w:rsidRPr="00D36C38" w:rsidRDefault="0013623D" w:rsidP="006315FC">
      <w:pPr>
        <w:spacing w:after="0"/>
        <w:ind w:right="-1"/>
        <w:rPr>
          <w:b/>
        </w:rPr>
      </w:pPr>
      <w:r w:rsidRPr="00D36C38">
        <w:rPr>
          <w:b/>
        </w:rPr>
        <w:t xml:space="preserve">Место, условия и сроки (периоды) поставки товаров: </w:t>
      </w:r>
    </w:p>
    <w:p w:rsidR="0011646C" w:rsidRPr="00D36C38" w:rsidRDefault="00754F39" w:rsidP="006315FC">
      <w:pPr>
        <w:spacing w:after="0"/>
        <w:ind w:right="-1"/>
      </w:pPr>
      <w:r>
        <w:t xml:space="preserve">Место поставки: </w:t>
      </w:r>
      <w:r w:rsidR="0011646C" w:rsidRPr="00D36C38">
        <w:rPr>
          <w:bCs/>
        </w:rPr>
        <w:t>628260, ул.</w:t>
      </w:r>
      <w:r w:rsidR="007575C4">
        <w:rPr>
          <w:bCs/>
        </w:rPr>
        <w:t xml:space="preserve"> </w:t>
      </w:r>
      <w:r w:rsidR="0011646C" w:rsidRPr="00D36C38">
        <w:rPr>
          <w:bCs/>
        </w:rPr>
        <w:t xml:space="preserve">Таежная, 27, </w:t>
      </w:r>
      <w:r w:rsidR="0011646C" w:rsidRPr="00D36C38">
        <w:t xml:space="preserve">г. Югорск, </w:t>
      </w:r>
      <w:r w:rsidR="0011646C" w:rsidRPr="00D36C38">
        <w:rPr>
          <w:lang w:eastAsia="ar-SA"/>
        </w:rPr>
        <w:t>Ханты - Мансийский автономный округ</w:t>
      </w:r>
      <w:r w:rsidR="0011646C" w:rsidRPr="00D36C38">
        <w:t xml:space="preserve"> - Югра</w:t>
      </w:r>
    </w:p>
    <w:p w:rsidR="00275BA6" w:rsidRPr="00D36C38" w:rsidRDefault="00275BA6" w:rsidP="006315FC">
      <w:pPr>
        <w:spacing w:after="0"/>
        <w:ind w:right="-1"/>
        <w:rPr>
          <w:rFonts w:eastAsia="Calibri"/>
          <w:lang/>
        </w:rPr>
      </w:pPr>
      <w:r w:rsidRPr="00D36C38">
        <w:rPr>
          <w:rFonts w:eastAsia="Calibri"/>
          <w:b/>
          <w:lang/>
        </w:rPr>
        <w:t>Сроки поставки:</w:t>
      </w:r>
      <w:r w:rsidRPr="00D36C38">
        <w:rPr>
          <w:rFonts w:eastAsia="Calibri"/>
          <w:b/>
          <w:lang/>
        </w:rPr>
        <w:t xml:space="preserve"> </w:t>
      </w:r>
      <w:r w:rsidRPr="00D36C38">
        <w:rPr>
          <w:rFonts w:eastAsia="Calibri"/>
          <w:lang/>
        </w:rPr>
        <w:t>поставка товара должна осуществляться с даты заключения гражданско-пра</w:t>
      </w:r>
      <w:r w:rsidR="00DB0BDD" w:rsidRPr="00D36C38">
        <w:rPr>
          <w:rFonts w:eastAsia="Calibri"/>
          <w:lang/>
        </w:rPr>
        <w:t>вового договора</w:t>
      </w:r>
      <w:r w:rsidR="00DB0BDD" w:rsidRPr="00D36C38">
        <w:rPr>
          <w:rFonts w:eastAsia="Calibri"/>
          <w:lang/>
        </w:rPr>
        <w:t xml:space="preserve"> </w:t>
      </w:r>
      <w:r w:rsidR="0011646C" w:rsidRPr="00D36C38">
        <w:rPr>
          <w:rFonts w:eastAsia="Calibri"/>
          <w:lang/>
        </w:rPr>
        <w:t xml:space="preserve">по </w:t>
      </w:r>
      <w:r w:rsidR="00507897">
        <w:rPr>
          <w:rFonts w:eastAsia="Calibri"/>
          <w:lang/>
        </w:rPr>
        <w:t>31</w:t>
      </w:r>
      <w:r w:rsidR="0011646C" w:rsidRPr="00D36C38">
        <w:rPr>
          <w:rFonts w:eastAsia="Calibri"/>
          <w:lang/>
        </w:rPr>
        <w:t>.</w:t>
      </w:r>
      <w:r w:rsidR="00507897">
        <w:rPr>
          <w:rFonts w:eastAsia="Calibri"/>
          <w:lang/>
        </w:rPr>
        <w:t>12</w:t>
      </w:r>
      <w:r w:rsidR="00B57740">
        <w:rPr>
          <w:rFonts w:eastAsia="Calibri"/>
          <w:lang/>
        </w:rPr>
        <w:t>.202</w:t>
      </w:r>
      <w:r w:rsidR="00B57740">
        <w:rPr>
          <w:rFonts w:eastAsia="Calibri"/>
          <w:lang/>
        </w:rPr>
        <w:t>1</w:t>
      </w:r>
      <w:r w:rsidRPr="00D36C38">
        <w:rPr>
          <w:rFonts w:eastAsia="Calibri"/>
          <w:lang/>
        </w:rPr>
        <w:t xml:space="preserve"> г. по письменной заявке Заказчика. </w:t>
      </w:r>
    </w:p>
    <w:p w:rsidR="0013623D" w:rsidRPr="00D36C38" w:rsidRDefault="0013623D" w:rsidP="006315FC">
      <w:pPr>
        <w:spacing w:after="0"/>
        <w:ind w:right="-1"/>
        <w:rPr>
          <w:rFonts w:eastAsia="Calibri"/>
          <w:b/>
          <w:lang/>
        </w:rPr>
      </w:pPr>
      <w:r w:rsidRPr="00D36C38">
        <w:rPr>
          <w:rFonts w:eastAsia="Calibri"/>
          <w:b/>
          <w:lang/>
        </w:rPr>
        <w:t>Количество поставляемого товара:</w:t>
      </w:r>
      <w:r w:rsidR="00275BA6" w:rsidRPr="00D36C38">
        <w:rPr>
          <w:rFonts w:eastAsia="Calibri"/>
          <w:b/>
          <w:lang/>
        </w:rPr>
        <w:t xml:space="preserve"> </w:t>
      </w:r>
      <w:r w:rsidRPr="00D36C38">
        <w:rPr>
          <w:rFonts w:eastAsia="Calibri"/>
          <w:lang/>
        </w:rPr>
        <w:t>В соответствии с настоящим техническим заданием и условиями гражданско-правового договора</w:t>
      </w:r>
      <w:r w:rsidR="006F484E" w:rsidRPr="00D36C38">
        <w:rPr>
          <w:rFonts w:eastAsia="Calibri"/>
          <w:lang/>
        </w:rPr>
        <w:t>.</w:t>
      </w:r>
    </w:p>
    <w:p w:rsidR="00B479FC" w:rsidRPr="00D36C38" w:rsidRDefault="0013623D" w:rsidP="006315FC">
      <w:pPr>
        <w:spacing w:after="0"/>
        <w:ind w:right="-1"/>
        <w:rPr>
          <w:rFonts w:eastAsia="Calibri"/>
          <w:lang/>
        </w:rPr>
      </w:pPr>
      <w:r w:rsidRPr="00D36C38">
        <w:rPr>
          <w:rFonts w:eastAsia="Calibri"/>
          <w:b/>
          <w:lang/>
        </w:rPr>
        <w:t>Форма, сроки и порядок оплаты закупаемых товаров:</w:t>
      </w:r>
      <w:r w:rsidR="00275BA6" w:rsidRPr="00D36C38">
        <w:rPr>
          <w:rFonts w:eastAsia="Calibri"/>
          <w:b/>
          <w:lang/>
        </w:rPr>
        <w:t xml:space="preserve"> </w:t>
      </w:r>
      <w:r w:rsidR="00B479FC" w:rsidRPr="00D36C38">
        <w:rPr>
          <w:rFonts w:eastAsia="Calibri"/>
          <w:lang/>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осуществляется в течение </w:t>
      </w:r>
      <w:r w:rsidR="001F4CDB">
        <w:t>30</w:t>
      </w:r>
      <w:r w:rsidR="005F5A40">
        <w:t xml:space="preserve"> дней </w:t>
      </w:r>
      <w:r w:rsidR="00B27812" w:rsidRPr="00D36C38">
        <w:t>с даты</w:t>
      </w:r>
      <w:r w:rsidR="00B27812" w:rsidRPr="00D36C38">
        <w:rPr>
          <w:rFonts w:eastAsia="Calibri"/>
          <w:lang/>
        </w:rPr>
        <w:t xml:space="preserve"> </w:t>
      </w:r>
      <w:r w:rsidR="00B479FC" w:rsidRPr="00D36C38">
        <w:rPr>
          <w:rFonts w:eastAsia="Calibri"/>
          <w:lang/>
        </w:rPr>
        <w:t>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13623D" w:rsidRPr="00D36C38" w:rsidRDefault="0013623D" w:rsidP="006315FC">
      <w:pPr>
        <w:spacing w:after="0"/>
        <w:ind w:right="-1"/>
        <w:rPr>
          <w:rFonts w:eastAsia="Calibri"/>
          <w:b/>
          <w:lang/>
        </w:rPr>
      </w:pPr>
      <w:r w:rsidRPr="00D36C38">
        <w:rPr>
          <w:rFonts w:eastAsia="Calibri"/>
          <w:b/>
          <w:lang/>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2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7"/>
        <w:gridCol w:w="1416"/>
        <w:gridCol w:w="5103"/>
        <w:gridCol w:w="1275"/>
        <w:gridCol w:w="851"/>
        <w:gridCol w:w="1133"/>
      </w:tblGrid>
      <w:tr w:rsidR="00507897" w:rsidTr="00507897">
        <w:tc>
          <w:tcPr>
            <w:tcW w:w="427" w:type="dxa"/>
            <w:vMerge w:val="restart"/>
            <w:tcBorders>
              <w:top w:val="single" w:sz="4" w:space="0" w:color="auto"/>
              <w:left w:val="single" w:sz="4" w:space="0" w:color="auto"/>
              <w:bottom w:val="single" w:sz="4" w:space="0" w:color="auto"/>
              <w:right w:val="single" w:sz="4" w:space="0" w:color="auto"/>
            </w:tcBorders>
            <w:hideMark/>
          </w:tcPr>
          <w:p w:rsidR="00507897" w:rsidRDefault="00507897">
            <w:pPr>
              <w:autoSpaceDE w:val="0"/>
              <w:autoSpaceDN w:val="0"/>
              <w:adjustRightInd w:val="0"/>
              <w:spacing w:after="0"/>
              <w:ind w:left="-108" w:right="-108"/>
              <w:jc w:val="center"/>
              <w:rPr>
                <w:sz w:val="22"/>
                <w:szCs w:val="22"/>
              </w:rPr>
            </w:pPr>
            <w:r>
              <w:t xml:space="preserve">№ </w:t>
            </w:r>
            <w:proofErr w:type="spellStart"/>
            <w:proofErr w:type="gramStart"/>
            <w:r>
              <w:t>п</w:t>
            </w:r>
            <w:proofErr w:type="spellEnd"/>
            <w:proofErr w:type="gramEnd"/>
            <w:r>
              <w:t>/</w:t>
            </w:r>
            <w:proofErr w:type="spellStart"/>
            <w:r>
              <w:t>п</w:t>
            </w:r>
            <w:proofErr w:type="spellEnd"/>
          </w:p>
        </w:tc>
        <w:tc>
          <w:tcPr>
            <w:tcW w:w="7794" w:type="dxa"/>
            <w:gridSpan w:val="3"/>
            <w:tcBorders>
              <w:top w:val="single" w:sz="4" w:space="0" w:color="auto"/>
              <w:left w:val="single" w:sz="4" w:space="0" w:color="auto"/>
              <w:bottom w:val="single" w:sz="4" w:space="0" w:color="auto"/>
              <w:right w:val="single" w:sz="4" w:space="0" w:color="auto"/>
            </w:tcBorders>
            <w:hideMark/>
          </w:tcPr>
          <w:p w:rsidR="00507897" w:rsidRDefault="00507897">
            <w:pPr>
              <w:autoSpaceDE w:val="0"/>
              <w:autoSpaceDN w:val="0"/>
              <w:adjustRightInd w:val="0"/>
              <w:spacing w:after="0"/>
              <w:jc w:val="center"/>
              <w:rPr>
                <w:sz w:val="22"/>
                <w:szCs w:val="22"/>
              </w:rPr>
            </w:pPr>
            <w:r>
              <w:t>Предмет гражданско-правового договора</w:t>
            </w:r>
          </w:p>
        </w:tc>
        <w:tc>
          <w:tcPr>
            <w:tcW w:w="1984" w:type="dxa"/>
            <w:gridSpan w:val="2"/>
            <w:tcBorders>
              <w:top w:val="single" w:sz="4" w:space="0" w:color="auto"/>
              <w:left w:val="single" w:sz="4" w:space="0" w:color="auto"/>
              <w:bottom w:val="single" w:sz="4" w:space="0" w:color="auto"/>
              <w:right w:val="single" w:sz="4" w:space="0" w:color="auto"/>
            </w:tcBorders>
          </w:tcPr>
          <w:p w:rsidR="00507897" w:rsidRDefault="00507897">
            <w:pPr>
              <w:autoSpaceDE w:val="0"/>
              <w:autoSpaceDN w:val="0"/>
              <w:adjustRightInd w:val="0"/>
              <w:spacing w:after="0"/>
              <w:jc w:val="center"/>
              <w:rPr>
                <w:sz w:val="22"/>
                <w:szCs w:val="22"/>
              </w:rPr>
            </w:pPr>
          </w:p>
        </w:tc>
      </w:tr>
      <w:tr w:rsidR="00507897" w:rsidTr="00507897">
        <w:tc>
          <w:tcPr>
            <w:tcW w:w="427" w:type="dxa"/>
            <w:vMerge/>
            <w:tcBorders>
              <w:top w:val="single" w:sz="4" w:space="0" w:color="auto"/>
              <w:left w:val="single" w:sz="4" w:space="0" w:color="auto"/>
              <w:bottom w:val="single" w:sz="4" w:space="0" w:color="auto"/>
              <w:right w:val="single" w:sz="4" w:space="0" w:color="auto"/>
            </w:tcBorders>
            <w:vAlign w:val="center"/>
            <w:hideMark/>
          </w:tcPr>
          <w:p w:rsidR="00507897" w:rsidRDefault="00507897">
            <w:pPr>
              <w:spacing w:after="0"/>
              <w:rPr>
                <w:sz w:val="22"/>
                <w:szCs w:val="22"/>
              </w:rPr>
            </w:pPr>
          </w:p>
        </w:tc>
        <w:tc>
          <w:tcPr>
            <w:tcW w:w="1416" w:type="dxa"/>
            <w:tcBorders>
              <w:top w:val="single" w:sz="4" w:space="0" w:color="auto"/>
              <w:left w:val="single" w:sz="4" w:space="0" w:color="auto"/>
              <w:bottom w:val="single" w:sz="4" w:space="0" w:color="auto"/>
              <w:right w:val="single" w:sz="4" w:space="0" w:color="auto"/>
            </w:tcBorders>
            <w:hideMark/>
          </w:tcPr>
          <w:p w:rsidR="00507897" w:rsidRDefault="00507897">
            <w:pPr>
              <w:autoSpaceDE w:val="0"/>
              <w:autoSpaceDN w:val="0"/>
              <w:adjustRightInd w:val="0"/>
              <w:spacing w:after="0"/>
              <w:jc w:val="center"/>
            </w:pPr>
            <w:r>
              <w:t>Код</w:t>
            </w:r>
          </w:p>
          <w:p w:rsidR="00507897" w:rsidRDefault="00507897">
            <w:pPr>
              <w:autoSpaceDE w:val="0"/>
              <w:autoSpaceDN w:val="0"/>
              <w:adjustRightInd w:val="0"/>
              <w:spacing w:after="0"/>
              <w:ind w:left="-108" w:right="-108"/>
              <w:jc w:val="center"/>
              <w:rPr>
                <w:sz w:val="22"/>
                <w:szCs w:val="22"/>
              </w:rPr>
            </w:pPr>
            <w:r>
              <w:t>КТРУ</w:t>
            </w:r>
          </w:p>
        </w:tc>
        <w:tc>
          <w:tcPr>
            <w:tcW w:w="5103" w:type="dxa"/>
            <w:tcBorders>
              <w:top w:val="single" w:sz="4" w:space="0" w:color="auto"/>
              <w:left w:val="single" w:sz="4" w:space="0" w:color="auto"/>
              <w:bottom w:val="single" w:sz="4" w:space="0" w:color="auto"/>
              <w:right w:val="single" w:sz="4" w:space="0" w:color="auto"/>
            </w:tcBorders>
            <w:hideMark/>
          </w:tcPr>
          <w:p w:rsidR="00507897" w:rsidRDefault="00507897">
            <w:pPr>
              <w:autoSpaceDE w:val="0"/>
              <w:autoSpaceDN w:val="0"/>
              <w:adjustRightInd w:val="0"/>
              <w:spacing w:after="0"/>
              <w:ind w:left="-108" w:right="-108"/>
              <w:jc w:val="center"/>
              <w:rPr>
                <w:sz w:val="22"/>
                <w:szCs w:val="22"/>
              </w:rPr>
            </w:pPr>
            <w:r>
              <w:t>Наименование и описание объекта закупки</w:t>
            </w:r>
          </w:p>
        </w:tc>
        <w:tc>
          <w:tcPr>
            <w:tcW w:w="1275" w:type="dxa"/>
            <w:tcBorders>
              <w:top w:val="single" w:sz="4" w:space="0" w:color="auto"/>
              <w:left w:val="single" w:sz="4" w:space="0" w:color="auto"/>
              <w:bottom w:val="single" w:sz="4" w:space="0" w:color="auto"/>
              <w:right w:val="single" w:sz="4" w:space="0" w:color="auto"/>
            </w:tcBorders>
          </w:tcPr>
          <w:p w:rsidR="00507897" w:rsidRDefault="00507897">
            <w:pPr>
              <w:autoSpaceDE w:val="0"/>
              <w:autoSpaceDN w:val="0"/>
              <w:adjustRightInd w:val="0"/>
              <w:spacing w:after="0"/>
              <w:ind w:left="-108" w:right="-108"/>
              <w:jc w:val="center"/>
            </w:pPr>
          </w:p>
          <w:p w:rsidR="00507897" w:rsidRDefault="00507897">
            <w:pPr>
              <w:autoSpaceDE w:val="0"/>
              <w:autoSpaceDN w:val="0"/>
              <w:adjustRightInd w:val="0"/>
              <w:spacing w:after="0"/>
              <w:jc w:val="center"/>
              <w:rPr>
                <w:sz w:val="22"/>
                <w:szCs w:val="22"/>
              </w:rPr>
            </w:pPr>
            <w:r>
              <w:t>Остаточный срок годности</w:t>
            </w:r>
          </w:p>
        </w:tc>
        <w:tc>
          <w:tcPr>
            <w:tcW w:w="851" w:type="dxa"/>
            <w:tcBorders>
              <w:top w:val="single" w:sz="4" w:space="0" w:color="auto"/>
              <w:left w:val="single" w:sz="4" w:space="0" w:color="auto"/>
              <w:bottom w:val="single" w:sz="4" w:space="0" w:color="auto"/>
              <w:right w:val="single" w:sz="4" w:space="0" w:color="auto"/>
            </w:tcBorders>
            <w:hideMark/>
          </w:tcPr>
          <w:p w:rsidR="00507897" w:rsidRDefault="00507897">
            <w:pPr>
              <w:autoSpaceDE w:val="0"/>
              <w:autoSpaceDN w:val="0"/>
              <w:adjustRightInd w:val="0"/>
              <w:spacing w:after="0"/>
              <w:ind w:left="-108" w:right="-108"/>
              <w:jc w:val="center"/>
            </w:pPr>
            <w:r>
              <w:t>Ед.</w:t>
            </w:r>
          </w:p>
          <w:p w:rsidR="00507897" w:rsidRDefault="00507897">
            <w:pPr>
              <w:autoSpaceDE w:val="0"/>
              <w:autoSpaceDN w:val="0"/>
              <w:adjustRightInd w:val="0"/>
              <w:spacing w:after="200" w:line="276" w:lineRule="auto"/>
              <w:jc w:val="center"/>
              <w:rPr>
                <w:sz w:val="22"/>
                <w:szCs w:val="22"/>
              </w:rPr>
            </w:pPr>
            <w:proofErr w:type="spellStart"/>
            <w:r>
              <w:t>изм</w:t>
            </w:r>
            <w:proofErr w:type="spellEnd"/>
            <w:r>
              <w:t>.</w:t>
            </w:r>
          </w:p>
        </w:tc>
        <w:tc>
          <w:tcPr>
            <w:tcW w:w="1133" w:type="dxa"/>
            <w:tcBorders>
              <w:top w:val="single" w:sz="4" w:space="0" w:color="auto"/>
              <w:left w:val="single" w:sz="4" w:space="0" w:color="auto"/>
              <w:bottom w:val="single" w:sz="4" w:space="0" w:color="auto"/>
              <w:right w:val="single" w:sz="4" w:space="0" w:color="auto"/>
            </w:tcBorders>
            <w:hideMark/>
          </w:tcPr>
          <w:p w:rsidR="00507897" w:rsidRDefault="00507897">
            <w:pPr>
              <w:autoSpaceDE w:val="0"/>
              <w:autoSpaceDN w:val="0"/>
              <w:adjustRightInd w:val="0"/>
              <w:spacing w:after="0"/>
              <w:ind w:left="-108" w:right="-108"/>
              <w:jc w:val="center"/>
              <w:rPr>
                <w:sz w:val="22"/>
                <w:szCs w:val="22"/>
              </w:rPr>
            </w:pPr>
            <w:r>
              <w:t>Количество поставляемых товаров</w:t>
            </w:r>
          </w:p>
        </w:tc>
      </w:tr>
      <w:tr w:rsidR="00507897" w:rsidTr="00507897">
        <w:tc>
          <w:tcPr>
            <w:tcW w:w="427" w:type="dxa"/>
            <w:tcBorders>
              <w:top w:val="single" w:sz="4" w:space="0" w:color="auto"/>
              <w:left w:val="single" w:sz="4" w:space="0" w:color="auto"/>
              <w:bottom w:val="single" w:sz="4" w:space="0" w:color="auto"/>
              <w:right w:val="single" w:sz="4" w:space="0" w:color="auto"/>
            </w:tcBorders>
            <w:hideMark/>
          </w:tcPr>
          <w:p w:rsidR="00507897" w:rsidRDefault="00507897">
            <w:pPr>
              <w:autoSpaceDE w:val="0"/>
              <w:autoSpaceDN w:val="0"/>
              <w:adjustRightInd w:val="0"/>
              <w:spacing w:after="0"/>
              <w:jc w:val="center"/>
              <w:rPr>
                <w:sz w:val="22"/>
                <w:szCs w:val="22"/>
              </w:rPr>
            </w:pPr>
            <w:r>
              <w:t>1</w:t>
            </w:r>
          </w:p>
        </w:tc>
        <w:tc>
          <w:tcPr>
            <w:tcW w:w="1416" w:type="dxa"/>
            <w:tcBorders>
              <w:top w:val="single" w:sz="4" w:space="0" w:color="auto"/>
              <w:left w:val="single" w:sz="4" w:space="0" w:color="auto"/>
              <w:bottom w:val="single" w:sz="4" w:space="0" w:color="auto"/>
              <w:right w:val="single" w:sz="4" w:space="0" w:color="auto"/>
            </w:tcBorders>
            <w:hideMark/>
          </w:tcPr>
          <w:p w:rsidR="00507897" w:rsidRDefault="00507897">
            <w:pPr>
              <w:autoSpaceDE w:val="0"/>
              <w:autoSpaceDN w:val="0"/>
              <w:adjustRightInd w:val="0"/>
              <w:spacing w:after="0"/>
              <w:jc w:val="center"/>
            </w:pPr>
            <w:r>
              <w:t>10.32.10.000-00000007</w:t>
            </w:r>
          </w:p>
        </w:tc>
        <w:tc>
          <w:tcPr>
            <w:tcW w:w="5103" w:type="dxa"/>
            <w:tcBorders>
              <w:top w:val="single" w:sz="4" w:space="0" w:color="auto"/>
              <w:left w:val="single" w:sz="4" w:space="0" w:color="auto"/>
              <w:bottom w:val="single" w:sz="4" w:space="0" w:color="auto"/>
              <w:right w:val="single" w:sz="4" w:space="0" w:color="auto"/>
            </w:tcBorders>
            <w:hideMark/>
          </w:tcPr>
          <w:p w:rsidR="00507897" w:rsidRDefault="00507897">
            <w:pPr>
              <w:spacing w:after="0"/>
            </w:pPr>
            <w:r>
              <w:t>Сок из фруктов и (или) овощей</w:t>
            </w:r>
          </w:p>
          <w:p w:rsidR="00507897" w:rsidRDefault="00507897">
            <w:pPr>
              <w:spacing w:after="0"/>
            </w:pPr>
            <w:r>
              <w:t xml:space="preserve">Вид сока: фруктовый. Вид сока по способу обработки: пастеризованный.  </w:t>
            </w:r>
          </w:p>
          <w:p w:rsidR="00507897" w:rsidRDefault="00507897">
            <w:pPr>
              <w:spacing w:after="0"/>
            </w:pPr>
            <w:r>
              <w:t xml:space="preserve">Вид сока по технологии производства: восстановленный. Наличие обогащающих компонентов: да.  Сок осветленный: да. Сок с мякотью: нет.  </w:t>
            </w:r>
          </w:p>
        </w:tc>
        <w:tc>
          <w:tcPr>
            <w:tcW w:w="1275" w:type="dxa"/>
            <w:tcBorders>
              <w:top w:val="single" w:sz="4" w:space="0" w:color="auto"/>
              <w:left w:val="single" w:sz="4" w:space="0" w:color="auto"/>
              <w:bottom w:val="single" w:sz="4" w:space="0" w:color="auto"/>
              <w:right w:val="single" w:sz="4" w:space="0" w:color="auto"/>
            </w:tcBorders>
            <w:hideMark/>
          </w:tcPr>
          <w:p w:rsidR="00507897" w:rsidRDefault="00507897">
            <w:pPr>
              <w:autoSpaceDE w:val="0"/>
              <w:autoSpaceDN w:val="0"/>
              <w:adjustRightInd w:val="0"/>
              <w:spacing w:after="0"/>
            </w:pPr>
            <w:r>
              <w:t>Не менее 6 месяцев</w:t>
            </w:r>
          </w:p>
        </w:tc>
        <w:tc>
          <w:tcPr>
            <w:tcW w:w="851" w:type="dxa"/>
            <w:tcBorders>
              <w:top w:val="single" w:sz="4" w:space="0" w:color="auto"/>
              <w:left w:val="single" w:sz="4" w:space="0" w:color="auto"/>
              <w:bottom w:val="single" w:sz="4" w:space="0" w:color="auto"/>
              <w:right w:val="single" w:sz="4" w:space="0" w:color="auto"/>
            </w:tcBorders>
            <w:hideMark/>
          </w:tcPr>
          <w:p w:rsidR="00507897" w:rsidRDefault="00507897">
            <w:pPr>
              <w:autoSpaceDE w:val="0"/>
              <w:autoSpaceDN w:val="0"/>
              <w:adjustRightInd w:val="0"/>
              <w:spacing w:after="0"/>
            </w:pPr>
            <w:r>
              <w:t>литр</w:t>
            </w:r>
          </w:p>
        </w:tc>
        <w:tc>
          <w:tcPr>
            <w:tcW w:w="1133" w:type="dxa"/>
            <w:tcBorders>
              <w:top w:val="single" w:sz="4" w:space="0" w:color="auto"/>
              <w:left w:val="single" w:sz="4" w:space="0" w:color="auto"/>
              <w:bottom w:val="single" w:sz="4" w:space="0" w:color="auto"/>
              <w:right w:val="single" w:sz="4" w:space="0" w:color="auto"/>
            </w:tcBorders>
            <w:hideMark/>
          </w:tcPr>
          <w:p w:rsidR="00507897" w:rsidRDefault="00507897">
            <w:pPr>
              <w:autoSpaceDE w:val="0"/>
              <w:autoSpaceDN w:val="0"/>
              <w:adjustRightInd w:val="0"/>
              <w:spacing w:after="0"/>
              <w:jc w:val="center"/>
            </w:pPr>
            <w:r>
              <w:t>1468,00</w:t>
            </w:r>
          </w:p>
        </w:tc>
      </w:tr>
    </w:tbl>
    <w:p w:rsidR="00134881" w:rsidRPr="00D36C38" w:rsidRDefault="00134881" w:rsidP="006315FC">
      <w:pPr>
        <w:spacing w:after="0"/>
        <w:ind w:right="-1"/>
        <w:rPr>
          <w:b/>
        </w:rPr>
      </w:pPr>
    </w:p>
    <w:p w:rsidR="0013623D" w:rsidRPr="00D36C38" w:rsidRDefault="0013623D" w:rsidP="006315FC">
      <w:pPr>
        <w:pStyle w:val="ConsPlusNormal"/>
        <w:tabs>
          <w:tab w:val="left" w:pos="0"/>
        </w:tabs>
        <w:ind w:right="-1" w:firstLine="0"/>
        <w:jc w:val="both"/>
        <w:rPr>
          <w:rFonts w:ascii="Times New Roman" w:hAnsi="Times New Roman" w:cs="Times New Roman"/>
          <w:sz w:val="24"/>
          <w:szCs w:val="24"/>
        </w:rPr>
      </w:pPr>
      <w:proofErr w:type="gramStart"/>
      <w:r w:rsidRPr="00D36C38">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w:t>
      </w:r>
      <w:proofErr w:type="gramEnd"/>
      <w:r w:rsidRPr="00D36C38">
        <w:rPr>
          <w:rFonts w:ascii="Times New Roman" w:hAnsi="Times New Roman" w:cs="Times New Roman"/>
          <w:sz w:val="24"/>
          <w:szCs w:val="24"/>
        </w:rPr>
        <w:t xml:space="preserve"> товара на складе Поставщика, стоимость всех необходимых погрузочно-разгрузочных работ и иные расходы, связанные с поставкой товара.</w:t>
      </w:r>
    </w:p>
    <w:p w:rsidR="0013623D" w:rsidRPr="00D36C38" w:rsidRDefault="0013623D" w:rsidP="006315FC">
      <w:pPr>
        <w:pStyle w:val="ConsPlusNormal"/>
        <w:widowControl/>
        <w:tabs>
          <w:tab w:val="left" w:pos="0"/>
        </w:tabs>
        <w:ind w:right="-1" w:firstLine="0"/>
        <w:jc w:val="both"/>
        <w:rPr>
          <w:rFonts w:ascii="Times New Roman" w:hAnsi="Times New Roman" w:cs="Times New Roman"/>
          <w:sz w:val="24"/>
          <w:szCs w:val="24"/>
        </w:rPr>
      </w:pPr>
      <w:r w:rsidRPr="00D36C38">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B212AE" w:rsidRDefault="00B212AE" w:rsidP="006315FC">
      <w:pPr>
        <w:pStyle w:val="ConsPlusNormal"/>
        <w:widowControl/>
        <w:tabs>
          <w:tab w:val="left" w:pos="0"/>
        </w:tabs>
        <w:ind w:right="-1" w:firstLine="0"/>
        <w:jc w:val="both"/>
        <w:rPr>
          <w:rFonts w:ascii="Times New Roman" w:hAnsi="Times New Roman" w:cs="Times New Roman"/>
          <w:bCs/>
          <w:sz w:val="24"/>
          <w:szCs w:val="24"/>
        </w:rPr>
      </w:pPr>
    </w:p>
    <w:p w:rsidR="00EE66AC" w:rsidRPr="00D36C38" w:rsidRDefault="00EE66AC" w:rsidP="006315FC">
      <w:pPr>
        <w:pStyle w:val="ConsPlusNormal"/>
        <w:widowControl/>
        <w:tabs>
          <w:tab w:val="left" w:pos="0"/>
        </w:tabs>
        <w:ind w:right="-1" w:firstLine="0"/>
        <w:jc w:val="both"/>
        <w:rPr>
          <w:rFonts w:ascii="Times New Roman" w:hAnsi="Times New Roman" w:cs="Times New Roman"/>
          <w:bCs/>
          <w:sz w:val="24"/>
          <w:szCs w:val="24"/>
        </w:rPr>
      </w:pPr>
    </w:p>
    <w:p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rsidR="00292771" w:rsidRPr="00D36C38" w:rsidRDefault="00292771" w:rsidP="006315FC">
      <w:pPr>
        <w:pStyle w:val="ConsPlusNormal"/>
        <w:widowControl/>
        <w:tabs>
          <w:tab w:val="left" w:pos="0"/>
        </w:tabs>
        <w:ind w:right="-1" w:firstLine="0"/>
        <w:jc w:val="both"/>
        <w:rPr>
          <w:rFonts w:ascii="Times New Roman" w:hAnsi="Times New Roman" w:cs="Times New Roman"/>
          <w:bCs/>
          <w:sz w:val="24"/>
          <w:szCs w:val="24"/>
        </w:rPr>
      </w:pPr>
    </w:p>
    <w:p w:rsidR="00292771" w:rsidRPr="00D36C38" w:rsidRDefault="00292771" w:rsidP="006315FC">
      <w:pPr>
        <w:pStyle w:val="ConsPlusNormal"/>
        <w:widowControl/>
        <w:tabs>
          <w:tab w:val="left" w:pos="0"/>
        </w:tabs>
        <w:ind w:right="-1" w:firstLine="0"/>
        <w:jc w:val="both"/>
        <w:rPr>
          <w:rFonts w:ascii="Times New Roman" w:hAnsi="Times New Roman" w:cs="Times New Roman"/>
          <w:bCs/>
          <w:sz w:val="24"/>
          <w:szCs w:val="24"/>
        </w:rPr>
      </w:pPr>
    </w:p>
    <w:bookmarkEnd w:id="0"/>
    <w:bookmarkEnd w:id="1"/>
    <w:p w:rsidR="00CE36E7" w:rsidRPr="00D36C38" w:rsidRDefault="00CE36E7" w:rsidP="004A4FDB">
      <w:pPr>
        <w:widowControl w:val="0"/>
        <w:autoSpaceDE w:val="0"/>
        <w:autoSpaceDN w:val="0"/>
        <w:adjustRightInd w:val="0"/>
        <w:spacing w:after="0"/>
        <w:rPr>
          <w:caps/>
        </w:rPr>
      </w:pPr>
    </w:p>
    <w:sectPr w:rsidR="00CE36E7" w:rsidRPr="00D36C38" w:rsidSect="00B212AE">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308E" w:rsidRDefault="00FB308E">
      <w:r>
        <w:separator/>
      </w:r>
    </w:p>
  </w:endnote>
  <w:endnote w:type="continuationSeparator" w:id="0">
    <w:p w:rsidR="00FB308E" w:rsidRDefault="00FB30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102" w:rsidRDefault="006D5C45" w:rsidP="00667896">
    <w:pPr>
      <w:pStyle w:val="a5"/>
      <w:framePr w:wrap="around" w:vAnchor="text" w:hAnchor="margin" w:xAlign="right" w:y="1"/>
      <w:rPr>
        <w:rStyle w:val="a7"/>
      </w:rPr>
    </w:pPr>
    <w:r>
      <w:rPr>
        <w:rStyle w:val="a7"/>
      </w:rPr>
      <w:fldChar w:fldCharType="begin"/>
    </w:r>
    <w:r w:rsidR="00747102">
      <w:rPr>
        <w:rStyle w:val="a7"/>
      </w:rPr>
      <w:instrText xml:space="preserve">PAGE  </w:instrText>
    </w:r>
    <w:r>
      <w:rPr>
        <w:rStyle w:val="a7"/>
      </w:rPr>
      <w:fldChar w:fldCharType="end"/>
    </w:r>
  </w:p>
  <w:p w:rsidR="00747102" w:rsidRDefault="00747102" w:rsidP="00FA2894">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102" w:rsidRPr="00305D0E" w:rsidRDefault="00747102" w:rsidP="00FA2894">
    <w:pPr>
      <w:pStyle w:val="a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6AC" w:rsidRDefault="00EE66AC" w:rsidP="00EE66AC">
    <w:pPr>
      <w:pStyle w:val="a5"/>
      <w:jc w:val="center"/>
    </w:pPr>
    <w:r>
      <w:rPr>
        <w:lang w:val="ru-RU"/>
      </w:rPr>
      <w:t>Директор школы                                                                      И.А. Ефремова</w:t>
    </w:r>
  </w:p>
  <w:p w:rsidR="00EE66AC" w:rsidRDefault="00EE66A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308E" w:rsidRDefault="00FB308E">
      <w:r>
        <w:separator/>
      </w:r>
    </w:p>
  </w:footnote>
  <w:footnote w:type="continuationSeparator" w:id="0">
    <w:p w:rsidR="00FB308E" w:rsidRDefault="00FB30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6AC" w:rsidRDefault="00EE66AC">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6AC" w:rsidRDefault="00EE66AC">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6AC" w:rsidRDefault="00EE66AC">
    <w:pPr>
      <w:pStyle w:val="afb"/>
    </w:pPr>
    <w:bookmarkStart w:id="2" w:name="_GoBack"/>
    <w:bookmarkEnd w:id="2"/>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228"/>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A243D"/>
    <w:rsid w:val="000A5262"/>
    <w:rsid w:val="000B0932"/>
    <w:rsid w:val="000B4815"/>
    <w:rsid w:val="000B5CC1"/>
    <w:rsid w:val="000B6C8F"/>
    <w:rsid w:val="000B7FF5"/>
    <w:rsid w:val="000C003B"/>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406C"/>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60BCF"/>
    <w:rsid w:val="00164D3F"/>
    <w:rsid w:val="0016682B"/>
    <w:rsid w:val="00166E08"/>
    <w:rsid w:val="001714F8"/>
    <w:rsid w:val="00172366"/>
    <w:rsid w:val="001775A1"/>
    <w:rsid w:val="00181371"/>
    <w:rsid w:val="00184AAC"/>
    <w:rsid w:val="00186109"/>
    <w:rsid w:val="001871EE"/>
    <w:rsid w:val="00195E8E"/>
    <w:rsid w:val="001960EB"/>
    <w:rsid w:val="0019796D"/>
    <w:rsid w:val="001A0B60"/>
    <w:rsid w:val="001A361F"/>
    <w:rsid w:val="001A5E62"/>
    <w:rsid w:val="001A618C"/>
    <w:rsid w:val="001A7412"/>
    <w:rsid w:val="001A7DAF"/>
    <w:rsid w:val="001B16B3"/>
    <w:rsid w:val="001B3A34"/>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4CDB"/>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696D"/>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A4FDB"/>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58E"/>
    <w:rsid w:val="004F5826"/>
    <w:rsid w:val="00502EE7"/>
    <w:rsid w:val="00503C23"/>
    <w:rsid w:val="005057D9"/>
    <w:rsid w:val="0050585A"/>
    <w:rsid w:val="00505908"/>
    <w:rsid w:val="00506AFE"/>
    <w:rsid w:val="00507873"/>
    <w:rsid w:val="00507897"/>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1DB1"/>
    <w:rsid w:val="0062656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484D"/>
    <w:rsid w:val="0066584F"/>
    <w:rsid w:val="00667896"/>
    <w:rsid w:val="0067048C"/>
    <w:rsid w:val="00670B31"/>
    <w:rsid w:val="00671057"/>
    <w:rsid w:val="006724FA"/>
    <w:rsid w:val="00672629"/>
    <w:rsid w:val="0067288D"/>
    <w:rsid w:val="00673AD6"/>
    <w:rsid w:val="00677ED3"/>
    <w:rsid w:val="006803B1"/>
    <w:rsid w:val="00681994"/>
    <w:rsid w:val="00684140"/>
    <w:rsid w:val="00687297"/>
    <w:rsid w:val="006878BA"/>
    <w:rsid w:val="00687D6D"/>
    <w:rsid w:val="00690B63"/>
    <w:rsid w:val="006920F8"/>
    <w:rsid w:val="00694EF2"/>
    <w:rsid w:val="0069589C"/>
    <w:rsid w:val="00696E2F"/>
    <w:rsid w:val="00697146"/>
    <w:rsid w:val="006A0353"/>
    <w:rsid w:val="006A0BDF"/>
    <w:rsid w:val="006A0C98"/>
    <w:rsid w:val="006A0EF8"/>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35FF"/>
    <w:rsid w:val="006D5C45"/>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47102"/>
    <w:rsid w:val="007517DE"/>
    <w:rsid w:val="00752748"/>
    <w:rsid w:val="00752D01"/>
    <w:rsid w:val="00754F39"/>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4994"/>
    <w:rsid w:val="00785972"/>
    <w:rsid w:val="00786F40"/>
    <w:rsid w:val="0078722B"/>
    <w:rsid w:val="007877B2"/>
    <w:rsid w:val="00787F55"/>
    <w:rsid w:val="00790221"/>
    <w:rsid w:val="00793F2E"/>
    <w:rsid w:val="00795F40"/>
    <w:rsid w:val="0079713A"/>
    <w:rsid w:val="007A002B"/>
    <w:rsid w:val="007A069B"/>
    <w:rsid w:val="007A6B82"/>
    <w:rsid w:val="007B1095"/>
    <w:rsid w:val="007B1F18"/>
    <w:rsid w:val="007B38D5"/>
    <w:rsid w:val="007C064E"/>
    <w:rsid w:val="007C2B85"/>
    <w:rsid w:val="007C3929"/>
    <w:rsid w:val="007C5244"/>
    <w:rsid w:val="007C7271"/>
    <w:rsid w:val="007D15BD"/>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3B6F"/>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3E39"/>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E76AC"/>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67A9A"/>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57740"/>
    <w:rsid w:val="00B64C6F"/>
    <w:rsid w:val="00B64CD5"/>
    <w:rsid w:val="00B67BAB"/>
    <w:rsid w:val="00B701A2"/>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876"/>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CC1"/>
    <w:rsid w:val="00D55FC3"/>
    <w:rsid w:val="00D641A7"/>
    <w:rsid w:val="00D6431E"/>
    <w:rsid w:val="00D66B39"/>
    <w:rsid w:val="00D7073D"/>
    <w:rsid w:val="00D70AD5"/>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3857"/>
    <w:rsid w:val="00DF42E3"/>
    <w:rsid w:val="00DF584A"/>
    <w:rsid w:val="00DF5FA8"/>
    <w:rsid w:val="00E00D95"/>
    <w:rsid w:val="00E00F03"/>
    <w:rsid w:val="00E0259F"/>
    <w:rsid w:val="00E0622A"/>
    <w:rsid w:val="00E0703B"/>
    <w:rsid w:val="00E125AD"/>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4FB7"/>
    <w:rsid w:val="00EE5CA9"/>
    <w:rsid w:val="00EE66AC"/>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308E"/>
    <w:rsid w:val="00FB389A"/>
    <w:rsid w:val="00FB600F"/>
    <w:rsid w:val="00FB79B5"/>
    <w:rsid w:val="00FC3409"/>
    <w:rsid w:val="00FC42D7"/>
    <w:rsid w:val="00FC4B37"/>
    <w:rsid w:val="00FC58FA"/>
    <w:rsid w:val="00FC7613"/>
    <w:rsid w:val="00FD38A5"/>
    <w:rsid w:val="00FD5E3A"/>
    <w:rsid w:val="00FD656B"/>
    <w:rsid w:val="00FD6981"/>
    <w:rsid w:val="00FD7048"/>
    <w:rsid w:val="00FF4929"/>
    <w:rsid w:val="00FF6E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uiPriority w:val="99"/>
    <w:rsid w:val="00FA2894"/>
    <w:pPr>
      <w:tabs>
        <w:tab w:val="center" w:pos="4677"/>
        <w:tab w:val="right" w:pos="9355"/>
      </w:tabs>
    </w:pPr>
    <w:rPr>
      <w:lang/>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uiPriority w:val="99"/>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uiPriority w:val="99"/>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uiPriority w:val="99"/>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r="http://schemas.openxmlformats.org/officeDocument/2006/relationships" xmlns:w="http://schemas.openxmlformats.org/wordprocessingml/2006/main">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999389264">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B62ED-0C1D-4277-9A35-9BC997F4A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716</TotalTime>
  <Pages>1</Pages>
  <Words>347</Words>
  <Characters>1979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2322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1</cp:lastModifiedBy>
  <cp:revision>156</cp:revision>
  <cp:lastPrinted>2020-12-08T07:07:00Z</cp:lastPrinted>
  <dcterms:created xsi:type="dcterms:W3CDTF">2015-07-28T08:58:00Z</dcterms:created>
  <dcterms:modified xsi:type="dcterms:W3CDTF">2021-07-04T13:25:00Z</dcterms:modified>
</cp:coreProperties>
</file>