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35633D" w:rsidRDefault="00E57B9B" w:rsidP="00E57B9B">
      <w:pPr>
        <w:jc w:val="center"/>
        <w:rPr>
          <w:b/>
          <w:sz w:val="24"/>
        </w:rPr>
      </w:pPr>
    </w:p>
    <w:p w:rsidR="00E57B9B" w:rsidRPr="0035633D" w:rsidRDefault="00E57B9B" w:rsidP="00E57B9B">
      <w:pPr>
        <w:jc w:val="center"/>
        <w:rPr>
          <w:b/>
          <w:sz w:val="24"/>
        </w:rPr>
      </w:pPr>
      <w:r w:rsidRPr="0035633D">
        <w:rPr>
          <w:b/>
          <w:sz w:val="24"/>
        </w:rPr>
        <w:t>Муниципальное образование  городской округ –</w:t>
      </w:r>
      <w:r w:rsidR="0035633D" w:rsidRPr="0035633D">
        <w:rPr>
          <w:b/>
          <w:sz w:val="24"/>
        </w:rPr>
        <w:t xml:space="preserve"> </w:t>
      </w:r>
      <w:r w:rsidRPr="0035633D">
        <w:rPr>
          <w:b/>
          <w:sz w:val="24"/>
        </w:rPr>
        <w:t>город Югорск</w:t>
      </w:r>
    </w:p>
    <w:p w:rsidR="00E57B9B" w:rsidRPr="0035633D" w:rsidRDefault="00E57B9B" w:rsidP="00E57B9B">
      <w:pPr>
        <w:jc w:val="center"/>
        <w:rPr>
          <w:b/>
          <w:sz w:val="24"/>
        </w:rPr>
      </w:pPr>
      <w:r w:rsidRPr="0035633D">
        <w:rPr>
          <w:b/>
          <w:sz w:val="24"/>
        </w:rPr>
        <w:t>Администрация города Югорска</w:t>
      </w:r>
    </w:p>
    <w:p w:rsidR="00E57B9B" w:rsidRPr="0035633D" w:rsidRDefault="00E57B9B" w:rsidP="00E57B9B">
      <w:pPr>
        <w:jc w:val="center"/>
        <w:rPr>
          <w:b/>
          <w:sz w:val="24"/>
        </w:rPr>
      </w:pPr>
      <w:r w:rsidRPr="0035633D">
        <w:rPr>
          <w:b/>
          <w:sz w:val="24"/>
        </w:rPr>
        <w:t>ПРОТОКОЛ</w:t>
      </w:r>
    </w:p>
    <w:p w:rsidR="00E57B9B" w:rsidRPr="0035633D" w:rsidRDefault="00E57B9B" w:rsidP="00E57B9B">
      <w:pPr>
        <w:jc w:val="center"/>
        <w:rPr>
          <w:b/>
          <w:sz w:val="24"/>
        </w:rPr>
      </w:pPr>
      <w:r w:rsidRPr="0035633D">
        <w:rPr>
          <w:b/>
          <w:sz w:val="24"/>
        </w:rPr>
        <w:t>подведения итогов аукциона в электронной форме</w:t>
      </w:r>
    </w:p>
    <w:p w:rsidR="00E57B9B" w:rsidRPr="0035633D" w:rsidRDefault="00E57B9B" w:rsidP="00E57B9B">
      <w:pPr>
        <w:rPr>
          <w:sz w:val="24"/>
          <w:szCs w:val="24"/>
        </w:rPr>
      </w:pPr>
    </w:p>
    <w:p w:rsidR="00E57B9B" w:rsidRPr="0035633D" w:rsidRDefault="00867512" w:rsidP="00E57B9B">
      <w:pPr>
        <w:rPr>
          <w:sz w:val="24"/>
          <w:szCs w:val="24"/>
        </w:rPr>
      </w:pPr>
      <w:r>
        <w:rPr>
          <w:sz w:val="24"/>
          <w:szCs w:val="24"/>
        </w:rPr>
        <w:t xml:space="preserve">02 декабря </w:t>
      </w:r>
      <w:r w:rsidR="00E57B9B" w:rsidRPr="0035633D">
        <w:rPr>
          <w:sz w:val="24"/>
          <w:szCs w:val="24"/>
        </w:rPr>
        <w:t xml:space="preserve">2014 г.  </w:t>
      </w:r>
      <w:r w:rsidR="00E57B9B" w:rsidRPr="0035633D">
        <w:rPr>
          <w:sz w:val="24"/>
          <w:szCs w:val="24"/>
        </w:rPr>
        <w:tab/>
      </w:r>
      <w:r w:rsidR="00E57B9B" w:rsidRPr="0035633D">
        <w:rPr>
          <w:sz w:val="24"/>
          <w:szCs w:val="24"/>
        </w:rPr>
        <w:tab/>
      </w:r>
      <w:r w:rsidR="00E57B9B" w:rsidRPr="0035633D">
        <w:rPr>
          <w:sz w:val="24"/>
          <w:szCs w:val="24"/>
        </w:rPr>
        <w:tab/>
      </w:r>
      <w:r w:rsidR="00E57B9B" w:rsidRPr="0035633D">
        <w:rPr>
          <w:sz w:val="24"/>
          <w:szCs w:val="24"/>
        </w:rPr>
        <w:tab/>
        <w:t xml:space="preserve">                                                       № </w:t>
      </w:r>
      <w:hyperlink r:id="rId5" w:history="1">
        <w:r w:rsidR="00E57B9B" w:rsidRPr="0035633D">
          <w:rPr>
            <w:sz w:val="24"/>
            <w:szCs w:val="24"/>
          </w:rPr>
          <w:t>0187300005814000</w:t>
        </w:r>
      </w:hyperlink>
      <w:r w:rsidR="0035633D" w:rsidRPr="0035633D">
        <w:rPr>
          <w:sz w:val="24"/>
          <w:szCs w:val="24"/>
        </w:rPr>
        <w:t>6</w:t>
      </w:r>
      <w:r w:rsidR="001D1D9F">
        <w:rPr>
          <w:sz w:val="24"/>
          <w:szCs w:val="24"/>
        </w:rPr>
        <w:t>51</w:t>
      </w:r>
      <w:r w:rsidR="00E57B9B" w:rsidRPr="0035633D">
        <w:rPr>
          <w:sz w:val="24"/>
          <w:szCs w:val="24"/>
        </w:rPr>
        <w:t>-3</w:t>
      </w:r>
    </w:p>
    <w:p w:rsidR="00E57B9B" w:rsidRPr="0035633D" w:rsidRDefault="00E57B9B" w:rsidP="00E57B9B">
      <w:pPr>
        <w:rPr>
          <w:b/>
          <w:color w:val="FF0000"/>
          <w:sz w:val="24"/>
          <w:szCs w:val="24"/>
        </w:rPr>
      </w:pPr>
    </w:p>
    <w:p w:rsidR="0035633D" w:rsidRPr="00185AB5" w:rsidRDefault="0035633D" w:rsidP="0035633D">
      <w:pPr>
        <w:rPr>
          <w:sz w:val="24"/>
          <w:szCs w:val="24"/>
        </w:rPr>
      </w:pPr>
      <w:r w:rsidRPr="00185AB5">
        <w:rPr>
          <w:sz w:val="24"/>
          <w:szCs w:val="24"/>
        </w:rPr>
        <w:t xml:space="preserve">ПРИСУТСТВОВАЛИ: </w:t>
      </w:r>
    </w:p>
    <w:p w:rsidR="0035633D" w:rsidRPr="00185AB5" w:rsidRDefault="0035633D" w:rsidP="0035633D">
      <w:pPr>
        <w:rPr>
          <w:sz w:val="24"/>
          <w:szCs w:val="24"/>
        </w:rPr>
      </w:pPr>
      <w:r w:rsidRPr="00185AB5">
        <w:rPr>
          <w:sz w:val="24"/>
          <w:szCs w:val="24"/>
        </w:rPr>
        <w:t xml:space="preserve">Председатель </w:t>
      </w:r>
      <w:r w:rsidRPr="00185AB5">
        <w:rPr>
          <w:spacing w:val="-6"/>
          <w:sz w:val="24"/>
          <w:szCs w:val="24"/>
        </w:rPr>
        <w:t xml:space="preserve">Единой комиссии </w:t>
      </w:r>
      <w:r w:rsidRPr="00185AB5">
        <w:rPr>
          <w:sz w:val="24"/>
          <w:szCs w:val="24"/>
        </w:rPr>
        <w:t>по осуществлению закупок для обеспечения муниципальных нужд города Югорска (далее - комиссия):</w:t>
      </w:r>
    </w:p>
    <w:p w:rsidR="0035633D" w:rsidRPr="00185AB5" w:rsidRDefault="0035633D" w:rsidP="0035633D">
      <w:pPr>
        <w:jc w:val="both"/>
        <w:rPr>
          <w:sz w:val="24"/>
          <w:szCs w:val="24"/>
        </w:rPr>
      </w:pPr>
      <w:r w:rsidRPr="00185AB5">
        <w:rPr>
          <w:sz w:val="24"/>
          <w:szCs w:val="24"/>
        </w:rPr>
        <w:t xml:space="preserve">1. </w:t>
      </w:r>
      <w:proofErr w:type="spellStart"/>
      <w:r w:rsidRPr="00185AB5">
        <w:rPr>
          <w:spacing w:val="-6"/>
          <w:sz w:val="24"/>
          <w:szCs w:val="24"/>
        </w:rPr>
        <w:t>Голин</w:t>
      </w:r>
      <w:proofErr w:type="spellEnd"/>
      <w:r w:rsidRPr="00185AB5">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35633D" w:rsidRPr="00185AB5" w:rsidRDefault="0035633D" w:rsidP="0035633D">
      <w:pPr>
        <w:rPr>
          <w:sz w:val="24"/>
          <w:szCs w:val="24"/>
        </w:rPr>
      </w:pPr>
      <w:r w:rsidRPr="00185AB5">
        <w:rPr>
          <w:sz w:val="24"/>
          <w:szCs w:val="24"/>
        </w:rPr>
        <w:t>Члены  комиссии:</w:t>
      </w:r>
    </w:p>
    <w:p w:rsidR="00867512" w:rsidRPr="00185AB5" w:rsidRDefault="00867512" w:rsidP="00867512">
      <w:pPr>
        <w:jc w:val="both"/>
        <w:rPr>
          <w:sz w:val="24"/>
          <w:szCs w:val="24"/>
        </w:rPr>
      </w:pPr>
      <w:r w:rsidRPr="00185AB5">
        <w:rPr>
          <w:sz w:val="24"/>
          <w:szCs w:val="24"/>
        </w:rPr>
        <w:t xml:space="preserve">2. </w:t>
      </w:r>
      <w:proofErr w:type="spellStart"/>
      <w:r w:rsidRPr="00185AB5">
        <w:rPr>
          <w:sz w:val="24"/>
          <w:szCs w:val="24"/>
        </w:rPr>
        <w:t>Бандурин</w:t>
      </w:r>
      <w:proofErr w:type="spellEnd"/>
      <w:r w:rsidRPr="00185AB5">
        <w:rPr>
          <w:sz w:val="24"/>
          <w:szCs w:val="24"/>
        </w:rPr>
        <w:t xml:space="preserve"> В.К. - </w:t>
      </w:r>
      <w:r w:rsidRPr="00185AB5">
        <w:rPr>
          <w:spacing w:val="-6"/>
          <w:sz w:val="24"/>
          <w:szCs w:val="24"/>
        </w:rPr>
        <w:t xml:space="preserve">заместитель председателя комиссии, </w:t>
      </w:r>
      <w:r w:rsidRPr="00185AB5">
        <w:rPr>
          <w:sz w:val="24"/>
          <w:szCs w:val="24"/>
        </w:rPr>
        <w:t xml:space="preserve">директор департамента </w:t>
      </w:r>
      <w:proofErr w:type="spellStart"/>
      <w:r w:rsidRPr="00185AB5">
        <w:rPr>
          <w:sz w:val="24"/>
          <w:szCs w:val="24"/>
        </w:rPr>
        <w:t>жилищно</w:t>
      </w:r>
      <w:proofErr w:type="spellEnd"/>
      <w:r w:rsidRPr="00185AB5">
        <w:rPr>
          <w:sz w:val="24"/>
          <w:szCs w:val="24"/>
        </w:rPr>
        <w:t xml:space="preserve"> - коммунального и строительного комплекса;</w:t>
      </w:r>
    </w:p>
    <w:p w:rsidR="0035633D" w:rsidRPr="00185AB5" w:rsidRDefault="00867512" w:rsidP="0035633D">
      <w:pPr>
        <w:rPr>
          <w:spacing w:val="-6"/>
          <w:sz w:val="24"/>
          <w:szCs w:val="24"/>
        </w:rPr>
      </w:pPr>
      <w:r w:rsidRPr="00185AB5">
        <w:rPr>
          <w:spacing w:val="-6"/>
          <w:sz w:val="24"/>
          <w:szCs w:val="24"/>
        </w:rPr>
        <w:t>3</w:t>
      </w:r>
      <w:r w:rsidR="0035633D" w:rsidRPr="00185AB5">
        <w:rPr>
          <w:spacing w:val="-6"/>
          <w:sz w:val="24"/>
          <w:szCs w:val="24"/>
        </w:rPr>
        <w:t xml:space="preserve">. </w:t>
      </w:r>
      <w:proofErr w:type="spellStart"/>
      <w:r w:rsidR="0035633D" w:rsidRPr="00185AB5">
        <w:rPr>
          <w:spacing w:val="-6"/>
          <w:sz w:val="24"/>
          <w:szCs w:val="24"/>
        </w:rPr>
        <w:t>Климин</w:t>
      </w:r>
      <w:proofErr w:type="spellEnd"/>
      <w:r w:rsidR="0035633D" w:rsidRPr="00185AB5">
        <w:rPr>
          <w:spacing w:val="-6"/>
          <w:sz w:val="24"/>
          <w:szCs w:val="24"/>
        </w:rPr>
        <w:t xml:space="preserve"> В.А.  – заместитель председателя Думы города;</w:t>
      </w:r>
    </w:p>
    <w:p w:rsidR="0035633D" w:rsidRPr="00185AB5" w:rsidRDefault="00867512" w:rsidP="0035633D">
      <w:pPr>
        <w:jc w:val="both"/>
        <w:rPr>
          <w:sz w:val="24"/>
          <w:szCs w:val="24"/>
        </w:rPr>
      </w:pPr>
      <w:r w:rsidRPr="00185AB5">
        <w:rPr>
          <w:sz w:val="24"/>
          <w:szCs w:val="24"/>
        </w:rPr>
        <w:t>4</w:t>
      </w:r>
      <w:r w:rsidR="0035633D" w:rsidRPr="00185AB5">
        <w:rPr>
          <w:sz w:val="24"/>
          <w:szCs w:val="24"/>
        </w:rPr>
        <w:t>. Морозова Н.А. - советник главы города;</w:t>
      </w:r>
    </w:p>
    <w:p w:rsidR="0035633D" w:rsidRPr="00185AB5" w:rsidRDefault="00867512" w:rsidP="0035633D">
      <w:pPr>
        <w:jc w:val="both"/>
        <w:rPr>
          <w:spacing w:val="-6"/>
          <w:sz w:val="24"/>
          <w:szCs w:val="24"/>
        </w:rPr>
      </w:pPr>
      <w:r w:rsidRPr="00185AB5">
        <w:rPr>
          <w:spacing w:val="-6"/>
          <w:sz w:val="24"/>
          <w:szCs w:val="24"/>
        </w:rPr>
        <w:t>5</w:t>
      </w:r>
      <w:r w:rsidR="0035633D" w:rsidRPr="00185AB5">
        <w:rPr>
          <w:spacing w:val="-6"/>
          <w:sz w:val="24"/>
          <w:szCs w:val="24"/>
        </w:rPr>
        <w:t xml:space="preserve">. </w:t>
      </w:r>
      <w:proofErr w:type="spellStart"/>
      <w:r w:rsidR="0035633D" w:rsidRPr="00185AB5">
        <w:rPr>
          <w:spacing w:val="-6"/>
          <w:sz w:val="24"/>
          <w:szCs w:val="24"/>
        </w:rPr>
        <w:t>Долгодворова</w:t>
      </w:r>
      <w:proofErr w:type="spellEnd"/>
      <w:r w:rsidR="0035633D" w:rsidRPr="00185AB5">
        <w:rPr>
          <w:spacing w:val="-6"/>
          <w:sz w:val="24"/>
          <w:szCs w:val="24"/>
        </w:rPr>
        <w:t xml:space="preserve"> Т.И. – заместитель главы администрации города Югорска;</w:t>
      </w:r>
    </w:p>
    <w:p w:rsidR="005A792C" w:rsidRPr="00185AB5" w:rsidRDefault="009D6F08" w:rsidP="005A792C">
      <w:pPr>
        <w:jc w:val="both"/>
        <w:rPr>
          <w:sz w:val="24"/>
          <w:szCs w:val="24"/>
        </w:rPr>
      </w:pPr>
      <w:r w:rsidRPr="00185AB5">
        <w:rPr>
          <w:spacing w:val="-6"/>
          <w:sz w:val="24"/>
          <w:szCs w:val="24"/>
        </w:rPr>
        <w:t xml:space="preserve">6. </w:t>
      </w:r>
      <w:proofErr w:type="spellStart"/>
      <w:r w:rsidRPr="00185AB5">
        <w:rPr>
          <w:spacing w:val="-6"/>
          <w:sz w:val="24"/>
          <w:szCs w:val="24"/>
        </w:rPr>
        <w:t>Резинкина</w:t>
      </w:r>
      <w:proofErr w:type="spellEnd"/>
      <w:r w:rsidRPr="00185AB5">
        <w:rPr>
          <w:spacing w:val="-6"/>
          <w:sz w:val="24"/>
          <w:szCs w:val="24"/>
        </w:rPr>
        <w:t xml:space="preserve"> Ж.В. - </w:t>
      </w:r>
      <w:r w:rsidR="005A792C" w:rsidRPr="00185AB5">
        <w:rPr>
          <w:sz w:val="24"/>
          <w:szCs w:val="24"/>
        </w:rPr>
        <w:t xml:space="preserve">заместитель начальника управления экономической политики; </w:t>
      </w:r>
    </w:p>
    <w:p w:rsidR="0035633D" w:rsidRPr="00185AB5" w:rsidRDefault="009D6F08" w:rsidP="0035633D">
      <w:pPr>
        <w:jc w:val="both"/>
        <w:rPr>
          <w:spacing w:val="-6"/>
          <w:sz w:val="24"/>
          <w:szCs w:val="24"/>
        </w:rPr>
      </w:pPr>
      <w:r w:rsidRPr="00185AB5">
        <w:rPr>
          <w:sz w:val="24"/>
          <w:szCs w:val="24"/>
        </w:rPr>
        <w:t>7</w:t>
      </w:r>
      <w:r w:rsidR="0035633D" w:rsidRPr="00185AB5">
        <w:rPr>
          <w:sz w:val="24"/>
          <w:szCs w:val="24"/>
        </w:rPr>
        <w:t>.</w:t>
      </w:r>
      <w:r w:rsidR="0035633D" w:rsidRPr="00185AB5">
        <w:rPr>
          <w:spacing w:val="-6"/>
          <w:sz w:val="24"/>
          <w:szCs w:val="24"/>
        </w:rPr>
        <w:t xml:space="preserve"> Абдуллаев А.Т. </w:t>
      </w:r>
      <w:r w:rsidR="0035633D" w:rsidRPr="00185AB5">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5633D" w:rsidRPr="00185AB5" w:rsidRDefault="009D6F08" w:rsidP="0035633D">
      <w:pPr>
        <w:jc w:val="both"/>
        <w:rPr>
          <w:sz w:val="24"/>
          <w:szCs w:val="24"/>
        </w:rPr>
      </w:pPr>
      <w:r w:rsidRPr="00185AB5">
        <w:rPr>
          <w:sz w:val="24"/>
          <w:szCs w:val="24"/>
        </w:rPr>
        <w:t>8</w:t>
      </w:r>
      <w:r w:rsidR="0035633D" w:rsidRPr="00185AB5">
        <w:rPr>
          <w:sz w:val="24"/>
          <w:szCs w:val="24"/>
        </w:rPr>
        <w:t>. Захарова Н.Б. - начальник отдела муниципальных  закупок управления экономической политики.</w:t>
      </w:r>
    </w:p>
    <w:p w:rsidR="0035633D" w:rsidRPr="00B915F0" w:rsidRDefault="0035633D" w:rsidP="0035633D">
      <w:pPr>
        <w:jc w:val="both"/>
        <w:rPr>
          <w:sz w:val="24"/>
          <w:szCs w:val="24"/>
        </w:rPr>
      </w:pPr>
      <w:r w:rsidRPr="00185AB5">
        <w:rPr>
          <w:sz w:val="24"/>
          <w:szCs w:val="24"/>
        </w:rPr>
        <w:t xml:space="preserve">Всего присутствовали </w:t>
      </w:r>
      <w:r w:rsidR="009D6F08" w:rsidRPr="00185AB5">
        <w:rPr>
          <w:sz w:val="24"/>
          <w:szCs w:val="24"/>
        </w:rPr>
        <w:t>8</w:t>
      </w:r>
      <w:r w:rsidRPr="00185AB5">
        <w:rPr>
          <w:sz w:val="24"/>
          <w:szCs w:val="24"/>
        </w:rPr>
        <w:t xml:space="preserve"> членов комиссии из 9.</w:t>
      </w:r>
    </w:p>
    <w:p w:rsidR="00C95159" w:rsidRPr="001D1D9F" w:rsidRDefault="0035633D" w:rsidP="001D1D9F">
      <w:pPr>
        <w:pStyle w:val="a6"/>
        <w:ind w:left="0" w:right="-1"/>
        <w:jc w:val="both"/>
        <w:rPr>
          <w:sz w:val="24"/>
          <w:szCs w:val="24"/>
        </w:rPr>
      </w:pPr>
      <w:r w:rsidRPr="00C95159">
        <w:rPr>
          <w:sz w:val="24"/>
          <w:szCs w:val="24"/>
        </w:rPr>
        <w:t>Представитель заказчика:</w:t>
      </w:r>
      <w:r w:rsidR="00C95159" w:rsidRPr="00C95159">
        <w:rPr>
          <w:sz w:val="24"/>
          <w:szCs w:val="24"/>
        </w:rPr>
        <w:t xml:space="preserve"> </w:t>
      </w:r>
      <w:r w:rsidR="00C95159" w:rsidRPr="00C95159">
        <w:rPr>
          <w:noProof/>
          <w:sz w:val="24"/>
          <w:szCs w:val="24"/>
        </w:rPr>
        <w:t xml:space="preserve">Дергилев Олег Владимирович, начальник отдела информационных </w:t>
      </w:r>
      <w:r w:rsidR="00C353C8">
        <w:rPr>
          <w:noProof/>
          <w:sz w:val="24"/>
          <w:szCs w:val="24"/>
        </w:rPr>
        <w:t xml:space="preserve">ресурсов </w:t>
      </w:r>
      <w:r w:rsidR="00C95159" w:rsidRPr="001D1D9F">
        <w:rPr>
          <w:noProof/>
          <w:sz w:val="24"/>
          <w:szCs w:val="24"/>
        </w:rPr>
        <w:t xml:space="preserve"> управления информационной политики </w:t>
      </w:r>
      <w:r w:rsidR="00C95159" w:rsidRPr="001D1D9F">
        <w:rPr>
          <w:sz w:val="24"/>
          <w:szCs w:val="24"/>
        </w:rPr>
        <w:t>администрации города Югорска</w:t>
      </w:r>
      <w:r w:rsidR="00C353C8">
        <w:rPr>
          <w:sz w:val="24"/>
          <w:szCs w:val="24"/>
        </w:rPr>
        <w:t>.</w:t>
      </w:r>
    </w:p>
    <w:p w:rsidR="001D1D9F" w:rsidRPr="001D1D9F" w:rsidRDefault="001D1D9F" w:rsidP="001D1D9F">
      <w:pPr>
        <w:pStyle w:val="ConsPlusNormal"/>
        <w:widowControl/>
        <w:tabs>
          <w:tab w:val="left" w:pos="0"/>
        </w:tabs>
        <w:ind w:firstLine="0"/>
        <w:jc w:val="both"/>
        <w:rPr>
          <w:rFonts w:ascii="Times New Roman" w:hAnsi="Times New Roman" w:cs="Times New Roman"/>
          <w:spacing w:val="-6"/>
          <w:sz w:val="24"/>
          <w:szCs w:val="24"/>
        </w:rPr>
      </w:pPr>
      <w:r>
        <w:rPr>
          <w:rFonts w:ascii="Times New Roman" w:hAnsi="Times New Roman" w:cs="Times New Roman"/>
          <w:spacing w:val="-6"/>
          <w:sz w:val="24"/>
          <w:szCs w:val="24"/>
        </w:rPr>
        <w:t>1.</w:t>
      </w:r>
      <w:r w:rsidR="00E57B9B" w:rsidRPr="001D1D9F">
        <w:rPr>
          <w:rFonts w:ascii="Times New Roman" w:hAnsi="Times New Roman" w:cs="Times New Roman"/>
          <w:spacing w:val="-6"/>
          <w:sz w:val="24"/>
          <w:szCs w:val="24"/>
        </w:rPr>
        <w:t>Наименование аукциона: аукцион в электронн</w:t>
      </w:r>
      <w:r w:rsidR="0035633D" w:rsidRPr="001D1D9F">
        <w:rPr>
          <w:rFonts w:ascii="Times New Roman" w:hAnsi="Times New Roman" w:cs="Times New Roman"/>
          <w:spacing w:val="-6"/>
          <w:sz w:val="24"/>
          <w:szCs w:val="24"/>
        </w:rPr>
        <w:t>ой форме № 01873000058140006</w:t>
      </w:r>
      <w:r w:rsidRPr="001D1D9F">
        <w:rPr>
          <w:rFonts w:ascii="Times New Roman" w:hAnsi="Times New Roman" w:cs="Times New Roman"/>
          <w:spacing w:val="-6"/>
          <w:sz w:val="24"/>
          <w:szCs w:val="24"/>
        </w:rPr>
        <w:t>51</w:t>
      </w:r>
      <w:r w:rsidR="00373D3C" w:rsidRPr="001D1D9F">
        <w:rPr>
          <w:rFonts w:ascii="Times New Roman" w:hAnsi="Times New Roman" w:cs="Times New Roman"/>
          <w:spacing w:val="-6"/>
          <w:sz w:val="24"/>
          <w:szCs w:val="24"/>
        </w:rPr>
        <w:t xml:space="preserve"> </w:t>
      </w:r>
      <w:r w:rsidRPr="001D1D9F">
        <w:rPr>
          <w:rFonts w:ascii="Times New Roman" w:hAnsi="Times New Roman" w:cs="Times New Roman"/>
          <w:sz w:val="24"/>
          <w:szCs w:val="24"/>
        </w:rPr>
        <w:t xml:space="preserve">на право заключения муниципального </w:t>
      </w:r>
      <w:proofErr w:type="gramStart"/>
      <w:r w:rsidRPr="001D1D9F">
        <w:rPr>
          <w:rFonts w:ascii="Times New Roman" w:hAnsi="Times New Roman" w:cs="Times New Roman"/>
          <w:sz w:val="24"/>
          <w:szCs w:val="24"/>
        </w:rPr>
        <w:t>контракта</w:t>
      </w:r>
      <w:proofErr w:type="gramEnd"/>
      <w:r w:rsidRPr="001D1D9F">
        <w:rPr>
          <w:rFonts w:ascii="Times New Roman" w:hAnsi="Times New Roman" w:cs="Times New Roman"/>
          <w:sz w:val="24"/>
          <w:szCs w:val="24"/>
        </w:rPr>
        <w:t xml:space="preserve"> на оказание услуг по поставке и обновлению нормативных баз программного обеспечения «</w:t>
      </w:r>
      <w:proofErr w:type="spellStart"/>
      <w:r w:rsidRPr="001D1D9F">
        <w:rPr>
          <w:rFonts w:ascii="Times New Roman" w:hAnsi="Times New Roman" w:cs="Times New Roman"/>
          <w:sz w:val="24"/>
          <w:szCs w:val="24"/>
        </w:rPr>
        <w:t>ГрандСмета</w:t>
      </w:r>
      <w:proofErr w:type="spellEnd"/>
      <w:r w:rsidRPr="001D1D9F">
        <w:rPr>
          <w:rFonts w:ascii="Times New Roman" w:hAnsi="Times New Roman" w:cs="Times New Roman"/>
          <w:sz w:val="24"/>
          <w:szCs w:val="24"/>
        </w:rPr>
        <w:t>».</w:t>
      </w:r>
    </w:p>
    <w:p w:rsidR="00E57B9B" w:rsidRPr="001D1D9F" w:rsidRDefault="00E57B9B" w:rsidP="001D1D9F">
      <w:pPr>
        <w:pStyle w:val="a6"/>
        <w:tabs>
          <w:tab w:val="left" w:pos="0"/>
        </w:tabs>
        <w:ind w:left="0"/>
        <w:jc w:val="both"/>
        <w:rPr>
          <w:spacing w:val="-6"/>
          <w:sz w:val="24"/>
          <w:szCs w:val="24"/>
        </w:rPr>
      </w:pPr>
      <w:r w:rsidRPr="001D1D9F">
        <w:rPr>
          <w:spacing w:val="-6"/>
          <w:sz w:val="24"/>
          <w:szCs w:val="24"/>
        </w:rPr>
        <w:t xml:space="preserve">Номер извещения о проведении торгов на официальном сайте – </w:t>
      </w:r>
      <w:hyperlink r:id="rId6" w:history="1">
        <w:r w:rsidRPr="001D1D9F">
          <w:rPr>
            <w:rStyle w:val="a3"/>
            <w:color w:val="auto"/>
            <w:sz w:val="24"/>
            <w:szCs w:val="24"/>
            <w:u w:val="none"/>
          </w:rPr>
          <w:t>http://zakupki.gov.ru/</w:t>
        </w:r>
      </w:hyperlink>
      <w:r w:rsidRPr="001D1D9F">
        <w:rPr>
          <w:spacing w:val="-6"/>
          <w:sz w:val="24"/>
          <w:szCs w:val="24"/>
        </w:rPr>
        <w:t>,</w:t>
      </w:r>
      <w:r w:rsidR="0035633D" w:rsidRPr="001D1D9F">
        <w:rPr>
          <w:spacing w:val="-6"/>
          <w:sz w:val="24"/>
          <w:szCs w:val="24"/>
        </w:rPr>
        <w:t xml:space="preserve"> код аукциона 01873000058140006</w:t>
      </w:r>
      <w:r w:rsidR="001D1D9F" w:rsidRPr="001D1D9F">
        <w:rPr>
          <w:spacing w:val="-6"/>
          <w:sz w:val="24"/>
          <w:szCs w:val="24"/>
        </w:rPr>
        <w:t>51</w:t>
      </w:r>
      <w:r w:rsidRPr="001D1D9F">
        <w:rPr>
          <w:spacing w:val="-6"/>
          <w:sz w:val="24"/>
          <w:szCs w:val="24"/>
        </w:rPr>
        <w:t xml:space="preserve">, дата публикации </w:t>
      </w:r>
      <w:r w:rsidR="00544592" w:rsidRPr="001D1D9F">
        <w:rPr>
          <w:spacing w:val="-6"/>
          <w:sz w:val="24"/>
          <w:szCs w:val="24"/>
        </w:rPr>
        <w:t>17</w:t>
      </w:r>
      <w:r w:rsidRPr="001D1D9F">
        <w:rPr>
          <w:spacing w:val="-6"/>
          <w:sz w:val="24"/>
          <w:szCs w:val="24"/>
        </w:rPr>
        <w:t>.</w:t>
      </w:r>
      <w:r w:rsidR="0035633D" w:rsidRPr="001D1D9F">
        <w:rPr>
          <w:spacing w:val="-6"/>
          <w:sz w:val="24"/>
          <w:szCs w:val="24"/>
        </w:rPr>
        <w:t>11</w:t>
      </w:r>
      <w:r w:rsidRPr="001D1D9F">
        <w:rPr>
          <w:spacing w:val="-6"/>
          <w:sz w:val="24"/>
          <w:szCs w:val="24"/>
        </w:rPr>
        <w:t xml:space="preserve">.2014. </w:t>
      </w:r>
    </w:p>
    <w:p w:rsidR="005460FF" w:rsidRPr="00222010" w:rsidRDefault="0035633D" w:rsidP="001D1D9F">
      <w:pPr>
        <w:widowControl/>
        <w:tabs>
          <w:tab w:val="num" w:pos="0"/>
        </w:tabs>
        <w:autoSpaceDE w:val="0"/>
        <w:autoSpaceDN w:val="0"/>
        <w:adjustRightInd w:val="0"/>
        <w:jc w:val="both"/>
        <w:rPr>
          <w:sz w:val="24"/>
          <w:szCs w:val="24"/>
        </w:rPr>
      </w:pPr>
      <w:r w:rsidRPr="001D1D9F">
        <w:rPr>
          <w:sz w:val="24"/>
          <w:szCs w:val="24"/>
        </w:rPr>
        <w:t xml:space="preserve">2. Заказчик: </w:t>
      </w:r>
      <w:r w:rsidR="005460FF" w:rsidRPr="001D1D9F">
        <w:rPr>
          <w:sz w:val="24"/>
          <w:szCs w:val="24"/>
        </w:rPr>
        <w:t>Администрация города</w:t>
      </w:r>
      <w:r w:rsidR="005460FF" w:rsidRPr="00222010">
        <w:rPr>
          <w:sz w:val="24"/>
          <w:szCs w:val="24"/>
        </w:rPr>
        <w:t xml:space="preserve"> Югорска. </w:t>
      </w:r>
      <w:r w:rsidR="005460FF" w:rsidRPr="00222010">
        <w:rPr>
          <w:color w:val="FF0000"/>
          <w:sz w:val="24"/>
          <w:szCs w:val="24"/>
        </w:rPr>
        <w:t xml:space="preserve"> </w:t>
      </w:r>
      <w:r w:rsidR="005460FF" w:rsidRPr="00222010">
        <w:rPr>
          <w:sz w:val="24"/>
          <w:szCs w:val="24"/>
        </w:rPr>
        <w:t>Почтовый адрес: 628260, Ханты - Мансийский автономный округ - Югра, Тюменская обл.,  г. Югорск, ул. 40 лет Победы, 11.</w:t>
      </w:r>
    </w:p>
    <w:p w:rsidR="0035633D" w:rsidRPr="00367914" w:rsidRDefault="0035633D" w:rsidP="005460FF">
      <w:pPr>
        <w:tabs>
          <w:tab w:val="num" w:pos="0"/>
        </w:tabs>
        <w:autoSpaceDE w:val="0"/>
        <w:autoSpaceDN w:val="0"/>
        <w:adjustRightInd w:val="0"/>
        <w:jc w:val="both"/>
        <w:rPr>
          <w:sz w:val="24"/>
        </w:rPr>
      </w:pPr>
      <w:r w:rsidRPr="001E6E3E">
        <w:rPr>
          <w:sz w:val="24"/>
        </w:rPr>
        <w:t>3. Процедура рассмотрения первых частей заявок на участие в аукционе была пров</w:t>
      </w:r>
      <w:r w:rsidR="00553BD9">
        <w:rPr>
          <w:sz w:val="24"/>
        </w:rPr>
        <w:t>едена комиссией в 10.00 часов 27</w:t>
      </w:r>
      <w:r w:rsidRPr="001E6E3E">
        <w:rPr>
          <w:sz w:val="24"/>
        </w:rPr>
        <w:t xml:space="preserve"> ноября </w:t>
      </w:r>
      <w:r w:rsidRPr="00367914">
        <w:rPr>
          <w:sz w:val="24"/>
        </w:rPr>
        <w:t xml:space="preserve">2014 года, по адресу: ул. 40 лет Победы, 11, г. </w:t>
      </w:r>
      <w:proofErr w:type="spellStart"/>
      <w:r w:rsidRPr="00367914">
        <w:rPr>
          <w:sz w:val="24"/>
        </w:rPr>
        <w:t>Югорск</w:t>
      </w:r>
      <w:proofErr w:type="spellEnd"/>
      <w:r w:rsidRPr="00367914">
        <w:rPr>
          <w:sz w:val="24"/>
        </w:rPr>
        <w:t xml:space="preserve">, Ханты-Мансийский  автономный  </w:t>
      </w:r>
      <w:proofErr w:type="spellStart"/>
      <w:r w:rsidRPr="00367914">
        <w:rPr>
          <w:sz w:val="24"/>
        </w:rPr>
        <w:t>округ-Югра</w:t>
      </w:r>
      <w:proofErr w:type="spellEnd"/>
      <w:r w:rsidRPr="00367914">
        <w:rPr>
          <w:sz w:val="24"/>
        </w:rPr>
        <w:t>, Тюменская область.</w:t>
      </w:r>
    </w:p>
    <w:p w:rsidR="0035633D" w:rsidRPr="00367914" w:rsidRDefault="0035633D" w:rsidP="0035633D">
      <w:pPr>
        <w:jc w:val="both"/>
        <w:rPr>
          <w:sz w:val="24"/>
        </w:rPr>
      </w:pPr>
      <w:r w:rsidRPr="00367914">
        <w:rPr>
          <w:sz w:val="24"/>
        </w:rPr>
        <w:t>4. На основании протокола проведения аукциона в электронной форме от</w:t>
      </w:r>
      <w:r w:rsidR="00553BD9">
        <w:rPr>
          <w:sz w:val="24"/>
        </w:rPr>
        <w:t xml:space="preserve"> 01.12</w:t>
      </w:r>
      <w:r w:rsidRPr="00367914">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35633D" w:rsidTr="000473CB">
        <w:trPr>
          <w:cantSplit/>
          <w:trHeight w:val="728"/>
          <w:tblHeader/>
        </w:trPr>
        <w:tc>
          <w:tcPr>
            <w:tcW w:w="851" w:type="dxa"/>
          </w:tcPr>
          <w:p w:rsidR="00E57B9B" w:rsidRPr="0035633D" w:rsidRDefault="00F00AB9" w:rsidP="00F00AB9">
            <w:pPr>
              <w:spacing w:line="276" w:lineRule="auto"/>
              <w:jc w:val="center"/>
              <w:rPr>
                <w:b/>
                <w:sz w:val="16"/>
                <w:szCs w:val="18"/>
              </w:rPr>
            </w:pPr>
            <w:r w:rsidRPr="0035633D">
              <w:rPr>
                <w:b/>
                <w:sz w:val="16"/>
                <w:szCs w:val="18"/>
              </w:rPr>
              <w:t>Порядковый номер по ранжированию</w:t>
            </w:r>
          </w:p>
        </w:tc>
        <w:tc>
          <w:tcPr>
            <w:tcW w:w="1418" w:type="dxa"/>
          </w:tcPr>
          <w:p w:rsidR="00E57B9B" w:rsidRPr="0035633D" w:rsidRDefault="00E57B9B" w:rsidP="000473CB">
            <w:pPr>
              <w:spacing w:after="200" w:line="276" w:lineRule="auto"/>
              <w:jc w:val="center"/>
              <w:rPr>
                <w:b/>
                <w:sz w:val="18"/>
                <w:szCs w:val="18"/>
              </w:rPr>
            </w:pPr>
            <w:r w:rsidRPr="0035633D">
              <w:rPr>
                <w:b/>
                <w:sz w:val="18"/>
                <w:szCs w:val="18"/>
              </w:rPr>
              <w:t>Порядковый номер заявки</w:t>
            </w:r>
          </w:p>
        </w:tc>
        <w:tc>
          <w:tcPr>
            <w:tcW w:w="6662" w:type="dxa"/>
          </w:tcPr>
          <w:p w:rsidR="00E57B9B" w:rsidRPr="0035633D" w:rsidRDefault="00E57B9B" w:rsidP="000473CB">
            <w:pPr>
              <w:ind w:firstLine="175"/>
              <w:jc w:val="center"/>
              <w:rPr>
                <w:b/>
                <w:sz w:val="18"/>
                <w:szCs w:val="18"/>
              </w:rPr>
            </w:pPr>
            <w:proofErr w:type="gramStart"/>
            <w:r w:rsidRPr="0035633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5633D" w:rsidRDefault="00E57B9B" w:rsidP="000473CB">
            <w:pPr>
              <w:spacing w:after="200" w:line="276" w:lineRule="auto"/>
              <w:jc w:val="center"/>
              <w:rPr>
                <w:b/>
                <w:sz w:val="18"/>
                <w:szCs w:val="18"/>
              </w:rPr>
            </w:pPr>
            <w:r w:rsidRPr="0035633D">
              <w:rPr>
                <w:b/>
                <w:sz w:val="18"/>
                <w:szCs w:val="18"/>
              </w:rPr>
              <w:t>Предложение участника аукциона о цене контракта, рублей</w:t>
            </w:r>
          </w:p>
        </w:tc>
      </w:tr>
      <w:tr w:rsidR="00E57B9B" w:rsidRPr="0035633D" w:rsidTr="000473CB">
        <w:trPr>
          <w:cantSplit/>
          <w:trHeight w:val="284"/>
        </w:trPr>
        <w:tc>
          <w:tcPr>
            <w:tcW w:w="851" w:type="dxa"/>
          </w:tcPr>
          <w:p w:rsidR="00E57B9B" w:rsidRPr="0035633D" w:rsidRDefault="00957E00" w:rsidP="000473CB">
            <w:pPr>
              <w:spacing w:after="200" w:line="276" w:lineRule="auto"/>
              <w:rPr>
                <w:sz w:val="22"/>
                <w:szCs w:val="22"/>
              </w:rPr>
            </w:pPr>
            <w:r>
              <w:rPr>
                <w:sz w:val="22"/>
                <w:szCs w:val="22"/>
              </w:rPr>
              <w:t>1</w:t>
            </w:r>
          </w:p>
        </w:tc>
        <w:tc>
          <w:tcPr>
            <w:tcW w:w="1418" w:type="dxa"/>
          </w:tcPr>
          <w:p w:rsidR="00957E00" w:rsidRDefault="00957E00" w:rsidP="0035633D">
            <w:r>
              <w:t>2 , защищенный номер заявки:</w:t>
            </w:r>
          </w:p>
          <w:p w:rsidR="00E57B9B" w:rsidRPr="0035633D" w:rsidRDefault="00957E00" w:rsidP="0035633D">
            <w:pPr>
              <w:rPr>
                <w:color w:val="FF0000"/>
                <w:sz w:val="22"/>
                <w:szCs w:val="22"/>
              </w:rPr>
            </w:pPr>
            <w:r>
              <w:t>6823022 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957E00" w:rsidTr="00957E00">
              <w:tc>
                <w:tcPr>
                  <w:tcW w:w="1500" w:type="pct"/>
                  <w:tcBorders>
                    <w:top w:val="single" w:sz="6" w:space="0" w:color="000000"/>
                    <w:left w:val="single" w:sz="6" w:space="0" w:color="000000"/>
                    <w:bottom w:val="single" w:sz="6" w:space="0" w:color="000000"/>
                    <w:right w:val="single" w:sz="6" w:space="0" w:color="000000"/>
                  </w:tcBorders>
                  <w:hideMark/>
                </w:tcPr>
                <w:p w:rsidR="00957E00" w:rsidRDefault="00957E00" w:rsidP="0066547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57E00" w:rsidRDefault="00957E00" w:rsidP="00957E00">
                  <w:pPr>
                    <w:rPr>
                      <w:sz w:val="24"/>
                      <w:szCs w:val="24"/>
                    </w:rPr>
                  </w:pPr>
                  <w:r>
                    <w:rPr>
                      <w:b/>
                      <w:bCs/>
                    </w:rPr>
                    <w:t>Общество с ограниченной ответственностью "Тюмень-Софт"</w:t>
                  </w:r>
                </w:p>
              </w:tc>
            </w:tr>
            <w:tr w:rsidR="00957E00" w:rsidTr="00957E00">
              <w:tc>
                <w:tcPr>
                  <w:tcW w:w="1500" w:type="pct"/>
                  <w:tcBorders>
                    <w:top w:val="single" w:sz="6" w:space="0" w:color="000000"/>
                    <w:left w:val="single" w:sz="6" w:space="0" w:color="000000"/>
                    <w:bottom w:val="single" w:sz="6" w:space="0" w:color="000000"/>
                    <w:right w:val="single" w:sz="6" w:space="0" w:color="000000"/>
                  </w:tcBorders>
                  <w:hideMark/>
                </w:tcPr>
                <w:p w:rsidR="00957E00" w:rsidRDefault="00957E00" w:rsidP="0066547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57E00" w:rsidRDefault="00957E00" w:rsidP="00665475">
                  <w:pPr>
                    <w:rPr>
                      <w:sz w:val="24"/>
                      <w:szCs w:val="24"/>
                    </w:rPr>
                  </w:pPr>
                  <w:r>
                    <w:t>7202202186</w:t>
                  </w:r>
                </w:p>
              </w:tc>
            </w:tr>
            <w:tr w:rsidR="00957E00" w:rsidTr="00957E00">
              <w:tc>
                <w:tcPr>
                  <w:tcW w:w="1500" w:type="pct"/>
                  <w:tcBorders>
                    <w:top w:val="single" w:sz="6" w:space="0" w:color="000000"/>
                    <w:left w:val="single" w:sz="6" w:space="0" w:color="000000"/>
                    <w:bottom w:val="single" w:sz="6" w:space="0" w:color="000000"/>
                    <w:right w:val="single" w:sz="6" w:space="0" w:color="000000"/>
                  </w:tcBorders>
                  <w:hideMark/>
                </w:tcPr>
                <w:p w:rsidR="00957E00" w:rsidRDefault="00957E00" w:rsidP="0066547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57E00" w:rsidRDefault="00957E00" w:rsidP="00665475">
                  <w:pPr>
                    <w:rPr>
                      <w:sz w:val="24"/>
                      <w:szCs w:val="24"/>
                    </w:rPr>
                  </w:pPr>
                  <w:r>
                    <w:t>720301001</w:t>
                  </w:r>
                </w:p>
              </w:tc>
            </w:tr>
            <w:tr w:rsidR="00957E00" w:rsidTr="00957E00">
              <w:tc>
                <w:tcPr>
                  <w:tcW w:w="1500" w:type="pct"/>
                  <w:tcBorders>
                    <w:top w:val="single" w:sz="6" w:space="0" w:color="000000"/>
                    <w:left w:val="single" w:sz="6" w:space="0" w:color="000000"/>
                    <w:bottom w:val="single" w:sz="6" w:space="0" w:color="000000"/>
                    <w:right w:val="single" w:sz="6" w:space="0" w:color="000000"/>
                  </w:tcBorders>
                  <w:hideMark/>
                </w:tcPr>
                <w:p w:rsidR="00957E00" w:rsidRDefault="00957E00" w:rsidP="0066547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7E00" w:rsidRDefault="00957E00" w:rsidP="00665475">
                  <w:pPr>
                    <w:rPr>
                      <w:sz w:val="24"/>
                      <w:szCs w:val="24"/>
                    </w:rPr>
                  </w:pPr>
                  <w:r>
                    <w:t xml:space="preserve">625048, Тюменская </w:t>
                  </w:r>
                  <w:proofErr w:type="spellStart"/>
                  <w:r>
                    <w:t>обл</w:t>
                  </w:r>
                  <w:proofErr w:type="spellEnd"/>
                  <w:r>
                    <w:t>, Тюмень г, ул</w:t>
                  </w:r>
                  <w:proofErr w:type="gramStart"/>
                  <w:r>
                    <w:t>.С</w:t>
                  </w:r>
                  <w:proofErr w:type="gramEnd"/>
                  <w:r>
                    <w:t>алтыкова-Щедрина, д.44/4</w:t>
                  </w:r>
                </w:p>
              </w:tc>
            </w:tr>
            <w:tr w:rsidR="00957E00" w:rsidTr="00957E00">
              <w:tc>
                <w:tcPr>
                  <w:tcW w:w="1500" w:type="pct"/>
                  <w:tcBorders>
                    <w:top w:val="single" w:sz="6" w:space="0" w:color="000000"/>
                    <w:left w:val="single" w:sz="6" w:space="0" w:color="000000"/>
                    <w:bottom w:val="single" w:sz="6" w:space="0" w:color="000000"/>
                    <w:right w:val="single" w:sz="6" w:space="0" w:color="000000"/>
                  </w:tcBorders>
                  <w:hideMark/>
                </w:tcPr>
                <w:p w:rsidR="00957E00" w:rsidRDefault="00957E00" w:rsidP="0066547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7E00" w:rsidRDefault="00957E00" w:rsidP="00665475">
                  <w:pPr>
                    <w:rPr>
                      <w:sz w:val="24"/>
                      <w:szCs w:val="24"/>
                    </w:rPr>
                  </w:pPr>
                  <w:r>
                    <w:t xml:space="preserve">625048, Тюменская </w:t>
                  </w:r>
                  <w:proofErr w:type="spellStart"/>
                  <w:r>
                    <w:t>обл</w:t>
                  </w:r>
                  <w:proofErr w:type="spellEnd"/>
                  <w:r>
                    <w:t>, Тюмень г, ул</w:t>
                  </w:r>
                  <w:proofErr w:type="gramStart"/>
                  <w:r>
                    <w:t>.С</w:t>
                  </w:r>
                  <w:proofErr w:type="gramEnd"/>
                  <w:r>
                    <w:t>алтыкова-Щедрина, д.44/4</w:t>
                  </w:r>
                </w:p>
              </w:tc>
            </w:tr>
          </w:tbl>
          <w:p w:rsidR="00E57B9B" w:rsidRPr="0035633D" w:rsidRDefault="00E57B9B" w:rsidP="000473CB">
            <w:pPr>
              <w:jc w:val="both"/>
              <w:rPr>
                <w:rStyle w:val="textspanview"/>
                <w:color w:val="FF0000"/>
              </w:rPr>
            </w:pPr>
          </w:p>
        </w:tc>
        <w:tc>
          <w:tcPr>
            <w:tcW w:w="1701" w:type="dxa"/>
          </w:tcPr>
          <w:p w:rsidR="00E57B9B" w:rsidRPr="0035633D" w:rsidRDefault="00957E00" w:rsidP="000473CB">
            <w:pPr>
              <w:spacing w:after="200" w:line="276" w:lineRule="auto"/>
              <w:jc w:val="center"/>
              <w:rPr>
                <w:color w:val="FF0000"/>
                <w:sz w:val="22"/>
                <w:szCs w:val="22"/>
              </w:rPr>
            </w:pPr>
            <w:r>
              <w:t>52200.00</w:t>
            </w:r>
          </w:p>
        </w:tc>
      </w:tr>
      <w:tr w:rsidR="00E57B9B" w:rsidRPr="0035633D" w:rsidTr="000473CB">
        <w:trPr>
          <w:cantSplit/>
          <w:trHeight w:val="284"/>
        </w:trPr>
        <w:tc>
          <w:tcPr>
            <w:tcW w:w="851" w:type="dxa"/>
          </w:tcPr>
          <w:p w:rsidR="00E57B9B" w:rsidRPr="0035633D" w:rsidRDefault="00957E00" w:rsidP="000473CB">
            <w:pPr>
              <w:spacing w:after="200" w:line="276" w:lineRule="auto"/>
            </w:pPr>
            <w:r>
              <w:lastRenderedPageBreak/>
              <w:t>2</w:t>
            </w:r>
          </w:p>
        </w:tc>
        <w:tc>
          <w:tcPr>
            <w:tcW w:w="1418" w:type="dxa"/>
          </w:tcPr>
          <w:p w:rsidR="00812BF4" w:rsidRDefault="00812BF4" w:rsidP="0035633D">
            <w:r>
              <w:t>3 , защищенный номер заявки:</w:t>
            </w:r>
          </w:p>
          <w:p w:rsidR="00E57B9B" w:rsidRPr="0035633D" w:rsidRDefault="00812BF4" w:rsidP="0035633D">
            <w:pPr>
              <w:rPr>
                <w:color w:val="FF0000"/>
              </w:rPr>
            </w:pPr>
            <w:r>
              <w:t>1791467 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812BF4">
                  <w:pPr>
                    <w:rPr>
                      <w:sz w:val="24"/>
                      <w:szCs w:val="24"/>
                    </w:rPr>
                  </w:pPr>
                  <w:r>
                    <w:rPr>
                      <w:b/>
                      <w:bCs/>
                    </w:rPr>
                    <w:t>Индивидуальный предприниматель Малыгина Наталья Александровна</w:t>
                  </w:r>
                </w:p>
              </w:tc>
            </w:tr>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722406666816</w:t>
                  </w:r>
                </w:p>
              </w:tc>
            </w:tr>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p>
              </w:tc>
            </w:tr>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625046, Тюменская </w:t>
                  </w:r>
                  <w:proofErr w:type="spellStart"/>
                  <w:r>
                    <w:t>обл</w:t>
                  </w:r>
                  <w:proofErr w:type="spellEnd"/>
                  <w:r>
                    <w:t>, Тюмень г, ул</w:t>
                  </w:r>
                  <w:proofErr w:type="gramStart"/>
                  <w:r>
                    <w:t>.Ш</w:t>
                  </w:r>
                  <w:proofErr w:type="gramEnd"/>
                  <w:r>
                    <w:t>иротная, д.128 - 120</w:t>
                  </w:r>
                </w:p>
              </w:tc>
            </w:tr>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625046, Тюменская </w:t>
                  </w:r>
                  <w:proofErr w:type="spellStart"/>
                  <w:r>
                    <w:t>обл</w:t>
                  </w:r>
                  <w:proofErr w:type="spellEnd"/>
                  <w:r>
                    <w:t>, Тюмень г, ул</w:t>
                  </w:r>
                  <w:proofErr w:type="gramStart"/>
                  <w:r>
                    <w:t>.Ш</w:t>
                  </w:r>
                  <w:proofErr w:type="gramEnd"/>
                  <w:r>
                    <w:t>иротная, д.128 - 120</w:t>
                  </w:r>
                </w:p>
              </w:tc>
            </w:tr>
          </w:tbl>
          <w:p w:rsidR="00E57B9B" w:rsidRPr="0035633D" w:rsidRDefault="00E57B9B" w:rsidP="000473CB">
            <w:pPr>
              <w:rPr>
                <w:color w:val="FF0000"/>
              </w:rPr>
            </w:pPr>
          </w:p>
        </w:tc>
        <w:tc>
          <w:tcPr>
            <w:tcW w:w="1701" w:type="dxa"/>
          </w:tcPr>
          <w:p w:rsidR="00E57B9B" w:rsidRPr="0035633D" w:rsidRDefault="00812BF4" w:rsidP="0035633D">
            <w:pPr>
              <w:jc w:val="center"/>
              <w:rPr>
                <w:color w:val="FF0000"/>
                <w:sz w:val="24"/>
                <w:szCs w:val="24"/>
              </w:rPr>
            </w:pPr>
            <w:r>
              <w:t>52637.10</w:t>
            </w:r>
          </w:p>
        </w:tc>
      </w:tr>
      <w:tr w:rsidR="00957E00" w:rsidRPr="0035633D" w:rsidTr="000473CB">
        <w:trPr>
          <w:cantSplit/>
          <w:trHeight w:val="284"/>
        </w:trPr>
        <w:tc>
          <w:tcPr>
            <w:tcW w:w="851" w:type="dxa"/>
          </w:tcPr>
          <w:p w:rsidR="00957E00" w:rsidRPr="0035633D" w:rsidRDefault="00957E00" w:rsidP="000473CB">
            <w:pPr>
              <w:spacing w:after="200" w:line="276" w:lineRule="auto"/>
            </w:pPr>
            <w:r>
              <w:t>3</w:t>
            </w:r>
          </w:p>
        </w:tc>
        <w:tc>
          <w:tcPr>
            <w:tcW w:w="1418" w:type="dxa"/>
          </w:tcPr>
          <w:p w:rsidR="00812BF4" w:rsidRDefault="00812BF4" w:rsidP="0035633D">
            <w:r>
              <w:t>1 , защищенный номер заявки:</w:t>
            </w:r>
          </w:p>
          <w:p w:rsidR="00957E00" w:rsidRPr="0035633D" w:rsidRDefault="00812BF4" w:rsidP="0035633D">
            <w:pPr>
              <w:rPr>
                <w:color w:val="FF0000"/>
              </w:rPr>
            </w:pPr>
            <w:r>
              <w:t>7996589 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812BF4">
                  <w:pPr>
                    <w:rPr>
                      <w:sz w:val="24"/>
                      <w:szCs w:val="24"/>
                    </w:rPr>
                  </w:pPr>
                  <w:r>
                    <w:rPr>
                      <w:b/>
                      <w:bCs/>
                    </w:rPr>
                    <w:t xml:space="preserve">Общество с ограниченной ответственностью </w:t>
                  </w:r>
                  <w:proofErr w:type="spellStart"/>
                  <w:r>
                    <w:rPr>
                      <w:b/>
                      <w:bCs/>
                    </w:rPr>
                    <w:t>Гарант-Югорск</w:t>
                  </w:r>
                  <w:proofErr w:type="spellEnd"/>
                </w:p>
              </w:tc>
            </w:tr>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8622006972</w:t>
                  </w:r>
                </w:p>
              </w:tc>
            </w:tr>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862201001</w:t>
                  </w:r>
                </w:p>
              </w:tc>
            </w:tr>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812BF4">
                  <w:pPr>
                    <w:rPr>
                      <w:sz w:val="24"/>
                      <w:szCs w:val="24"/>
                    </w:rPr>
                  </w:pPr>
                  <w:r>
                    <w:t>628260, Ханты-Мансийский автономный округ - Югра, Югорск г, ул</w:t>
                  </w:r>
                  <w:proofErr w:type="gramStart"/>
                  <w:r>
                    <w:t>.Т</w:t>
                  </w:r>
                  <w:proofErr w:type="gramEnd"/>
                  <w:r>
                    <w:t>итова, д.63</w:t>
                  </w:r>
                </w:p>
              </w:tc>
            </w:tr>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812BF4">
                  <w:pPr>
                    <w:rPr>
                      <w:sz w:val="24"/>
                      <w:szCs w:val="24"/>
                    </w:rPr>
                  </w:pPr>
                  <w:r>
                    <w:t>628260, Ханты-Мансийский автономный округ - Югра, Югорск г, ул</w:t>
                  </w:r>
                  <w:proofErr w:type="gramStart"/>
                  <w:r>
                    <w:t>.Т</w:t>
                  </w:r>
                  <w:proofErr w:type="gramEnd"/>
                  <w:r>
                    <w:t>итова, д.63</w:t>
                  </w:r>
                </w:p>
              </w:tc>
            </w:tr>
          </w:tbl>
          <w:p w:rsidR="00957E00" w:rsidRPr="0035633D" w:rsidRDefault="00957E00" w:rsidP="000473CB">
            <w:pPr>
              <w:rPr>
                <w:color w:val="FF0000"/>
              </w:rPr>
            </w:pPr>
          </w:p>
        </w:tc>
        <w:tc>
          <w:tcPr>
            <w:tcW w:w="1701" w:type="dxa"/>
          </w:tcPr>
          <w:p w:rsidR="00957E00" w:rsidRPr="0035633D" w:rsidRDefault="00812BF4" w:rsidP="0035633D">
            <w:pPr>
              <w:jc w:val="center"/>
              <w:rPr>
                <w:color w:val="FF0000"/>
                <w:sz w:val="24"/>
                <w:szCs w:val="24"/>
              </w:rPr>
            </w:pPr>
            <w:r>
              <w:t>70674.20</w:t>
            </w:r>
          </w:p>
        </w:tc>
      </w:tr>
      <w:tr w:rsidR="00957E00" w:rsidRPr="0035633D" w:rsidTr="000473CB">
        <w:trPr>
          <w:cantSplit/>
          <w:trHeight w:val="284"/>
        </w:trPr>
        <w:tc>
          <w:tcPr>
            <w:tcW w:w="851" w:type="dxa"/>
          </w:tcPr>
          <w:p w:rsidR="00957E00" w:rsidRPr="0035633D" w:rsidRDefault="00957E00" w:rsidP="000473CB">
            <w:pPr>
              <w:spacing w:after="200" w:line="276" w:lineRule="auto"/>
            </w:pPr>
            <w:r>
              <w:t>4</w:t>
            </w:r>
          </w:p>
        </w:tc>
        <w:tc>
          <w:tcPr>
            <w:tcW w:w="1418" w:type="dxa"/>
          </w:tcPr>
          <w:p w:rsidR="00812BF4" w:rsidRDefault="00812BF4" w:rsidP="0035633D">
            <w:r>
              <w:t>4 , защищенный номер заявки:</w:t>
            </w:r>
          </w:p>
          <w:p w:rsidR="00957E00" w:rsidRPr="0035633D" w:rsidRDefault="00812BF4" w:rsidP="0035633D">
            <w:pPr>
              <w:rPr>
                <w:color w:val="FF0000"/>
              </w:rPr>
            </w:pPr>
            <w:r>
              <w:t>6977837 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812BF4">
                  <w:pPr>
                    <w:rPr>
                      <w:sz w:val="24"/>
                      <w:szCs w:val="24"/>
                    </w:rPr>
                  </w:pPr>
                  <w:r>
                    <w:rPr>
                      <w:b/>
                      <w:bCs/>
                    </w:rPr>
                    <w:t>Общество с ограниченной ответственностью Информационный Центр "Белая Лилия"</w:t>
                  </w:r>
                </w:p>
              </w:tc>
            </w:tr>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7203210550</w:t>
                  </w:r>
                </w:p>
              </w:tc>
            </w:tr>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720401001</w:t>
                  </w:r>
                </w:p>
              </w:tc>
            </w:tr>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625000, Тюменская </w:t>
                  </w:r>
                  <w:proofErr w:type="spellStart"/>
                  <w:proofErr w:type="gramStart"/>
                  <w:r>
                    <w:t>обл</w:t>
                  </w:r>
                  <w:proofErr w:type="spellEnd"/>
                  <w:proofErr w:type="gramEnd"/>
                  <w:r>
                    <w:t xml:space="preserve">, Тюмень г, </w:t>
                  </w:r>
                  <w:proofErr w:type="spellStart"/>
                  <w:r>
                    <w:t>ул.б-р</w:t>
                  </w:r>
                  <w:proofErr w:type="spellEnd"/>
                  <w:r>
                    <w:t xml:space="preserve"> Б.Щербины, д.18 - 3</w:t>
                  </w:r>
                </w:p>
              </w:tc>
            </w:tr>
            <w:tr w:rsidR="00812BF4" w:rsidTr="00812BF4">
              <w:tc>
                <w:tcPr>
                  <w:tcW w:w="1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2BF4" w:rsidRDefault="00812BF4" w:rsidP="00665475">
                  <w:pPr>
                    <w:rPr>
                      <w:sz w:val="24"/>
                      <w:szCs w:val="24"/>
                    </w:rPr>
                  </w:pPr>
                  <w:r>
                    <w:t xml:space="preserve">625000, Тюменская </w:t>
                  </w:r>
                  <w:proofErr w:type="spellStart"/>
                  <w:proofErr w:type="gramStart"/>
                  <w:r>
                    <w:t>обл</w:t>
                  </w:r>
                  <w:proofErr w:type="spellEnd"/>
                  <w:proofErr w:type="gramEnd"/>
                  <w:r>
                    <w:t xml:space="preserve">, Тюмень г, </w:t>
                  </w:r>
                  <w:proofErr w:type="spellStart"/>
                  <w:r>
                    <w:t>ул.б-р</w:t>
                  </w:r>
                  <w:proofErr w:type="spellEnd"/>
                  <w:r>
                    <w:t xml:space="preserve"> Б.Щербины, д.18 - 3</w:t>
                  </w:r>
                </w:p>
              </w:tc>
            </w:tr>
          </w:tbl>
          <w:p w:rsidR="00957E00" w:rsidRPr="0035633D" w:rsidRDefault="00957E00" w:rsidP="000473CB">
            <w:pPr>
              <w:rPr>
                <w:color w:val="FF0000"/>
              </w:rPr>
            </w:pPr>
          </w:p>
        </w:tc>
        <w:tc>
          <w:tcPr>
            <w:tcW w:w="1701" w:type="dxa"/>
          </w:tcPr>
          <w:p w:rsidR="00957E00" w:rsidRPr="0035633D" w:rsidRDefault="00812BF4" w:rsidP="0035633D">
            <w:pPr>
              <w:jc w:val="center"/>
              <w:rPr>
                <w:color w:val="FF0000"/>
                <w:sz w:val="24"/>
                <w:szCs w:val="24"/>
              </w:rPr>
            </w:pPr>
            <w:r>
              <w:t>71037.10</w:t>
            </w:r>
          </w:p>
        </w:tc>
      </w:tr>
    </w:tbl>
    <w:p w:rsidR="00E57B9B" w:rsidRPr="0035633D" w:rsidRDefault="00E57B9B" w:rsidP="00E57B9B">
      <w:pPr>
        <w:suppressAutoHyphens/>
        <w:ind w:left="-142"/>
        <w:jc w:val="both"/>
        <w:rPr>
          <w:color w:val="FF0000"/>
          <w:sz w:val="24"/>
        </w:rPr>
      </w:pPr>
    </w:p>
    <w:p w:rsidR="00E57B9B" w:rsidRPr="005410B0" w:rsidRDefault="00E57B9B" w:rsidP="00E57B9B">
      <w:pPr>
        <w:suppressAutoHyphens/>
        <w:ind w:left="-142"/>
        <w:jc w:val="both"/>
        <w:rPr>
          <w:sz w:val="24"/>
          <w:szCs w:val="24"/>
        </w:rPr>
      </w:pPr>
      <w:r w:rsidRPr="0035633D">
        <w:rPr>
          <w:sz w:val="24"/>
        </w:rPr>
        <w:t>5. В результате ра</w:t>
      </w:r>
      <w:r w:rsidRPr="004705AE">
        <w:rPr>
          <w:sz w:val="24"/>
        </w:rPr>
        <w:t xml:space="preserve">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5410B0">
        <w:rPr>
          <w:sz w:val="24"/>
          <w:szCs w:val="24"/>
        </w:rPr>
        <w:t>форме:</w:t>
      </w:r>
    </w:p>
    <w:p w:rsidR="005410B0" w:rsidRPr="005410B0" w:rsidRDefault="005410B0" w:rsidP="005410B0">
      <w:pPr>
        <w:suppressAutoHyphens/>
        <w:ind w:left="-142"/>
        <w:rPr>
          <w:bCs/>
          <w:sz w:val="24"/>
          <w:szCs w:val="24"/>
        </w:rPr>
      </w:pPr>
      <w:r w:rsidRPr="005410B0">
        <w:rPr>
          <w:sz w:val="24"/>
          <w:szCs w:val="24"/>
        </w:rPr>
        <w:t xml:space="preserve">- </w:t>
      </w:r>
      <w:r w:rsidRPr="005410B0">
        <w:rPr>
          <w:bCs/>
          <w:sz w:val="24"/>
          <w:szCs w:val="24"/>
        </w:rPr>
        <w:t>Общество с ограниченной ответственностью "Тюмень-Софт";</w:t>
      </w:r>
    </w:p>
    <w:p w:rsidR="005410B0" w:rsidRPr="005410B0" w:rsidRDefault="005410B0" w:rsidP="005410B0">
      <w:pPr>
        <w:suppressAutoHyphens/>
        <w:ind w:left="-142"/>
        <w:rPr>
          <w:bCs/>
          <w:sz w:val="24"/>
          <w:szCs w:val="24"/>
        </w:rPr>
      </w:pPr>
      <w:r w:rsidRPr="005410B0">
        <w:rPr>
          <w:bCs/>
          <w:sz w:val="24"/>
          <w:szCs w:val="24"/>
        </w:rPr>
        <w:t>- Индивидуальный предприниматель Малыгина Наталья Александровна;</w:t>
      </w:r>
    </w:p>
    <w:p w:rsidR="005410B0" w:rsidRPr="005410B0" w:rsidRDefault="005410B0" w:rsidP="005410B0">
      <w:pPr>
        <w:suppressAutoHyphens/>
        <w:ind w:left="-142"/>
        <w:rPr>
          <w:bCs/>
          <w:sz w:val="24"/>
          <w:szCs w:val="24"/>
        </w:rPr>
      </w:pPr>
      <w:r w:rsidRPr="005410B0">
        <w:rPr>
          <w:bCs/>
          <w:sz w:val="24"/>
          <w:szCs w:val="24"/>
        </w:rPr>
        <w:t xml:space="preserve">- Общество с ограниченной ответственностью </w:t>
      </w:r>
      <w:r>
        <w:rPr>
          <w:bCs/>
          <w:sz w:val="24"/>
          <w:szCs w:val="24"/>
        </w:rPr>
        <w:t>«</w:t>
      </w:r>
      <w:proofErr w:type="spellStart"/>
      <w:r w:rsidRPr="005410B0">
        <w:rPr>
          <w:bCs/>
          <w:sz w:val="24"/>
          <w:szCs w:val="24"/>
        </w:rPr>
        <w:t>Гарант-Югорск</w:t>
      </w:r>
      <w:proofErr w:type="spellEnd"/>
      <w:r>
        <w:rPr>
          <w:bCs/>
          <w:sz w:val="24"/>
          <w:szCs w:val="24"/>
        </w:rPr>
        <w:t>»</w:t>
      </w:r>
      <w:r w:rsidRPr="005410B0">
        <w:rPr>
          <w:bCs/>
          <w:sz w:val="24"/>
          <w:szCs w:val="24"/>
        </w:rPr>
        <w:t>;</w:t>
      </w:r>
    </w:p>
    <w:p w:rsidR="00C42C78" w:rsidRDefault="005410B0" w:rsidP="00C42C78">
      <w:pPr>
        <w:suppressAutoHyphens/>
        <w:ind w:left="-142"/>
        <w:jc w:val="both"/>
        <w:rPr>
          <w:sz w:val="24"/>
          <w:szCs w:val="24"/>
        </w:rPr>
      </w:pPr>
      <w:r w:rsidRPr="005410B0">
        <w:rPr>
          <w:bCs/>
          <w:sz w:val="24"/>
          <w:szCs w:val="24"/>
        </w:rPr>
        <w:t>- Общество с ограниченной ответственностью Информационный Центр "Белая Лилия".</w:t>
      </w:r>
      <w:r w:rsidRPr="005410B0">
        <w:rPr>
          <w:sz w:val="24"/>
          <w:szCs w:val="24"/>
        </w:rPr>
        <w:br/>
      </w:r>
      <w:r w:rsidR="00E57B9B" w:rsidRPr="001A2727">
        <w:rPr>
          <w:sz w:val="24"/>
          <w:szCs w:val="24"/>
        </w:rPr>
        <w:t xml:space="preserve">6. В результате рассмотрения вторых частей заявок и на основании протокола проведения аукциона в электронной </w:t>
      </w:r>
      <w:r w:rsidR="00E57B9B" w:rsidRPr="00A53647">
        <w:rPr>
          <w:sz w:val="24"/>
          <w:szCs w:val="24"/>
        </w:rPr>
        <w:t>форме от</w:t>
      </w:r>
      <w:r w:rsidR="00D5757D">
        <w:rPr>
          <w:sz w:val="24"/>
          <w:szCs w:val="24"/>
        </w:rPr>
        <w:t xml:space="preserve"> 01.12</w:t>
      </w:r>
      <w:r w:rsidR="00E57B9B" w:rsidRPr="00A53647">
        <w:rPr>
          <w:sz w:val="24"/>
          <w:szCs w:val="24"/>
        </w:rPr>
        <w:t xml:space="preserve">.2014  победителем  аукциона в электронной форме признается </w:t>
      </w:r>
      <w:r w:rsidR="00C42C78" w:rsidRPr="005410B0">
        <w:rPr>
          <w:bCs/>
          <w:sz w:val="24"/>
          <w:szCs w:val="24"/>
        </w:rPr>
        <w:t>Общество с ограниченной ответственностью "Тюмень-Софт"</w:t>
      </w:r>
      <w:r w:rsidR="00C42C78">
        <w:rPr>
          <w:bCs/>
          <w:sz w:val="24"/>
          <w:szCs w:val="24"/>
        </w:rPr>
        <w:t>,</w:t>
      </w:r>
      <w:r w:rsidR="00C42C78" w:rsidRPr="00C42C78">
        <w:rPr>
          <w:sz w:val="24"/>
          <w:szCs w:val="24"/>
        </w:rPr>
        <w:t xml:space="preserve"> </w:t>
      </w:r>
      <w:r w:rsidR="00C42C78" w:rsidRPr="009E4F54">
        <w:rPr>
          <w:sz w:val="24"/>
          <w:szCs w:val="24"/>
        </w:rPr>
        <w:t xml:space="preserve">с ценой муниципального </w:t>
      </w:r>
      <w:r w:rsidR="00C42C78" w:rsidRPr="00C42C78">
        <w:rPr>
          <w:sz w:val="24"/>
          <w:szCs w:val="24"/>
        </w:rPr>
        <w:t>контракта 52200.00 рублей.</w:t>
      </w:r>
      <w:r w:rsidR="00C42C78" w:rsidRPr="009E4F54">
        <w:rPr>
          <w:sz w:val="24"/>
          <w:szCs w:val="24"/>
        </w:rPr>
        <w:t xml:space="preserve"> </w:t>
      </w:r>
    </w:p>
    <w:p w:rsidR="00185AB5" w:rsidRDefault="00185AB5" w:rsidP="00185AB5">
      <w:pPr>
        <w:suppressAutoHyphens/>
        <w:ind w:left="-142"/>
        <w:jc w:val="both"/>
        <w:rPr>
          <w:sz w:val="24"/>
        </w:rPr>
      </w:pPr>
      <w:r>
        <w:rPr>
          <w:sz w:val="24"/>
        </w:rPr>
        <w:t>7</w:t>
      </w:r>
      <w:r w:rsidRPr="00185AB5">
        <w:rPr>
          <w:sz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35633D" w:rsidRDefault="00185AB5" w:rsidP="00E57B9B">
      <w:pPr>
        <w:tabs>
          <w:tab w:val="left" w:pos="426"/>
          <w:tab w:val="left" w:pos="567"/>
        </w:tabs>
        <w:ind w:left="-142"/>
        <w:jc w:val="both"/>
        <w:rPr>
          <w:sz w:val="24"/>
        </w:rPr>
      </w:pPr>
      <w:r>
        <w:rPr>
          <w:sz w:val="24"/>
        </w:rPr>
        <w:t>8</w:t>
      </w:r>
      <w:r w:rsidR="00E57B9B" w:rsidRPr="0035633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35633D">
          <w:rPr>
            <w:sz w:val="24"/>
          </w:rPr>
          <w:t>http://www.sberbank-ast.ru</w:t>
        </w:r>
      </w:hyperlink>
      <w:r w:rsidR="00E57B9B" w:rsidRPr="0035633D">
        <w:rPr>
          <w:sz w:val="24"/>
        </w:rPr>
        <w:t>.</w:t>
      </w:r>
    </w:p>
    <w:p w:rsidR="00E57B9B" w:rsidRPr="0035633D" w:rsidRDefault="00E57B9B" w:rsidP="00E57B9B">
      <w:pPr>
        <w:jc w:val="center"/>
        <w:rPr>
          <w:sz w:val="22"/>
          <w:szCs w:val="22"/>
        </w:rPr>
      </w:pPr>
    </w:p>
    <w:p w:rsidR="00E57B9B" w:rsidRPr="0035633D" w:rsidRDefault="00E57B9B" w:rsidP="00E57B9B">
      <w:pPr>
        <w:jc w:val="center"/>
        <w:rPr>
          <w:sz w:val="22"/>
          <w:szCs w:val="22"/>
        </w:rPr>
      </w:pPr>
      <w:r w:rsidRPr="0035633D">
        <w:rPr>
          <w:sz w:val="22"/>
          <w:szCs w:val="22"/>
        </w:rPr>
        <w:t xml:space="preserve">Сведения о решении </w:t>
      </w:r>
    </w:p>
    <w:p w:rsidR="00E10822" w:rsidRPr="0035633D" w:rsidRDefault="00E57B9B" w:rsidP="00E57B9B">
      <w:pPr>
        <w:jc w:val="center"/>
        <w:rPr>
          <w:sz w:val="22"/>
          <w:szCs w:val="22"/>
        </w:rPr>
      </w:pPr>
      <w:r w:rsidRPr="0035633D">
        <w:rPr>
          <w:sz w:val="22"/>
          <w:szCs w:val="22"/>
        </w:rPr>
        <w:t xml:space="preserve">членов комиссии о соответствии/несоответствии заявок участников </w:t>
      </w:r>
      <w:r w:rsidR="006B5A31" w:rsidRPr="0035633D">
        <w:rPr>
          <w:sz w:val="22"/>
          <w:szCs w:val="22"/>
        </w:rPr>
        <w:t>закупки</w:t>
      </w:r>
      <w:r w:rsidRPr="0035633D">
        <w:rPr>
          <w:sz w:val="22"/>
          <w:szCs w:val="22"/>
        </w:rPr>
        <w:t xml:space="preserve"> </w:t>
      </w:r>
    </w:p>
    <w:p w:rsidR="00E57B9B" w:rsidRPr="0035633D" w:rsidRDefault="00E57B9B" w:rsidP="00E10822">
      <w:pPr>
        <w:jc w:val="center"/>
        <w:rPr>
          <w:sz w:val="22"/>
          <w:szCs w:val="22"/>
        </w:rPr>
      </w:pPr>
      <w:r w:rsidRPr="0035633D">
        <w:rPr>
          <w:sz w:val="22"/>
          <w:szCs w:val="22"/>
        </w:rPr>
        <w:t>требованиям документации об аукционе</w:t>
      </w:r>
    </w:p>
    <w:p w:rsidR="00E57B9B" w:rsidRPr="0035633D" w:rsidRDefault="00E57B9B" w:rsidP="00E57B9B">
      <w:pPr>
        <w:suppressAutoHyphens/>
        <w:jc w:val="both"/>
        <w:rPr>
          <w:b/>
          <w:color w:val="FF0000"/>
        </w:rPr>
      </w:pPr>
    </w:p>
    <w:tbl>
      <w:tblPr>
        <w:tblW w:w="10774" w:type="dxa"/>
        <w:tblInd w:w="-34" w:type="dxa"/>
        <w:tblLayout w:type="fixed"/>
        <w:tblLook w:val="01E0"/>
      </w:tblPr>
      <w:tblGrid>
        <w:gridCol w:w="6521"/>
        <w:gridCol w:w="1985"/>
        <w:gridCol w:w="2268"/>
      </w:tblGrid>
      <w:tr w:rsidR="00E57B9B" w:rsidRPr="0035633D" w:rsidTr="00C236AB">
        <w:tc>
          <w:tcPr>
            <w:tcW w:w="6521"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6B5A31">
            <w:pPr>
              <w:jc w:val="center"/>
              <w:rPr>
                <w:sz w:val="18"/>
                <w:szCs w:val="18"/>
              </w:rPr>
            </w:pPr>
            <w:r w:rsidRPr="0035633D">
              <w:rPr>
                <w:sz w:val="18"/>
                <w:szCs w:val="18"/>
              </w:rPr>
              <w:t xml:space="preserve">Решение члена комиссии о соответствии/несоответствии заявок участников </w:t>
            </w:r>
            <w:r w:rsidR="006B5A31" w:rsidRPr="0035633D">
              <w:rPr>
                <w:sz w:val="18"/>
                <w:szCs w:val="18"/>
              </w:rPr>
              <w:t xml:space="preserve">закупки </w:t>
            </w:r>
            <w:r w:rsidRPr="0035633D">
              <w:rPr>
                <w:sz w:val="18"/>
                <w:szCs w:val="18"/>
              </w:rPr>
              <w:t xml:space="preserve"> требованиям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0473CB">
            <w:pPr>
              <w:jc w:val="center"/>
              <w:rPr>
                <w:sz w:val="18"/>
                <w:szCs w:val="18"/>
              </w:rPr>
            </w:pPr>
            <w:r w:rsidRPr="0035633D">
              <w:rPr>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0473CB">
            <w:pPr>
              <w:jc w:val="center"/>
              <w:rPr>
                <w:sz w:val="18"/>
                <w:szCs w:val="18"/>
              </w:rPr>
            </w:pPr>
            <w:r w:rsidRPr="0035633D">
              <w:rPr>
                <w:sz w:val="18"/>
                <w:szCs w:val="18"/>
              </w:rPr>
              <w:t>Член комиссии</w:t>
            </w:r>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0473CB">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 xml:space="preserve">С.Д. </w:t>
            </w:r>
            <w:proofErr w:type="spellStart"/>
            <w:r w:rsidRPr="005C2E1D">
              <w:rPr>
                <w:sz w:val="24"/>
                <w:szCs w:val="24"/>
              </w:rPr>
              <w:t>Голин</w:t>
            </w:r>
            <w:proofErr w:type="spellEnd"/>
          </w:p>
        </w:tc>
      </w:tr>
      <w:tr w:rsidR="00C236AB" w:rsidRPr="0035633D" w:rsidTr="00C236AB">
        <w:tc>
          <w:tcPr>
            <w:tcW w:w="6521" w:type="dxa"/>
            <w:tcBorders>
              <w:top w:val="single" w:sz="4" w:space="0" w:color="auto"/>
              <w:left w:val="single" w:sz="4" w:space="0" w:color="auto"/>
              <w:bottom w:val="single" w:sz="4" w:space="0" w:color="auto"/>
              <w:right w:val="single" w:sz="4" w:space="0" w:color="auto"/>
            </w:tcBorders>
          </w:tcPr>
          <w:p w:rsidR="00C236AB" w:rsidRPr="005C2E1D" w:rsidRDefault="00C236AB" w:rsidP="000473CB">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C236AB" w:rsidRPr="0035633D" w:rsidRDefault="00C236AB"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C236AB" w:rsidRPr="005C2E1D" w:rsidRDefault="00C236AB" w:rsidP="004705AE">
            <w:pPr>
              <w:ind w:left="34"/>
              <w:jc w:val="center"/>
              <w:rPr>
                <w:sz w:val="24"/>
                <w:szCs w:val="24"/>
              </w:rPr>
            </w:pPr>
            <w:r>
              <w:rPr>
                <w:sz w:val="24"/>
                <w:szCs w:val="24"/>
              </w:rPr>
              <w:t xml:space="preserve">В.К. </w:t>
            </w:r>
            <w:proofErr w:type="spellStart"/>
            <w:r>
              <w:rPr>
                <w:sz w:val="24"/>
                <w:szCs w:val="24"/>
              </w:rPr>
              <w:t>Бандурин</w:t>
            </w:r>
            <w:proofErr w:type="spellEnd"/>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C236AB" w:rsidP="004705AE">
            <w:pPr>
              <w:ind w:left="34"/>
              <w:jc w:val="center"/>
              <w:rPr>
                <w:sz w:val="24"/>
                <w:szCs w:val="24"/>
              </w:rPr>
            </w:pPr>
            <w:r w:rsidRPr="005C2E1D">
              <w:rPr>
                <w:sz w:val="24"/>
                <w:szCs w:val="24"/>
              </w:rPr>
              <w:t xml:space="preserve">В.А. </w:t>
            </w:r>
            <w:proofErr w:type="spellStart"/>
            <w:r w:rsidRPr="005C2E1D">
              <w:rPr>
                <w:sz w:val="24"/>
                <w:szCs w:val="24"/>
              </w:rPr>
              <w:t>Климин</w:t>
            </w:r>
            <w:proofErr w:type="spellEnd"/>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C236AB" w:rsidP="004705AE">
            <w:pPr>
              <w:ind w:left="34"/>
              <w:jc w:val="center"/>
              <w:rPr>
                <w:sz w:val="24"/>
                <w:szCs w:val="24"/>
              </w:rPr>
            </w:pPr>
            <w:r>
              <w:rPr>
                <w:sz w:val="24"/>
                <w:szCs w:val="24"/>
              </w:rPr>
              <w:t>Н.А. Морозова</w:t>
            </w:r>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 xml:space="preserve">Т.И. </w:t>
            </w:r>
            <w:proofErr w:type="spellStart"/>
            <w:r w:rsidRPr="005C2E1D">
              <w:rPr>
                <w:sz w:val="24"/>
                <w:szCs w:val="24"/>
              </w:rPr>
              <w:t>Долгодворова</w:t>
            </w:r>
            <w:proofErr w:type="spellEnd"/>
          </w:p>
        </w:tc>
      </w:tr>
      <w:tr w:rsidR="003B6AB3" w:rsidRPr="0035633D" w:rsidTr="00C236AB">
        <w:tc>
          <w:tcPr>
            <w:tcW w:w="6521" w:type="dxa"/>
            <w:tcBorders>
              <w:top w:val="single" w:sz="4" w:space="0" w:color="auto"/>
              <w:left w:val="single" w:sz="4" w:space="0" w:color="auto"/>
              <w:bottom w:val="single" w:sz="4" w:space="0" w:color="auto"/>
              <w:right w:val="single" w:sz="4" w:space="0" w:color="auto"/>
            </w:tcBorders>
          </w:tcPr>
          <w:p w:rsidR="003B6AB3" w:rsidRPr="005C2E1D" w:rsidRDefault="003B6AB3"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B6AB3" w:rsidRPr="0035633D" w:rsidRDefault="003B6AB3"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B6AB3" w:rsidRPr="005C2E1D" w:rsidRDefault="003B6AB3" w:rsidP="004705AE">
            <w:pPr>
              <w:ind w:left="34"/>
              <w:jc w:val="center"/>
              <w:rPr>
                <w:sz w:val="24"/>
                <w:szCs w:val="24"/>
              </w:rPr>
            </w:pPr>
            <w:r>
              <w:rPr>
                <w:sz w:val="24"/>
                <w:szCs w:val="24"/>
              </w:rPr>
              <w:t xml:space="preserve">Ж.В. </w:t>
            </w:r>
            <w:proofErr w:type="spellStart"/>
            <w:r>
              <w:rPr>
                <w:sz w:val="24"/>
                <w:szCs w:val="24"/>
              </w:rPr>
              <w:t>Резинкина</w:t>
            </w:r>
            <w:proofErr w:type="spellEnd"/>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4705AE">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А.Т.Абдуллаев</w:t>
            </w:r>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4705AE">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Н.Б. Захарова</w:t>
            </w:r>
          </w:p>
        </w:tc>
      </w:tr>
    </w:tbl>
    <w:p w:rsidR="00E57B9B" w:rsidRPr="0035633D" w:rsidRDefault="00E57B9B" w:rsidP="00E57B9B">
      <w:pPr>
        <w:suppressAutoHyphens/>
        <w:jc w:val="both"/>
        <w:rPr>
          <w:b/>
          <w:color w:val="FF0000"/>
        </w:rPr>
      </w:pPr>
    </w:p>
    <w:p w:rsidR="00E57B9B" w:rsidRPr="0035633D" w:rsidRDefault="00E57B9B" w:rsidP="00E57B9B">
      <w:pPr>
        <w:suppressAutoHyphens/>
        <w:jc w:val="both"/>
        <w:rPr>
          <w:color w:val="FF0000"/>
          <w:sz w:val="22"/>
          <w:szCs w:val="22"/>
        </w:rPr>
      </w:pPr>
    </w:p>
    <w:p w:rsidR="0035633D" w:rsidRPr="005C2E1D" w:rsidRDefault="0035633D" w:rsidP="0035633D">
      <w:pPr>
        <w:jc w:val="both"/>
        <w:rPr>
          <w:b/>
          <w:sz w:val="24"/>
          <w:szCs w:val="24"/>
        </w:rPr>
      </w:pPr>
      <w:r w:rsidRPr="005C2E1D">
        <w:rPr>
          <w:b/>
          <w:sz w:val="24"/>
          <w:szCs w:val="24"/>
        </w:rPr>
        <w:t xml:space="preserve">Председатель комиссии:                                                                </w:t>
      </w:r>
      <w:r w:rsidRPr="005C2E1D">
        <w:rPr>
          <w:b/>
          <w:sz w:val="24"/>
          <w:szCs w:val="24"/>
        </w:rPr>
        <w:tab/>
      </w:r>
      <w:r w:rsidRPr="005C2E1D">
        <w:rPr>
          <w:b/>
          <w:sz w:val="24"/>
          <w:szCs w:val="24"/>
        </w:rPr>
        <w:tab/>
        <w:t xml:space="preserve">С.Д. </w:t>
      </w:r>
      <w:proofErr w:type="spellStart"/>
      <w:r w:rsidRPr="005C2E1D">
        <w:rPr>
          <w:b/>
          <w:sz w:val="24"/>
          <w:szCs w:val="24"/>
        </w:rPr>
        <w:t>Голин</w:t>
      </w:r>
      <w:proofErr w:type="spellEnd"/>
    </w:p>
    <w:p w:rsidR="0035633D" w:rsidRPr="005C2E1D" w:rsidRDefault="0035633D" w:rsidP="0035633D">
      <w:pPr>
        <w:jc w:val="both"/>
        <w:rPr>
          <w:sz w:val="24"/>
          <w:szCs w:val="24"/>
        </w:rPr>
      </w:pPr>
    </w:p>
    <w:p w:rsidR="0035633D" w:rsidRPr="005C2E1D" w:rsidRDefault="0035633D" w:rsidP="0035633D">
      <w:pPr>
        <w:jc w:val="both"/>
        <w:rPr>
          <w:sz w:val="24"/>
          <w:szCs w:val="24"/>
        </w:rPr>
      </w:pPr>
      <w:r w:rsidRPr="005C2E1D">
        <w:rPr>
          <w:sz w:val="24"/>
          <w:szCs w:val="24"/>
        </w:rPr>
        <w:t xml:space="preserve">Члены комиссии                                                                                 </w:t>
      </w:r>
      <w:r w:rsidR="00C236AB">
        <w:rPr>
          <w:sz w:val="24"/>
          <w:szCs w:val="24"/>
        </w:rPr>
        <w:t xml:space="preserve">_________________В.К. </w:t>
      </w:r>
      <w:proofErr w:type="spellStart"/>
      <w:r w:rsidR="00C236AB">
        <w:rPr>
          <w:sz w:val="24"/>
          <w:szCs w:val="24"/>
        </w:rPr>
        <w:t>Бандурин</w:t>
      </w:r>
      <w:proofErr w:type="spellEnd"/>
    </w:p>
    <w:p w:rsidR="0035633D" w:rsidRPr="005C2E1D" w:rsidRDefault="0035633D" w:rsidP="0035633D">
      <w:pPr>
        <w:ind w:left="-426"/>
        <w:jc w:val="right"/>
        <w:rPr>
          <w:sz w:val="24"/>
          <w:szCs w:val="24"/>
        </w:rPr>
      </w:pPr>
      <w:r w:rsidRPr="005C2E1D">
        <w:rPr>
          <w:sz w:val="24"/>
          <w:szCs w:val="24"/>
        </w:rPr>
        <w:t xml:space="preserve">                                                                ___</w:t>
      </w:r>
      <w:r w:rsidR="00C236AB">
        <w:rPr>
          <w:sz w:val="24"/>
          <w:szCs w:val="24"/>
        </w:rPr>
        <w:t xml:space="preserve">__________________ В.А. </w:t>
      </w:r>
      <w:proofErr w:type="spellStart"/>
      <w:r w:rsidR="00C236AB">
        <w:rPr>
          <w:sz w:val="24"/>
          <w:szCs w:val="24"/>
        </w:rPr>
        <w:t>Климин</w:t>
      </w:r>
      <w:proofErr w:type="spellEnd"/>
    </w:p>
    <w:p w:rsidR="00C236AB" w:rsidRDefault="0035633D" w:rsidP="0035633D">
      <w:pPr>
        <w:ind w:left="-426"/>
        <w:jc w:val="right"/>
        <w:rPr>
          <w:sz w:val="24"/>
          <w:szCs w:val="24"/>
        </w:rPr>
      </w:pPr>
      <w:r w:rsidRPr="005C2E1D">
        <w:rPr>
          <w:sz w:val="24"/>
          <w:szCs w:val="24"/>
        </w:rPr>
        <w:t xml:space="preserve">_______________________ </w:t>
      </w:r>
      <w:r w:rsidR="00C236AB">
        <w:rPr>
          <w:sz w:val="24"/>
          <w:szCs w:val="24"/>
        </w:rPr>
        <w:t>Н.А. Морозова</w:t>
      </w:r>
    </w:p>
    <w:p w:rsidR="0035633D" w:rsidRDefault="0035633D" w:rsidP="0035633D">
      <w:pPr>
        <w:ind w:left="-426"/>
        <w:jc w:val="right"/>
        <w:rPr>
          <w:sz w:val="24"/>
          <w:szCs w:val="24"/>
        </w:rPr>
      </w:pPr>
      <w:r w:rsidRPr="005C2E1D">
        <w:rPr>
          <w:sz w:val="24"/>
          <w:szCs w:val="24"/>
        </w:rPr>
        <w:t xml:space="preserve">_____________________Т.И. </w:t>
      </w:r>
      <w:proofErr w:type="spellStart"/>
      <w:r w:rsidRPr="005C2E1D">
        <w:rPr>
          <w:sz w:val="24"/>
          <w:szCs w:val="24"/>
        </w:rPr>
        <w:t>Долгодворова</w:t>
      </w:r>
      <w:proofErr w:type="spellEnd"/>
    </w:p>
    <w:p w:rsidR="003B6AB3" w:rsidRPr="005C2E1D" w:rsidRDefault="003B6AB3" w:rsidP="0035633D">
      <w:pPr>
        <w:ind w:left="-426"/>
        <w:jc w:val="right"/>
        <w:rPr>
          <w:sz w:val="24"/>
          <w:szCs w:val="24"/>
        </w:rPr>
      </w:pPr>
      <w:r>
        <w:rPr>
          <w:sz w:val="24"/>
          <w:szCs w:val="24"/>
        </w:rPr>
        <w:t xml:space="preserve">_____________________Ж.В. </w:t>
      </w:r>
      <w:proofErr w:type="spellStart"/>
      <w:r>
        <w:rPr>
          <w:sz w:val="24"/>
          <w:szCs w:val="24"/>
        </w:rPr>
        <w:t>Резинкина</w:t>
      </w:r>
      <w:proofErr w:type="spellEnd"/>
    </w:p>
    <w:p w:rsidR="0035633D" w:rsidRPr="005C2E1D" w:rsidRDefault="0035633D" w:rsidP="0035633D">
      <w:pPr>
        <w:ind w:left="-426"/>
        <w:jc w:val="right"/>
        <w:rPr>
          <w:sz w:val="24"/>
          <w:szCs w:val="24"/>
        </w:rPr>
      </w:pPr>
      <w:r w:rsidRPr="005C2E1D">
        <w:rPr>
          <w:sz w:val="24"/>
          <w:szCs w:val="24"/>
        </w:rPr>
        <w:t xml:space="preserve">                                                                                                     </w:t>
      </w:r>
      <w:r w:rsidRPr="005C2E1D">
        <w:rPr>
          <w:sz w:val="24"/>
          <w:szCs w:val="24"/>
        </w:rPr>
        <w:tab/>
        <w:t xml:space="preserve">  ____________________ А.Т. Абдуллаев </w:t>
      </w:r>
    </w:p>
    <w:p w:rsidR="0035633D" w:rsidRPr="005C2E1D" w:rsidRDefault="0035633D" w:rsidP="0035633D">
      <w:pPr>
        <w:ind w:left="-426"/>
        <w:jc w:val="right"/>
        <w:rPr>
          <w:sz w:val="24"/>
          <w:szCs w:val="24"/>
        </w:rPr>
      </w:pPr>
      <w:r w:rsidRPr="005C2E1D">
        <w:rPr>
          <w:sz w:val="24"/>
          <w:szCs w:val="24"/>
        </w:rPr>
        <w:t>______________________Н.Б. Захарова</w:t>
      </w:r>
    </w:p>
    <w:p w:rsidR="007A048E" w:rsidRDefault="007A048E" w:rsidP="00E57B9B">
      <w:pPr>
        <w:rPr>
          <w:color w:val="FF0000"/>
          <w:sz w:val="24"/>
          <w:szCs w:val="24"/>
        </w:rPr>
      </w:pPr>
    </w:p>
    <w:p w:rsidR="007A048E" w:rsidRPr="00E17D83" w:rsidRDefault="00E57B9B" w:rsidP="007A048E">
      <w:pPr>
        <w:jc w:val="both"/>
        <w:rPr>
          <w:color w:val="FF0000"/>
        </w:rPr>
        <w:sectPr w:rsidR="007A048E" w:rsidRPr="00E17D83" w:rsidSect="004C4D39">
          <w:pgSz w:w="11906" w:h="16838"/>
          <w:pgMar w:top="567" w:right="566" w:bottom="567" w:left="851" w:header="709" w:footer="709" w:gutter="0"/>
          <w:cols w:space="708"/>
          <w:docGrid w:linePitch="360"/>
        </w:sectPr>
      </w:pPr>
      <w:r w:rsidRPr="0035633D">
        <w:rPr>
          <w:color w:val="FF0000"/>
          <w:sz w:val="24"/>
          <w:szCs w:val="24"/>
        </w:rPr>
        <w:t xml:space="preserve"> </w:t>
      </w:r>
      <w:r w:rsidRPr="0035633D">
        <w:rPr>
          <w:sz w:val="24"/>
          <w:szCs w:val="24"/>
        </w:rPr>
        <w:t xml:space="preserve">Представитель заказчика:                         </w:t>
      </w:r>
      <w:r w:rsidR="0092713E">
        <w:rPr>
          <w:sz w:val="24"/>
          <w:szCs w:val="24"/>
        </w:rPr>
        <w:t xml:space="preserve">                               </w:t>
      </w:r>
      <w:r w:rsidRPr="0092713E">
        <w:rPr>
          <w:sz w:val="24"/>
          <w:szCs w:val="24"/>
        </w:rPr>
        <w:t>__________________</w:t>
      </w:r>
      <w:r w:rsidR="007A048E" w:rsidRPr="0092713E">
        <w:rPr>
          <w:sz w:val="24"/>
          <w:szCs w:val="24"/>
        </w:rPr>
        <w:t xml:space="preserve"> </w:t>
      </w:r>
      <w:r w:rsidR="00B667CF">
        <w:rPr>
          <w:sz w:val="24"/>
          <w:szCs w:val="24"/>
        </w:rPr>
        <w:t xml:space="preserve">О.В. </w:t>
      </w:r>
      <w:proofErr w:type="spellStart"/>
      <w:r w:rsidR="00B667CF">
        <w:rPr>
          <w:sz w:val="24"/>
          <w:szCs w:val="24"/>
        </w:rPr>
        <w:t>Дергилев</w:t>
      </w:r>
      <w:proofErr w:type="spellEnd"/>
    </w:p>
    <w:p w:rsidR="00CA64F4" w:rsidRDefault="00CA64F4" w:rsidP="00CA64F4">
      <w:pPr>
        <w:ind w:right="342" w:hanging="426"/>
        <w:jc w:val="right"/>
        <w:rPr>
          <w:sz w:val="16"/>
          <w:szCs w:val="16"/>
        </w:rPr>
      </w:pPr>
      <w:r>
        <w:rPr>
          <w:sz w:val="16"/>
          <w:szCs w:val="16"/>
        </w:rPr>
        <w:lastRenderedPageBreak/>
        <w:t xml:space="preserve">                                                                                                                                                                                     Приложение 1</w:t>
      </w:r>
    </w:p>
    <w:p w:rsidR="00CA64F4" w:rsidRDefault="00CA64F4" w:rsidP="00CA64F4">
      <w:pPr>
        <w:tabs>
          <w:tab w:val="left" w:pos="3930"/>
          <w:tab w:val="right" w:pos="9355"/>
        </w:tabs>
        <w:ind w:right="342"/>
        <w:jc w:val="right"/>
        <w:rPr>
          <w:sz w:val="16"/>
          <w:szCs w:val="16"/>
        </w:rPr>
      </w:pPr>
      <w:r>
        <w:rPr>
          <w:sz w:val="16"/>
          <w:szCs w:val="16"/>
        </w:rPr>
        <w:t xml:space="preserve">                                                                                                                                               к протоколу подведения итогов</w:t>
      </w:r>
    </w:p>
    <w:p w:rsidR="00CA64F4" w:rsidRDefault="00CA64F4" w:rsidP="00CA64F4">
      <w:pPr>
        <w:tabs>
          <w:tab w:val="left" w:pos="3930"/>
          <w:tab w:val="right" w:pos="9355"/>
        </w:tabs>
        <w:ind w:right="342"/>
        <w:jc w:val="right"/>
        <w:rPr>
          <w:sz w:val="16"/>
          <w:szCs w:val="16"/>
        </w:rPr>
      </w:pPr>
      <w:r>
        <w:rPr>
          <w:sz w:val="16"/>
          <w:szCs w:val="16"/>
        </w:rPr>
        <w:t xml:space="preserve">                                                                                                                                                                 аукциона в электронной форме</w:t>
      </w:r>
    </w:p>
    <w:p w:rsidR="00CA64F4" w:rsidRDefault="00CA64F4" w:rsidP="00CA64F4">
      <w:pPr>
        <w:tabs>
          <w:tab w:val="left" w:pos="3930"/>
          <w:tab w:val="right" w:pos="9355"/>
        </w:tabs>
        <w:ind w:right="342"/>
        <w:jc w:val="right"/>
        <w:rPr>
          <w:sz w:val="16"/>
          <w:szCs w:val="16"/>
        </w:rPr>
      </w:pPr>
      <w:r>
        <w:rPr>
          <w:sz w:val="22"/>
          <w:szCs w:val="22"/>
        </w:rPr>
        <w:t xml:space="preserve">                                                                                                                           </w:t>
      </w:r>
      <w:r>
        <w:rPr>
          <w:sz w:val="16"/>
          <w:szCs w:val="16"/>
        </w:rPr>
        <w:t>от «02» дека</w:t>
      </w:r>
      <w:r w:rsidRPr="00CA64F4">
        <w:rPr>
          <w:sz w:val="16"/>
          <w:szCs w:val="16"/>
        </w:rPr>
        <w:t>бря</w:t>
      </w:r>
      <w:r>
        <w:rPr>
          <w:sz w:val="16"/>
          <w:szCs w:val="16"/>
        </w:rPr>
        <w:t xml:space="preserve"> 2014 г. № 0187300005814000651-3</w:t>
      </w:r>
    </w:p>
    <w:p w:rsidR="00CA64F4" w:rsidRDefault="00CA64F4" w:rsidP="00CA64F4">
      <w:pPr>
        <w:tabs>
          <w:tab w:val="left" w:pos="3930"/>
          <w:tab w:val="right" w:pos="9355"/>
        </w:tabs>
        <w:jc w:val="right"/>
        <w:rPr>
          <w:sz w:val="12"/>
          <w:szCs w:val="14"/>
        </w:rPr>
      </w:pPr>
    </w:p>
    <w:p w:rsidR="00CA64F4" w:rsidRPr="00BB6B1D" w:rsidRDefault="00CA64F4" w:rsidP="00CA64F4">
      <w:pPr>
        <w:jc w:val="center"/>
        <w:rPr>
          <w:sz w:val="22"/>
          <w:szCs w:val="22"/>
        </w:rPr>
      </w:pPr>
      <w:r w:rsidRPr="00BB6B1D">
        <w:rPr>
          <w:sz w:val="22"/>
          <w:szCs w:val="22"/>
        </w:rPr>
        <w:t>Таблица подведения итогов</w:t>
      </w:r>
    </w:p>
    <w:p w:rsidR="00CA64F4" w:rsidRDefault="00CA64F4" w:rsidP="00CA64F4">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на право заключения муниципального контракта </w:t>
      </w:r>
      <w:r w:rsidRPr="00F55AF2">
        <w:rPr>
          <w:sz w:val="22"/>
          <w:szCs w:val="22"/>
        </w:rPr>
        <w:t xml:space="preserve">на оказание услуг </w:t>
      </w:r>
    </w:p>
    <w:p w:rsidR="00CA64F4" w:rsidRDefault="00CA64F4" w:rsidP="00CA64F4">
      <w:pPr>
        <w:jc w:val="center"/>
        <w:rPr>
          <w:sz w:val="22"/>
          <w:szCs w:val="22"/>
        </w:rPr>
      </w:pPr>
      <w:r w:rsidRPr="00F55AF2">
        <w:rPr>
          <w:sz w:val="22"/>
          <w:szCs w:val="22"/>
        </w:rPr>
        <w:t>по поставке и обновлению нормативных баз программного обеспечения «</w:t>
      </w:r>
      <w:proofErr w:type="spellStart"/>
      <w:r w:rsidRPr="00F55AF2">
        <w:rPr>
          <w:sz w:val="22"/>
          <w:szCs w:val="22"/>
        </w:rPr>
        <w:t>ГрандСмета</w:t>
      </w:r>
      <w:proofErr w:type="spellEnd"/>
      <w:r w:rsidRPr="00F55AF2">
        <w:rPr>
          <w:sz w:val="22"/>
          <w:szCs w:val="22"/>
        </w:rPr>
        <w:t>»</w:t>
      </w:r>
    </w:p>
    <w:p w:rsidR="00CA64F4" w:rsidRDefault="00CA64F4" w:rsidP="00CA64F4">
      <w:pPr>
        <w:jc w:val="center"/>
        <w:rPr>
          <w:sz w:val="12"/>
          <w:szCs w:val="14"/>
        </w:rPr>
      </w:pPr>
    </w:p>
    <w:p w:rsidR="00CA64F4" w:rsidRDefault="00CA64F4" w:rsidP="00CA64F4">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p w:rsidR="00CA64F4" w:rsidRDefault="00CA64F4" w:rsidP="00CA64F4">
      <w:pPr>
        <w:ind w:firstLine="708"/>
        <w:rPr>
          <w:sz w:val="18"/>
          <w:szCs w:val="18"/>
        </w:rPr>
      </w:pPr>
    </w:p>
    <w:tbl>
      <w:tblPr>
        <w:tblW w:w="15876" w:type="dxa"/>
        <w:tblInd w:w="312" w:type="dxa"/>
        <w:tblLayout w:type="fixed"/>
        <w:tblCellMar>
          <w:top w:w="28" w:type="dxa"/>
          <w:left w:w="28" w:type="dxa"/>
          <w:bottom w:w="28" w:type="dxa"/>
          <w:right w:w="28" w:type="dxa"/>
        </w:tblCellMar>
        <w:tblLook w:val="0000"/>
      </w:tblPr>
      <w:tblGrid>
        <w:gridCol w:w="7540"/>
        <w:gridCol w:w="1417"/>
        <w:gridCol w:w="1726"/>
        <w:gridCol w:w="1731"/>
        <w:gridCol w:w="1731"/>
        <w:gridCol w:w="1731"/>
      </w:tblGrid>
      <w:tr w:rsidR="00CA64F4" w:rsidRPr="00985231" w:rsidTr="0068496E">
        <w:trPr>
          <w:trHeight w:val="330"/>
        </w:trPr>
        <w:tc>
          <w:tcPr>
            <w:tcW w:w="8957" w:type="dxa"/>
            <w:gridSpan w:val="2"/>
            <w:tcBorders>
              <w:top w:val="single" w:sz="2" w:space="0" w:color="000000"/>
              <w:left w:val="single" w:sz="2" w:space="0" w:color="000000"/>
              <w:bottom w:val="single" w:sz="2" w:space="0" w:color="000000"/>
              <w:right w:val="single" w:sz="2" w:space="0" w:color="000000"/>
            </w:tcBorders>
            <w:vAlign w:val="center"/>
          </w:tcPr>
          <w:p w:rsidR="00CA64F4" w:rsidRPr="00985231" w:rsidRDefault="00CA64F4" w:rsidP="0068496E">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726" w:type="dxa"/>
            <w:tcBorders>
              <w:top w:val="single" w:sz="2" w:space="0" w:color="000000"/>
              <w:left w:val="single" w:sz="2" w:space="0" w:color="000000"/>
              <w:bottom w:val="single" w:sz="2" w:space="0" w:color="000000"/>
              <w:right w:val="single" w:sz="2" w:space="0" w:color="000000"/>
            </w:tcBorders>
          </w:tcPr>
          <w:p w:rsidR="00CA64F4" w:rsidRPr="0084137C" w:rsidRDefault="00CA64F4" w:rsidP="0068496E">
            <w:pPr>
              <w:jc w:val="center"/>
              <w:rPr>
                <w:sz w:val="18"/>
                <w:szCs w:val="18"/>
                <w:lang w:val="en-US"/>
              </w:rPr>
            </w:pPr>
            <w:r>
              <w:rPr>
                <w:sz w:val="18"/>
                <w:szCs w:val="18"/>
                <w:lang w:val="en-US"/>
              </w:rPr>
              <w:t xml:space="preserve">1/ </w:t>
            </w:r>
            <w:r w:rsidRPr="0084137C">
              <w:rPr>
                <w:sz w:val="18"/>
                <w:szCs w:val="18"/>
                <w:lang w:val="en-US"/>
              </w:rPr>
              <w:t>7996589</w:t>
            </w:r>
          </w:p>
        </w:tc>
        <w:tc>
          <w:tcPr>
            <w:tcW w:w="1731" w:type="dxa"/>
            <w:tcBorders>
              <w:top w:val="single" w:sz="2" w:space="0" w:color="000000"/>
              <w:left w:val="single" w:sz="2" w:space="0" w:color="000000"/>
              <w:bottom w:val="single" w:sz="2" w:space="0" w:color="000000"/>
              <w:right w:val="single" w:sz="2" w:space="0" w:color="000000"/>
            </w:tcBorders>
          </w:tcPr>
          <w:p w:rsidR="00CA64F4" w:rsidRPr="0084137C" w:rsidRDefault="00CA64F4" w:rsidP="0068496E">
            <w:pPr>
              <w:jc w:val="center"/>
              <w:rPr>
                <w:sz w:val="18"/>
                <w:szCs w:val="18"/>
                <w:lang w:val="en-US"/>
              </w:rPr>
            </w:pPr>
            <w:r>
              <w:rPr>
                <w:sz w:val="18"/>
                <w:szCs w:val="18"/>
              </w:rPr>
              <w:t>2</w:t>
            </w:r>
            <w:r>
              <w:rPr>
                <w:sz w:val="18"/>
                <w:szCs w:val="18"/>
                <w:lang w:val="en-US"/>
              </w:rPr>
              <w:t>/ 6823022</w:t>
            </w:r>
          </w:p>
        </w:tc>
        <w:tc>
          <w:tcPr>
            <w:tcW w:w="1731" w:type="dxa"/>
            <w:tcBorders>
              <w:top w:val="single" w:sz="2" w:space="0" w:color="000000"/>
              <w:left w:val="single" w:sz="2" w:space="0" w:color="000000"/>
              <w:bottom w:val="single" w:sz="2" w:space="0" w:color="000000"/>
              <w:right w:val="single" w:sz="2" w:space="0" w:color="000000"/>
            </w:tcBorders>
          </w:tcPr>
          <w:p w:rsidR="00CA64F4" w:rsidRPr="0084137C" w:rsidRDefault="00CA64F4" w:rsidP="0068496E">
            <w:pPr>
              <w:jc w:val="center"/>
              <w:rPr>
                <w:sz w:val="18"/>
                <w:szCs w:val="18"/>
              </w:rPr>
            </w:pPr>
            <w:r>
              <w:rPr>
                <w:sz w:val="18"/>
                <w:szCs w:val="18"/>
              </w:rPr>
              <w:t xml:space="preserve">3/ </w:t>
            </w:r>
            <w:r w:rsidRPr="0084137C">
              <w:rPr>
                <w:sz w:val="18"/>
                <w:szCs w:val="18"/>
              </w:rPr>
              <w:t>1791467</w:t>
            </w:r>
          </w:p>
        </w:tc>
        <w:tc>
          <w:tcPr>
            <w:tcW w:w="1731" w:type="dxa"/>
            <w:tcBorders>
              <w:top w:val="single" w:sz="2" w:space="0" w:color="000000"/>
              <w:left w:val="single" w:sz="2" w:space="0" w:color="000000"/>
              <w:bottom w:val="single" w:sz="2" w:space="0" w:color="000000"/>
              <w:right w:val="single" w:sz="2" w:space="0" w:color="000000"/>
            </w:tcBorders>
          </w:tcPr>
          <w:p w:rsidR="00CA64F4" w:rsidRPr="00850B47" w:rsidRDefault="00CA64F4" w:rsidP="0068496E">
            <w:pPr>
              <w:jc w:val="center"/>
              <w:rPr>
                <w:sz w:val="18"/>
                <w:szCs w:val="18"/>
              </w:rPr>
            </w:pPr>
            <w:r>
              <w:rPr>
                <w:sz w:val="18"/>
                <w:szCs w:val="18"/>
              </w:rPr>
              <w:t xml:space="preserve">4/ </w:t>
            </w:r>
            <w:r w:rsidRPr="0084137C">
              <w:rPr>
                <w:sz w:val="18"/>
                <w:szCs w:val="18"/>
              </w:rPr>
              <w:t>6977837</w:t>
            </w:r>
          </w:p>
        </w:tc>
      </w:tr>
      <w:tr w:rsidR="00CA64F4" w:rsidRPr="00985231" w:rsidTr="0068496E">
        <w:tc>
          <w:tcPr>
            <w:tcW w:w="7540" w:type="dxa"/>
            <w:tcBorders>
              <w:top w:val="single" w:sz="2" w:space="0" w:color="000000"/>
              <w:left w:val="single" w:sz="2" w:space="0" w:color="000000"/>
              <w:bottom w:val="single" w:sz="2" w:space="0" w:color="000000"/>
              <w:right w:val="single" w:sz="2" w:space="0" w:color="000000"/>
            </w:tcBorders>
            <w:vAlign w:val="center"/>
          </w:tcPr>
          <w:p w:rsidR="00CA64F4" w:rsidRPr="00985231" w:rsidRDefault="00CA64F4" w:rsidP="0068496E">
            <w:pPr>
              <w:snapToGrid w:val="0"/>
              <w:ind w:left="294" w:hanging="294"/>
              <w:jc w:val="center"/>
              <w:rPr>
                <w:color w:val="000000"/>
                <w:sz w:val="18"/>
                <w:szCs w:val="18"/>
              </w:rPr>
            </w:pPr>
            <w:r w:rsidRPr="00985231">
              <w:rPr>
                <w:color w:val="000000"/>
                <w:sz w:val="18"/>
                <w:szCs w:val="18"/>
              </w:rPr>
              <w:t>Показатель</w:t>
            </w:r>
          </w:p>
        </w:tc>
        <w:tc>
          <w:tcPr>
            <w:tcW w:w="1417" w:type="dxa"/>
            <w:tcBorders>
              <w:top w:val="single" w:sz="2" w:space="0" w:color="000000"/>
              <w:left w:val="single" w:sz="2" w:space="0" w:color="000000"/>
              <w:bottom w:val="single" w:sz="2" w:space="0" w:color="000000"/>
              <w:right w:val="single" w:sz="2" w:space="0" w:color="000000"/>
            </w:tcBorders>
            <w:vAlign w:val="center"/>
          </w:tcPr>
          <w:p w:rsidR="00CA64F4" w:rsidRPr="00985231" w:rsidRDefault="00CA64F4" w:rsidP="0068496E">
            <w:pPr>
              <w:snapToGrid w:val="0"/>
              <w:jc w:val="center"/>
              <w:rPr>
                <w:color w:val="000000"/>
                <w:sz w:val="18"/>
                <w:szCs w:val="18"/>
              </w:rPr>
            </w:pPr>
            <w:r w:rsidRPr="00985231">
              <w:rPr>
                <w:color w:val="000000"/>
                <w:sz w:val="18"/>
                <w:szCs w:val="18"/>
              </w:rPr>
              <w:t>Обязательные требования</w:t>
            </w:r>
          </w:p>
        </w:tc>
        <w:tc>
          <w:tcPr>
            <w:tcW w:w="1726" w:type="dxa"/>
            <w:tcBorders>
              <w:top w:val="single" w:sz="2" w:space="0" w:color="000000"/>
              <w:left w:val="single" w:sz="2" w:space="0" w:color="000000"/>
              <w:bottom w:val="single" w:sz="2" w:space="0" w:color="000000"/>
              <w:right w:val="single" w:sz="2" w:space="0" w:color="000000"/>
            </w:tcBorders>
          </w:tcPr>
          <w:p w:rsidR="00CA64F4" w:rsidRPr="0084137C" w:rsidRDefault="00CA64F4" w:rsidP="0068496E">
            <w:pPr>
              <w:snapToGrid w:val="0"/>
              <w:jc w:val="center"/>
              <w:rPr>
                <w:color w:val="000000"/>
                <w:sz w:val="18"/>
                <w:szCs w:val="18"/>
              </w:rPr>
            </w:pPr>
            <w:r w:rsidRPr="0084137C">
              <w:rPr>
                <w:color w:val="000000"/>
                <w:sz w:val="18"/>
                <w:szCs w:val="18"/>
              </w:rPr>
              <w:t>О</w:t>
            </w:r>
            <w:r>
              <w:rPr>
                <w:color w:val="000000"/>
                <w:sz w:val="18"/>
                <w:szCs w:val="18"/>
              </w:rPr>
              <w:t>ОО</w:t>
            </w:r>
            <w:r w:rsidRPr="0084137C">
              <w:rPr>
                <w:color w:val="000000"/>
                <w:sz w:val="18"/>
                <w:szCs w:val="18"/>
              </w:rPr>
              <w:t xml:space="preserve"> "</w:t>
            </w:r>
            <w:proofErr w:type="spellStart"/>
            <w:r>
              <w:rPr>
                <w:color w:val="000000"/>
                <w:sz w:val="18"/>
                <w:szCs w:val="18"/>
              </w:rPr>
              <w:t>Гарант-Югорск</w:t>
            </w:r>
            <w:proofErr w:type="spellEnd"/>
            <w:r w:rsidRPr="0084137C">
              <w:rPr>
                <w:color w:val="000000"/>
                <w:sz w:val="18"/>
                <w:szCs w:val="18"/>
              </w:rPr>
              <w:t>"</w:t>
            </w:r>
            <w:r>
              <w:rPr>
                <w:color w:val="000000"/>
                <w:sz w:val="18"/>
                <w:szCs w:val="18"/>
              </w:rPr>
              <w:t xml:space="preserve">, </w:t>
            </w:r>
            <w:proofErr w:type="spellStart"/>
            <w:r>
              <w:rPr>
                <w:color w:val="000000"/>
                <w:sz w:val="18"/>
                <w:szCs w:val="18"/>
              </w:rPr>
              <w:t>Югорск</w:t>
            </w:r>
            <w:proofErr w:type="spellEnd"/>
          </w:p>
        </w:tc>
        <w:tc>
          <w:tcPr>
            <w:tcW w:w="1731" w:type="dxa"/>
            <w:tcBorders>
              <w:top w:val="single" w:sz="2" w:space="0" w:color="000000"/>
              <w:left w:val="single" w:sz="2" w:space="0" w:color="000000"/>
              <w:bottom w:val="single" w:sz="2" w:space="0" w:color="000000"/>
              <w:right w:val="single" w:sz="2" w:space="0" w:color="000000"/>
            </w:tcBorders>
          </w:tcPr>
          <w:p w:rsidR="00CA64F4" w:rsidRPr="0084137C" w:rsidRDefault="00CA64F4" w:rsidP="0068496E">
            <w:pPr>
              <w:snapToGrid w:val="0"/>
              <w:jc w:val="center"/>
              <w:rPr>
                <w:color w:val="000000"/>
                <w:sz w:val="18"/>
                <w:szCs w:val="18"/>
              </w:rPr>
            </w:pPr>
            <w:r w:rsidRPr="0084137C">
              <w:rPr>
                <w:color w:val="000000"/>
                <w:sz w:val="18"/>
                <w:szCs w:val="18"/>
              </w:rPr>
              <w:t>О</w:t>
            </w:r>
            <w:r>
              <w:rPr>
                <w:color w:val="000000"/>
                <w:sz w:val="18"/>
                <w:szCs w:val="18"/>
              </w:rPr>
              <w:t>ОО</w:t>
            </w:r>
            <w:r w:rsidRPr="0084137C">
              <w:rPr>
                <w:color w:val="000000"/>
                <w:sz w:val="18"/>
                <w:szCs w:val="18"/>
              </w:rPr>
              <w:t xml:space="preserve"> "Тюмень-Софт"</w:t>
            </w:r>
            <w:r>
              <w:rPr>
                <w:color w:val="000000"/>
                <w:sz w:val="18"/>
                <w:szCs w:val="18"/>
              </w:rPr>
              <w:t xml:space="preserve">, </w:t>
            </w:r>
            <w:r w:rsidRPr="0084137C">
              <w:rPr>
                <w:color w:val="000000"/>
                <w:sz w:val="18"/>
                <w:szCs w:val="18"/>
              </w:rPr>
              <w:t>Тюмень</w:t>
            </w:r>
          </w:p>
        </w:tc>
        <w:tc>
          <w:tcPr>
            <w:tcW w:w="1731" w:type="dxa"/>
            <w:tcBorders>
              <w:top w:val="single" w:sz="2" w:space="0" w:color="000000"/>
              <w:left w:val="single" w:sz="2" w:space="0" w:color="000000"/>
              <w:bottom w:val="single" w:sz="2" w:space="0" w:color="000000"/>
              <w:right w:val="single" w:sz="2" w:space="0" w:color="000000"/>
            </w:tcBorders>
          </w:tcPr>
          <w:p w:rsidR="00CA64F4" w:rsidRDefault="00CA64F4" w:rsidP="0068496E">
            <w:pPr>
              <w:snapToGrid w:val="0"/>
              <w:jc w:val="center"/>
              <w:rPr>
                <w:color w:val="000000"/>
                <w:sz w:val="18"/>
                <w:szCs w:val="18"/>
              </w:rPr>
            </w:pPr>
            <w:r>
              <w:rPr>
                <w:color w:val="000000"/>
                <w:sz w:val="18"/>
                <w:szCs w:val="18"/>
              </w:rPr>
              <w:t xml:space="preserve">ИП </w:t>
            </w:r>
            <w:r w:rsidRPr="0084137C">
              <w:rPr>
                <w:color w:val="000000"/>
                <w:sz w:val="18"/>
                <w:szCs w:val="18"/>
              </w:rPr>
              <w:t>Малыгина Наталья Александровна</w:t>
            </w:r>
            <w:r>
              <w:rPr>
                <w:color w:val="000000"/>
                <w:sz w:val="18"/>
                <w:szCs w:val="18"/>
              </w:rPr>
              <w:t>, Тюмень</w:t>
            </w:r>
          </w:p>
        </w:tc>
        <w:tc>
          <w:tcPr>
            <w:tcW w:w="1731" w:type="dxa"/>
            <w:tcBorders>
              <w:top w:val="single" w:sz="2" w:space="0" w:color="000000"/>
              <w:left w:val="single" w:sz="2" w:space="0" w:color="000000"/>
              <w:bottom w:val="single" w:sz="2" w:space="0" w:color="000000"/>
              <w:right w:val="single" w:sz="2" w:space="0" w:color="000000"/>
            </w:tcBorders>
          </w:tcPr>
          <w:p w:rsidR="00CA64F4" w:rsidRDefault="00CA64F4" w:rsidP="0068496E">
            <w:pPr>
              <w:snapToGrid w:val="0"/>
              <w:jc w:val="center"/>
              <w:rPr>
                <w:color w:val="000000"/>
                <w:sz w:val="18"/>
                <w:szCs w:val="18"/>
              </w:rPr>
            </w:pPr>
            <w:r>
              <w:rPr>
                <w:color w:val="000000"/>
                <w:sz w:val="18"/>
                <w:szCs w:val="18"/>
              </w:rPr>
              <w:t>ООО «</w:t>
            </w:r>
            <w:r w:rsidRPr="0084137C">
              <w:rPr>
                <w:color w:val="000000"/>
                <w:sz w:val="18"/>
                <w:szCs w:val="18"/>
              </w:rPr>
              <w:t>Информационный Центр "Белая Лилия"</w:t>
            </w:r>
            <w:r>
              <w:rPr>
                <w:color w:val="000000"/>
                <w:sz w:val="18"/>
                <w:szCs w:val="18"/>
              </w:rPr>
              <w:t>, Тюмень</w:t>
            </w:r>
          </w:p>
        </w:tc>
      </w:tr>
      <w:tr w:rsidR="00CA64F4" w:rsidRPr="00985231" w:rsidTr="0068496E">
        <w:trPr>
          <w:trHeight w:val="708"/>
        </w:trPr>
        <w:tc>
          <w:tcPr>
            <w:tcW w:w="7540" w:type="dxa"/>
            <w:tcBorders>
              <w:top w:val="single" w:sz="2" w:space="0" w:color="000000"/>
              <w:left w:val="single" w:sz="2" w:space="0" w:color="000000"/>
              <w:bottom w:val="single" w:sz="2" w:space="0" w:color="000000"/>
              <w:right w:val="single" w:sz="2" w:space="0" w:color="000000"/>
            </w:tcBorders>
          </w:tcPr>
          <w:p w:rsidR="00CA64F4" w:rsidRPr="002F7AC3" w:rsidRDefault="00CA64F4" w:rsidP="0068496E">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417" w:type="dxa"/>
            <w:tcBorders>
              <w:top w:val="single" w:sz="2" w:space="0" w:color="000000"/>
              <w:left w:val="single" w:sz="2" w:space="0" w:color="000000"/>
              <w:bottom w:val="single" w:sz="2" w:space="0" w:color="000000"/>
              <w:right w:val="single" w:sz="2" w:space="0" w:color="000000"/>
            </w:tcBorders>
            <w:vAlign w:val="center"/>
          </w:tcPr>
          <w:p w:rsidR="00CA64F4" w:rsidRPr="00985231" w:rsidRDefault="00CA64F4" w:rsidP="0068496E">
            <w:pPr>
              <w:snapToGrid w:val="0"/>
              <w:jc w:val="center"/>
              <w:rPr>
                <w:color w:val="000000"/>
                <w:sz w:val="18"/>
                <w:szCs w:val="18"/>
              </w:rPr>
            </w:pPr>
            <w:r w:rsidRPr="00985231">
              <w:rPr>
                <w:color w:val="000000"/>
                <w:sz w:val="18"/>
                <w:szCs w:val="18"/>
              </w:rPr>
              <w:t>декларация</w:t>
            </w:r>
          </w:p>
        </w:tc>
        <w:tc>
          <w:tcPr>
            <w:tcW w:w="1726"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Pr="00E83DA7" w:rsidRDefault="00CA64F4" w:rsidP="0068496E">
            <w:pPr>
              <w:jc w:val="center"/>
              <w:rPr>
                <w:color w:val="000000"/>
                <w:sz w:val="18"/>
                <w:szCs w:val="18"/>
              </w:rP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1E42D7">
              <w:rPr>
                <w:color w:val="000000"/>
                <w:sz w:val="18"/>
                <w:szCs w:val="18"/>
              </w:rPr>
              <w:t>Информация продекларирована</w:t>
            </w:r>
          </w:p>
        </w:tc>
      </w:tr>
      <w:tr w:rsidR="00CA64F4" w:rsidRPr="00985231" w:rsidTr="0068496E">
        <w:trPr>
          <w:trHeight w:val="387"/>
        </w:trPr>
        <w:tc>
          <w:tcPr>
            <w:tcW w:w="7540" w:type="dxa"/>
            <w:tcBorders>
              <w:top w:val="single" w:sz="2" w:space="0" w:color="000000"/>
              <w:left w:val="single" w:sz="2" w:space="0" w:color="000000"/>
              <w:bottom w:val="single" w:sz="2" w:space="0" w:color="000000"/>
              <w:right w:val="single" w:sz="2" w:space="0" w:color="000000"/>
            </w:tcBorders>
          </w:tcPr>
          <w:p w:rsidR="00CA64F4" w:rsidRPr="002F7AC3" w:rsidRDefault="00CA64F4" w:rsidP="0068496E">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2" w:space="0" w:color="000000"/>
              <w:left w:val="single" w:sz="2" w:space="0" w:color="000000"/>
              <w:bottom w:val="single" w:sz="2" w:space="0" w:color="000000"/>
              <w:right w:val="single" w:sz="2" w:space="0" w:color="000000"/>
            </w:tcBorders>
            <w:vAlign w:val="center"/>
          </w:tcPr>
          <w:p w:rsidR="00CA64F4" w:rsidRPr="00985231" w:rsidRDefault="00CA64F4" w:rsidP="0068496E">
            <w:pPr>
              <w:snapToGrid w:val="0"/>
              <w:jc w:val="center"/>
              <w:rPr>
                <w:color w:val="000000"/>
                <w:sz w:val="18"/>
                <w:szCs w:val="18"/>
              </w:rPr>
            </w:pPr>
            <w:r w:rsidRPr="00985231">
              <w:rPr>
                <w:color w:val="000000"/>
                <w:sz w:val="18"/>
                <w:szCs w:val="18"/>
              </w:rPr>
              <w:t>декларация</w:t>
            </w:r>
          </w:p>
        </w:tc>
        <w:tc>
          <w:tcPr>
            <w:tcW w:w="1726"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Pr="00E83DA7" w:rsidRDefault="00CA64F4" w:rsidP="0068496E">
            <w:pPr>
              <w:jc w:val="center"/>
              <w:rPr>
                <w:color w:val="000000"/>
                <w:sz w:val="18"/>
                <w:szCs w:val="18"/>
              </w:rP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1E42D7">
              <w:rPr>
                <w:color w:val="000000"/>
                <w:sz w:val="18"/>
                <w:szCs w:val="18"/>
              </w:rPr>
              <w:t>Информация продекларирована</w:t>
            </w:r>
          </w:p>
        </w:tc>
      </w:tr>
      <w:tr w:rsidR="00CA64F4" w:rsidRPr="00985231" w:rsidTr="0068496E">
        <w:tc>
          <w:tcPr>
            <w:tcW w:w="7540" w:type="dxa"/>
            <w:tcBorders>
              <w:top w:val="single" w:sz="2" w:space="0" w:color="000000"/>
              <w:left w:val="single" w:sz="2" w:space="0" w:color="000000"/>
              <w:bottom w:val="single" w:sz="2" w:space="0" w:color="000000"/>
              <w:right w:val="single" w:sz="2" w:space="0" w:color="000000"/>
            </w:tcBorders>
          </w:tcPr>
          <w:p w:rsidR="00CA64F4" w:rsidRPr="002F7AC3" w:rsidRDefault="00CA64F4" w:rsidP="0068496E">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2" w:space="0" w:color="000000"/>
              <w:left w:val="single" w:sz="2" w:space="0" w:color="000000"/>
              <w:bottom w:val="single" w:sz="2" w:space="0" w:color="000000"/>
              <w:right w:val="single" w:sz="2" w:space="0" w:color="000000"/>
            </w:tcBorders>
            <w:vAlign w:val="center"/>
          </w:tcPr>
          <w:p w:rsidR="00CA64F4" w:rsidRPr="00985231" w:rsidRDefault="00CA64F4" w:rsidP="0068496E">
            <w:pPr>
              <w:snapToGrid w:val="0"/>
              <w:jc w:val="center"/>
              <w:rPr>
                <w:color w:val="000000"/>
                <w:sz w:val="18"/>
                <w:szCs w:val="18"/>
              </w:rPr>
            </w:pPr>
            <w:r w:rsidRPr="00985231">
              <w:rPr>
                <w:color w:val="000000"/>
                <w:sz w:val="18"/>
                <w:szCs w:val="18"/>
              </w:rPr>
              <w:t>декларация</w:t>
            </w:r>
          </w:p>
        </w:tc>
        <w:tc>
          <w:tcPr>
            <w:tcW w:w="1726"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Pr="00E83DA7" w:rsidRDefault="00CA64F4" w:rsidP="0068496E">
            <w:pPr>
              <w:jc w:val="center"/>
              <w:rPr>
                <w:color w:val="000000"/>
                <w:sz w:val="18"/>
                <w:szCs w:val="18"/>
              </w:rP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1E42D7">
              <w:rPr>
                <w:color w:val="000000"/>
                <w:sz w:val="18"/>
                <w:szCs w:val="18"/>
              </w:rPr>
              <w:t>Информация продекларирована</w:t>
            </w:r>
          </w:p>
        </w:tc>
      </w:tr>
      <w:tr w:rsidR="00CA64F4" w:rsidRPr="00985231" w:rsidTr="0068496E">
        <w:tc>
          <w:tcPr>
            <w:tcW w:w="7540" w:type="dxa"/>
            <w:tcBorders>
              <w:top w:val="single" w:sz="2" w:space="0" w:color="000000"/>
              <w:left w:val="single" w:sz="2" w:space="0" w:color="000000"/>
              <w:bottom w:val="single" w:sz="2" w:space="0" w:color="000000"/>
              <w:right w:val="single" w:sz="2" w:space="0" w:color="000000"/>
            </w:tcBorders>
          </w:tcPr>
          <w:p w:rsidR="00CA64F4" w:rsidRPr="002F7AC3" w:rsidRDefault="00CA64F4" w:rsidP="0068496E">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417" w:type="dxa"/>
            <w:tcBorders>
              <w:top w:val="single" w:sz="2" w:space="0" w:color="000000"/>
              <w:left w:val="single" w:sz="2" w:space="0" w:color="000000"/>
              <w:bottom w:val="single" w:sz="2" w:space="0" w:color="000000"/>
              <w:right w:val="single" w:sz="2" w:space="0" w:color="000000"/>
            </w:tcBorders>
            <w:vAlign w:val="center"/>
          </w:tcPr>
          <w:p w:rsidR="00CA64F4" w:rsidRPr="00985231" w:rsidRDefault="00CA64F4" w:rsidP="0068496E">
            <w:pPr>
              <w:snapToGrid w:val="0"/>
              <w:jc w:val="center"/>
              <w:rPr>
                <w:color w:val="000000"/>
                <w:sz w:val="18"/>
                <w:szCs w:val="18"/>
              </w:rPr>
            </w:pPr>
            <w:r w:rsidRPr="00985231">
              <w:rPr>
                <w:color w:val="000000"/>
                <w:sz w:val="18"/>
                <w:szCs w:val="18"/>
              </w:rPr>
              <w:t>декларация</w:t>
            </w:r>
          </w:p>
        </w:tc>
        <w:tc>
          <w:tcPr>
            <w:tcW w:w="1726"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Pr="00E83DA7" w:rsidRDefault="00CA64F4" w:rsidP="0068496E">
            <w:pPr>
              <w:jc w:val="center"/>
              <w:rPr>
                <w:color w:val="000000"/>
                <w:sz w:val="18"/>
                <w:szCs w:val="18"/>
              </w:rP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0F00BA">
              <w:rPr>
                <w:color w:val="000000"/>
                <w:sz w:val="18"/>
                <w:szCs w:val="18"/>
              </w:rPr>
              <w:t>Информация продекларирована</w:t>
            </w:r>
          </w:p>
        </w:tc>
      </w:tr>
      <w:tr w:rsidR="00CA64F4" w:rsidRPr="00985231" w:rsidTr="0068496E">
        <w:trPr>
          <w:trHeight w:val="424"/>
        </w:trPr>
        <w:tc>
          <w:tcPr>
            <w:tcW w:w="7540" w:type="dxa"/>
            <w:tcBorders>
              <w:top w:val="single" w:sz="2" w:space="0" w:color="000000"/>
              <w:left w:val="single" w:sz="2" w:space="0" w:color="000000"/>
              <w:bottom w:val="single" w:sz="2" w:space="0" w:color="000000"/>
              <w:right w:val="single" w:sz="2" w:space="0" w:color="000000"/>
            </w:tcBorders>
          </w:tcPr>
          <w:p w:rsidR="00CA64F4" w:rsidRPr="002F7AC3" w:rsidRDefault="00CA64F4" w:rsidP="0068496E">
            <w:pPr>
              <w:snapToGrid w:val="0"/>
              <w:ind w:left="105" w:right="120"/>
              <w:jc w:val="both"/>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w:t>
            </w:r>
            <w:r w:rsidRPr="002F7AC3">
              <w:rPr>
                <w:sz w:val="16"/>
                <w:szCs w:val="16"/>
              </w:rPr>
              <w:lastRenderedPageBreak/>
              <w:t>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2" w:space="0" w:color="000000"/>
              <w:left w:val="single" w:sz="2" w:space="0" w:color="000000"/>
              <w:bottom w:val="single" w:sz="2" w:space="0" w:color="000000"/>
              <w:right w:val="single" w:sz="2" w:space="0" w:color="000000"/>
            </w:tcBorders>
            <w:vAlign w:val="center"/>
          </w:tcPr>
          <w:p w:rsidR="00CA64F4" w:rsidRPr="00985231" w:rsidRDefault="00CA64F4" w:rsidP="0068496E">
            <w:pPr>
              <w:snapToGrid w:val="0"/>
              <w:jc w:val="center"/>
              <w:rPr>
                <w:color w:val="000000"/>
                <w:sz w:val="18"/>
                <w:szCs w:val="18"/>
              </w:rPr>
            </w:pPr>
            <w:r w:rsidRPr="00985231">
              <w:rPr>
                <w:color w:val="000000"/>
                <w:sz w:val="18"/>
                <w:szCs w:val="18"/>
              </w:rPr>
              <w:lastRenderedPageBreak/>
              <w:t>декларация</w:t>
            </w:r>
          </w:p>
        </w:tc>
        <w:tc>
          <w:tcPr>
            <w:tcW w:w="1726"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B56B59">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Pr="00B56B59" w:rsidRDefault="00CA64F4" w:rsidP="0068496E">
            <w:pPr>
              <w:jc w:val="center"/>
              <w:rPr>
                <w:color w:val="000000"/>
                <w:sz w:val="18"/>
                <w:szCs w:val="18"/>
              </w:rPr>
            </w:pPr>
            <w:r w:rsidRPr="00E83DA7">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B56B59">
              <w:rPr>
                <w:color w:val="000000"/>
                <w:sz w:val="18"/>
                <w:szCs w:val="18"/>
              </w:rPr>
              <w:t>Информация продекларирована</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0F00BA">
              <w:rPr>
                <w:color w:val="000000"/>
                <w:sz w:val="18"/>
                <w:szCs w:val="18"/>
              </w:rPr>
              <w:t>Информация продекларирована</w:t>
            </w:r>
          </w:p>
        </w:tc>
      </w:tr>
      <w:tr w:rsidR="00CA64F4" w:rsidRPr="00985231" w:rsidTr="0068496E">
        <w:trPr>
          <w:trHeight w:val="424"/>
        </w:trPr>
        <w:tc>
          <w:tcPr>
            <w:tcW w:w="7540" w:type="dxa"/>
            <w:tcBorders>
              <w:top w:val="single" w:sz="2" w:space="0" w:color="000000"/>
              <w:left w:val="single" w:sz="2" w:space="0" w:color="000000"/>
              <w:bottom w:val="single" w:sz="2" w:space="0" w:color="000000"/>
              <w:right w:val="single" w:sz="2" w:space="0" w:color="000000"/>
            </w:tcBorders>
          </w:tcPr>
          <w:p w:rsidR="00CA64F4" w:rsidRPr="002F7AC3" w:rsidRDefault="00CA64F4" w:rsidP="0068496E">
            <w:pPr>
              <w:snapToGrid w:val="0"/>
              <w:ind w:left="105" w:right="120"/>
              <w:jc w:val="both"/>
              <w:rPr>
                <w:color w:val="000000"/>
                <w:sz w:val="16"/>
                <w:szCs w:val="16"/>
              </w:rPr>
            </w:pPr>
            <w:r>
              <w:rPr>
                <w:color w:val="000000"/>
                <w:sz w:val="16"/>
                <w:szCs w:val="16"/>
              </w:rPr>
              <w:lastRenderedPageBreak/>
              <w:t>6</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417" w:type="dxa"/>
            <w:tcBorders>
              <w:top w:val="single" w:sz="2" w:space="0" w:color="000000"/>
              <w:left w:val="single" w:sz="2" w:space="0" w:color="000000"/>
              <w:bottom w:val="single" w:sz="2" w:space="0" w:color="000000"/>
              <w:right w:val="single" w:sz="2" w:space="0" w:color="000000"/>
            </w:tcBorders>
            <w:vAlign w:val="center"/>
          </w:tcPr>
          <w:p w:rsidR="00CA64F4" w:rsidRPr="00985231" w:rsidRDefault="00CA64F4" w:rsidP="0068496E">
            <w:pPr>
              <w:jc w:val="center"/>
              <w:rPr>
                <w:sz w:val="18"/>
                <w:szCs w:val="18"/>
              </w:rPr>
            </w:pPr>
            <w:r w:rsidRPr="00985231">
              <w:rPr>
                <w:color w:val="000000"/>
                <w:sz w:val="18"/>
                <w:szCs w:val="18"/>
              </w:rPr>
              <w:t>отсутствие</w:t>
            </w:r>
          </w:p>
        </w:tc>
        <w:tc>
          <w:tcPr>
            <w:tcW w:w="1726"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023281">
              <w:rPr>
                <w:color w:val="000000"/>
                <w:sz w:val="18"/>
                <w:szCs w:val="18"/>
              </w:rPr>
              <w:t>Информация отсутствует</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023281">
              <w:rPr>
                <w:color w:val="000000"/>
                <w:sz w:val="18"/>
                <w:szCs w:val="18"/>
              </w:rPr>
              <w:t>Информация отсутствует</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023281">
              <w:rPr>
                <w:color w:val="000000"/>
                <w:sz w:val="18"/>
                <w:szCs w:val="18"/>
              </w:rPr>
              <w:t>Информация отсутствует</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023281">
              <w:rPr>
                <w:color w:val="000000"/>
                <w:sz w:val="18"/>
                <w:szCs w:val="18"/>
              </w:rPr>
              <w:t>Информация отсутствует</w:t>
            </w:r>
          </w:p>
        </w:tc>
      </w:tr>
      <w:tr w:rsidR="00CA64F4" w:rsidRPr="00985231" w:rsidTr="0068496E">
        <w:trPr>
          <w:trHeight w:val="424"/>
        </w:trPr>
        <w:tc>
          <w:tcPr>
            <w:tcW w:w="7540" w:type="dxa"/>
            <w:tcBorders>
              <w:top w:val="single" w:sz="2" w:space="0" w:color="000000"/>
              <w:left w:val="single" w:sz="2" w:space="0" w:color="000000"/>
              <w:bottom w:val="single" w:sz="2" w:space="0" w:color="000000"/>
              <w:right w:val="single" w:sz="2" w:space="0" w:color="000000"/>
            </w:tcBorders>
          </w:tcPr>
          <w:p w:rsidR="00CA64F4" w:rsidRPr="002F7AC3" w:rsidRDefault="00CA64F4" w:rsidP="0068496E">
            <w:pPr>
              <w:snapToGrid w:val="0"/>
              <w:ind w:left="105" w:right="120"/>
              <w:rPr>
                <w:color w:val="000000"/>
                <w:sz w:val="16"/>
                <w:szCs w:val="16"/>
              </w:rPr>
            </w:pPr>
            <w:r>
              <w:rPr>
                <w:color w:val="000000"/>
                <w:sz w:val="16"/>
                <w:szCs w:val="16"/>
              </w:rPr>
              <w:t>7</w:t>
            </w:r>
            <w:r w:rsidRPr="002F7AC3">
              <w:rPr>
                <w:color w:val="000000"/>
                <w:sz w:val="16"/>
                <w:szCs w:val="16"/>
              </w:rPr>
              <w:t>. Объем предоставленных документов и сведений для участия в аукционе</w:t>
            </w:r>
          </w:p>
        </w:tc>
        <w:tc>
          <w:tcPr>
            <w:tcW w:w="1417" w:type="dxa"/>
            <w:tcBorders>
              <w:top w:val="single" w:sz="2" w:space="0" w:color="000000"/>
              <w:left w:val="single" w:sz="2" w:space="0" w:color="000000"/>
              <w:bottom w:val="single" w:sz="2" w:space="0" w:color="000000"/>
              <w:right w:val="single" w:sz="2" w:space="0" w:color="000000"/>
            </w:tcBorders>
            <w:vAlign w:val="center"/>
          </w:tcPr>
          <w:p w:rsidR="00CA64F4" w:rsidRPr="00985231" w:rsidRDefault="00CA64F4" w:rsidP="0068496E">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726"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E45D45">
              <w:rPr>
                <w:color w:val="000000"/>
                <w:sz w:val="18"/>
                <w:szCs w:val="18"/>
              </w:rPr>
              <w:t>в полном объеме</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Pr="00E45D45" w:rsidRDefault="00CA64F4" w:rsidP="0068496E">
            <w:pPr>
              <w:jc w:val="center"/>
              <w:rPr>
                <w:color w:val="000000"/>
                <w:sz w:val="18"/>
                <w:szCs w:val="18"/>
              </w:rPr>
            </w:pPr>
            <w:r w:rsidRPr="00E45D45">
              <w:rPr>
                <w:color w:val="000000"/>
                <w:sz w:val="18"/>
                <w:szCs w:val="18"/>
              </w:rPr>
              <w:t>в полном объеме</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Default="00CA64F4" w:rsidP="0068496E">
            <w:pPr>
              <w:jc w:val="center"/>
            </w:pPr>
            <w:r w:rsidRPr="00E45D45">
              <w:rPr>
                <w:color w:val="000000"/>
                <w:sz w:val="18"/>
                <w:szCs w:val="18"/>
              </w:rPr>
              <w:t>в полном объеме</w:t>
            </w:r>
          </w:p>
        </w:tc>
        <w:tc>
          <w:tcPr>
            <w:tcW w:w="1731" w:type="dxa"/>
            <w:tcBorders>
              <w:top w:val="single" w:sz="2" w:space="0" w:color="000000"/>
              <w:left w:val="single" w:sz="2" w:space="0" w:color="000000"/>
              <w:bottom w:val="single" w:sz="2" w:space="0" w:color="000000"/>
              <w:right w:val="single" w:sz="2" w:space="0" w:color="000000"/>
            </w:tcBorders>
            <w:vAlign w:val="center"/>
          </w:tcPr>
          <w:p w:rsidR="00CA64F4" w:rsidRPr="00E45D45" w:rsidRDefault="00CA64F4" w:rsidP="0068496E">
            <w:pPr>
              <w:jc w:val="center"/>
              <w:rPr>
                <w:color w:val="000000"/>
                <w:sz w:val="18"/>
                <w:szCs w:val="18"/>
              </w:rPr>
            </w:pPr>
            <w:r w:rsidRPr="00E45D45">
              <w:rPr>
                <w:color w:val="000000"/>
                <w:sz w:val="18"/>
                <w:szCs w:val="18"/>
              </w:rPr>
              <w:t>в полном объеме</w:t>
            </w:r>
          </w:p>
        </w:tc>
      </w:tr>
      <w:tr w:rsidR="00CA64F4" w:rsidRPr="00985231" w:rsidTr="0068496E">
        <w:trPr>
          <w:trHeight w:val="307"/>
        </w:trPr>
        <w:tc>
          <w:tcPr>
            <w:tcW w:w="8957" w:type="dxa"/>
            <w:gridSpan w:val="2"/>
            <w:tcBorders>
              <w:top w:val="single" w:sz="2" w:space="0" w:color="000000"/>
              <w:left w:val="single" w:sz="2" w:space="0" w:color="000000"/>
              <w:bottom w:val="single" w:sz="2" w:space="0" w:color="000000"/>
              <w:right w:val="single" w:sz="2" w:space="0" w:color="000000"/>
            </w:tcBorders>
          </w:tcPr>
          <w:p w:rsidR="00CA64F4" w:rsidRPr="00985231" w:rsidRDefault="00CA64F4" w:rsidP="0068496E">
            <w:pPr>
              <w:snapToGrid w:val="0"/>
              <w:ind w:left="105" w:right="120"/>
              <w:rPr>
                <w:b/>
                <w:bCs/>
                <w:sz w:val="18"/>
                <w:szCs w:val="18"/>
              </w:rPr>
            </w:pPr>
            <w:r>
              <w:rPr>
                <w:sz w:val="18"/>
                <w:szCs w:val="18"/>
              </w:rPr>
              <w:t>8</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72 580 </w:t>
            </w:r>
            <w:r>
              <w:rPr>
                <w:b/>
                <w:bCs/>
                <w:sz w:val="18"/>
                <w:szCs w:val="18"/>
              </w:rPr>
              <w:t>рублей</w:t>
            </w:r>
            <w:r w:rsidRPr="00985231">
              <w:rPr>
                <w:b/>
                <w:bCs/>
                <w:sz w:val="18"/>
                <w:szCs w:val="18"/>
              </w:rPr>
              <w:t>.</w:t>
            </w:r>
          </w:p>
        </w:tc>
        <w:tc>
          <w:tcPr>
            <w:tcW w:w="1726" w:type="dxa"/>
            <w:tcBorders>
              <w:top w:val="single" w:sz="2" w:space="0" w:color="000000"/>
              <w:left w:val="single" w:sz="2" w:space="0" w:color="000000"/>
              <w:bottom w:val="single" w:sz="2" w:space="0" w:color="000000"/>
              <w:right w:val="single" w:sz="2" w:space="0" w:color="000000"/>
            </w:tcBorders>
          </w:tcPr>
          <w:p w:rsidR="00CA64F4" w:rsidRPr="00985231" w:rsidRDefault="00CA64F4" w:rsidP="0068496E">
            <w:pPr>
              <w:snapToGrid w:val="0"/>
              <w:spacing w:line="100" w:lineRule="atLeast"/>
              <w:ind w:left="12" w:right="-3" w:hanging="30"/>
              <w:jc w:val="center"/>
              <w:rPr>
                <w:b/>
                <w:sz w:val="18"/>
                <w:szCs w:val="18"/>
              </w:rPr>
            </w:pPr>
          </w:p>
        </w:tc>
        <w:tc>
          <w:tcPr>
            <w:tcW w:w="1731" w:type="dxa"/>
            <w:tcBorders>
              <w:top w:val="single" w:sz="2" w:space="0" w:color="000000"/>
              <w:left w:val="single" w:sz="2" w:space="0" w:color="000000"/>
              <w:bottom w:val="single" w:sz="2" w:space="0" w:color="000000"/>
              <w:right w:val="single" w:sz="2" w:space="0" w:color="000000"/>
            </w:tcBorders>
          </w:tcPr>
          <w:p w:rsidR="00CA64F4" w:rsidRPr="00985231" w:rsidRDefault="00CA64F4" w:rsidP="0068496E">
            <w:pPr>
              <w:snapToGrid w:val="0"/>
              <w:spacing w:line="100" w:lineRule="atLeast"/>
              <w:ind w:left="12" w:right="-3" w:hanging="30"/>
              <w:jc w:val="center"/>
              <w:rPr>
                <w:b/>
                <w:sz w:val="18"/>
                <w:szCs w:val="18"/>
              </w:rPr>
            </w:pPr>
          </w:p>
        </w:tc>
        <w:tc>
          <w:tcPr>
            <w:tcW w:w="1731" w:type="dxa"/>
            <w:tcBorders>
              <w:top w:val="single" w:sz="2" w:space="0" w:color="000000"/>
              <w:left w:val="single" w:sz="2" w:space="0" w:color="000000"/>
              <w:bottom w:val="single" w:sz="2" w:space="0" w:color="000000"/>
              <w:right w:val="single" w:sz="2" w:space="0" w:color="000000"/>
            </w:tcBorders>
          </w:tcPr>
          <w:p w:rsidR="00CA64F4" w:rsidRPr="00985231" w:rsidRDefault="00CA64F4" w:rsidP="0068496E">
            <w:pPr>
              <w:snapToGrid w:val="0"/>
              <w:spacing w:line="100" w:lineRule="atLeast"/>
              <w:ind w:left="12" w:right="-3" w:hanging="30"/>
              <w:jc w:val="center"/>
              <w:rPr>
                <w:b/>
                <w:sz w:val="18"/>
                <w:szCs w:val="18"/>
              </w:rPr>
            </w:pPr>
          </w:p>
        </w:tc>
        <w:tc>
          <w:tcPr>
            <w:tcW w:w="1731" w:type="dxa"/>
            <w:tcBorders>
              <w:top w:val="single" w:sz="2" w:space="0" w:color="000000"/>
              <w:left w:val="single" w:sz="2" w:space="0" w:color="000000"/>
              <w:bottom w:val="single" w:sz="2" w:space="0" w:color="000000"/>
              <w:right w:val="single" w:sz="2" w:space="0" w:color="000000"/>
            </w:tcBorders>
          </w:tcPr>
          <w:p w:rsidR="00CA64F4" w:rsidRPr="00985231" w:rsidRDefault="00CA64F4" w:rsidP="0068496E">
            <w:pPr>
              <w:snapToGrid w:val="0"/>
              <w:spacing w:line="100" w:lineRule="atLeast"/>
              <w:ind w:left="12" w:right="-3" w:hanging="30"/>
              <w:jc w:val="center"/>
              <w:rPr>
                <w:b/>
                <w:sz w:val="18"/>
                <w:szCs w:val="18"/>
              </w:rPr>
            </w:pPr>
          </w:p>
        </w:tc>
      </w:tr>
      <w:tr w:rsidR="00CA64F4" w:rsidRPr="00985231" w:rsidTr="0068496E">
        <w:trPr>
          <w:trHeight w:val="307"/>
        </w:trPr>
        <w:tc>
          <w:tcPr>
            <w:tcW w:w="8957" w:type="dxa"/>
            <w:gridSpan w:val="2"/>
            <w:tcBorders>
              <w:top w:val="single" w:sz="2" w:space="0" w:color="000000"/>
              <w:left w:val="single" w:sz="2" w:space="0" w:color="000000"/>
              <w:bottom w:val="single" w:sz="2" w:space="0" w:color="000000"/>
              <w:right w:val="single" w:sz="2" w:space="0" w:color="000000"/>
            </w:tcBorders>
          </w:tcPr>
          <w:p w:rsidR="00CA64F4" w:rsidRDefault="00CA64F4" w:rsidP="0068496E">
            <w:pPr>
              <w:snapToGrid w:val="0"/>
              <w:ind w:left="105" w:right="120"/>
              <w:rPr>
                <w:sz w:val="18"/>
                <w:szCs w:val="18"/>
              </w:rPr>
            </w:pPr>
            <w:r>
              <w:rPr>
                <w:sz w:val="18"/>
                <w:szCs w:val="18"/>
              </w:rPr>
              <w:t xml:space="preserve">9. </w:t>
            </w:r>
            <w:r w:rsidRPr="00C520D5">
              <w:rPr>
                <w:sz w:val="18"/>
                <w:szCs w:val="18"/>
              </w:rPr>
              <w:t>Пред</w:t>
            </w:r>
            <w:r>
              <w:rPr>
                <w:sz w:val="18"/>
                <w:szCs w:val="18"/>
              </w:rPr>
              <w:t>ложенная цена контракта, рублей</w:t>
            </w:r>
          </w:p>
        </w:tc>
        <w:tc>
          <w:tcPr>
            <w:tcW w:w="1726" w:type="dxa"/>
            <w:tcBorders>
              <w:top w:val="single" w:sz="2" w:space="0" w:color="000000"/>
              <w:left w:val="single" w:sz="2" w:space="0" w:color="000000"/>
              <w:bottom w:val="single" w:sz="2" w:space="0" w:color="000000"/>
              <w:right w:val="single" w:sz="2" w:space="0" w:color="000000"/>
            </w:tcBorders>
          </w:tcPr>
          <w:p w:rsidR="00CA64F4" w:rsidRPr="00985231" w:rsidRDefault="00CA64F4" w:rsidP="0068496E">
            <w:pPr>
              <w:snapToGrid w:val="0"/>
              <w:spacing w:line="100" w:lineRule="atLeast"/>
              <w:ind w:left="12" w:right="-3" w:hanging="30"/>
              <w:jc w:val="center"/>
              <w:rPr>
                <w:b/>
                <w:sz w:val="18"/>
                <w:szCs w:val="18"/>
              </w:rPr>
            </w:pPr>
            <w:r w:rsidRPr="000F65BD">
              <w:rPr>
                <w:b/>
                <w:sz w:val="18"/>
                <w:szCs w:val="18"/>
              </w:rPr>
              <w:t>70</w:t>
            </w:r>
            <w:r>
              <w:rPr>
                <w:b/>
                <w:sz w:val="18"/>
                <w:szCs w:val="18"/>
              </w:rPr>
              <w:t> </w:t>
            </w:r>
            <w:r w:rsidRPr="000F65BD">
              <w:rPr>
                <w:b/>
                <w:sz w:val="18"/>
                <w:szCs w:val="18"/>
              </w:rPr>
              <w:t>674</w:t>
            </w:r>
            <w:r>
              <w:rPr>
                <w:b/>
                <w:sz w:val="18"/>
                <w:szCs w:val="18"/>
              </w:rPr>
              <w:t>,</w:t>
            </w:r>
            <w:r w:rsidRPr="000F65BD">
              <w:rPr>
                <w:b/>
                <w:sz w:val="18"/>
                <w:szCs w:val="18"/>
              </w:rPr>
              <w:t>20</w:t>
            </w:r>
          </w:p>
        </w:tc>
        <w:tc>
          <w:tcPr>
            <w:tcW w:w="1731" w:type="dxa"/>
            <w:tcBorders>
              <w:top w:val="single" w:sz="2" w:space="0" w:color="000000"/>
              <w:left w:val="single" w:sz="2" w:space="0" w:color="000000"/>
              <w:bottom w:val="single" w:sz="2" w:space="0" w:color="000000"/>
              <w:right w:val="single" w:sz="2" w:space="0" w:color="000000"/>
            </w:tcBorders>
          </w:tcPr>
          <w:p w:rsidR="00CA64F4" w:rsidRPr="00C520D5" w:rsidRDefault="00CA64F4" w:rsidP="0068496E">
            <w:pPr>
              <w:snapToGrid w:val="0"/>
              <w:spacing w:line="100" w:lineRule="atLeast"/>
              <w:ind w:left="12" w:right="-3" w:hanging="30"/>
              <w:jc w:val="center"/>
              <w:rPr>
                <w:b/>
                <w:sz w:val="18"/>
                <w:szCs w:val="18"/>
              </w:rPr>
            </w:pPr>
            <w:r>
              <w:rPr>
                <w:b/>
                <w:sz w:val="18"/>
                <w:szCs w:val="18"/>
              </w:rPr>
              <w:t>52 200,00</w:t>
            </w:r>
          </w:p>
        </w:tc>
        <w:tc>
          <w:tcPr>
            <w:tcW w:w="1731" w:type="dxa"/>
            <w:tcBorders>
              <w:top w:val="single" w:sz="2" w:space="0" w:color="000000"/>
              <w:left w:val="single" w:sz="2" w:space="0" w:color="000000"/>
              <w:bottom w:val="single" w:sz="2" w:space="0" w:color="000000"/>
              <w:right w:val="single" w:sz="2" w:space="0" w:color="000000"/>
            </w:tcBorders>
          </w:tcPr>
          <w:p w:rsidR="00CA64F4" w:rsidRDefault="00CA64F4" w:rsidP="0068496E">
            <w:pPr>
              <w:snapToGrid w:val="0"/>
              <w:spacing w:line="100" w:lineRule="atLeast"/>
              <w:ind w:left="12" w:right="-3" w:hanging="30"/>
              <w:jc w:val="center"/>
              <w:rPr>
                <w:b/>
                <w:sz w:val="18"/>
                <w:szCs w:val="18"/>
              </w:rPr>
            </w:pPr>
            <w:r w:rsidRPr="000F65BD">
              <w:rPr>
                <w:b/>
                <w:sz w:val="18"/>
                <w:szCs w:val="18"/>
              </w:rPr>
              <w:t>52</w:t>
            </w:r>
            <w:r>
              <w:rPr>
                <w:b/>
                <w:sz w:val="18"/>
                <w:szCs w:val="18"/>
              </w:rPr>
              <w:t> </w:t>
            </w:r>
            <w:r w:rsidRPr="000F65BD">
              <w:rPr>
                <w:b/>
                <w:sz w:val="18"/>
                <w:szCs w:val="18"/>
              </w:rPr>
              <w:t>637</w:t>
            </w:r>
            <w:r>
              <w:rPr>
                <w:b/>
                <w:sz w:val="18"/>
                <w:szCs w:val="18"/>
              </w:rPr>
              <w:t>,</w:t>
            </w:r>
            <w:r w:rsidRPr="000F65BD">
              <w:rPr>
                <w:b/>
                <w:sz w:val="18"/>
                <w:szCs w:val="18"/>
              </w:rPr>
              <w:t>10</w:t>
            </w:r>
          </w:p>
        </w:tc>
        <w:tc>
          <w:tcPr>
            <w:tcW w:w="1731" w:type="dxa"/>
            <w:tcBorders>
              <w:top w:val="single" w:sz="2" w:space="0" w:color="000000"/>
              <w:left w:val="single" w:sz="2" w:space="0" w:color="000000"/>
              <w:bottom w:val="single" w:sz="2" w:space="0" w:color="000000"/>
              <w:right w:val="single" w:sz="2" w:space="0" w:color="000000"/>
            </w:tcBorders>
          </w:tcPr>
          <w:p w:rsidR="00CA64F4" w:rsidRPr="00C520D5" w:rsidRDefault="00CA64F4" w:rsidP="0068496E">
            <w:pPr>
              <w:snapToGrid w:val="0"/>
              <w:spacing w:line="100" w:lineRule="atLeast"/>
              <w:ind w:left="12" w:right="-3" w:hanging="30"/>
              <w:jc w:val="center"/>
              <w:rPr>
                <w:b/>
                <w:sz w:val="18"/>
                <w:szCs w:val="18"/>
              </w:rPr>
            </w:pPr>
            <w:r w:rsidRPr="000F65BD">
              <w:rPr>
                <w:b/>
                <w:sz w:val="18"/>
                <w:szCs w:val="18"/>
              </w:rPr>
              <w:t>71</w:t>
            </w:r>
            <w:r>
              <w:rPr>
                <w:b/>
                <w:sz w:val="18"/>
                <w:szCs w:val="18"/>
              </w:rPr>
              <w:t> </w:t>
            </w:r>
            <w:r w:rsidRPr="000F65BD">
              <w:rPr>
                <w:b/>
                <w:sz w:val="18"/>
                <w:szCs w:val="18"/>
              </w:rPr>
              <w:t>037</w:t>
            </w:r>
            <w:r>
              <w:rPr>
                <w:b/>
                <w:sz w:val="18"/>
                <w:szCs w:val="18"/>
              </w:rPr>
              <w:t>,</w:t>
            </w:r>
            <w:r w:rsidRPr="000F65BD">
              <w:rPr>
                <w:b/>
                <w:sz w:val="18"/>
                <w:szCs w:val="18"/>
              </w:rPr>
              <w:t>10</w:t>
            </w:r>
          </w:p>
        </w:tc>
      </w:tr>
      <w:tr w:rsidR="00CA64F4" w:rsidRPr="00985231" w:rsidTr="0068496E">
        <w:trPr>
          <w:trHeight w:val="307"/>
        </w:trPr>
        <w:tc>
          <w:tcPr>
            <w:tcW w:w="8957" w:type="dxa"/>
            <w:gridSpan w:val="2"/>
            <w:tcBorders>
              <w:top w:val="single" w:sz="2" w:space="0" w:color="000000"/>
              <w:left w:val="single" w:sz="2" w:space="0" w:color="000000"/>
              <w:bottom w:val="single" w:sz="2" w:space="0" w:color="000000"/>
              <w:right w:val="single" w:sz="2" w:space="0" w:color="000000"/>
            </w:tcBorders>
          </w:tcPr>
          <w:p w:rsidR="00CA64F4" w:rsidRDefault="00CA64F4" w:rsidP="0068496E">
            <w:pPr>
              <w:snapToGrid w:val="0"/>
              <w:ind w:left="105" w:right="120"/>
              <w:rPr>
                <w:sz w:val="18"/>
                <w:szCs w:val="18"/>
              </w:rPr>
            </w:pPr>
            <w:r>
              <w:rPr>
                <w:sz w:val="18"/>
                <w:szCs w:val="18"/>
              </w:rPr>
              <w:t xml:space="preserve">10. </w:t>
            </w:r>
            <w:r w:rsidRPr="00C520D5">
              <w:rPr>
                <w:sz w:val="18"/>
                <w:szCs w:val="18"/>
              </w:rPr>
              <w:t>Номер по ранжированию после завершения аукциона</w:t>
            </w:r>
          </w:p>
        </w:tc>
        <w:tc>
          <w:tcPr>
            <w:tcW w:w="1726" w:type="dxa"/>
            <w:tcBorders>
              <w:top w:val="single" w:sz="2" w:space="0" w:color="000000"/>
              <w:left w:val="single" w:sz="2" w:space="0" w:color="000000"/>
              <w:bottom w:val="single" w:sz="2" w:space="0" w:color="000000"/>
              <w:right w:val="single" w:sz="2" w:space="0" w:color="000000"/>
            </w:tcBorders>
          </w:tcPr>
          <w:p w:rsidR="00CA64F4" w:rsidRPr="00C520D5" w:rsidRDefault="00CA64F4" w:rsidP="0068496E">
            <w:pPr>
              <w:snapToGrid w:val="0"/>
              <w:spacing w:line="100" w:lineRule="atLeast"/>
              <w:ind w:left="12" w:right="-3" w:hanging="30"/>
              <w:jc w:val="center"/>
              <w:rPr>
                <w:b/>
                <w:sz w:val="18"/>
                <w:szCs w:val="18"/>
              </w:rPr>
            </w:pPr>
            <w:r>
              <w:rPr>
                <w:b/>
                <w:sz w:val="18"/>
                <w:szCs w:val="18"/>
              </w:rPr>
              <w:t>3</w:t>
            </w:r>
          </w:p>
        </w:tc>
        <w:tc>
          <w:tcPr>
            <w:tcW w:w="1731" w:type="dxa"/>
            <w:tcBorders>
              <w:top w:val="single" w:sz="2" w:space="0" w:color="000000"/>
              <w:left w:val="single" w:sz="2" w:space="0" w:color="000000"/>
              <w:bottom w:val="single" w:sz="2" w:space="0" w:color="000000"/>
              <w:right w:val="single" w:sz="2" w:space="0" w:color="000000"/>
            </w:tcBorders>
          </w:tcPr>
          <w:p w:rsidR="00CA64F4" w:rsidRDefault="00CA64F4" w:rsidP="0068496E">
            <w:pPr>
              <w:snapToGrid w:val="0"/>
              <w:spacing w:line="100" w:lineRule="atLeast"/>
              <w:ind w:left="12" w:right="-3" w:hanging="30"/>
              <w:jc w:val="center"/>
              <w:rPr>
                <w:b/>
                <w:sz w:val="18"/>
                <w:szCs w:val="18"/>
              </w:rPr>
            </w:pPr>
            <w:r>
              <w:rPr>
                <w:b/>
                <w:sz w:val="18"/>
                <w:szCs w:val="18"/>
              </w:rPr>
              <w:t>1</w:t>
            </w:r>
          </w:p>
        </w:tc>
        <w:tc>
          <w:tcPr>
            <w:tcW w:w="1731" w:type="dxa"/>
            <w:tcBorders>
              <w:top w:val="single" w:sz="2" w:space="0" w:color="000000"/>
              <w:left w:val="single" w:sz="2" w:space="0" w:color="000000"/>
              <w:bottom w:val="single" w:sz="2" w:space="0" w:color="000000"/>
              <w:right w:val="single" w:sz="2" w:space="0" w:color="000000"/>
            </w:tcBorders>
          </w:tcPr>
          <w:p w:rsidR="00CA64F4" w:rsidRDefault="00CA64F4" w:rsidP="0068496E">
            <w:pPr>
              <w:snapToGrid w:val="0"/>
              <w:spacing w:line="100" w:lineRule="atLeast"/>
              <w:ind w:left="12" w:right="-3" w:hanging="30"/>
              <w:jc w:val="center"/>
              <w:rPr>
                <w:b/>
                <w:sz w:val="18"/>
                <w:szCs w:val="18"/>
              </w:rPr>
            </w:pPr>
            <w:r>
              <w:rPr>
                <w:b/>
                <w:sz w:val="18"/>
                <w:szCs w:val="18"/>
              </w:rPr>
              <w:t>2</w:t>
            </w:r>
          </w:p>
        </w:tc>
        <w:tc>
          <w:tcPr>
            <w:tcW w:w="1731" w:type="dxa"/>
            <w:tcBorders>
              <w:top w:val="single" w:sz="2" w:space="0" w:color="000000"/>
              <w:left w:val="single" w:sz="2" w:space="0" w:color="000000"/>
              <w:bottom w:val="single" w:sz="2" w:space="0" w:color="000000"/>
              <w:right w:val="single" w:sz="2" w:space="0" w:color="000000"/>
            </w:tcBorders>
          </w:tcPr>
          <w:p w:rsidR="00CA64F4" w:rsidRDefault="00CA64F4" w:rsidP="0068496E">
            <w:pPr>
              <w:snapToGrid w:val="0"/>
              <w:spacing w:line="100" w:lineRule="atLeast"/>
              <w:ind w:left="12" w:right="-3" w:hanging="30"/>
              <w:jc w:val="center"/>
              <w:rPr>
                <w:b/>
                <w:sz w:val="18"/>
                <w:szCs w:val="18"/>
              </w:rPr>
            </w:pPr>
            <w:r>
              <w:rPr>
                <w:b/>
                <w:sz w:val="18"/>
                <w:szCs w:val="18"/>
              </w:rPr>
              <w:t>4</w:t>
            </w:r>
          </w:p>
        </w:tc>
      </w:tr>
    </w:tbl>
    <w:p w:rsidR="005869EF" w:rsidRPr="00941FCB" w:rsidRDefault="005869EF" w:rsidP="005869EF">
      <w:pPr>
        <w:tabs>
          <w:tab w:val="left" w:pos="3930"/>
          <w:tab w:val="right" w:pos="9355"/>
        </w:tabs>
        <w:ind w:left="11482"/>
        <w:jc w:val="right"/>
        <w:rPr>
          <w:szCs w:val="18"/>
        </w:rPr>
      </w:pPr>
    </w:p>
    <w:sectPr w:rsidR="005869EF" w:rsidRPr="00941FCB" w:rsidSect="00007E88">
      <w:pgSz w:w="16837" w:h="11905" w:orient="landscape"/>
      <w:pgMar w:top="720" w:right="210" w:bottom="720" w:left="2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771D"/>
    <w:multiLevelType w:val="hybridMultilevel"/>
    <w:tmpl w:val="67CA2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1F34FD"/>
    <w:rsid w:val="00010848"/>
    <w:rsid w:val="00013138"/>
    <w:rsid w:val="00031305"/>
    <w:rsid w:val="000473CB"/>
    <w:rsid w:val="000546EE"/>
    <w:rsid w:val="000A4E31"/>
    <w:rsid w:val="000B2F7A"/>
    <w:rsid w:val="00127C72"/>
    <w:rsid w:val="00140C77"/>
    <w:rsid w:val="00185AB5"/>
    <w:rsid w:val="00190195"/>
    <w:rsid w:val="001A2727"/>
    <w:rsid w:val="001D1D9F"/>
    <w:rsid w:val="001F34FD"/>
    <w:rsid w:val="002B7AEA"/>
    <w:rsid w:val="002F0449"/>
    <w:rsid w:val="003323DB"/>
    <w:rsid w:val="00353F52"/>
    <w:rsid w:val="0035633D"/>
    <w:rsid w:val="00373D3C"/>
    <w:rsid w:val="00384478"/>
    <w:rsid w:val="003931C5"/>
    <w:rsid w:val="003B6AB3"/>
    <w:rsid w:val="003B6DE8"/>
    <w:rsid w:val="00413010"/>
    <w:rsid w:val="00434334"/>
    <w:rsid w:val="00434353"/>
    <w:rsid w:val="00434A34"/>
    <w:rsid w:val="00463208"/>
    <w:rsid w:val="004705AE"/>
    <w:rsid w:val="004944D4"/>
    <w:rsid w:val="004C4D39"/>
    <w:rsid w:val="004F74D3"/>
    <w:rsid w:val="00502251"/>
    <w:rsid w:val="00534C99"/>
    <w:rsid w:val="005410B0"/>
    <w:rsid w:val="00544592"/>
    <w:rsid w:val="005460FF"/>
    <w:rsid w:val="00553BD9"/>
    <w:rsid w:val="0055415B"/>
    <w:rsid w:val="005869EF"/>
    <w:rsid w:val="005A792C"/>
    <w:rsid w:val="005C2E1D"/>
    <w:rsid w:val="00601EB4"/>
    <w:rsid w:val="00623D86"/>
    <w:rsid w:val="00653A86"/>
    <w:rsid w:val="006578A9"/>
    <w:rsid w:val="006637FA"/>
    <w:rsid w:val="00665475"/>
    <w:rsid w:val="0067505E"/>
    <w:rsid w:val="00685808"/>
    <w:rsid w:val="006A6637"/>
    <w:rsid w:val="006B5A31"/>
    <w:rsid w:val="006D77ED"/>
    <w:rsid w:val="006E5349"/>
    <w:rsid w:val="006E5F45"/>
    <w:rsid w:val="007559E0"/>
    <w:rsid w:val="007A048E"/>
    <w:rsid w:val="007B0217"/>
    <w:rsid w:val="007C6F06"/>
    <w:rsid w:val="0081120E"/>
    <w:rsid w:val="00812BF4"/>
    <w:rsid w:val="0082139F"/>
    <w:rsid w:val="00846B7A"/>
    <w:rsid w:val="00867512"/>
    <w:rsid w:val="008F161B"/>
    <w:rsid w:val="0090477D"/>
    <w:rsid w:val="0092030D"/>
    <w:rsid w:val="0092713E"/>
    <w:rsid w:val="00933791"/>
    <w:rsid w:val="00957E00"/>
    <w:rsid w:val="009B43F6"/>
    <w:rsid w:val="009C280A"/>
    <w:rsid w:val="009D1D6D"/>
    <w:rsid w:val="009D6F08"/>
    <w:rsid w:val="009F776E"/>
    <w:rsid w:val="00A06CA0"/>
    <w:rsid w:val="00A06F56"/>
    <w:rsid w:val="00A53647"/>
    <w:rsid w:val="00A61028"/>
    <w:rsid w:val="00A7072A"/>
    <w:rsid w:val="00A979EA"/>
    <w:rsid w:val="00B33CD8"/>
    <w:rsid w:val="00B355FA"/>
    <w:rsid w:val="00B667CF"/>
    <w:rsid w:val="00B80A72"/>
    <w:rsid w:val="00BA0427"/>
    <w:rsid w:val="00BB02C8"/>
    <w:rsid w:val="00BB06F0"/>
    <w:rsid w:val="00BC1F27"/>
    <w:rsid w:val="00BC6A5A"/>
    <w:rsid w:val="00BF376B"/>
    <w:rsid w:val="00C06827"/>
    <w:rsid w:val="00C236AB"/>
    <w:rsid w:val="00C353C8"/>
    <w:rsid w:val="00C36995"/>
    <w:rsid w:val="00C42C78"/>
    <w:rsid w:val="00C46DF1"/>
    <w:rsid w:val="00C717BA"/>
    <w:rsid w:val="00C95159"/>
    <w:rsid w:val="00C96912"/>
    <w:rsid w:val="00CA64F4"/>
    <w:rsid w:val="00CE1F4B"/>
    <w:rsid w:val="00CF5FA7"/>
    <w:rsid w:val="00D526DF"/>
    <w:rsid w:val="00D5310B"/>
    <w:rsid w:val="00D5757D"/>
    <w:rsid w:val="00D85260"/>
    <w:rsid w:val="00DB0396"/>
    <w:rsid w:val="00E10822"/>
    <w:rsid w:val="00E20A9D"/>
    <w:rsid w:val="00E268C3"/>
    <w:rsid w:val="00E57B9B"/>
    <w:rsid w:val="00E926C8"/>
    <w:rsid w:val="00EA41A5"/>
    <w:rsid w:val="00EC3AB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35633D"/>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1531</Words>
  <Characters>12820</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41</cp:revision>
  <cp:lastPrinted>2014-12-02T03:26:00Z</cp:lastPrinted>
  <dcterms:created xsi:type="dcterms:W3CDTF">2014-11-24T03:25:00Z</dcterms:created>
  <dcterms:modified xsi:type="dcterms:W3CDTF">2014-12-03T04:03:00Z</dcterms:modified>
</cp:coreProperties>
</file>