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5455E4" w:rsidRPr="005455E4" w:rsidTr="00705641">
        <w:tc>
          <w:tcPr>
            <w:tcW w:w="4990" w:type="dxa"/>
          </w:tcPr>
          <w:p w:rsidR="005455E4" w:rsidRPr="005455E4" w:rsidRDefault="005455E4" w:rsidP="00705641">
            <w:pPr>
              <w:keepNext/>
              <w:keepLines/>
              <w:widowControl w:val="0"/>
              <w:suppressLineNumbers/>
              <w:suppressAutoHyphens/>
              <w:rPr>
                <w:rFonts w:ascii="Times New Roman" w:eastAsia="Calibri" w:hAnsi="Times New Roman" w:cs="Times New Roman"/>
                <w:sz w:val="24"/>
                <w:szCs w:val="24"/>
                <w:highlight w:val="yellow"/>
              </w:rPr>
            </w:pPr>
            <w:bookmarkStart w:id="0" w:name="_Ref248562863"/>
          </w:p>
        </w:tc>
        <w:tc>
          <w:tcPr>
            <w:tcW w:w="5670" w:type="dxa"/>
          </w:tcPr>
          <w:p w:rsidR="005455E4" w:rsidRPr="005455E4" w:rsidRDefault="005455E4" w:rsidP="00705641">
            <w:pPr>
              <w:keepNext/>
              <w:keepLines/>
              <w:widowControl w:val="0"/>
              <w:suppressLineNumbers/>
              <w:suppressAutoHyphens/>
              <w:spacing w:after="0"/>
              <w:jc w:val="right"/>
              <w:rPr>
                <w:rFonts w:ascii="Times New Roman" w:eastAsia="Calibri" w:hAnsi="Times New Roman" w:cs="Times New Roman"/>
                <w:sz w:val="24"/>
                <w:szCs w:val="24"/>
              </w:rPr>
            </w:pPr>
            <w:r w:rsidRPr="005455E4">
              <w:rPr>
                <w:rFonts w:ascii="Times New Roman" w:hAnsi="Times New Roman" w:cs="Times New Roman"/>
                <w:sz w:val="24"/>
                <w:szCs w:val="24"/>
              </w:rPr>
              <w:t xml:space="preserve">                                         УТВЕРЖДАЮ</w:t>
            </w:r>
          </w:p>
          <w:p w:rsidR="005455E4" w:rsidRPr="005455E4" w:rsidRDefault="005455E4" w:rsidP="00705641">
            <w:pPr>
              <w:keepNext/>
              <w:keepLines/>
              <w:widowControl w:val="0"/>
              <w:suppressLineNumbers/>
              <w:suppressAutoHyphens/>
              <w:jc w:val="right"/>
              <w:rPr>
                <w:rFonts w:ascii="Times New Roman" w:hAnsi="Times New Roman" w:cs="Times New Roman"/>
                <w:sz w:val="24"/>
                <w:szCs w:val="24"/>
              </w:rPr>
            </w:pPr>
          </w:p>
          <w:p w:rsidR="005455E4" w:rsidRPr="005455E4" w:rsidRDefault="005455E4" w:rsidP="00705641">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Директор Муниципального бюджетного общеобразовательного учреждения «Сред</w:t>
            </w:r>
            <w:r>
              <w:rPr>
                <w:rFonts w:ascii="Times New Roman" w:hAnsi="Times New Roman" w:cs="Times New Roman"/>
                <w:sz w:val="24"/>
                <w:szCs w:val="24"/>
              </w:rPr>
              <w:t>няя общеобразовательная школа №6</w:t>
            </w:r>
            <w:r w:rsidRPr="005455E4">
              <w:rPr>
                <w:rFonts w:ascii="Times New Roman" w:hAnsi="Times New Roman" w:cs="Times New Roman"/>
                <w:sz w:val="24"/>
                <w:szCs w:val="24"/>
              </w:rPr>
              <w:t>»</w:t>
            </w:r>
          </w:p>
          <w:p w:rsidR="005455E4" w:rsidRPr="005455E4" w:rsidRDefault="005455E4" w:rsidP="00705641">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_________________</w:t>
            </w:r>
            <w:r w:rsidR="0018721F">
              <w:rPr>
                <w:rFonts w:ascii="Times New Roman" w:hAnsi="Times New Roman" w:cs="Times New Roman"/>
                <w:sz w:val="24"/>
                <w:szCs w:val="24"/>
              </w:rPr>
              <w:t>Е.Б. Ко</w:t>
            </w:r>
            <w:r>
              <w:rPr>
                <w:rFonts w:ascii="Times New Roman" w:hAnsi="Times New Roman" w:cs="Times New Roman"/>
                <w:sz w:val="24"/>
                <w:szCs w:val="24"/>
              </w:rPr>
              <w:t>мисаренко</w:t>
            </w:r>
          </w:p>
          <w:p w:rsidR="005455E4" w:rsidRPr="005455E4" w:rsidRDefault="005455E4" w:rsidP="00705641">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w:t>
            </w:r>
            <w:r w:rsidRPr="005455E4">
              <w:rPr>
                <w:rFonts w:ascii="Times New Roman" w:hAnsi="Times New Roman" w:cs="Times New Roman"/>
                <w:sz w:val="24"/>
                <w:szCs w:val="24"/>
                <w:u w:val="single"/>
              </w:rPr>
              <w:t xml:space="preserve">      </w:t>
            </w:r>
            <w:r w:rsidRPr="005455E4">
              <w:rPr>
                <w:rFonts w:ascii="Times New Roman" w:hAnsi="Times New Roman" w:cs="Times New Roman"/>
                <w:sz w:val="24"/>
                <w:szCs w:val="24"/>
              </w:rPr>
              <w:t xml:space="preserve">»  </w:t>
            </w:r>
            <w:r w:rsidRPr="005455E4">
              <w:rPr>
                <w:rFonts w:ascii="Times New Roman" w:hAnsi="Times New Roman" w:cs="Times New Roman"/>
                <w:sz w:val="24"/>
                <w:szCs w:val="24"/>
                <w:u w:val="single"/>
              </w:rPr>
              <w:t xml:space="preserve">                </w:t>
            </w:r>
            <w:r w:rsidRPr="005455E4">
              <w:rPr>
                <w:rFonts w:ascii="Times New Roman" w:hAnsi="Times New Roman" w:cs="Times New Roman"/>
                <w:sz w:val="24"/>
                <w:szCs w:val="24"/>
              </w:rPr>
              <w:t xml:space="preserve"> 2015 г.</w:t>
            </w:r>
          </w:p>
          <w:p w:rsidR="005455E4" w:rsidRPr="005455E4" w:rsidRDefault="005455E4" w:rsidP="00705641">
            <w:pPr>
              <w:keepNext/>
              <w:keepLines/>
              <w:widowControl w:val="0"/>
              <w:suppressLineNumbers/>
              <w:suppressAutoHyphens/>
              <w:jc w:val="right"/>
              <w:rPr>
                <w:rFonts w:ascii="Times New Roman" w:eastAsia="Calibri" w:hAnsi="Times New Roman" w:cs="Times New Roman"/>
                <w:sz w:val="24"/>
                <w:szCs w:val="24"/>
                <w:highlight w:val="yellow"/>
              </w:rPr>
            </w:pPr>
          </w:p>
        </w:tc>
      </w:tr>
    </w:tbl>
    <w:p w:rsidR="005455E4" w:rsidRPr="005455E4" w:rsidRDefault="005455E4" w:rsidP="005455E4">
      <w:pPr>
        <w:keepNext/>
        <w:keepLines/>
        <w:widowControl w:val="0"/>
        <w:suppressLineNumbers/>
        <w:suppressAutoHyphens/>
        <w:jc w:val="center"/>
        <w:rPr>
          <w:rFonts w:ascii="Times New Roman" w:hAnsi="Times New Roman" w:cs="Times New Roman"/>
          <w:sz w:val="24"/>
          <w:szCs w:val="24"/>
        </w:rPr>
      </w:pPr>
    </w:p>
    <w:p w:rsidR="005455E4" w:rsidRPr="005455E4" w:rsidRDefault="005455E4" w:rsidP="005455E4">
      <w:pPr>
        <w:keepNext/>
        <w:keepLines/>
        <w:widowControl w:val="0"/>
        <w:suppressLineNumbers/>
        <w:suppressAutoHyphens/>
        <w:jc w:val="center"/>
        <w:rPr>
          <w:rFonts w:ascii="Times New Roman" w:hAnsi="Times New Roman" w:cs="Times New Roman"/>
          <w:sz w:val="24"/>
          <w:szCs w:val="24"/>
        </w:rPr>
      </w:pPr>
    </w:p>
    <w:p w:rsidR="005455E4" w:rsidRPr="005455E4" w:rsidRDefault="005455E4" w:rsidP="005455E4">
      <w:pPr>
        <w:keepNext/>
        <w:keepLines/>
        <w:widowControl w:val="0"/>
        <w:suppressLineNumbers/>
        <w:suppressAutoHyphens/>
        <w:rPr>
          <w:rFonts w:ascii="Times New Roman" w:hAnsi="Times New Roman" w:cs="Times New Roman"/>
          <w:sz w:val="24"/>
          <w:szCs w:val="24"/>
        </w:rPr>
      </w:pPr>
    </w:p>
    <w:p w:rsidR="005455E4" w:rsidRPr="005455E4" w:rsidRDefault="005455E4" w:rsidP="005455E4">
      <w:pPr>
        <w:keepNext/>
        <w:keepLines/>
        <w:widowControl w:val="0"/>
        <w:suppressLineNumbers/>
        <w:suppressAutoHyphens/>
        <w:jc w:val="center"/>
        <w:rPr>
          <w:rFonts w:ascii="Times New Roman" w:hAnsi="Times New Roman" w:cs="Times New Roman"/>
          <w:sz w:val="24"/>
          <w:szCs w:val="24"/>
        </w:rPr>
      </w:pPr>
    </w:p>
    <w:p w:rsidR="005455E4" w:rsidRDefault="005455E4" w:rsidP="005455E4">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 xml:space="preserve">ДОКУМЕНТАЦИЯ ОБ АУКЦИОНЕ В ЭЛЕКТРОННОЙ ФОРМЕ </w:t>
      </w:r>
    </w:p>
    <w:p w:rsidR="005455E4" w:rsidRPr="009727F3" w:rsidRDefault="00DF7924" w:rsidP="009727F3">
      <w:pPr>
        <w:keepNext/>
        <w:keepLines/>
        <w:widowControl w:val="0"/>
        <w:suppressLineNumbers/>
        <w:suppressAutoHyphens/>
        <w:jc w:val="center"/>
        <w:rPr>
          <w:rFonts w:ascii="Times New Roman" w:hAnsi="Times New Roman" w:cs="Times New Roman"/>
          <w:b/>
          <w:bCs/>
          <w:sz w:val="24"/>
          <w:szCs w:val="24"/>
        </w:rPr>
      </w:pP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009727F3" w:rsidRPr="009727F3">
        <w:rPr>
          <w:rFonts w:ascii="Times New Roman" w:hAnsi="Times New Roman" w:cs="Times New Roman"/>
          <w:b/>
          <w:bCs/>
          <w:sz w:val="24"/>
          <w:szCs w:val="24"/>
        </w:rPr>
        <w:t xml:space="preserve"> </w:t>
      </w:r>
      <w:r w:rsidR="005455E4" w:rsidRPr="009727F3">
        <w:rPr>
          <w:rFonts w:ascii="Times New Roman" w:hAnsi="Times New Roman" w:cs="Times New Roman"/>
          <w:b/>
          <w:bCs/>
          <w:sz w:val="24"/>
          <w:szCs w:val="24"/>
        </w:rPr>
        <w:t>на право заключения гражданско-правового договора на выполнение работ по ремонту малой ванны бассейна</w:t>
      </w: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rPr>
          <w:rFonts w:ascii="Times New Roman" w:hAnsi="Times New Roman" w:cs="Times New Roman"/>
          <w:b/>
          <w:bCs/>
          <w:sz w:val="24"/>
          <w:szCs w:val="24"/>
        </w:rPr>
      </w:pPr>
    </w:p>
    <w:p w:rsidR="005455E4" w:rsidRPr="005455E4" w:rsidRDefault="005455E4" w:rsidP="005455E4">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201</w:t>
      </w:r>
      <w:r w:rsidRPr="005455E4">
        <w:rPr>
          <w:rFonts w:ascii="Times New Roman" w:hAnsi="Times New Roman" w:cs="Times New Roman"/>
          <w:b/>
          <w:bCs/>
          <w:sz w:val="24"/>
          <w:szCs w:val="24"/>
          <w:lang w:val="en-US"/>
        </w:rPr>
        <w:t>5</w:t>
      </w:r>
      <w:r w:rsidRPr="005455E4">
        <w:rPr>
          <w:rFonts w:ascii="Times New Roman" w:hAnsi="Times New Roman" w:cs="Times New Roman"/>
          <w:b/>
          <w:bCs/>
          <w:sz w:val="24"/>
          <w:szCs w:val="24"/>
        </w:rPr>
        <w:t xml:space="preserve"> г.</w:t>
      </w:r>
    </w:p>
    <w:p w:rsidR="005455E4" w:rsidRPr="005455E4" w:rsidRDefault="005455E4" w:rsidP="005455E4">
      <w:pPr>
        <w:autoSpaceDE w:val="0"/>
        <w:autoSpaceDN w:val="0"/>
        <w:adjustRightInd w:val="0"/>
        <w:spacing w:before="120" w:after="120"/>
        <w:rPr>
          <w:rFonts w:ascii="Times New Roman" w:hAnsi="Times New Roman" w:cs="Times New Roman"/>
          <w:b/>
          <w:bCs/>
          <w:sz w:val="24"/>
          <w:szCs w:val="24"/>
        </w:rPr>
      </w:pPr>
    </w:p>
    <w:p w:rsidR="005455E4" w:rsidRPr="005455E4" w:rsidRDefault="005455E4" w:rsidP="005455E4">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rFonts w:ascii="Times New Roman" w:hAnsi="Times New Roman" w:cs="Times New Roman"/>
          <w:b/>
          <w:bCs/>
          <w:sz w:val="24"/>
          <w:szCs w:val="24"/>
        </w:rPr>
      </w:pPr>
      <w:r w:rsidRPr="005455E4">
        <w:rPr>
          <w:rFonts w:ascii="Times New Roman" w:hAnsi="Times New Roman" w:cs="Times New Roman"/>
          <w:b/>
          <w:bCs/>
          <w:sz w:val="24"/>
          <w:szCs w:val="24"/>
        </w:rPr>
        <w:br w:type="page"/>
      </w:r>
      <w:bookmarkStart w:id="1" w:name="_Ref248571702"/>
      <w:r w:rsidRPr="005455E4">
        <w:rPr>
          <w:rFonts w:ascii="Times New Roman" w:hAnsi="Times New Roman" w:cs="Times New Roman"/>
          <w:b/>
          <w:bCs/>
          <w:sz w:val="24"/>
          <w:szCs w:val="24"/>
        </w:rPr>
        <w:lastRenderedPageBreak/>
        <w:t>СВЕДЕНИЯ О ПРОВОДИМОМ АУКЦИОНЕ В ЭЛЕКТРОННОЙ ФОРМЕ</w:t>
      </w:r>
      <w:bookmarkEnd w:id="1"/>
    </w:p>
    <w:p w:rsidR="005455E4" w:rsidRPr="005455E4" w:rsidRDefault="005455E4" w:rsidP="005455E4">
      <w:pPr>
        <w:tabs>
          <w:tab w:val="left" w:pos="360"/>
        </w:tabs>
        <w:autoSpaceDE w:val="0"/>
        <w:autoSpaceDN w:val="0"/>
        <w:adjustRightInd w:val="0"/>
        <w:spacing w:before="120" w:after="360"/>
        <w:ind w:firstLine="567"/>
        <w:rPr>
          <w:rFonts w:ascii="Times New Roman" w:hAnsi="Times New Roman" w:cs="Times New Roman"/>
          <w:bCs/>
          <w:sz w:val="24"/>
          <w:szCs w:val="24"/>
        </w:rPr>
      </w:pPr>
      <w:bookmarkStart w:id="2" w:name="_Ref119427085"/>
      <w:r w:rsidRPr="005455E4">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455E4">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5455E4" w:rsidRPr="005455E4" w:rsidTr="0070564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455E4" w:rsidRPr="005455E4" w:rsidRDefault="005455E4" w:rsidP="00705641">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w:t>
            </w:r>
          </w:p>
          <w:p w:rsidR="005455E4" w:rsidRPr="005455E4" w:rsidRDefault="005455E4" w:rsidP="00705641">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455E4" w:rsidRPr="005455E4" w:rsidRDefault="005455E4" w:rsidP="00705641">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455E4" w:rsidRPr="005455E4" w:rsidRDefault="005455E4" w:rsidP="00705641">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Информация</w:t>
            </w:r>
          </w:p>
        </w:tc>
      </w:tr>
      <w:tr w:rsidR="005455E4" w:rsidRPr="005455E4" w:rsidTr="00705641">
        <w:tc>
          <w:tcPr>
            <w:tcW w:w="10456" w:type="dxa"/>
            <w:gridSpan w:val="3"/>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i/>
                <w:sz w:val="24"/>
                <w:szCs w:val="24"/>
              </w:rPr>
              <w:t>Указывается с 01.01.201</w:t>
            </w:r>
            <w:r w:rsidRPr="005455E4">
              <w:rPr>
                <w:rFonts w:ascii="Times New Roman" w:hAnsi="Times New Roman" w:cs="Times New Roman"/>
                <w:i/>
                <w:sz w:val="24"/>
                <w:szCs w:val="24"/>
                <w:lang w:val="en-US"/>
              </w:rPr>
              <w:t>7</w:t>
            </w:r>
            <w:r w:rsidRPr="005455E4">
              <w:rPr>
                <w:rFonts w:ascii="Times New Roman" w:hAnsi="Times New Roman" w:cs="Times New Roman"/>
                <w:i/>
                <w:sz w:val="24"/>
                <w:szCs w:val="24"/>
              </w:rPr>
              <w:t xml:space="preserve"> года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sz w:val="24"/>
                <w:szCs w:val="24"/>
                <w:u w:val="single"/>
              </w:rPr>
              <w:t>Наименование</w:t>
            </w:r>
          </w:p>
          <w:p w:rsidR="005455E4" w:rsidRPr="005455E4" w:rsidRDefault="005455E4" w:rsidP="00705641">
            <w:pPr>
              <w:rPr>
                <w:rFonts w:ascii="Times New Roman" w:hAnsi="Times New Roman" w:cs="Times New Roman"/>
                <w:bCs/>
                <w:sz w:val="24"/>
                <w:szCs w:val="24"/>
              </w:rPr>
            </w:pPr>
            <w:r w:rsidRPr="005455E4">
              <w:rPr>
                <w:rFonts w:ascii="Times New Roman" w:hAnsi="Times New Roman" w:cs="Times New Roman"/>
                <w:sz w:val="24"/>
                <w:szCs w:val="24"/>
              </w:rPr>
              <w:t>Муниципальное бюджетное общеобразовательное учреждение</w:t>
            </w:r>
            <w:r w:rsidRPr="005455E4">
              <w:rPr>
                <w:rFonts w:ascii="Times New Roman" w:hAnsi="Times New Roman" w:cs="Times New Roman"/>
                <w:bCs/>
                <w:sz w:val="24"/>
                <w:szCs w:val="24"/>
              </w:rPr>
              <w:t xml:space="preserve"> «Средн</w:t>
            </w:r>
            <w:r w:rsidR="0018721F">
              <w:rPr>
                <w:rFonts w:ascii="Times New Roman" w:hAnsi="Times New Roman" w:cs="Times New Roman"/>
                <w:bCs/>
                <w:sz w:val="24"/>
                <w:szCs w:val="24"/>
              </w:rPr>
              <w:t>яя общеобразовательная школа № 6</w:t>
            </w:r>
            <w:r w:rsidRPr="005455E4">
              <w:rPr>
                <w:rFonts w:ascii="Times New Roman" w:hAnsi="Times New Roman" w:cs="Times New Roman"/>
                <w:bCs/>
                <w:sz w:val="24"/>
                <w:szCs w:val="24"/>
              </w:rPr>
              <w:t>»</w:t>
            </w:r>
          </w:p>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sz w:val="24"/>
                <w:szCs w:val="24"/>
              </w:rPr>
              <w:t xml:space="preserve"> </w:t>
            </w:r>
            <w:r w:rsidRPr="005455E4">
              <w:rPr>
                <w:rFonts w:ascii="Times New Roman" w:hAnsi="Times New Roman" w:cs="Times New Roman"/>
                <w:sz w:val="24"/>
                <w:szCs w:val="24"/>
                <w:u w:val="single"/>
              </w:rPr>
              <w:t>Место нахождения</w:t>
            </w:r>
          </w:p>
          <w:p w:rsidR="005455E4" w:rsidRPr="005455E4" w:rsidRDefault="0018721F" w:rsidP="00705641">
            <w:pPr>
              <w:keepNext/>
              <w:keepLines/>
              <w:widowControl w:val="0"/>
              <w:suppressLineNumbers/>
              <w:suppressAutoHyphens/>
              <w:rPr>
                <w:rFonts w:ascii="Times New Roman" w:hAnsi="Times New Roman" w:cs="Times New Roman"/>
                <w:sz w:val="24"/>
                <w:szCs w:val="24"/>
              </w:rPr>
            </w:pPr>
            <w:proofErr w:type="gramStart"/>
            <w:r>
              <w:rPr>
                <w:rFonts w:ascii="Times New Roman" w:hAnsi="Times New Roman" w:cs="Times New Roman"/>
                <w:bCs/>
                <w:sz w:val="24"/>
                <w:szCs w:val="24"/>
              </w:rPr>
              <w:t>628260, ул. Ермака, 7</w:t>
            </w:r>
            <w:r w:rsidR="005455E4" w:rsidRPr="005455E4">
              <w:rPr>
                <w:rFonts w:ascii="Times New Roman" w:hAnsi="Times New Roman" w:cs="Times New Roman"/>
                <w:bCs/>
                <w:sz w:val="24"/>
                <w:szCs w:val="24"/>
              </w:rPr>
              <w:t xml:space="preserve">, </w:t>
            </w:r>
            <w:r w:rsidR="005455E4" w:rsidRPr="005455E4">
              <w:rPr>
                <w:rFonts w:ascii="Times New Roman" w:hAnsi="Times New Roman" w:cs="Times New Roman"/>
                <w:sz w:val="24"/>
                <w:szCs w:val="24"/>
              </w:rPr>
              <w:t xml:space="preserve">г. Югорск, </w:t>
            </w:r>
            <w:r w:rsidR="005455E4" w:rsidRPr="005455E4">
              <w:rPr>
                <w:rFonts w:ascii="Times New Roman" w:hAnsi="Times New Roman" w:cs="Times New Roman"/>
                <w:sz w:val="24"/>
                <w:szCs w:val="24"/>
                <w:lang w:eastAsia="ar-SA"/>
              </w:rPr>
              <w:t>Ханты - Мансийский автономный округ</w:t>
            </w:r>
            <w:r w:rsidR="005455E4" w:rsidRPr="005455E4">
              <w:rPr>
                <w:rFonts w:ascii="Times New Roman" w:hAnsi="Times New Roman" w:cs="Times New Roman"/>
                <w:sz w:val="24"/>
                <w:szCs w:val="24"/>
              </w:rPr>
              <w:t xml:space="preserve"> - Югра, Тюменская область.</w:t>
            </w:r>
            <w:proofErr w:type="gramEnd"/>
          </w:p>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sz w:val="24"/>
                <w:szCs w:val="24"/>
              </w:rPr>
              <w:t xml:space="preserve"> </w:t>
            </w:r>
            <w:r w:rsidRPr="005455E4">
              <w:rPr>
                <w:rFonts w:ascii="Times New Roman" w:hAnsi="Times New Roman" w:cs="Times New Roman"/>
                <w:sz w:val="24"/>
                <w:szCs w:val="24"/>
                <w:u w:val="single"/>
              </w:rPr>
              <w:t>Почтовый адрес</w:t>
            </w:r>
          </w:p>
          <w:p w:rsidR="005455E4" w:rsidRPr="005455E4" w:rsidRDefault="0018721F" w:rsidP="00705641">
            <w:pPr>
              <w:keepNext/>
              <w:keepLines/>
              <w:widowControl w:val="0"/>
              <w:suppressLineNumbers/>
              <w:suppressAutoHyphens/>
              <w:rPr>
                <w:rFonts w:ascii="Times New Roman" w:hAnsi="Times New Roman" w:cs="Times New Roman"/>
                <w:sz w:val="24"/>
                <w:szCs w:val="24"/>
              </w:rPr>
            </w:pPr>
            <w:r>
              <w:rPr>
                <w:rFonts w:ascii="Times New Roman" w:hAnsi="Times New Roman" w:cs="Times New Roman"/>
                <w:bCs/>
                <w:sz w:val="24"/>
                <w:szCs w:val="24"/>
              </w:rPr>
              <w:t>628260, ул. Ермака, 7</w:t>
            </w:r>
            <w:r w:rsidR="005455E4" w:rsidRPr="005455E4">
              <w:rPr>
                <w:rFonts w:ascii="Times New Roman" w:hAnsi="Times New Roman" w:cs="Times New Roman"/>
                <w:bCs/>
                <w:sz w:val="24"/>
                <w:szCs w:val="24"/>
              </w:rPr>
              <w:t xml:space="preserve">, </w:t>
            </w:r>
            <w:r w:rsidR="005455E4" w:rsidRPr="005455E4">
              <w:rPr>
                <w:rFonts w:ascii="Times New Roman" w:hAnsi="Times New Roman" w:cs="Times New Roman"/>
                <w:sz w:val="24"/>
                <w:szCs w:val="24"/>
              </w:rPr>
              <w:t xml:space="preserve">г. Югорск, </w:t>
            </w:r>
            <w:r w:rsidR="005455E4" w:rsidRPr="005455E4">
              <w:rPr>
                <w:rFonts w:ascii="Times New Roman" w:hAnsi="Times New Roman" w:cs="Times New Roman"/>
                <w:sz w:val="24"/>
                <w:szCs w:val="24"/>
                <w:lang w:eastAsia="ar-SA"/>
              </w:rPr>
              <w:t>Хант</w:t>
            </w:r>
            <w:proofErr w:type="gramStart"/>
            <w:r w:rsidR="005455E4" w:rsidRPr="005455E4">
              <w:rPr>
                <w:rFonts w:ascii="Times New Roman" w:hAnsi="Times New Roman" w:cs="Times New Roman"/>
                <w:sz w:val="24"/>
                <w:szCs w:val="24"/>
                <w:lang w:eastAsia="ar-SA"/>
              </w:rPr>
              <w:t>ы-</w:t>
            </w:r>
            <w:proofErr w:type="gramEnd"/>
            <w:r w:rsidR="005455E4" w:rsidRPr="005455E4">
              <w:rPr>
                <w:rFonts w:ascii="Times New Roman" w:hAnsi="Times New Roman" w:cs="Times New Roman"/>
                <w:sz w:val="24"/>
                <w:szCs w:val="24"/>
                <w:lang w:eastAsia="ar-SA"/>
              </w:rPr>
              <w:t xml:space="preserve"> Мансийский автономный округ</w:t>
            </w:r>
            <w:r w:rsidR="005455E4" w:rsidRPr="005455E4">
              <w:rPr>
                <w:rFonts w:ascii="Times New Roman" w:hAnsi="Times New Roman" w:cs="Times New Roman"/>
                <w:sz w:val="24"/>
                <w:szCs w:val="24"/>
              </w:rPr>
              <w:t xml:space="preserve"> - Югра, Тюменская область. </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Телефон</w:t>
            </w:r>
            <w:r w:rsidRPr="005455E4">
              <w:rPr>
                <w:rFonts w:ascii="Times New Roman" w:hAnsi="Times New Roman" w:cs="Times New Roman"/>
                <w:sz w:val="24"/>
                <w:szCs w:val="24"/>
              </w:rPr>
              <w:t xml:space="preserve"> (34675) </w:t>
            </w:r>
            <w:r w:rsidR="0018721F">
              <w:rPr>
                <w:rFonts w:ascii="Times New Roman" w:hAnsi="Times New Roman" w:cs="Times New Roman"/>
                <w:sz w:val="24"/>
                <w:szCs w:val="24"/>
              </w:rPr>
              <w:t>7-24-47</w:t>
            </w:r>
            <w:r w:rsidRPr="005455E4">
              <w:rPr>
                <w:rFonts w:ascii="Times New Roman" w:hAnsi="Times New Roman" w:cs="Times New Roman"/>
                <w:sz w:val="24"/>
                <w:szCs w:val="24"/>
              </w:rPr>
              <w:t xml:space="preserve">,  </w:t>
            </w:r>
            <w:r w:rsidRPr="005455E4">
              <w:rPr>
                <w:rFonts w:ascii="Times New Roman" w:hAnsi="Times New Roman" w:cs="Times New Roman"/>
                <w:sz w:val="24"/>
                <w:szCs w:val="24"/>
                <w:u w:val="single"/>
              </w:rPr>
              <w:t>факс</w:t>
            </w:r>
            <w:r w:rsidRPr="005455E4">
              <w:rPr>
                <w:rFonts w:ascii="Times New Roman" w:hAnsi="Times New Roman" w:cs="Times New Roman"/>
                <w:sz w:val="24"/>
                <w:szCs w:val="24"/>
              </w:rPr>
              <w:t xml:space="preserve"> (34675) </w:t>
            </w:r>
            <w:r w:rsidR="0018721F">
              <w:rPr>
                <w:rFonts w:ascii="Times New Roman" w:hAnsi="Times New Roman" w:cs="Times New Roman"/>
                <w:sz w:val="24"/>
                <w:szCs w:val="24"/>
              </w:rPr>
              <w:t>7-24-47</w:t>
            </w:r>
            <w:r w:rsidRPr="005455E4">
              <w:rPr>
                <w:rFonts w:ascii="Times New Roman" w:hAnsi="Times New Roman" w:cs="Times New Roman"/>
                <w:sz w:val="24"/>
                <w:szCs w:val="24"/>
              </w:rPr>
              <w:t xml:space="preserve"> </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Адрес электронной почты</w:t>
            </w:r>
            <w:r w:rsidRPr="005455E4">
              <w:rPr>
                <w:rFonts w:ascii="Times New Roman" w:hAnsi="Times New Roman" w:cs="Times New Roman"/>
                <w:sz w:val="24"/>
                <w:szCs w:val="24"/>
              </w:rPr>
              <w:t xml:space="preserve">: </w:t>
            </w:r>
            <w:r w:rsidR="0018721F" w:rsidRPr="00562077">
              <w:rPr>
                <w:rFonts w:ascii="Times New Roman" w:hAnsi="Times New Roman" w:cs="Times New Roman"/>
                <w:color w:val="000000"/>
                <w:sz w:val="24"/>
                <w:szCs w:val="24"/>
              </w:rPr>
              <w:t>school-62007@yandex.ru</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Ответственное должностное лицо</w:t>
            </w:r>
            <w:r w:rsidRPr="005455E4">
              <w:rPr>
                <w:rFonts w:ascii="Times New Roman" w:hAnsi="Times New Roman" w:cs="Times New Roman"/>
                <w:sz w:val="24"/>
                <w:szCs w:val="24"/>
              </w:rPr>
              <w:t xml:space="preserve">: </w:t>
            </w:r>
            <w:r w:rsidR="0018721F">
              <w:rPr>
                <w:rFonts w:ascii="Times New Roman" w:hAnsi="Times New Roman" w:cs="Times New Roman"/>
                <w:sz w:val="24"/>
                <w:szCs w:val="24"/>
              </w:rPr>
              <w:t>главный специалист по закупкам Белинская Наталия Николаевна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sz w:val="24"/>
                <w:szCs w:val="24"/>
                <w:u w:val="single"/>
              </w:rPr>
              <w:t>Наименование:</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Администрация города Югорска. </w:t>
            </w:r>
          </w:p>
          <w:p w:rsidR="005455E4" w:rsidRPr="005455E4" w:rsidRDefault="005455E4" w:rsidP="00705641">
            <w:pPr>
              <w:keepNext/>
              <w:keepLines/>
              <w:widowControl w:val="0"/>
              <w:suppressLineNumbers/>
              <w:suppressAutoHyphens/>
              <w:rPr>
                <w:rFonts w:ascii="Times New Roman" w:hAnsi="Times New Roman" w:cs="Times New Roman"/>
                <w:sz w:val="24"/>
                <w:szCs w:val="24"/>
                <w:u w:val="single"/>
              </w:rPr>
            </w:pPr>
            <w:r w:rsidRPr="005455E4">
              <w:rPr>
                <w:rFonts w:ascii="Times New Roman" w:hAnsi="Times New Roman" w:cs="Times New Roman"/>
                <w:sz w:val="24"/>
                <w:szCs w:val="24"/>
                <w:u w:val="single"/>
              </w:rPr>
              <w:t>Место нахождения:</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5455E4">
              <w:rPr>
                <w:rFonts w:ascii="Times New Roman" w:hAnsi="Times New Roman" w:cs="Times New Roman"/>
                <w:sz w:val="24"/>
                <w:szCs w:val="24"/>
              </w:rPr>
              <w:t>каб</w:t>
            </w:r>
            <w:proofErr w:type="spellEnd"/>
            <w:r w:rsidRPr="005455E4">
              <w:rPr>
                <w:rFonts w:ascii="Times New Roman" w:hAnsi="Times New Roman" w:cs="Times New Roman"/>
                <w:sz w:val="24"/>
                <w:szCs w:val="24"/>
              </w:rPr>
              <w:t xml:space="preserve">. 310. </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Почтовый адрес</w:t>
            </w:r>
            <w:r w:rsidRPr="005455E4">
              <w:rPr>
                <w:rFonts w:ascii="Times New Roman" w:hAnsi="Times New Roman" w:cs="Times New Roman"/>
                <w:sz w:val="24"/>
                <w:szCs w:val="24"/>
              </w:rPr>
              <w:t>:</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proofErr w:type="gramStart"/>
            <w:r w:rsidRPr="005455E4">
              <w:rPr>
                <w:rFonts w:ascii="Times New Roman" w:hAnsi="Times New Roman" w:cs="Times New Roman"/>
                <w:sz w:val="24"/>
                <w:szCs w:val="24"/>
              </w:rPr>
              <w:t xml:space="preserve">628260, Ханты - Мансийский автономный округ - Югра, </w:t>
            </w:r>
            <w:r w:rsidRPr="005455E4">
              <w:rPr>
                <w:rFonts w:ascii="Times New Roman" w:hAnsi="Times New Roman" w:cs="Times New Roman"/>
                <w:sz w:val="24"/>
                <w:szCs w:val="24"/>
              </w:rPr>
              <w:lastRenderedPageBreak/>
              <w:t>Тюменская обл.,  г. Югорск, ул. 40 лет Победы, 11.</w:t>
            </w:r>
            <w:proofErr w:type="gramEnd"/>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Телефон (</w:t>
            </w:r>
            <w:r w:rsidRPr="005455E4">
              <w:rPr>
                <w:rFonts w:ascii="Times New Roman" w:hAnsi="Times New Roman" w:cs="Times New Roman"/>
                <w:sz w:val="24"/>
                <w:szCs w:val="24"/>
                <w:u w:val="single"/>
              </w:rPr>
              <w:t>34675) 50037</w:t>
            </w:r>
            <w:r w:rsidRPr="005455E4">
              <w:rPr>
                <w:rFonts w:ascii="Times New Roman" w:hAnsi="Times New Roman" w:cs="Times New Roman"/>
                <w:sz w:val="24"/>
                <w:szCs w:val="24"/>
              </w:rPr>
              <w:t xml:space="preserve"> факс (</w:t>
            </w:r>
            <w:r w:rsidRPr="005455E4">
              <w:rPr>
                <w:rFonts w:ascii="Times New Roman" w:hAnsi="Times New Roman" w:cs="Times New Roman"/>
                <w:sz w:val="24"/>
                <w:szCs w:val="24"/>
                <w:u w:val="single"/>
              </w:rPr>
              <w:t>34675) 50037</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Адрес электронной почты:</w:t>
            </w:r>
            <w:r w:rsidRPr="005455E4">
              <w:rPr>
                <w:rFonts w:ascii="Times New Roman" w:hAnsi="Times New Roman" w:cs="Times New Roman"/>
                <w:sz w:val="24"/>
                <w:szCs w:val="24"/>
              </w:rPr>
              <w:t xml:space="preserve"> omz@ugorsk.ru </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u w:val="single"/>
              </w:rPr>
              <w:t>Ответственное должностное лицо</w:t>
            </w:r>
            <w:r w:rsidRPr="005455E4">
              <w:rPr>
                <w:rFonts w:ascii="Times New Roman" w:hAnsi="Times New Roman" w:cs="Times New Roman"/>
                <w:sz w:val="24"/>
                <w:szCs w:val="24"/>
              </w:rPr>
              <w:t>:  начальник отдела муниципальных закупок Захарова Наталья Борисовна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Не привлекается</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5455E4">
              <w:rPr>
                <w:rFonts w:ascii="Times New Roman" w:hAnsi="Times New Roman" w:cs="Times New Roman"/>
                <w:sz w:val="24"/>
                <w:szCs w:val="24"/>
              </w:rPr>
              <w:t>ответ</w:t>
            </w:r>
            <w:r w:rsidR="00DF7924">
              <w:rPr>
                <w:rFonts w:ascii="Times New Roman" w:hAnsi="Times New Roman" w:cs="Times New Roman"/>
                <w:sz w:val="24"/>
                <w:szCs w:val="24"/>
              </w:rPr>
              <w:t>ственных</w:t>
            </w:r>
            <w:proofErr w:type="gramEnd"/>
            <w:r w:rsidR="00DF7924">
              <w:rPr>
                <w:rFonts w:ascii="Times New Roman" w:hAnsi="Times New Roman" w:cs="Times New Roman"/>
                <w:sz w:val="24"/>
                <w:szCs w:val="24"/>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Руководитель контрактной службы – </w:t>
            </w:r>
            <w:r w:rsidR="00DF7924">
              <w:rPr>
                <w:rFonts w:ascii="Times New Roman" w:hAnsi="Times New Roman" w:cs="Times New Roman"/>
                <w:sz w:val="24"/>
                <w:szCs w:val="24"/>
              </w:rPr>
              <w:t>главный специалист по закупкам Белинская Наталия Николаевна</w:t>
            </w:r>
          </w:p>
          <w:p w:rsidR="005455E4" w:rsidRPr="005455E4" w:rsidRDefault="005455E4" w:rsidP="00705641">
            <w:pPr>
              <w:keepNext/>
              <w:keepLines/>
              <w:widowControl w:val="0"/>
              <w:suppressLineNumbers/>
              <w:suppressAutoHyphens/>
              <w:rPr>
                <w:rFonts w:ascii="Times New Roman" w:hAnsi="Times New Roman" w:cs="Times New Roman"/>
                <w:sz w:val="24"/>
                <w:szCs w:val="24"/>
              </w:rPr>
            </w:pPr>
          </w:p>
        </w:tc>
      </w:tr>
      <w:tr w:rsidR="005455E4" w:rsidRPr="005455E4" w:rsidTr="00705641">
        <w:tc>
          <w:tcPr>
            <w:tcW w:w="817" w:type="dxa"/>
            <w:vMerge w:val="restart"/>
            <w:tcBorders>
              <w:top w:val="single" w:sz="4" w:space="0" w:color="auto"/>
              <w:left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hd w:val="clear" w:color="auto" w:fill="FFFFFF"/>
              <w:rPr>
                <w:rFonts w:ascii="Times New Roman" w:hAnsi="Times New Roman" w:cs="Times New Roman"/>
                <w:sz w:val="24"/>
                <w:szCs w:val="24"/>
              </w:rPr>
            </w:pPr>
            <w:r w:rsidRPr="005455E4">
              <w:rPr>
                <w:rFonts w:ascii="Times New Roman" w:hAnsi="Times New Roman" w:cs="Times New Roman"/>
                <w:bCs/>
                <w:sz w:val="24"/>
                <w:szCs w:val="24"/>
              </w:rPr>
              <w:t xml:space="preserve">Наименование: </w:t>
            </w:r>
            <w:r w:rsidRPr="005455E4">
              <w:rPr>
                <w:rFonts w:ascii="Times New Roman" w:hAnsi="Times New Roman" w:cs="Times New Roman"/>
                <w:sz w:val="24"/>
                <w:szCs w:val="24"/>
                <w:lang w:eastAsia="ar-SA"/>
              </w:rPr>
              <w:t>ЗАО «Сбербанк - АСТ»</w:t>
            </w:r>
          </w:p>
        </w:tc>
      </w:tr>
      <w:tr w:rsidR="005455E4" w:rsidRPr="005455E4" w:rsidTr="00705641">
        <w:tc>
          <w:tcPr>
            <w:tcW w:w="817" w:type="dxa"/>
            <w:vMerge/>
            <w:tcBorders>
              <w:left w:val="single" w:sz="4" w:space="0" w:color="auto"/>
              <w:bottom w:val="single" w:sz="4" w:space="0" w:color="auto"/>
              <w:right w:val="single" w:sz="4" w:space="0" w:color="auto"/>
            </w:tcBorders>
          </w:tcPr>
          <w:p w:rsidR="005455E4" w:rsidRPr="005455E4" w:rsidRDefault="005455E4" w:rsidP="00705641">
            <w:pPr>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http://</w:t>
            </w:r>
            <w:proofErr w:type="spellStart"/>
            <w:r w:rsidRPr="005455E4">
              <w:rPr>
                <w:rFonts w:ascii="Times New Roman" w:hAnsi="Times New Roman" w:cs="Times New Roman"/>
                <w:sz w:val="24"/>
                <w:szCs w:val="24"/>
                <w:lang w:val="en-US"/>
              </w:rPr>
              <w:t>sberbank</w:t>
            </w:r>
            <w:proofErr w:type="spellEnd"/>
            <w:r w:rsidRPr="005455E4">
              <w:rPr>
                <w:rFonts w:ascii="Times New Roman" w:hAnsi="Times New Roman" w:cs="Times New Roman"/>
                <w:sz w:val="24"/>
                <w:szCs w:val="24"/>
              </w:rPr>
              <w:t>-</w:t>
            </w:r>
            <w:proofErr w:type="spellStart"/>
            <w:r w:rsidRPr="005455E4">
              <w:rPr>
                <w:rFonts w:ascii="Times New Roman" w:hAnsi="Times New Roman" w:cs="Times New Roman"/>
                <w:sz w:val="24"/>
                <w:szCs w:val="24"/>
                <w:lang w:val="en-US"/>
              </w:rPr>
              <w:t>ast</w:t>
            </w:r>
            <w:proofErr w:type="spellEnd"/>
            <w:r w:rsidRPr="005455E4">
              <w:rPr>
                <w:rFonts w:ascii="Times New Roman" w:hAnsi="Times New Roman" w:cs="Times New Roman"/>
                <w:sz w:val="24"/>
                <w:szCs w:val="24"/>
              </w:rPr>
              <w:t>.</w:t>
            </w:r>
            <w:proofErr w:type="spellStart"/>
            <w:r w:rsidRPr="005455E4">
              <w:rPr>
                <w:rFonts w:ascii="Times New Roman" w:hAnsi="Times New Roman" w:cs="Times New Roman"/>
                <w:sz w:val="24"/>
                <w:szCs w:val="24"/>
              </w:rPr>
              <w:t>ru</w:t>
            </w:r>
            <w:proofErr w:type="spellEnd"/>
            <w:r w:rsidRPr="005455E4">
              <w:rPr>
                <w:rFonts w:ascii="Times New Roman" w:hAnsi="Times New Roman" w:cs="Times New Roman"/>
                <w:sz w:val="24"/>
                <w:szCs w:val="24"/>
              </w:rPr>
              <w:t>/</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spacing w:after="0"/>
              <w:rPr>
                <w:rFonts w:ascii="Times New Roman" w:hAnsi="Times New Roman" w:cs="Times New Roman"/>
                <w:i/>
                <w:sz w:val="24"/>
                <w:szCs w:val="24"/>
              </w:rPr>
            </w:pPr>
            <w:r w:rsidRPr="005455E4">
              <w:rPr>
                <w:rFonts w:ascii="Times New Roman" w:hAnsi="Times New Roman" w:cs="Times New Roman"/>
                <w:sz w:val="24"/>
                <w:szCs w:val="24"/>
              </w:rPr>
              <w:t>Аукцион в электронной форме</w:t>
            </w:r>
            <w:r w:rsidR="00F2522E">
              <w:rPr>
                <w:rFonts w:ascii="Times New Roman" w:hAnsi="Times New Roman" w:cs="Times New Roman"/>
                <w:sz w:val="24"/>
                <w:szCs w:val="24"/>
              </w:rPr>
              <w:t xml:space="preserve"> </w:t>
            </w:r>
            <w:r w:rsidR="00F2522E" w:rsidRPr="00F2522E">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w:t>
            </w:r>
            <w:r w:rsidRPr="00F2522E">
              <w:rPr>
                <w:rFonts w:ascii="Times New Roman" w:hAnsi="Times New Roman" w:cs="Times New Roman"/>
                <w:sz w:val="24"/>
                <w:szCs w:val="24"/>
              </w:rPr>
              <w:t xml:space="preserve"> </w:t>
            </w:r>
            <w:r w:rsidRPr="00F2522E">
              <w:rPr>
                <w:rFonts w:ascii="Times New Roman" w:hAnsi="Times New Roman" w:cs="Times New Roman"/>
                <w:bCs/>
                <w:sz w:val="24"/>
                <w:szCs w:val="24"/>
              </w:rPr>
              <w:t>на право заключения гражданско</w:t>
            </w:r>
            <w:r w:rsidRPr="005455E4">
              <w:rPr>
                <w:rFonts w:ascii="Times New Roman" w:hAnsi="Times New Roman" w:cs="Times New Roman"/>
                <w:bCs/>
                <w:sz w:val="24"/>
                <w:szCs w:val="24"/>
              </w:rPr>
              <w:t xml:space="preserve">-правового договора на </w:t>
            </w:r>
            <w:r w:rsidR="00FE265B">
              <w:rPr>
                <w:rFonts w:ascii="Times New Roman" w:hAnsi="Times New Roman" w:cs="Times New Roman"/>
                <w:bCs/>
                <w:sz w:val="24"/>
                <w:szCs w:val="24"/>
              </w:rPr>
              <w:t>ремонт малой ванны бассейна</w:t>
            </w:r>
          </w:p>
        </w:tc>
      </w:tr>
      <w:tr w:rsidR="005455E4" w:rsidRPr="005455E4" w:rsidTr="00705641">
        <w:trPr>
          <w:trHeight w:val="453"/>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spacing w:after="0"/>
              <w:rPr>
                <w:rFonts w:ascii="Times New Roman" w:hAnsi="Times New Roman" w:cs="Times New Roman"/>
                <w:sz w:val="24"/>
                <w:szCs w:val="24"/>
              </w:rPr>
            </w:pPr>
            <w:r w:rsidRPr="005455E4">
              <w:rPr>
                <w:rFonts w:ascii="Times New Roman" w:hAnsi="Times New Roman" w:cs="Times New Roman"/>
                <w:sz w:val="24"/>
                <w:szCs w:val="24"/>
              </w:rPr>
              <w:t xml:space="preserve">Указано в части </w:t>
            </w:r>
            <w:r w:rsidRPr="005455E4">
              <w:rPr>
                <w:rFonts w:ascii="Times New Roman" w:hAnsi="Times New Roman" w:cs="Times New Roman"/>
                <w:b/>
                <w:sz w:val="24"/>
                <w:szCs w:val="24"/>
                <w:lang w:val="en-US"/>
              </w:rPr>
              <w:t>II</w:t>
            </w:r>
            <w:r w:rsidRPr="005455E4">
              <w:rPr>
                <w:rFonts w:ascii="Times New Roman" w:hAnsi="Times New Roman" w:cs="Times New Roman"/>
                <w:b/>
                <w:sz w:val="24"/>
                <w:szCs w:val="24"/>
              </w:rPr>
              <w:t xml:space="preserve"> «ТЕХНИЧЕСКОЕ ЗАДАНИЕ»</w:t>
            </w:r>
            <w:r w:rsidRPr="005455E4">
              <w:rPr>
                <w:rFonts w:ascii="Times New Roman" w:hAnsi="Times New Roman" w:cs="Times New Roman"/>
                <w:sz w:val="24"/>
                <w:szCs w:val="24"/>
              </w:rPr>
              <w:t xml:space="preserve"> настоящей документации об аукционе</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bCs/>
                <w:sz w:val="24"/>
                <w:szCs w:val="24"/>
              </w:rPr>
            </w:pPr>
            <w:r w:rsidRPr="005455E4">
              <w:rPr>
                <w:rFonts w:ascii="Times New Roman" w:hAnsi="Times New Roman" w:cs="Times New Roman"/>
                <w:bCs/>
                <w:sz w:val="24"/>
                <w:szCs w:val="24"/>
              </w:rPr>
              <w:t>Муниципальное бюджетное общеобразовательное учреждение «Средн</w:t>
            </w:r>
            <w:r w:rsidR="00DF7924">
              <w:rPr>
                <w:rFonts w:ascii="Times New Roman" w:hAnsi="Times New Roman" w:cs="Times New Roman"/>
                <w:bCs/>
                <w:sz w:val="24"/>
                <w:szCs w:val="24"/>
              </w:rPr>
              <w:t>яя общеобразовательная школа № 6»</w:t>
            </w:r>
            <w:r w:rsidRPr="005455E4">
              <w:rPr>
                <w:rFonts w:ascii="Times New Roman" w:hAnsi="Times New Roman" w:cs="Times New Roman"/>
                <w:bCs/>
                <w:sz w:val="24"/>
                <w:szCs w:val="24"/>
              </w:rPr>
              <w:t xml:space="preserve"> </w:t>
            </w:r>
          </w:p>
          <w:p w:rsidR="005455E4" w:rsidRPr="005455E4" w:rsidRDefault="00FE265B" w:rsidP="00705641">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bCs/>
                <w:sz w:val="24"/>
                <w:szCs w:val="24"/>
              </w:rPr>
              <w:t>628260, ул. Ермака</w:t>
            </w:r>
            <w:r w:rsidR="00DF7924">
              <w:rPr>
                <w:rFonts w:ascii="Times New Roman" w:hAnsi="Times New Roman" w:cs="Times New Roman"/>
                <w:bCs/>
                <w:sz w:val="24"/>
                <w:szCs w:val="24"/>
              </w:rPr>
              <w:t xml:space="preserve">, </w:t>
            </w:r>
            <w:r w:rsidR="005455E4" w:rsidRPr="005455E4">
              <w:rPr>
                <w:rFonts w:ascii="Times New Roman" w:hAnsi="Times New Roman" w:cs="Times New Roman"/>
                <w:bCs/>
                <w:sz w:val="24"/>
                <w:szCs w:val="24"/>
              </w:rPr>
              <w:t>7, г. Югорск,</w:t>
            </w:r>
            <w:r w:rsidR="005455E4" w:rsidRPr="005455E4">
              <w:rPr>
                <w:rFonts w:ascii="Times New Roman" w:hAnsi="Times New Roman" w:cs="Times New Roman"/>
                <w:sz w:val="24"/>
                <w:szCs w:val="24"/>
              </w:rPr>
              <w:t xml:space="preserve"> </w:t>
            </w:r>
            <w:r w:rsidR="005455E4" w:rsidRPr="005455E4">
              <w:rPr>
                <w:rFonts w:ascii="Times New Roman" w:hAnsi="Times New Roman" w:cs="Times New Roman"/>
                <w:sz w:val="24"/>
                <w:szCs w:val="24"/>
                <w:lang w:eastAsia="ar-SA"/>
              </w:rPr>
              <w:t>Ханты - Мансийский автономный округ</w:t>
            </w:r>
            <w:r w:rsidR="005455E4" w:rsidRPr="005455E4">
              <w:rPr>
                <w:rFonts w:ascii="Times New Roman" w:hAnsi="Times New Roman" w:cs="Times New Roman"/>
                <w:sz w:val="24"/>
                <w:szCs w:val="24"/>
              </w:rPr>
              <w:t xml:space="preserve"> - Югра, Тюменская область</w:t>
            </w:r>
            <w:proofErr w:type="gramEnd"/>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93994" w:rsidP="00705641">
            <w:pPr>
              <w:tabs>
                <w:tab w:val="left" w:pos="709"/>
              </w:tabs>
              <w:spacing w:after="0"/>
              <w:rPr>
                <w:rFonts w:ascii="Times New Roman" w:hAnsi="Times New Roman" w:cs="Times New Roman"/>
                <w:bCs/>
                <w:sz w:val="24"/>
                <w:szCs w:val="24"/>
              </w:rPr>
            </w:pPr>
            <w:r>
              <w:rPr>
                <w:rFonts w:ascii="Times New Roman" w:hAnsi="Times New Roman" w:cs="Times New Roman"/>
                <w:bCs/>
                <w:sz w:val="24"/>
                <w:szCs w:val="24"/>
              </w:rPr>
              <w:t>Поставка товара осуществляется в течение 15 дней со дня подписания гражданско-правового договора</w:t>
            </w:r>
          </w:p>
          <w:p w:rsidR="005455E4" w:rsidRPr="005455E4" w:rsidRDefault="005455E4" w:rsidP="00705641">
            <w:pPr>
              <w:tabs>
                <w:tab w:val="left" w:pos="709"/>
              </w:tabs>
              <w:spacing w:after="0"/>
              <w:rPr>
                <w:rFonts w:ascii="Times New Roman" w:eastAsia="Calibri" w:hAnsi="Times New Roman" w:cs="Times New Roman"/>
                <w:sz w:val="24"/>
                <w:szCs w:val="24"/>
              </w:rPr>
            </w:pP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autoSpaceDE w:val="0"/>
              <w:autoSpaceDN w:val="0"/>
              <w:adjustRightInd w:val="0"/>
              <w:spacing w:after="0"/>
              <w:rPr>
                <w:rFonts w:ascii="Times New Roman" w:hAnsi="Times New Roman" w:cs="Times New Roman"/>
                <w:iCs/>
                <w:sz w:val="24"/>
                <w:szCs w:val="24"/>
              </w:rPr>
            </w:pPr>
            <w:r w:rsidRPr="005455E4">
              <w:rPr>
                <w:rFonts w:ascii="Times New Roman" w:hAnsi="Times New Roman" w:cs="Times New Roman"/>
                <w:sz w:val="24"/>
                <w:szCs w:val="24"/>
              </w:rPr>
              <w:t xml:space="preserve">Начальная (максимальная) цена </w:t>
            </w:r>
            <w:r w:rsidR="00DF7924">
              <w:rPr>
                <w:rFonts w:ascii="Times New Roman" w:hAnsi="Times New Roman" w:cs="Times New Roman"/>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93994" w:rsidP="00705641">
            <w:pP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w:t>
            </w:r>
            <w:r w:rsidR="00FE265B">
              <w:rPr>
                <w:rFonts w:ascii="Times New Roman" w:hAnsi="Times New Roman" w:cs="Times New Roman"/>
                <w:b/>
                <w:snapToGrid w:val="0"/>
                <w:sz w:val="24"/>
                <w:szCs w:val="24"/>
              </w:rPr>
              <w:t xml:space="preserve">567018 (пятьсот шестьдесят семь тысяч восемнадцать) рублей </w:t>
            </w:r>
            <w:r w:rsidR="005455E4" w:rsidRPr="005455E4">
              <w:rPr>
                <w:rFonts w:ascii="Times New Roman" w:hAnsi="Times New Roman" w:cs="Times New Roman"/>
                <w:b/>
                <w:snapToGrid w:val="0"/>
                <w:sz w:val="24"/>
                <w:szCs w:val="24"/>
              </w:rPr>
              <w:t>00 копеек.</w:t>
            </w:r>
          </w:p>
          <w:p w:rsidR="005455E4" w:rsidRPr="005455E4" w:rsidRDefault="005455E4" w:rsidP="00705641">
            <w:pPr>
              <w:widowControl w:val="0"/>
              <w:tabs>
                <w:tab w:val="num" w:pos="1134"/>
                <w:tab w:val="left" w:pos="9900"/>
              </w:tabs>
              <w:rPr>
                <w:rFonts w:ascii="Times New Roman" w:hAnsi="Times New Roman" w:cs="Times New Roman"/>
                <w:sz w:val="24"/>
                <w:szCs w:val="24"/>
              </w:rPr>
            </w:pPr>
            <w:r w:rsidRPr="005455E4">
              <w:rPr>
                <w:rFonts w:ascii="Times New Roman" w:hAnsi="Times New Roman" w:cs="Times New Roman"/>
                <w:bCs/>
                <w:snapToGrid w:val="0"/>
                <w:sz w:val="24"/>
                <w:szCs w:val="24"/>
              </w:rPr>
              <w:t>Начальн</w:t>
            </w:r>
            <w:r w:rsidR="00DF7924">
              <w:rPr>
                <w:rFonts w:ascii="Times New Roman" w:hAnsi="Times New Roman" w:cs="Times New Roman"/>
                <w:bCs/>
                <w:snapToGrid w:val="0"/>
                <w:sz w:val="24"/>
                <w:szCs w:val="24"/>
              </w:rPr>
              <w:t>ая (максимальная) цена договора</w:t>
            </w:r>
            <w:r w:rsidRPr="005455E4">
              <w:rPr>
                <w:rFonts w:ascii="Times New Roman" w:hAnsi="Times New Roman" w:cs="Times New Roman"/>
                <w:bCs/>
                <w:snapToGrid w:val="0"/>
                <w:sz w:val="24"/>
                <w:szCs w:val="24"/>
              </w:rPr>
              <w:t xml:space="preserve"> включает в себя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bCs/>
                <w:sz w:val="24"/>
                <w:szCs w:val="24"/>
              </w:rPr>
              <w:t xml:space="preserve">Содержится в разделе части </w:t>
            </w:r>
            <w:r w:rsidRPr="005455E4">
              <w:rPr>
                <w:rFonts w:ascii="Times New Roman" w:hAnsi="Times New Roman" w:cs="Times New Roman"/>
                <w:bCs/>
                <w:sz w:val="24"/>
                <w:szCs w:val="24"/>
                <w:lang w:val="en-US"/>
              </w:rPr>
              <w:t>IV</w:t>
            </w:r>
            <w:r w:rsidRPr="005455E4">
              <w:rPr>
                <w:rFonts w:ascii="Times New Roman" w:hAnsi="Times New Roman" w:cs="Times New Roman"/>
                <w:bCs/>
                <w:sz w:val="24"/>
                <w:szCs w:val="24"/>
              </w:rPr>
              <w:t>. «ОБОСНОВАНИЕ НАЧАЛЬН</w:t>
            </w:r>
            <w:r w:rsidR="00DF7924">
              <w:rPr>
                <w:rFonts w:ascii="Times New Roman" w:hAnsi="Times New Roman" w:cs="Times New Roman"/>
                <w:bCs/>
                <w:sz w:val="24"/>
                <w:szCs w:val="24"/>
              </w:rPr>
              <w:t>ОЙ (МАКСИМАЛЬНОЙ) ЦЕНЫ ДОГОВОРА</w:t>
            </w:r>
            <w:r w:rsidRPr="005455E4">
              <w:rPr>
                <w:rFonts w:ascii="Times New Roman" w:hAnsi="Times New Roman" w:cs="Times New Roman"/>
                <w:bCs/>
                <w:sz w:val="24"/>
                <w:szCs w:val="24"/>
              </w:rPr>
              <w:t xml:space="preserve"> НА ВЫ</w:t>
            </w:r>
            <w:r w:rsidR="00DF7924">
              <w:rPr>
                <w:rFonts w:ascii="Times New Roman" w:hAnsi="Times New Roman" w:cs="Times New Roman"/>
                <w:bCs/>
                <w:sz w:val="24"/>
                <w:szCs w:val="24"/>
              </w:rPr>
              <w:t>ПОЛНЕНИЕ РАБОТ ПО РЕМОНТУ МАЛОЙ ВАННЫ БАССЕЙНА</w:t>
            </w:r>
            <w:r w:rsidRPr="005455E4">
              <w:rPr>
                <w:rFonts w:ascii="Times New Roman" w:hAnsi="Times New Roman" w:cs="Times New Roman"/>
                <w:bCs/>
                <w:sz w:val="24"/>
                <w:szCs w:val="24"/>
              </w:rPr>
              <w:t xml:space="preserve">». </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i/>
                <w:sz w:val="24"/>
                <w:szCs w:val="24"/>
              </w:rPr>
            </w:pPr>
            <w:r w:rsidRPr="005455E4">
              <w:rPr>
                <w:rFonts w:ascii="Times New Roman" w:hAnsi="Times New Roman" w:cs="Times New Roman"/>
                <w:sz w:val="24"/>
                <w:szCs w:val="24"/>
              </w:rPr>
              <w:t>Источник финансирования: Бюджет города Югорска на 2015 год</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i/>
                <w:sz w:val="24"/>
                <w:szCs w:val="24"/>
                <w:highlight w:val="yellow"/>
              </w:rPr>
            </w:pPr>
            <w:r w:rsidRPr="005455E4">
              <w:rPr>
                <w:rFonts w:ascii="Times New Roman" w:hAnsi="Times New Roman" w:cs="Times New Roman"/>
                <w:iCs/>
                <w:sz w:val="24"/>
                <w:szCs w:val="24"/>
              </w:rPr>
              <w:t>Не предусмотрена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Российский рубль</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Порядок применения </w:t>
            </w:r>
            <w:r w:rsidRPr="005455E4">
              <w:rPr>
                <w:rFonts w:ascii="Times New Roman" w:hAnsi="Times New Roman" w:cs="Times New Roman"/>
                <w:sz w:val="24"/>
                <w:szCs w:val="24"/>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lastRenderedPageBreak/>
              <w:t>Не применяется</w:t>
            </w:r>
          </w:p>
        </w:tc>
      </w:tr>
      <w:tr w:rsidR="005455E4" w:rsidRPr="005455E4" w:rsidTr="00705641">
        <w:tc>
          <w:tcPr>
            <w:tcW w:w="817" w:type="dxa"/>
            <w:vMerge w:val="restart"/>
            <w:tcBorders>
              <w:top w:val="single" w:sz="4" w:space="0" w:color="auto"/>
              <w:left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0F7433">
            <w:pPr>
              <w:snapToGrid w:val="0"/>
              <w:jc w:val="both"/>
              <w:rPr>
                <w:rFonts w:ascii="Times New Roman" w:hAnsi="Times New Roman" w:cs="Times New Roman"/>
                <w:sz w:val="24"/>
                <w:szCs w:val="24"/>
              </w:rPr>
            </w:pPr>
            <w:bookmarkStart w:id="8" w:name="_Ref166313730"/>
            <w:bookmarkStart w:id="9" w:name="_Ref166098622"/>
            <w:r w:rsidRPr="005455E4">
              <w:rPr>
                <w:rFonts w:ascii="Times New Roman" w:hAnsi="Times New Roman" w:cs="Times New Roman"/>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455E4" w:rsidRPr="005455E4" w:rsidRDefault="005455E4" w:rsidP="000F7433">
            <w:pPr>
              <w:snapToGrid w:val="0"/>
              <w:jc w:val="both"/>
              <w:rPr>
                <w:rFonts w:ascii="Times New Roman" w:hAnsi="Times New Roman" w:cs="Times New Roman"/>
                <w:sz w:val="24"/>
                <w:szCs w:val="24"/>
              </w:rPr>
            </w:pPr>
            <w:r w:rsidRPr="005455E4">
              <w:rPr>
                <w:rFonts w:ascii="Times New Roman" w:hAnsi="Times New Roman" w:cs="Times New Roman"/>
                <w:sz w:val="24"/>
                <w:szCs w:val="24"/>
              </w:rPr>
              <w:t>В случае</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455E4" w:rsidRPr="005455E4" w:rsidRDefault="005455E4" w:rsidP="000F7433">
            <w:pPr>
              <w:numPr>
                <w:ilvl w:val="0"/>
                <w:numId w:val="1"/>
              </w:numPr>
              <w:tabs>
                <w:tab w:val="clear" w:pos="432"/>
              </w:tabs>
              <w:suppressAutoHyphens/>
              <w:snapToGrid w:val="0"/>
              <w:spacing w:after="60" w:line="240" w:lineRule="auto"/>
              <w:jc w:val="both"/>
              <w:rPr>
                <w:rFonts w:ascii="Times New Roman" w:hAnsi="Times New Roman" w:cs="Times New Roman"/>
                <w:sz w:val="24"/>
                <w:szCs w:val="24"/>
              </w:rPr>
            </w:pPr>
            <w:r w:rsidRPr="005455E4">
              <w:rPr>
                <w:rFonts w:ascii="Times New Roman" w:hAnsi="Times New Roman" w:cs="Times New Roman"/>
                <w:sz w:val="24"/>
                <w:szCs w:val="24"/>
              </w:rPr>
              <w:t>Требования к участникам закупки:</w:t>
            </w:r>
          </w:p>
          <w:p w:rsidR="005455E4" w:rsidRPr="005455E4" w:rsidRDefault="005455E4" w:rsidP="000F7433">
            <w:pPr>
              <w:snapToGrid w:val="0"/>
              <w:jc w:val="both"/>
              <w:rPr>
                <w:rFonts w:ascii="Times New Roman" w:hAnsi="Times New Roman" w:cs="Times New Roman"/>
                <w:sz w:val="24"/>
                <w:szCs w:val="24"/>
              </w:rPr>
            </w:pPr>
            <w:r w:rsidRPr="005455E4">
              <w:rPr>
                <w:rFonts w:ascii="Times New Roman" w:hAnsi="Times New Roman" w:cs="Times New Roman"/>
                <w:sz w:val="24"/>
                <w:szCs w:val="24"/>
              </w:rPr>
              <w:t xml:space="preserve">1) соответствие требованиям, </w:t>
            </w:r>
            <w:r w:rsidRPr="005455E4">
              <w:rPr>
                <w:rFonts w:ascii="Times New Roman" w:hAnsi="Times New Roman" w:cs="Times New Roman"/>
                <w:bCs/>
                <w:sz w:val="24"/>
                <w:szCs w:val="24"/>
              </w:rPr>
              <w:t>установленным</w:t>
            </w:r>
            <w:r w:rsidRPr="005455E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455E4">
              <w:rPr>
                <w:rFonts w:ascii="Times New Roman" w:hAnsi="Times New Roman" w:cs="Times New Roman"/>
                <w:bCs/>
                <w:sz w:val="24"/>
                <w:szCs w:val="24"/>
              </w:rPr>
              <w:t>ом</w:t>
            </w:r>
            <w:r w:rsidRPr="005455E4">
              <w:rPr>
                <w:rFonts w:ascii="Times New Roman" w:hAnsi="Times New Roman" w:cs="Times New Roman"/>
                <w:sz w:val="24"/>
                <w:szCs w:val="24"/>
              </w:rPr>
              <w:t xml:space="preserve"> закупки;</w:t>
            </w:r>
          </w:p>
          <w:p w:rsidR="005455E4" w:rsidRPr="005455E4" w:rsidRDefault="005455E4" w:rsidP="000F7433">
            <w:pPr>
              <w:snapToGrid w:val="0"/>
              <w:jc w:val="both"/>
              <w:rPr>
                <w:rFonts w:ascii="Times New Roman" w:hAnsi="Times New Roman" w:cs="Times New Roman"/>
                <w:sz w:val="24"/>
                <w:szCs w:val="24"/>
              </w:rPr>
            </w:pPr>
            <w:r w:rsidRPr="005455E4">
              <w:rPr>
                <w:rFonts w:ascii="Times New Roman" w:hAnsi="Times New Roman" w:cs="Times New Roman"/>
                <w:sz w:val="24"/>
                <w:szCs w:val="24"/>
              </w:rPr>
              <w:t xml:space="preserve">2) </w:t>
            </w:r>
            <w:proofErr w:type="spellStart"/>
            <w:r w:rsidRPr="005455E4">
              <w:rPr>
                <w:rFonts w:ascii="Times New Roman" w:hAnsi="Times New Roman" w:cs="Times New Roman"/>
                <w:sz w:val="24"/>
                <w:szCs w:val="24"/>
              </w:rPr>
              <w:t>непроведение</w:t>
            </w:r>
            <w:proofErr w:type="spellEnd"/>
            <w:r w:rsidRPr="005455E4">
              <w:rPr>
                <w:rFonts w:ascii="Times New Roman" w:hAnsi="Times New Roman" w:cs="Times New Roman"/>
                <w:sz w:val="24"/>
                <w:szCs w:val="24"/>
              </w:rPr>
              <w:t xml:space="preserve"> ликвидации участника </w:t>
            </w:r>
            <w:r w:rsidRPr="005455E4">
              <w:rPr>
                <w:rFonts w:ascii="Times New Roman" w:hAnsi="Times New Roman" w:cs="Times New Roman"/>
                <w:bCs/>
                <w:sz w:val="24"/>
                <w:szCs w:val="24"/>
              </w:rPr>
              <w:t>закупки -</w:t>
            </w:r>
            <w:r w:rsidRPr="005455E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5455E4">
              <w:rPr>
                <w:rFonts w:ascii="Times New Roman" w:hAnsi="Times New Roman" w:cs="Times New Roman"/>
                <w:bCs/>
                <w:sz w:val="24"/>
                <w:szCs w:val="24"/>
              </w:rPr>
              <w:t>закупки</w:t>
            </w:r>
            <w:r w:rsidRPr="005455E4">
              <w:rPr>
                <w:rFonts w:ascii="Times New Roman" w:hAnsi="Times New Roman" w:cs="Times New Roman"/>
                <w:sz w:val="24"/>
                <w:szCs w:val="24"/>
              </w:rPr>
              <w:t xml:space="preserve"> - юридического лица, индивидуального предпринимателя </w:t>
            </w:r>
            <w:r w:rsidRPr="005455E4">
              <w:rPr>
                <w:rFonts w:ascii="Times New Roman" w:hAnsi="Times New Roman" w:cs="Times New Roman"/>
                <w:bCs/>
                <w:sz w:val="24"/>
                <w:szCs w:val="24"/>
              </w:rPr>
              <w:t>несостоятельным (</w:t>
            </w:r>
            <w:r w:rsidRPr="005455E4">
              <w:rPr>
                <w:rFonts w:ascii="Times New Roman" w:hAnsi="Times New Roman" w:cs="Times New Roman"/>
                <w:sz w:val="24"/>
                <w:szCs w:val="24"/>
              </w:rPr>
              <w:t>банкротом</w:t>
            </w:r>
            <w:r w:rsidRPr="005455E4">
              <w:rPr>
                <w:rFonts w:ascii="Times New Roman" w:hAnsi="Times New Roman" w:cs="Times New Roman"/>
                <w:bCs/>
                <w:sz w:val="24"/>
                <w:szCs w:val="24"/>
              </w:rPr>
              <w:t>)</w:t>
            </w:r>
            <w:r w:rsidRPr="005455E4">
              <w:rPr>
                <w:rFonts w:ascii="Times New Roman" w:hAnsi="Times New Roman" w:cs="Times New Roman"/>
                <w:sz w:val="24"/>
                <w:szCs w:val="24"/>
              </w:rPr>
              <w:t xml:space="preserve"> и об открытии конкурсного производства;</w:t>
            </w:r>
          </w:p>
          <w:p w:rsidR="005455E4" w:rsidRPr="005455E4" w:rsidRDefault="005455E4" w:rsidP="000F7433">
            <w:pPr>
              <w:snapToGrid w:val="0"/>
              <w:jc w:val="both"/>
              <w:rPr>
                <w:rFonts w:ascii="Times New Roman" w:hAnsi="Times New Roman" w:cs="Times New Roman"/>
                <w:sz w:val="24"/>
                <w:szCs w:val="24"/>
              </w:rPr>
            </w:pPr>
            <w:r w:rsidRPr="005455E4">
              <w:rPr>
                <w:rFonts w:ascii="Times New Roman" w:hAnsi="Times New Roman" w:cs="Times New Roman"/>
                <w:sz w:val="24"/>
                <w:szCs w:val="24"/>
              </w:rPr>
              <w:t xml:space="preserve">3) </w:t>
            </w:r>
            <w:proofErr w:type="spellStart"/>
            <w:r w:rsidRPr="005455E4">
              <w:rPr>
                <w:rFonts w:ascii="Times New Roman" w:hAnsi="Times New Roman" w:cs="Times New Roman"/>
                <w:sz w:val="24"/>
                <w:szCs w:val="24"/>
              </w:rPr>
              <w:t>неприостановление</w:t>
            </w:r>
            <w:proofErr w:type="spellEnd"/>
            <w:r w:rsidRPr="005455E4">
              <w:rPr>
                <w:rFonts w:ascii="Times New Roman" w:hAnsi="Times New Roman" w:cs="Times New Roman"/>
                <w:sz w:val="24"/>
                <w:szCs w:val="24"/>
              </w:rPr>
              <w:t xml:space="preserve"> деятельности участника </w:t>
            </w:r>
            <w:r w:rsidRPr="005455E4">
              <w:rPr>
                <w:rFonts w:ascii="Times New Roman" w:hAnsi="Times New Roman" w:cs="Times New Roman"/>
                <w:bCs/>
                <w:sz w:val="24"/>
                <w:szCs w:val="24"/>
              </w:rPr>
              <w:t>закупки</w:t>
            </w:r>
            <w:r w:rsidRPr="005455E4">
              <w:rPr>
                <w:rFonts w:ascii="Times New Roman" w:hAnsi="Times New Roman" w:cs="Times New Roman"/>
                <w:sz w:val="24"/>
                <w:szCs w:val="24"/>
              </w:rPr>
              <w:t xml:space="preserve"> в порядке, </w:t>
            </w:r>
            <w:r w:rsidRPr="005455E4">
              <w:rPr>
                <w:rFonts w:ascii="Times New Roman" w:hAnsi="Times New Roman" w:cs="Times New Roman"/>
                <w:bCs/>
                <w:sz w:val="24"/>
                <w:szCs w:val="24"/>
              </w:rPr>
              <w:lastRenderedPageBreak/>
              <w:t>установленном</w:t>
            </w:r>
            <w:r w:rsidRPr="005455E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455E4" w:rsidRPr="005455E4" w:rsidRDefault="005455E4" w:rsidP="000F7433">
            <w:pPr>
              <w:snapToGrid w:val="0"/>
              <w:jc w:val="both"/>
              <w:rPr>
                <w:rFonts w:ascii="Times New Roman" w:hAnsi="Times New Roman" w:cs="Times New Roman"/>
                <w:sz w:val="24"/>
                <w:szCs w:val="24"/>
              </w:rPr>
            </w:pPr>
            <w:proofErr w:type="gramStart"/>
            <w:r w:rsidRPr="005455E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455E4">
              <w:rPr>
                <w:rFonts w:ascii="Times New Roman" w:hAnsi="Times New Roman" w:cs="Times New Roman"/>
                <w:sz w:val="24"/>
                <w:szCs w:val="24"/>
              </w:rPr>
              <w:t xml:space="preserve"> обязанности </w:t>
            </w:r>
            <w:proofErr w:type="gramStart"/>
            <w:r w:rsidRPr="005455E4">
              <w:rPr>
                <w:rFonts w:ascii="Times New Roman" w:hAnsi="Times New Roman" w:cs="Times New Roman"/>
                <w:sz w:val="24"/>
                <w:szCs w:val="24"/>
              </w:rPr>
              <w:t>заявителя</w:t>
            </w:r>
            <w:proofErr w:type="gramEnd"/>
            <w:r w:rsidRPr="005455E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5E4">
              <w:rPr>
                <w:rFonts w:ascii="Times New Roman" w:hAnsi="Times New Roman" w:cs="Times New Roman"/>
                <w:sz w:val="24"/>
                <w:szCs w:val="24"/>
              </w:rPr>
              <w:t>указанных</w:t>
            </w:r>
            <w:proofErr w:type="gramEnd"/>
            <w:r w:rsidRPr="005455E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455E4" w:rsidRPr="005455E4" w:rsidRDefault="005455E4" w:rsidP="000F7433">
            <w:pPr>
              <w:snapToGrid w:val="0"/>
              <w:jc w:val="both"/>
              <w:rPr>
                <w:rFonts w:ascii="Times New Roman" w:hAnsi="Times New Roman" w:cs="Times New Roman"/>
                <w:sz w:val="24"/>
                <w:szCs w:val="24"/>
              </w:rPr>
            </w:pPr>
            <w:proofErr w:type="gramStart"/>
            <w:r w:rsidRPr="005455E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455E4">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455E4" w:rsidRPr="005455E4" w:rsidRDefault="005455E4" w:rsidP="000F7433">
            <w:pPr>
              <w:suppressAutoHyphens/>
              <w:jc w:val="both"/>
              <w:rPr>
                <w:rFonts w:ascii="Times New Roman" w:hAnsi="Times New Roman" w:cs="Times New Roman"/>
                <w:sz w:val="24"/>
                <w:szCs w:val="24"/>
              </w:rPr>
            </w:pPr>
            <w:r w:rsidRPr="005455E4">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5455E4">
              <w:rPr>
                <w:rFonts w:ascii="Times New Roman" w:hAnsi="Times New Roman" w:cs="Times New Roman"/>
                <w:sz w:val="24"/>
                <w:szCs w:val="24"/>
              </w:rPr>
              <w:lastRenderedPageBreak/>
              <w:t>финансирование проката или показа национального фильма;</w:t>
            </w:r>
          </w:p>
          <w:p w:rsidR="005455E4" w:rsidRDefault="005455E4" w:rsidP="000F7433">
            <w:pPr>
              <w:suppressAutoHyphens/>
              <w:jc w:val="both"/>
              <w:rPr>
                <w:rFonts w:ascii="Times New Roman" w:hAnsi="Times New Roman" w:cs="Times New Roman"/>
                <w:sz w:val="24"/>
                <w:szCs w:val="24"/>
              </w:rPr>
            </w:pPr>
            <w:proofErr w:type="gramStart"/>
            <w:r w:rsidRPr="005455E4">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455E4">
              <w:rPr>
                <w:rFonts w:ascii="Times New Roman" w:hAnsi="Times New Roman" w:cs="Times New Roman"/>
                <w:sz w:val="24"/>
                <w:szCs w:val="24"/>
              </w:rPr>
              <w:t xml:space="preserve"> </w:t>
            </w:r>
            <w:proofErr w:type="gramStart"/>
            <w:r w:rsidRPr="005455E4">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55E4">
              <w:rPr>
                <w:rFonts w:ascii="Times New Roman" w:hAnsi="Times New Roman" w:cs="Times New Roman"/>
                <w:sz w:val="24"/>
                <w:szCs w:val="24"/>
              </w:rPr>
              <w:t>неполнородными</w:t>
            </w:r>
            <w:proofErr w:type="spellEnd"/>
            <w:r w:rsidRPr="005455E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455E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522E" w:rsidRPr="005455E4" w:rsidRDefault="00F2522E" w:rsidP="000F7433">
            <w:pPr>
              <w:suppressAutoHyphens/>
              <w:jc w:val="both"/>
              <w:rPr>
                <w:rFonts w:ascii="Times New Roman" w:hAnsi="Times New Roman" w:cs="Times New Roman"/>
                <w:i/>
                <w:sz w:val="24"/>
                <w:szCs w:val="24"/>
              </w:rPr>
            </w:pPr>
            <w:r w:rsidRPr="00F2522E">
              <w:rPr>
                <w:rFonts w:ascii="Times New Roman" w:hAnsi="Times New Roman" w:cs="Times New Roman"/>
                <w:sz w:val="24"/>
                <w:szCs w:val="24"/>
              </w:rPr>
              <w:t>8) участник закупки не является офшорной компанией.</w:t>
            </w:r>
          </w:p>
        </w:tc>
      </w:tr>
      <w:tr w:rsidR="005455E4" w:rsidRPr="005455E4" w:rsidTr="00705641">
        <w:tc>
          <w:tcPr>
            <w:tcW w:w="817" w:type="dxa"/>
            <w:vMerge/>
            <w:tcBorders>
              <w:left w:val="single" w:sz="4" w:space="0" w:color="auto"/>
              <w:bottom w:val="single" w:sz="4" w:space="0" w:color="auto"/>
              <w:right w:val="single" w:sz="4" w:space="0" w:color="auto"/>
            </w:tcBorders>
          </w:tcPr>
          <w:p w:rsidR="005455E4" w:rsidRPr="005455E4" w:rsidRDefault="005455E4" w:rsidP="00705641">
            <w:pPr>
              <w:spacing w:before="60"/>
              <w:jc w:val="center"/>
              <w:outlineLvl w:val="2"/>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napToGrid w:val="0"/>
              <w:rPr>
                <w:rFonts w:ascii="Times New Roman" w:hAnsi="Times New Roman" w:cs="Times New Roman"/>
                <w:sz w:val="24"/>
                <w:szCs w:val="24"/>
              </w:rPr>
            </w:pPr>
            <w:r w:rsidRPr="005455E4">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455E4" w:rsidRPr="005455E4" w:rsidTr="00705641">
        <w:tc>
          <w:tcPr>
            <w:tcW w:w="817" w:type="dxa"/>
            <w:vMerge/>
            <w:tcBorders>
              <w:left w:val="single" w:sz="4" w:space="0" w:color="auto"/>
              <w:bottom w:val="single" w:sz="4" w:space="0" w:color="auto"/>
              <w:right w:val="single" w:sz="4" w:space="0" w:color="auto"/>
            </w:tcBorders>
          </w:tcPr>
          <w:p w:rsidR="005455E4" w:rsidRPr="005455E4" w:rsidRDefault="005455E4" w:rsidP="00705641">
            <w:pPr>
              <w:spacing w:before="60"/>
              <w:jc w:val="center"/>
              <w:outlineLvl w:val="2"/>
              <w:rPr>
                <w:rFonts w:ascii="Times New Roman" w:hAnsi="Times New Roman" w:cs="Times New Roman"/>
                <w:sz w:val="24"/>
                <w:szCs w:val="24"/>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napToGrid w:val="0"/>
              <w:rPr>
                <w:rFonts w:ascii="Times New Roman" w:hAnsi="Times New Roman" w:cs="Times New Roman"/>
                <w:sz w:val="24"/>
                <w:szCs w:val="24"/>
              </w:rPr>
            </w:pPr>
            <w:r w:rsidRPr="005455E4">
              <w:rPr>
                <w:rFonts w:ascii="Times New Roman" w:hAnsi="Times New Roman" w:cs="Times New Roman"/>
                <w:sz w:val="24"/>
                <w:szCs w:val="24"/>
              </w:rPr>
              <w:t>Не установлено</w:t>
            </w:r>
          </w:p>
        </w:tc>
      </w:tr>
      <w:tr w:rsidR="005455E4" w:rsidRPr="005455E4" w:rsidTr="00705641">
        <w:tc>
          <w:tcPr>
            <w:tcW w:w="817" w:type="dxa"/>
            <w:tcBorders>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Требование о </w:t>
            </w:r>
            <w:r w:rsidRPr="005455E4">
              <w:rPr>
                <w:rFonts w:ascii="Times New Roman" w:hAnsi="Times New Roman" w:cs="Times New Roman"/>
                <w:sz w:val="24"/>
                <w:szCs w:val="24"/>
              </w:rPr>
              <w:lastRenderedPageBreak/>
              <w:t>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autoSpaceDE w:val="0"/>
              <w:autoSpaceDN w:val="0"/>
              <w:adjustRightInd w:val="0"/>
              <w:spacing w:after="0" w:line="360" w:lineRule="auto"/>
              <w:rPr>
                <w:rFonts w:ascii="Times New Roman" w:hAnsi="Times New Roman" w:cs="Times New Roman"/>
                <w:sz w:val="24"/>
                <w:szCs w:val="24"/>
              </w:rPr>
            </w:pPr>
            <w:r w:rsidRPr="005455E4">
              <w:rPr>
                <w:rFonts w:ascii="Times New Roman" w:hAnsi="Times New Roman" w:cs="Times New Roman"/>
                <w:sz w:val="24"/>
                <w:szCs w:val="24"/>
              </w:rPr>
              <w:lastRenderedPageBreak/>
              <w:t xml:space="preserve">Не установлено </w:t>
            </w:r>
          </w:p>
        </w:tc>
      </w:tr>
      <w:tr w:rsidR="005455E4" w:rsidRPr="005455E4" w:rsidTr="00705641">
        <w:tc>
          <w:tcPr>
            <w:tcW w:w="817" w:type="dxa"/>
            <w:tcBorders>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uppressAutoHyphens/>
              <w:autoSpaceDE w:val="0"/>
              <w:autoSpaceDN w:val="0"/>
              <w:adjustRightInd w:val="0"/>
              <w:outlineLvl w:val="1"/>
              <w:rPr>
                <w:rFonts w:ascii="Times New Roman" w:hAnsi="Times New Roman" w:cs="Times New Roman"/>
                <w:sz w:val="24"/>
                <w:szCs w:val="24"/>
              </w:rPr>
            </w:pPr>
            <w:r w:rsidRPr="005455E4">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455E4" w:rsidRPr="005455E4" w:rsidRDefault="005455E4" w:rsidP="00705641">
            <w:pPr>
              <w:suppressAutoHyphens/>
              <w:autoSpaceDE w:val="0"/>
              <w:autoSpaceDN w:val="0"/>
              <w:adjustRightInd w:val="0"/>
              <w:spacing w:after="0"/>
              <w:outlineLvl w:val="1"/>
              <w:rPr>
                <w:rFonts w:ascii="Times New Roman" w:hAnsi="Times New Roman" w:cs="Times New Roman"/>
                <w:sz w:val="24"/>
                <w:szCs w:val="24"/>
              </w:rPr>
            </w:pPr>
            <w:r w:rsidRPr="005455E4">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455E4" w:rsidRPr="005455E4" w:rsidRDefault="005455E4" w:rsidP="000B4CA9">
            <w:pPr>
              <w:suppressAutoHyphens/>
              <w:autoSpaceDE w:val="0"/>
              <w:autoSpaceDN w:val="0"/>
              <w:adjustRightInd w:val="0"/>
              <w:spacing w:after="0"/>
              <w:jc w:val="both"/>
              <w:outlineLvl w:val="1"/>
              <w:rPr>
                <w:rFonts w:ascii="Times New Roman" w:hAnsi="Times New Roman" w:cs="Times New Roman"/>
                <w:sz w:val="24"/>
                <w:szCs w:val="24"/>
              </w:rPr>
            </w:pPr>
            <w:r w:rsidRPr="005455E4">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455E4">
              <w:rPr>
                <w:rFonts w:ascii="Times New Roman" w:hAnsi="Times New Roman" w:cs="Times New Roman"/>
                <w:sz w:val="24"/>
                <w:szCs w:val="24"/>
              </w:rPr>
              <w:t>позднее</w:t>
            </w:r>
            <w:proofErr w:type="gramEnd"/>
            <w:r w:rsidRPr="005455E4">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5455E4" w:rsidRPr="005455E4" w:rsidRDefault="005455E4" w:rsidP="000B4CA9">
            <w:pPr>
              <w:suppressAutoHyphens/>
              <w:autoSpaceDE w:val="0"/>
              <w:autoSpaceDN w:val="0"/>
              <w:adjustRightInd w:val="0"/>
              <w:spacing w:after="0"/>
              <w:jc w:val="both"/>
              <w:outlineLvl w:val="1"/>
              <w:rPr>
                <w:rFonts w:ascii="Times New Roman" w:hAnsi="Times New Roman" w:cs="Times New Roman"/>
                <w:sz w:val="24"/>
                <w:szCs w:val="24"/>
              </w:rPr>
            </w:pPr>
            <w:r w:rsidRPr="005455E4">
              <w:rPr>
                <w:rFonts w:ascii="Times New Roman" w:hAnsi="Times New Roman" w:cs="Times New Roman"/>
                <w:sz w:val="24"/>
                <w:szCs w:val="24"/>
              </w:rPr>
              <w:t xml:space="preserve">Дата </w:t>
            </w:r>
            <w:proofErr w:type="gramStart"/>
            <w:r w:rsidRPr="005455E4">
              <w:rPr>
                <w:rFonts w:ascii="Times New Roman" w:hAnsi="Times New Roman" w:cs="Times New Roman"/>
                <w:sz w:val="24"/>
                <w:szCs w:val="24"/>
              </w:rPr>
              <w:t>начала предоставления разъяснений положе</w:t>
            </w:r>
            <w:r w:rsidR="00DF7924">
              <w:rPr>
                <w:rFonts w:ascii="Times New Roman" w:hAnsi="Times New Roman" w:cs="Times New Roman"/>
                <w:sz w:val="24"/>
                <w:szCs w:val="24"/>
              </w:rPr>
              <w:t>ний документации</w:t>
            </w:r>
            <w:proofErr w:type="gramEnd"/>
            <w:r w:rsidR="00DF7924">
              <w:rPr>
                <w:rFonts w:ascii="Times New Roman" w:hAnsi="Times New Roman" w:cs="Times New Roman"/>
                <w:sz w:val="24"/>
                <w:szCs w:val="24"/>
              </w:rPr>
              <w:t xml:space="preserve"> об аукционе «</w:t>
            </w:r>
            <w:r w:rsidR="000B4CA9">
              <w:rPr>
                <w:rFonts w:ascii="Times New Roman" w:hAnsi="Times New Roman" w:cs="Times New Roman"/>
                <w:sz w:val="24"/>
                <w:szCs w:val="24"/>
              </w:rPr>
              <w:t>25</w:t>
            </w:r>
            <w:r w:rsidRPr="005455E4">
              <w:rPr>
                <w:rFonts w:ascii="Times New Roman" w:hAnsi="Times New Roman" w:cs="Times New Roman"/>
                <w:sz w:val="24"/>
                <w:szCs w:val="24"/>
              </w:rPr>
              <w:t xml:space="preserve">» </w:t>
            </w:r>
            <w:r w:rsidR="000B4CA9" w:rsidRPr="000B4CA9">
              <w:rPr>
                <w:rFonts w:ascii="Times New Roman" w:hAnsi="Times New Roman" w:cs="Times New Roman"/>
                <w:sz w:val="24"/>
                <w:szCs w:val="24"/>
              </w:rPr>
              <w:t xml:space="preserve">августа </w:t>
            </w:r>
            <w:r w:rsidRPr="005455E4">
              <w:rPr>
                <w:rFonts w:ascii="Times New Roman" w:hAnsi="Times New Roman" w:cs="Times New Roman"/>
                <w:sz w:val="24"/>
                <w:szCs w:val="24"/>
              </w:rPr>
              <w:t>2015 года;</w:t>
            </w:r>
          </w:p>
          <w:p w:rsidR="005455E4" w:rsidRPr="005455E4" w:rsidRDefault="005455E4" w:rsidP="000B4CA9">
            <w:pPr>
              <w:suppressAutoHyphens/>
              <w:autoSpaceDE w:val="0"/>
              <w:autoSpaceDN w:val="0"/>
              <w:adjustRightInd w:val="0"/>
              <w:spacing w:after="0"/>
              <w:jc w:val="both"/>
              <w:outlineLvl w:val="1"/>
              <w:rPr>
                <w:rFonts w:ascii="Times New Roman" w:hAnsi="Times New Roman" w:cs="Times New Roman"/>
                <w:sz w:val="24"/>
                <w:szCs w:val="24"/>
              </w:rPr>
            </w:pPr>
            <w:r w:rsidRPr="005455E4">
              <w:rPr>
                <w:rFonts w:ascii="Times New Roman" w:hAnsi="Times New Roman" w:cs="Times New Roman"/>
                <w:sz w:val="24"/>
                <w:szCs w:val="24"/>
              </w:rPr>
              <w:t xml:space="preserve">дата </w:t>
            </w:r>
            <w:proofErr w:type="gramStart"/>
            <w:r w:rsidRPr="005455E4">
              <w:rPr>
                <w:rFonts w:ascii="Times New Roman" w:hAnsi="Times New Roman" w:cs="Times New Roman"/>
                <w:sz w:val="24"/>
                <w:szCs w:val="24"/>
              </w:rPr>
              <w:t>окончания предоставления разъяснений положений документации</w:t>
            </w:r>
            <w:proofErr w:type="gramEnd"/>
            <w:r w:rsidRPr="005455E4">
              <w:rPr>
                <w:rFonts w:ascii="Times New Roman" w:hAnsi="Times New Roman" w:cs="Times New Roman"/>
                <w:sz w:val="24"/>
                <w:szCs w:val="24"/>
              </w:rPr>
              <w:t xml:space="preserve"> об аукционе «</w:t>
            </w:r>
            <w:r w:rsidR="000B4CA9">
              <w:rPr>
                <w:rFonts w:ascii="Times New Roman" w:hAnsi="Times New Roman" w:cs="Times New Roman"/>
                <w:sz w:val="24"/>
                <w:szCs w:val="24"/>
              </w:rPr>
              <w:t>30</w:t>
            </w:r>
            <w:r w:rsidRPr="005455E4">
              <w:rPr>
                <w:rFonts w:ascii="Times New Roman" w:hAnsi="Times New Roman" w:cs="Times New Roman"/>
                <w:sz w:val="24"/>
                <w:szCs w:val="24"/>
              </w:rPr>
              <w:t xml:space="preserve"> » </w:t>
            </w:r>
            <w:r w:rsidR="000B4CA9" w:rsidRPr="000B4CA9">
              <w:rPr>
                <w:rFonts w:ascii="Times New Roman" w:hAnsi="Times New Roman" w:cs="Times New Roman"/>
                <w:sz w:val="24"/>
                <w:szCs w:val="24"/>
              </w:rPr>
              <w:t xml:space="preserve">августа </w:t>
            </w:r>
            <w:r w:rsidRPr="005455E4">
              <w:rPr>
                <w:rFonts w:ascii="Times New Roman" w:hAnsi="Times New Roman" w:cs="Times New Roman"/>
                <w:sz w:val="24"/>
                <w:szCs w:val="24"/>
              </w:rPr>
              <w:t>2015 года.</w:t>
            </w:r>
          </w:p>
          <w:p w:rsidR="005455E4" w:rsidRPr="005455E4" w:rsidRDefault="005455E4" w:rsidP="000B4CA9">
            <w:pPr>
              <w:suppressAutoHyphens/>
              <w:autoSpaceDE w:val="0"/>
              <w:autoSpaceDN w:val="0"/>
              <w:adjustRightInd w:val="0"/>
              <w:spacing w:after="0"/>
              <w:jc w:val="both"/>
              <w:outlineLvl w:val="1"/>
              <w:rPr>
                <w:rFonts w:ascii="Times New Roman" w:hAnsi="Times New Roman" w:cs="Times New Roman"/>
                <w:sz w:val="24"/>
                <w:szCs w:val="24"/>
              </w:rPr>
            </w:pPr>
            <w:r w:rsidRPr="005455E4">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455E4" w:rsidRPr="005455E4" w:rsidTr="00705641">
        <w:trPr>
          <w:trHeight w:val="1240"/>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11" w:name="_Ref166312503"/>
            <w:bookmarkStart w:id="12" w:name="_Ref166381471"/>
            <w:bookmarkStart w:id="13" w:name="_GoBack" w:colFirst="2" w:colLast="2"/>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Дата и время окончания срока подачи заявок на участие в </w:t>
            </w:r>
            <w:r w:rsidRPr="005455E4">
              <w:rPr>
                <w:rFonts w:ascii="Times New Roman" w:hAnsi="Times New Roman" w:cs="Times New Roman"/>
                <w:sz w:val="24"/>
                <w:szCs w:val="24"/>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0B4CA9">
            <w:pPr>
              <w:rPr>
                <w:rFonts w:ascii="Times New Roman" w:hAnsi="Times New Roman" w:cs="Times New Roman"/>
                <w:sz w:val="24"/>
                <w:szCs w:val="24"/>
              </w:rPr>
            </w:pPr>
            <w:r w:rsidRPr="005455E4">
              <w:rPr>
                <w:rFonts w:ascii="Times New Roman" w:hAnsi="Times New Roman" w:cs="Times New Roman"/>
                <w:sz w:val="24"/>
                <w:szCs w:val="24"/>
              </w:rPr>
              <w:lastRenderedPageBreak/>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0B4CA9">
              <w:rPr>
                <w:rFonts w:ascii="Times New Roman" w:hAnsi="Times New Roman" w:cs="Times New Roman"/>
                <w:sz w:val="24"/>
                <w:szCs w:val="24"/>
              </w:rPr>
              <w:t>01</w:t>
            </w:r>
            <w:r w:rsidRPr="005455E4">
              <w:rPr>
                <w:rFonts w:ascii="Times New Roman" w:hAnsi="Times New Roman" w:cs="Times New Roman"/>
                <w:sz w:val="24"/>
                <w:szCs w:val="24"/>
              </w:rPr>
              <w:t xml:space="preserve"> » </w:t>
            </w:r>
            <w:r w:rsidR="000B4CA9" w:rsidRPr="000B4CA9">
              <w:rPr>
                <w:rFonts w:ascii="Times New Roman" w:hAnsi="Times New Roman" w:cs="Times New Roman"/>
                <w:sz w:val="24"/>
                <w:szCs w:val="24"/>
              </w:rPr>
              <w:t xml:space="preserve">сентября </w:t>
            </w:r>
            <w:r w:rsidRPr="005455E4">
              <w:rPr>
                <w:rFonts w:ascii="Times New Roman" w:hAnsi="Times New Roman" w:cs="Times New Roman"/>
                <w:sz w:val="24"/>
                <w:szCs w:val="24"/>
              </w:rPr>
              <w:t>2015 года.</w:t>
            </w:r>
          </w:p>
        </w:tc>
      </w:tr>
      <w:tr w:rsidR="005455E4" w:rsidRPr="005455E4" w:rsidTr="00705641">
        <w:trPr>
          <w:trHeight w:val="1021"/>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color w:val="000000"/>
                <w:sz w:val="24"/>
                <w:szCs w:val="24"/>
              </w:rPr>
              <w:t xml:space="preserve">Дата </w:t>
            </w:r>
            <w:proofErr w:type="gramStart"/>
            <w:r w:rsidRPr="005455E4">
              <w:rPr>
                <w:rFonts w:ascii="Times New Roman" w:hAnsi="Times New Roman" w:cs="Times New Roman"/>
                <w:color w:val="000000"/>
                <w:sz w:val="24"/>
                <w:szCs w:val="24"/>
              </w:rPr>
              <w:t>окончания срока рассмотрения частей заявок</w:t>
            </w:r>
            <w:proofErr w:type="gramEnd"/>
            <w:r w:rsidRPr="005455E4">
              <w:rPr>
                <w:rFonts w:ascii="Times New Roman" w:hAnsi="Times New Roman" w:cs="Times New Roman"/>
                <w:color w:val="000000"/>
                <w:sz w:val="24"/>
                <w:szCs w:val="24"/>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0B4CA9">
            <w:pPr>
              <w:rPr>
                <w:rFonts w:ascii="Times New Roman" w:hAnsi="Times New Roman" w:cs="Times New Roman"/>
                <w:sz w:val="24"/>
                <w:szCs w:val="24"/>
              </w:rPr>
            </w:pPr>
            <w:r w:rsidRPr="005455E4">
              <w:rPr>
                <w:rFonts w:ascii="Times New Roman" w:hAnsi="Times New Roman" w:cs="Times New Roman"/>
                <w:sz w:val="24"/>
                <w:szCs w:val="24"/>
              </w:rPr>
              <w:t>«</w:t>
            </w:r>
            <w:r w:rsidR="000B4CA9">
              <w:rPr>
                <w:rFonts w:ascii="Times New Roman" w:hAnsi="Times New Roman" w:cs="Times New Roman"/>
                <w:sz w:val="24"/>
                <w:szCs w:val="24"/>
              </w:rPr>
              <w:t>03</w:t>
            </w:r>
            <w:r w:rsidRPr="005455E4">
              <w:rPr>
                <w:rFonts w:ascii="Times New Roman" w:hAnsi="Times New Roman" w:cs="Times New Roman"/>
                <w:sz w:val="24"/>
                <w:szCs w:val="24"/>
              </w:rPr>
              <w:t xml:space="preserve"> » </w:t>
            </w:r>
            <w:r w:rsidR="000B4CA9" w:rsidRPr="000B4CA9">
              <w:rPr>
                <w:rFonts w:ascii="Times New Roman" w:hAnsi="Times New Roman" w:cs="Times New Roman"/>
                <w:sz w:val="24"/>
                <w:szCs w:val="24"/>
              </w:rPr>
              <w:t xml:space="preserve">сентября </w:t>
            </w:r>
            <w:r w:rsidRPr="005455E4">
              <w:rPr>
                <w:rFonts w:ascii="Times New Roman" w:hAnsi="Times New Roman" w:cs="Times New Roman"/>
                <w:sz w:val="24"/>
                <w:szCs w:val="24"/>
              </w:rPr>
              <w:t>2015 года</w:t>
            </w:r>
          </w:p>
        </w:tc>
      </w:tr>
      <w:tr w:rsidR="005455E4" w:rsidRPr="005455E4" w:rsidTr="00705641">
        <w:trPr>
          <w:trHeight w:val="639"/>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color w:val="000000"/>
                <w:sz w:val="24"/>
                <w:szCs w:val="24"/>
              </w:rPr>
            </w:pPr>
            <w:r w:rsidRPr="005455E4">
              <w:rPr>
                <w:rFonts w:ascii="Times New Roman" w:hAnsi="Times New Roman" w:cs="Times New Roman"/>
                <w:color w:val="000000"/>
                <w:sz w:val="24"/>
                <w:szCs w:val="24"/>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0B4CA9">
            <w:pPr>
              <w:rPr>
                <w:rFonts w:ascii="Times New Roman" w:hAnsi="Times New Roman" w:cs="Times New Roman"/>
                <w:sz w:val="24"/>
                <w:szCs w:val="24"/>
              </w:rPr>
            </w:pPr>
            <w:r w:rsidRPr="005455E4">
              <w:rPr>
                <w:rFonts w:ascii="Times New Roman" w:hAnsi="Times New Roman" w:cs="Times New Roman"/>
                <w:sz w:val="24"/>
                <w:szCs w:val="24"/>
              </w:rPr>
              <w:t xml:space="preserve"> « </w:t>
            </w:r>
            <w:r w:rsidR="000B4CA9">
              <w:rPr>
                <w:rFonts w:ascii="Times New Roman" w:hAnsi="Times New Roman" w:cs="Times New Roman"/>
                <w:sz w:val="24"/>
                <w:szCs w:val="24"/>
              </w:rPr>
              <w:t>07</w:t>
            </w:r>
            <w:r w:rsidRPr="005455E4">
              <w:rPr>
                <w:rFonts w:ascii="Times New Roman" w:hAnsi="Times New Roman" w:cs="Times New Roman"/>
                <w:sz w:val="24"/>
                <w:szCs w:val="24"/>
              </w:rPr>
              <w:t xml:space="preserve"> » </w:t>
            </w:r>
            <w:r w:rsidR="000B4CA9" w:rsidRPr="000B4CA9">
              <w:rPr>
                <w:rFonts w:ascii="Times New Roman" w:hAnsi="Times New Roman" w:cs="Times New Roman"/>
                <w:sz w:val="24"/>
                <w:szCs w:val="24"/>
              </w:rPr>
              <w:t xml:space="preserve">сентября </w:t>
            </w:r>
            <w:r w:rsidRPr="005455E4">
              <w:rPr>
                <w:rFonts w:ascii="Times New Roman" w:hAnsi="Times New Roman" w:cs="Times New Roman"/>
                <w:sz w:val="24"/>
                <w:szCs w:val="24"/>
              </w:rPr>
              <w:t>2015 года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16" w:name="_Ref166313061"/>
            <w:bookmarkEnd w:id="16"/>
            <w:bookmarkEnd w:id="13"/>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Заявка на участие в электронном аукционе состоит из двух частей.</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 xml:space="preserve">согласие участника аукциона на выполнение работы или оказание услуги на условиях, предусмотренных настоящей документацией, </w:t>
            </w:r>
            <w:r w:rsidR="000F7F82">
              <w:rPr>
                <w:rFonts w:ascii="Times New Roman" w:hAnsi="Times New Roman" w:cs="Times New Roman"/>
                <w:sz w:val="24"/>
                <w:szCs w:val="24"/>
              </w:rPr>
              <w:t xml:space="preserve">а так же конкретные показатели используемого товара, соответствующие значениям, установленным </w:t>
            </w:r>
            <w:r w:rsidRPr="005455E4">
              <w:rPr>
                <w:rFonts w:ascii="Times New Roman" w:hAnsi="Times New Roman" w:cs="Times New Roman"/>
                <w:sz w:val="24"/>
                <w:szCs w:val="24"/>
              </w:rPr>
              <w:t xml:space="preserve"> в части II «ТЕХНИЧЕСКОЕ ЗАДАНИЕ» настоящей документации</w:t>
            </w:r>
            <w:r w:rsidR="00284C5F">
              <w:rPr>
                <w:rFonts w:ascii="Times New Roman" w:hAnsi="Times New Roman" w:cs="Times New Roman"/>
                <w:sz w:val="24"/>
                <w:szCs w:val="24"/>
              </w:rPr>
              <w:t xml:space="preserve">, и указание на товарный знак </w:t>
            </w:r>
            <w:r w:rsidRPr="005455E4">
              <w:rPr>
                <w:rFonts w:ascii="Times New Roman" w:hAnsi="Times New Roman" w:cs="Times New Roman"/>
                <w:sz w:val="24"/>
                <w:szCs w:val="24"/>
              </w:rPr>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r w:rsidRPr="005455E4">
              <w:rPr>
                <w:rFonts w:ascii="Times New Roman" w:hAnsi="Times New Roman" w:cs="Times New Roman"/>
                <w:sz w:val="24"/>
                <w:szCs w:val="24"/>
              </w:rPr>
              <w:t xml:space="preserve">), наименование страны происхождения товара.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455E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w:t>
            </w:r>
            <w:r w:rsidRPr="005455E4">
              <w:rPr>
                <w:rFonts w:ascii="Times New Roman" w:hAnsi="Times New Roman" w:cs="Times New Roman"/>
                <w:sz w:val="24"/>
                <w:szCs w:val="24"/>
              </w:rPr>
              <w:lastRenderedPageBreak/>
              <w:t>аукциона;</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2) документы (или копии этих документов), подтверждающие соответствие участника аукциона следующим требованиям:</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455E4">
              <w:rPr>
                <w:rFonts w:ascii="Times New Roman" w:hAnsi="Times New Roman" w:cs="Times New Roman"/>
                <w:b/>
                <w:sz w:val="24"/>
                <w:szCs w:val="24"/>
              </w:rPr>
              <w:t>не установлено</w:t>
            </w:r>
            <w:r w:rsidRPr="005455E4">
              <w:rPr>
                <w:rFonts w:ascii="Times New Roman" w:hAnsi="Times New Roman" w:cs="Times New Roman"/>
                <w:sz w:val="24"/>
                <w:szCs w:val="24"/>
              </w:rPr>
              <w:t>;</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а также декларация о соответствии участника аукциона следующим требованиям:</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 </w:t>
            </w:r>
            <w:proofErr w:type="spellStart"/>
            <w:r w:rsidRPr="005455E4">
              <w:rPr>
                <w:rFonts w:ascii="Times New Roman" w:hAnsi="Times New Roman" w:cs="Times New Roman"/>
                <w:sz w:val="24"/>
                <w:szCs w:val="24"/>
              </w:rPr>
              <w:t>непроведение</w:t>
            </w:r>
            <w:proofErr w:type="spellEnd"/>
            <w:r w:rsidRPr="005455E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 </w:t>
            </w:r>
            <w:proofErr w:type="spellStart"/>
            <w:r w:rsidRPr="005455E4">
              <w:rPr>
                <w:rFonts w:ascii="Times New Roman" w:hAnsi="Times New Roman" w:cs="Times New Roman"/>
                <w:sz w:val="24"/>
                <w:szCs w:val="24"/>
              </w:rPr>
              <w:t>неприостановление</w:t>
            </w:r>
            <w:proofErr w:type="spellEnd"/>
            <w:r w:rsidRPr="005455E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455E4">
              <w:rPr>
                <w:rFonts w:ascii="Times New Roman" w:hAnsi="Times New Roman" w:cs="Times New Roman"/>
                <w:sz w:val="24"/>
                <w:szCs w:val="24"/>
              </w:rPr>
              <w:t xml:space="preserve"> </w:t>
            </w:r>
            <w:proofErr w:type="gramStart"/>
            <w:r w:rsidRPr="005455E4">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455E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5E4">
              <w:rPr>
                <w:rFonts w:ascii="Times New Roman" w:hAnsi="Times New Roman" w:cs="Times New Roman"/>
                <w:sz w:val="24"/>
                <w:szCs w:val="24"/>
              </w:rPr>
              <w:t>указанных</w:t>
            </w:r>
            <w:proofErr w:type="gramEnd"/>
            <w:r w:rsidRPr="005455E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sidRPr="005455E4">
              <w:rPr>
                <w:rFonts w:ascii="Times New Roman" w:hAnsi="Times New Roman" w:cs="Times New Roman"/>
                <w:sz w:val="24"/>
                <w:szCs w:val="24"/>
              </w:rPr>
              <w:lastRenderedPageBreak/>
              <w:t>(подрядчика, исполнителя) не принято;</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455E4">
              <w:rPr>
                <w:rFonts w:ascii="Times New Roman" w:hAnsi="Times New Roman" w:cs="Times New Roman"/>
                <w:sz w:val="24"/>
                <w:szCs w:val="24"/>
              </w:rPr>
              <w:t xml:space="preserve">, выполнением работы, оказанием услуги, </w:t>
            </w:r>
            <w:proofErr w:type="gramStart"/>
            <w:r w:rsidRPr="005455E4">
              <w:rPr>
                <w:rFonts w:ascii="Times New Roman" w:hAnsi="Times New Roman" w:cs="Times New Roman"/>
                <w:sz w:val="24"/>
                <w:szCs w:val="24"/>
              </w:rPr>
              <w:t>являющихся</w:t>
            </w:r>
            <w:proofErr w:type="gramEnd"/>
            <w:r w:rsidRPr="005455E4">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455E4">
              <w:rPr>
                <w:rFonts w:ascii="Times New Roman" w:hAnsi="Times New Roman" w:cs="Times New Roman"/>
                <w:sz w:val="24"/>
                <w:szCs w:val="24"/>
              </w:rPr>
              <w:t xml:space="preserve"> </w:t>
            </w:r>
            <w:proofErr w:type="gramStart"/>
            <w:r w:rsidRPr="005455E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55E4">
              <w:rPr>
                <w:rFonts w:ascii="Times New Roman" w:hAnsi="Times New Roman" w:cs="Times New Roman"/>
                <w:sz w:val="24"/>
                <w:szCs w:val="24"/>
              </w:rPr>
              <w:t>неполнородными</w:t>
            </w:r>
            <w:proofErr w:type="spellEnd"/>
            <w:r w:rsidRPr="005455E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455E4">
              <w:rPr>
                <w:rFonts w:ascii="Times New Roman" w:hAnsi="Times New Roman" w:cs="Times New Roman"/>
                <w:sz w:val="24"/>
                <w:szCs w:val="24"/>
              </w:rPr>
              <w:t xml:space="preserve"> Под выгодоприобретателями понимаются </w:t>
            </w:r>
            <w:r w:rsidRPr="005455E4">
              <w:rPr>
                <w:rFonts w:ascii="Times New Roman" w:hAnsi="Times New Roman" w:cs="Times New Roman"/>
                <w:sz w:val="24"/>
                <w:szCs w:val="2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455E4">
              <w:rPr>
                <w:rFonts w:ascii="Times New Roman" w:hAnsi="Times New Roman" w:cs="Times New Roman"/>
                <w:b/>
                <w:sz w:val="24"/>
                <w:szCs w:val="24"/>
              </w:rPr>
              <w:t>не требуется</w:t>
            </w:r>
            <w:r w:rsidRPr="005455E4">
              <w:rPr>
                <w:rFonts w:ascii="Times New Roman" w:hAnsi="Times New Roman" w:cs="Times New Roman"/>
                <w:sz w:val="24"/>
                <w:szCs w:val="24"/>
              </w:rPr>
              <w:t>;</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455E4">
              <w:rPr>
                <w:rFonts w:ascii="Times New Roman" w:hAnsi="Times New Roman" w:cs="Times New Roman"/>
                <w:sz w:val="24"/>
                <w:szCs w:val="24"/>
              </w:rPr>
              <w:t xml:space="preserve"> является крупной сделкой;</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5455E4">
              <w:rPr>
                <w:rFonts w:ascii="Times New Roman" w:hAnsi="Times New Roman" w:cs="Times New Roman"/>
                <w:b/>
                <w:sz w:val="24"/>
                <w:szCs w:val="24"/>
              </w:rPr>
              <w:t>не требуется</w:t>
            </w:r>
            <w:r w:rsidRPr="005455E4">
              <w:rPr>
                <w:rFonts w:ascii="Times New Roman" w:hAnsi="Times New Roman" w:cs="Times New Roman"/>
                <w:sz w:val="24"/>
                <w:szCs w:val="24"/>
              </w:rPr>
              <w:t>;</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5455E4">
              <w:rPr>
                <w:rFonts w:ascii="Times New Roman" w:hAnsi="Times New Roman" w:cs="Times New Roman"/>
                <w:b/>
                <w:sz w:val="24"/>
                <w:szCs w:val="24"/>
              </w:rPr>
              <w:t>не требуется</w:t>
            </w:r>
            <w:r w:rsidRPr="005455E4">
              <w:rPr>
                <w:rFonts w:ascii="Times New Roman" w:hAnsi="Times New Roman" w:cs="Times New Roman"/>
                <w:sz w:val="24"/>
                <w:szCs w:val="24"/>
              </w:rPr>
              <w:t>;</w:t>
            </w:r>
          </w:p>
          <w:p w:rsidR="00F2522E" w:rsidRPr="00F2522E"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455E4">
              <w:rPr>
                <w:rFonts w:ascii="Times New Roman" w:hAnsi="Times New Roman" w:cs="Times New Roman"/>
                <w:b/>
                <w:sz w:val="24"/>
                <w:szCs w:val="24"/>
              </w:rPr>
              <w:t xml:space="preserve"> требуется</w:t>
            </w:r>
            <w:r w:rsidRPr="005455E4">
              <w:rPr>
                <w:rFonts w:ascii="Times New Roman" w:hAnsi="Times New Roman" w:cs="Times New Roman"/>
                <w:sz w:val="24"/>
                <w:szCs w:val="24"/>
              </w:rPr>
              <w:t>.</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w:t>
            </w:r>
            <w:r w:rsidRPr="005455E4">
              <w:rPr>
                <w:rFonts w:ascii="Times New Roman" w:hAnsi="Times New Roman" w:cs="Times New Roman"/>
                <w:sz w:val="24"/>
                <w:szCs w:val="24"/>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5455E4">
              <w:rPr>
                <w:rFonts w:ascii="Times New Roman" w:hAnsi="Times New Roman" w:cs="Times New Roman"/>
                <w:sz w:val="24"/>
                <w:szCs w:val="24"/>
              </w:rPr>
              <w:t>c</w:t>
            </w:r>
            <w:proofErr w:type="gramEnd"/>
            <w:r w:rsidRPr="005455E4">
              <w:rPr>
                <w:rFonts w:ascii="Times New Roman" w:hAnsi="Times New Roman" w:cs="Times New Roman"/>
                <w:sz w:val="24"/>
                <w:szCs w:val="24"/>
              </w:rPr>
              <w:t>оставлена</w:t>
            </w:r>
            <w:proofErr w:type="spellEnd"/>
            <w:r w:rsidRPr="005455E4">
              <w:rPr>
                <w:rFonts w:ascii="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Инструкция по заполнению первой части заявки на участие в открытом аукционе в электронной форме</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 случае применения заказчиком в техническом задании слов:</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«не менее», «не ниже» - участником предоставляется значение равное или превышающее указанное;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«не более», «не выше» - участником предоставляется  значение равное или менее </w:t>
            </w:r>
            <w:proofErr w:type="gramStart"/>
            <w:r w:rsidRPr="005455E4">
              <w:rPr>
                <w:rFonts w:ascii="Times New Roman" w:hAnsi="Times New Roman" w:cs="Times New Roman"/>
                <w:sz w:val="24"/>
                <w:szCs w:val="24"/>
              </w:rPr>
              <w:t>указанного</w:t>
            </w:r>
            <w:proofErr w:type="gramEnd"/>
            <w:r w:rsidRPr="005455E4">
              <w:rPr>
                <w:rFonts w:ascii="Times New Roman" w:hAnsi="Times New Roman" w:cs="Times New Roman"/>
                <w:sz w:val="24"/>
                <w:szCs w:val="24"/>
              </w:rPr>
              <w:t xml:space="preserve">;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«менее», «ниже» - участником предоставляется значение меньше указанного;</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«более», «выше», «свыше» - участником предоставляется значение превышающее указанное;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w:t>
            </w:r>
            <w:r w:rsidRPr="005455E4">
              <w:rPr>
                <w:rFonts w:ascii="Times New Roman" w:hAnsi="Times New Roman" w:cs="Times New Roman"/>
                <w:sz w:val="24"/>
                <w:szCs w:val="24"/>
              </w:rPr>
              <w:lastRenderedPageBreak/>
              <w:t>диапазонном значении;</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«от» - участником предоставляется указанное значение или превышающее его.</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 «/» - участник указывает характеристики всех перечисленных значений.</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 случае</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В случае применения заказчиком в техническом задании значений:</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со знаком «</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5455E4">
              <w:rPr>
                <w:rFonts w:ascii="Times New Roman" w:hAnsi="Times New Roman" w:cs="Times New Roman"/>
                <w:sz w:val="24"/>
                <w:szCs w:val="24"/>
              </w:rPr>
              <w:t>менее указанных</w:t>
            </w:r>
            <w:proofErr w:type="gramEnd"/>
            <w:r w:rsidRPr="005455E4">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 при описании диапазона предлогами «от» и «до» предельные показатели входят в диапазон;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со знаком «+/</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 xml:space="preserve">Если характеристики товара содержатся в колонке «Неизменяемое </w:t>
            </w:r>
            <w:r w:rsidRPr="005455E4">
              <w:rPr>
                <w:rFonts w:ascii="Times New Roman" w:hAnsi="Times New Roman" w:cs="Times New Roman"/>
                <w:sz w:val="24"/>
                <w:szCs w:val="24"/>
              </w:rPr>
              <w:lastRenderedPageBreak/>
              <w:t>(точное) значение показателя, установленное заказчиком» – участник не вправе изменять указанные характеристики.</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5455E4">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5455E4" w:rsidRPr="005455E4" w:rsidRDefault="005455E4" w:rsidP="00705641">
            <w:pPr>
              <w:autoSpaceDE w:val="0"/>
              <w:autoSpaceDN w:val="0"/>
              <w:adjustRightInd w:val="0"/>
              <w:rPr>
                <w:rFonts w:ascii="Times New Roman" w:hAnsi="Times New Roman" w:cs="Times New Roman"/>
                <w:sz w:val="24"/>
                <w:szCs w:val="24"/>
              </w:rPr>
            </w:pPr>
            <w:r w:rsidRPr="005455E4">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5455E4" w:rsidRPr="005455E4" w:rsidRDefault="005455E4" w:rsidP="00705641">
            <w:pPr>
              <w:autoSpaceDE w:val="0"/>
              <w:autoSpaceDN w:val="0"/>
              <w:adjustRightInd w:val="0"/>
              <w:rPr>
                <w:rFonts w:ascii="Times New Roman" w:hAnsi="Times New Roman" w:cs="Times New Roman"/>
                <w:sz w:val="24"/>
                <w:szCs w:val="24"/>
              </w:rPr>
            </w:pPr>
            <w:proofErr w:type="gramStart"/>
            <w:r w:rsidRPr="005455E4">
              <w:rPr>
                <w:rFonts w:ascii="Times New Roman" w:hAnsi="Times New Roman" w:cs="Times New Roman"/>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z w:val="24"/>
                <w:szCs w:val="24"/>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bookmarkStart w:id="19" w:name="_Ref166566297"/>
            <w:bookmarkEnd w:id="18"/>
            <w:bookmarkEnd w:id="19"/>
            <w:r w:rsidRPr="005455E4">
              <w:rPr>
                <w:rFonts w:ascii="Times New Roman" w:hAnsi="Times New Roman" w:cs="Times New Roman"/>
                <w:sz w:val="24"/>
                <w:szCs w:val="24"/>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контракта, что составляет </w:t>
            </w:r>
            <w:r w:rsidR="00F2522E">
              <w:rPr>
                <w:rFonts w:ascii="Times New Roman" w:hAnsi="Times New Roman" w:cs="Times New Roman"/>
                <w:sz w:val="24"/>
                <w:szCs w:val="24"/>
              </w:rPr>
              <w:t xml:space="preserve"> 5670 (пять тысяч шестьсот семьдесят) рублей 18 копеек</w:t>
            </w:r>
            <w:proofErr w:type="gramStart"/>
            <w:r w:rsidR="00F2522E">
              <w:rPr>
                <w:rFonts w:ascii="Times New Roman" w:hAnsi="Times New Roman" w:cs="Times New Roman"/>
                <w:sz w:val="24"/>
                <w:szCs w:val="24"/>
              </w:rPr>
              <w:t xml:space="preserve"> </w:t>
            </w:r>
            <w:r w:rsidRPr="005455E4">
              <w:rPr>
                <w:rFonts w:ascii="Times New Roman" w:hAnsi="Times New Roman" w:cs="Times New Roman"/>
                <w:sz w:val="24"/>
                <w:szCs w:val="24"/>
              </w:rPr>
              <w:t>.</w:t>
            </w:r>
            <w:proofErr w:type="gramEnd"/>
            <w:r w:rsidRPr="005455E4">
              <w:rPr>
                <w:rFonts w:ascii="Times New Roman" w:hAnsi="Times New Roman" w:cs="Times New Roman"/>
                <w:sz w:val="24"/>
                <w:szCs w:val="24"/>
              </w:rPr>
              <w:t xml:space="preserve"> НДС не облагается.</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Реквизиты счета для внесения денежных сре</w:t>
            </w:r>
            <w:proofErr w:type="gramStart"/>
            <w:r w:rsidRPr="005455E4">
              <w:rPr>
                <w:rFonts w:ascii="Times New Roman" w:hAnsi="Times New Roman" w:cs="Times New Roman"/>
                <w:sz w:val="24"/>
                <w:szCs w:val="24"/>
              </w:rPr>
              <w:t>дств в к</w:t>
            </w:r>
            <w:proofErr w:type="gramEnd"/>
            <w:r w:rsidRPr="005455E4">
              <w:rPr>
                <w:rFonts w:ascii="Times New Roman" w:hAnsi="Times New Roman" w:cs="Times New Roman"/>
                <w:sz w:val="24"/>
                <w:szCs w:val="24"/>
              </w:rPr>
              <w:t xml:space="preserve">ачестве обеспечения заявок на </w:t>
            </w:r>
            <w:r w:rsidRPr="005455E4">
              <w:rPr>
                <w:rFonts w:ascii="Times New Roman" w:hAnsi="Times New Roman" w:cs="Times New Roman"/>
                <w:sz w:val="24"/>
                <w:szCs w:val="24"/>
              </w:rPr>
              <w:lastRenderedPageBreak/>
              <w:t>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z w:val="24"/>
                <w:szCs w:val="24"/>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 xml:space="preserve">В течение пяти дней со дня получения проекта контракта от оператора электронной площадки </w:t>
            </w:r>
          </w:p>
          <w:p w:rsidR="005455E4" w:rsidRPr="005455E4" w:rsidRDefault="005455E4" w:rsidP="00705641">
            <w:pPr>
              <w:rPr>
                <w:rFonts w:ascii="Times New Roman" w:hAnsi="Times New Roman" w:cs="Times New Roman"/>
                <w:sz w:val="24"/>
                <w:szCs w:val="24"/>
              </w:rPr>
            </w:pP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tabs>
                <w:tab w:val="clear" w:pos="432"/>
                <w:tab w:val="num" w:pos="360"/>
              </w:tabs>
              <w:suppressAutoHyphens/>
              <w:spacing w:after="60" w:line="240" w:lineRule="auto"/>
              <w:ind w:left="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Условия признания </w:t>
            </w:r>
            <w:r w:rsidRPr="005455E4">
              <w:rPr>
                <w:rFonts w:ascii="Times New Roman" w:hAnsi="Times New Roman" w:cs="Times New Roman"/>
                <w:sz w:val="24"/>
                <w:szCs w:val="24"/>
              </w:rPr>
              <w:br/>
              <w:t>победителя  электронного  аукциона или иного участника такого аукциона</w:t>
            </w:r>
            <w:r w:rsidRPr="005455E4" w:rsidDel="00527812">
              <w:rPr>
                <w:rFonts w:ascii="Times New Roman" w:hAnsi="Times New Roman" w:cs="Times New Roman"/>
                <w:sz w:val="24"/>
                <w:szCs w:val="24"/>
              </w:rPr>
              <w:t xml:space="preserve"> </w:t>
            </w:r>
            <w:proofErr w:type="gramStart"/>
            <w:r w:rsidRPr="005455E4">
              <w:rPr>
                <w:rFonts w:ascii="Times New Roman" w:hAnsi="Times New Roman" w:cs="Times New Roman"/>
                <w:sz w:val="24"/>
                <w:szCs w:val="24"/>
              </w:rPr>
              <w:t>уклонившимися</w:t>
            </w:r>
            <w:proofErr w:type="gramEnd"/>
            <w:r w:rsidRPr="005455E4">
              <w:rPr>
                <w:rFonts w:ascii="Times New Roman" w:hAnsi="Times New Roman" w:cs="Times New Roman"/>
                <w:sz w:val="24"/>
                <w:szCs w:val="24"/>
              </w:rPr>
              <w:t xml:space="preserve"> от заключения контракта</w:t>
            </w:r>
            <w:r w:rsidRPr="005455E4" w:rsidDel="003D12B3">
              <w:rPr>
                <w:rFonts w:ascii="Times New Roman" w:hAnsi="Times New Roman" w:cs="Times New Roman"/>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widowControl w:val="0"/>
              <w:suppressLineNumbers/>
              <w:snapToGrid w:val="0"/>
              <w:rPr>
                <w:rFonts w:ascii="Times New Roman" w:hAnsi="Times New Roman" w:cs="Times New Roman"/>
                <w:sz w:val="24"/>
                <w:szCs w:val="24"/>
              </w:rPr>
            </w:pPr>
            <w:proofErr w:type="gramStart"/>
            <w:r w:rsidRPr="005455E4">
              <w:rPr>
                <w:rFonts w:ascii="Times New Roman" w:hAnsi="Times New Roman" w:cs="Times New Roman"/>
                <w:sz w:val="24"/>
                <w:szCs w:val="24"/>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455E4">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tabs>
                <w:tab w:val="clear" w:pos="432"/>
                <w:tab w:val="num" w:pos="360"/>
              </w:tabs>
              <w:suppressAutoHyphens/>
              <w:spacing w:after="60" w:line="240" w:lineRule="auto"/>
              <w:ind w:left="0" w:firstLine="0"/>
              <w:jc w:val="center"/>
              <w:rPr>
                <w:rFonts w:ascii="Times New Roman" w:hAnsi="Times New Roman" w:cs="Times New Roman"/>
                <w:b/>
                <w:bCs/>
                <w:sz w:val="24"/>
                <w:szCs w:val="24"/>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455E4" w:rsidDel="009F5EA9">
              <w:rPr>
                <w:rFonts w:ascii="Times New Roman" w:hAnsi="Times New Roman" w:cs="Times New Roman"/>
                <w:sz w:val="24"/>
                <w:szCs w:val="24"/>
              </w:rPr>
              <w:t xml:space="preserve"> </w:t>
            </w:r>
          </w:p>
          <w:p w:rsidR="005455E4" w:rsidRPr="005455E4" w:rsidRDefault="005455E4" w:rsidP="00705641">
            <w:pPr>
              <w:spacing w:after="0"/>
              <w:outlineLvl w:val="2"/>
              <w:rPr>
                <w:rFonts w:ascii="Times New Roman" w:hAnsi="Times New Roman" w:cs="Times New Roman"/>
                <w:b/>
                <w:bCs/>
                <w:sz w:val="24"/>
                <w:szCs w:val="24"/>
              </w:rPr>
            </w:pP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tabs>
                <w:tab w:val="num" w:pos="567"/>
              </w:tabs>
              <w:suppressAutoHyphens/>
              <w:autoSpaceDE w:val="0"/>
              <w:autoSpaceDN w:val="0"/>
              <w:adjustRightInd w:val="0"/>
              <w:ind w:firstLine="180"/>
              <w:outlineLvl w:val="0"/>
              <w:rPr>
                <w:rFonts w:ascii="Times New Roman" w:hAnsi="Times New Roman" w:cs="Times New Roman"/>
                <w:sz w:val="24"/>
                <w:szCs w:val="24"/>
              </w:rPr>
            </w:pPr>
            <w:r w:rsidRPr="005455E4">
              <w:rPr>
                <w:rFonts w:ascii="Times New Roman" w:hAnsi="Times New Roman" w:cs="Times New Roman"/>
                <w:b/>
                <w:bCs/>
                <w:sz w:val="24"/>
                <w:szCs w:val="24"/>
              </w:rPr>
              <w:t xml:space="preserve">Размер обеспечения исполнения контракта составляет </w:t>
            </w:r>
            <w:r w:rsidR="00F2522E">
              <w:rPr>
                <w:rFonts w:ascii="Times New Roman" w:hAnsi="Times New Roman" w:cs="Times New Roman"/>
                <w:sz w:val="24"/>
                <w:szCs w:val="24"/>
              </w:rPr>
              <w:t>28350 (двадцать восемь тысяч триста пятьдесят) рублей 9</w:t>
            </w:r>
            <w:r w:rsidRPr="005455E4">
              <w:rPr>
                <w:rFonts w:ascii="Times New Roman" w:hAnsi="Times New Roman" w:cs="Times New Roman"/>
                <w:sz w:val="24"/>
                <w:szCs w:val="24"/>
              </w:rPr>
              <w:t>0 копеек, что составляет 5% от начальной (максимальной) цены контракта.</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Контракт заключается только после предоставления участником аукциона, с которым заключается контракт обеспечения исполнения контракта.</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 xml:space="preserve">Срок действия банковской гарантии должен превышать срок </w:t>
            </w:r>
            <w:r w:rsidRPr="005455E4">
              <w:rPr>
                <w:rFonts w:ascii="Times New Roman" w:hAnsi="Times New Roman" w:cs="Times New Roman"/>
                <w:sz w:val="24"/>
                <w:szCs w:val="24"/>
              </w:rPr>
              <w:lastRenderedPageBreak/>
              <w:t>действия контракта не менее чем на один месяц.</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Обеспечение исполнения контракта должно быть предоставлено одновременно с подписанным экземпляром контракта.</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1) заключения контракта с участником закупки, который является государственным или муниципальным казенным учреждением;</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2) осуществления закупки услуги по предоставлению кредита;</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3) заключения бюджетным учреждением контракта, предметом которого является выдача банковской гарантии.</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1. Банковская гарантия должна быть безотзывной;</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 xml:space="preserve">2.  Банковская гарантия должна содержать: </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5455E4">
              <w:rPr>
                <w:rFonts w:ascii="Times New Roman" w:hAnsi="Times New Roman" w:cs="Times New Roman"/>
                <w:sz w:val="24"/>
                <w:szCs w:val="24"/>
              </w:rPr>
              <w:t>ств пр</w:t>
            </w:r>
            <w:proofErr w:type="gramEnd"/>
            <w:r w:rsidRPr="005455E4">
              <w:rPr>
                <w:rFonts w:ascii="Times New Roman" w:hAnsi="Times New Roman" w:cs="Times New Roman"/>
                <w:sz w:val="24"/>
                <w:szCs w:val="24"/>
              </w:rPr>
              <w:t>инципалом в соответствии со статьей 96 Закона о контрактной системе;</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6) срок действия банковской гарантии;</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w:t>
            </w:r>
            <w:r w:rsidRPr="005455E4">
              <w:rPr>
                <w:rFonts w:ascii="Times New Roman" w:hAnsi="Times New Roman" w:cs="Times New Roman"/>
                <w:sz w:val="24"/>
                <w:szCs w:val="24"/>
              </w:rPr>
              <w:lastRenderedPageBreak/>
              <w:t>случае предоставления банковской гарантии в качестве обеспечения исполнения контракта;</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455E4">
              <w:rPr>
                <w:rFonts w:ascii="Times New Roman" w:hAnsi="Times New Roman" w:cs="Times New Roman"/>
                <w:sz w:val="24"/>
                <w:szCs w:val="24"/>
              </w:rPr>
              <w:t>дств сч</w:t>
            </w:r>
            <w:proofErr w:type="gramEnd"/>
            <w:r w:rsidRPr="005455E4">
              <w:rPr>
                <w:rFonts w:ascii="Times New Roman" w:hAnsi="Times New Roman" w:cs="Times New Roman"/>
                <w:sz w:val="24"/>
                <w:szCs w:val="24"/>
              </w:rPr>
              <w:t xml:space="preserve">итается </w:t>
            </w:r>
            <w:proofErr w:type="spellStart"/>
            <w:r w:rsidRPr="005455E4">
              <w:rPr>
                <w:rFonts w:ascii="Times New Roman" w:hAnsi="Times New Roman" w:cs="Times New Roman"/>
                <w:sz w:val="24"/>
                <w:szCs w:val="24"/>
              </w:rPr>
              <w:t>непредоставленным</w:t>
            </w:r>
            <w:proofErr w:type="spellEnd"/>
            <w:r w:rsidRPr="005455E4">
              <w:rPr>
                <w:rFonts w:ascii="Times New Roman" w:hAnsi="Times New Roman" w:cs="Times New Roman"/>
                <w:sz w:val="24"/>
                <w:szCs w:val="24"/>
              </w:rPr>
              <w:t>;</w:t>
            </w:r>
          </w:p>
          <w:p w:rsidR="005455E4" w:rsidRPr="005455E4" w:rsidRDefault="005455E4" w:rsidP="00705641">
            <w:pPr>
              <w:spacing w:after="0"/>
              <w:outlineLvl w:val="2"/>
              <w:rPr>
                <w:rFonts w:ascii="Times New Roman" w:hAnsi="Times New Roman" w:cs="Times New Roman"/>
                <w:sz w:val="24"/>
                <w:szCs w:val="24"/>
              </w:rPr>
            </w:pPr>
            <w:proofErr w:type="gramStart"/>
            <w:r w:rsidRPr="005455E4">
              <w:rPr>
                <w:rFonts w:ascii="Times New Roman" w:hAnsi="Times New Roman" w:cs="Times New Roman"/>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5455E4" w:rsidRPr="005455E4" w:rsidRDefault="005455E4" w:rsidP="00705641">
            <w:pPr>
              <w:spacing w:after="0"/>
              <w:outlineLvl w:val="2"/>
              <w:rPr>
                <w:rFonts w:ascii="Times New Roman" w:hAnsi="Times New Roman" w:cs="Times New Roman"/>
                <w:sz w:val="24"/>
                <w:szCs w:val="24"/>
              </w:rPr>
            </w:pPr>
            <w:r w:rsidRPr="005455E4">
              <w:rPr>
                <w:rFonts w:ascii="Times New Roman" w:hAnsi="Times New Roman" w:cs="Times New Roman"/>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w:t>
            </w:r>
            <w:r w:rsidRPr="005455E4">
              <w:rPr>
                <w:rFonts w:ascii="Times New Roman" w:hAnsi="Times New Roman" w:cs="Times New Roman"/>
                <w:sz w:val="24"/>
                <w:szCs w:val="24"/>
              </w:rPr>
              <w:lastRenderedPageBreak/>
              <w:t xml:space="preserve">в течение 10 (Десяти) банковских дней предоставить заказчику иное (новое) надлежащее обеспечение исполнение </w:t>
            </w:r>
            <w:proofErr w:type="gramStart"/>
            <w:r w:rsidRPr="005455E4">
              <w:rPr>
                <w:rFonts w:ascii="Times New Roman" w:hAnsi="Times New Roman" w:cs="Times New Roman"/>
                <w:sz w:val="24"/>
                <w:szCs w:val="24"/>
              </w:rPr>
              <w:t>обязательств</w:t>
            </w:r>
            <w:proofErr w:type="gramEnd"/>
            <w:r w:rsidRPr="005455E4">
              <w:rPr>
                <w:rFonts w:ascii="Times New Roman" w:hAnsi="Times New Roman" w:cs="Times New Roman"/>
                <w:sz w:val="24"/>
                <w:szCs w:val="24"/>
              </w:rPr>
              <w:t xml:space="preserve"> по контракту уменьшенное на размер выполненных обязательств по контракту, при </w:t>
            </w:r>
            <w:proofErr w:type="gramStart"/>
            <w:r w:rsidRPr="005455E4">
              <w:rPr>
                <w:rFonts w:ascii="Times New Roman" w:hAnsi="Times New Roman" w:cs="Times New Roman"/>
                <w:sz w:val="24"/>
                <w:szCs w:val="24"/>
              </w:rPr>
              <w:t>этом</w:t>
            </w:r>
            <w:proofErr w:type="gramEnd"/>
            <w:r w:rsidRPr="005455E4">
              <w:rPr>
                <w:rFonts w:ascii="Times New Roman" w:hAnsi="Times New Roman" w:cs="Times New Roman"/>
                <w:sz w:val="24"/>
                <w:szCs w:val="24"/>
              </w:rPr>
              <w:t xml:space="preserve"> может быть изменен способ обеспечения исполнения контракта.</w:t>
            </w:r>
          </w:p>
          <w:p w:rsidR="005455E4" w:rsidRPr="005455E4" w:rsidRDefault="005455E4" w:rsidP="00705641">
            <w:pPr>
              <w:keepLines/>
              <w:widowControl w:val="0"/>
              <w:suppressLineNumbers/>
              <w:snapToGrid w:val="0"/>
              <w:rPr>
                <w:rFonts w:ascii="Times New Roman" w:hAnsi="Times New Roman" w:cs="Times New Roman"/>
                <w:sz w:val="24"/>
                <w:szCs w:val="24"/>
              </w:rPr>
            </w:pPr>
            <w:r w:rsidRPr="005455E4">
              <w:rPr>
                <w:rFonts w:ascii="Times New Roman" w:hAnsi="Times New Roman" w:cs="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napToGrid w:val="0"/>
                <w:sz w:val="24"/>
                <w:szCs w:val="24"/>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highlight w:val="yellow"/>
              </w:rPr>
            </w:pPr>
            <w:r w:rsidRPr="005455E4">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F2522E" w:rsidRDefault="00F2522E" w:rsidP="00F2522E">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F2522E" w:rsidRDefault="00F2522E" w:rsidP="00F2522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F2522E" w:rsidRDefault="00F2522E" w:rsidP="00F2522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F2522E" w:rsidRDefault="00F2522E" w:rsidP="00F2522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г. Ханты-Мансийск </w:t>
            </w:r>
          </w:p>
          <w:p w:rsidR="00F2522E" w:rsidRDefault="00F2522E" w:rsidP="00F2522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40701810800063000007,</w:t>
            </w:r>
          </w:p>
          <w:p w:rsidR="00F2522E" w:rsidRDefault="00F2522E" w:rsidP="00F2522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5455E4" w:rsidRPr="00F2522E" w:rsidRDefault="00F2522E" w:rsidP="00F2522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047162782</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napToGrid w:val="0"/>
                <w:sz w:val="24"/>
                <w:szCs w:val="24"/>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 xml:space="preserve">Снижение цены контракта без изменения предусмотренных контрактом количества товаров, объема работы </w:t>
            </w:r>
            <w:r w:rsidRPr="005455E4">
              <w:rPr>
                <w:rFonts w:ascii="Times New Roman" w:hAnsi="Times New Roman" w:cs="Times New Roman"/>
                <w:bCs/>
                <w:sz w:val="24"/>
                <w:szCs w:val="24"/>
              </w:rPr>
              <w:t>или</w:t>
            </w:r>
            <w:r w:rsidRPr="005455E4">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120"/>
              <w:rPr>
                <w:rFonts w:ascii="Times New Roman" w:hAnsi="Times New Roman" w:cs="Times New Roman"/>
                <w:sz w:val="24"/>
                <w:szCs w:val="24"/>
              </w:rPr>
            </w:pPr>
            <w:r w:rsidRPr="005455E4">
              <w:rPr>
                <w:rFonts w:ascii="Times New Roman" w:hAnsi="Times New Roman" w:cs="Times New Roman"/>
                <w:sz w:val="24"/>
                <w:szCs w:val="24"/>
              </w:rPr>
              <w:t xml:space="preserve">Допускается </w:t>
            </w: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 xml:space="preserve">Изменение количества товаров, объема </w:t>
            </w:r>
            <w:r w:rsidRPr="005455E4">
              <w:rPr>
                <w:rFonts w:ascii="Times New Roman" w:hAnsi="Times New Roman" w:cs="Times New Roman"/>
                <w:sz w:val="24"/>
                <w:szCs w:val="24"/>
              </w:rPr>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120"/>
              <w:rPr>
                <w:rFonts w:ascii="Times New Roman" w:hAnsi="Times New Roman" w:cs="Times New Roman"/>
                <w:sz w:val="24"/>
                <w:szCs w:val="24"/>
              </w:rPr>
            </w:pPr>
            <w:r w:rsidRPr="005455E4">
              <w:rPr>
                <w:rFonts w:ascii="Times New Roman" w:hAnsi="Times New Roman" w:cs="Times New Roman"/>
                <w:sz w:val="24"/>
                <w:szCs w:val="24"/>
              </w:rPr>
              <w:lastRenderedPageBreak/>
              <w:t xml:space="preserve">Допускается </w:t>
            </w:r>
          </w:p>
          <w:p w:rsidR="005455E4" w:rsidRPr="005455E4" w:rsidRDefault="005455E4" w:rsidP="00705641">
            <w:pPr>
              <w:spacing w:after="120"/>
              <w:rPr>
                <w:rFonts w:ascii="Times New Roman" w:hAnsi="Times New Roman" w:cs="Times New Roman"/>
                <w:sz w:val="24"/>
                <w:szCs w:val="24"/>
              </w:rPr>
            </w:pP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spacing w:after="120"/>
              <w:rPr>
                <w:rFonts w:ascii="Times New Roman" w:hAnsi="Times New Roman" w:cs="Times New Roman"/>
                <w:sz w:val="24"/>
                <w:szCs w:val="24"/>
              </w:rPr>
            </w:pPr>
            <w:r w:rsidRPr="005455E4">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120"/>
              <w:rPr>
                <w:rFonts w:ascii="Times New Roman" w:hAnsi="Times New Roman" w:cs="Times New Roman"/>
                <w:sz w:val="24"/>
                <w:szCs w:val="24"/>
              </w:rPr>
            </w:pPr>
            <w:r w:rsidRPr="005455E4">
              <w:rPr>
                <w:rFonts w:ascii="Times New Roman" w:hAnsi="Times New Roman" w:cs="Times New Roman"/>
                <w:sz w:val="24"/>
                <w:szCs w:val="24"/>
              </w:rPr>
              <w:t xml:space="preserve">Допускается </w:t>
            </w:r>
          </w:p>
          <w:p w:rsidR="005455E4" w:rsidRPr="005455E4" w:rsidRDefault="005455E4" w:rsidP="00705641">
            <w:pPr>
              <w:spacing w:after="120"/>
              <w:rPr>
                <w:rFonts w:ascii="Times New Roman" w:hAnsi="Times New Roman" w:cs="Times New Roman"/>
                <w:sz w:val="24"/>
                <w:szCs w:val="24"/>
              </w:rPr>
            </w:pPr>
          </w:p>
        </w:tc>
      </w:tr>
      <w:tr w:rsidR="005455E4" w:rsidRPr="005455E4" w:rsidTr="00705641">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5455E4" w:rsidRPr="005455E4" w:rsidTr="00705641">
        <w:trPr>
          <w:trHeight w:val="1158"/>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before="100" w:beforeAutospacing="1" w:after="100" w:afterAutospacing="1"/>
              <w:rPr>
                <w:rFonts w:ascii="Times New Roman" w:hAnsi="Times New Roman" w:cs="Times New Roman"/>
                <w:sz w:val="24"/>
                <w:szCs w:val="24"/>
              </w:rPr>
            </w:pPr>
            <w:r w:rsidRPr="005455E4">
              <w:rPr>
                <w:rFonts w:ascii="Times New Roman" w:hAnsi="Times New Roman" w:cs="Times New Roman"/>
                <w:sz w:val="24"/>
                <w:szCs w:val="24"/>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Не установлено</w:t>
            </w:r>
          </w:p>
        </w:tc>
      </w:tr>
      <w:tr w:rsidR="005455E4" w:rsidRPr="005455E4" w:rsidTr="00705641">
        <w:trPr>
          <w:trHeight w:val="291"/>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before="100" w:beforeAutospacing="1" w:after="100" w:afterAutospacing="1"/>
              <w:rPr>
                <w:rFonts w:ascii="Times New Roman" w:hAnsi="Times New Roman" w:cs="Times New Roman"/>
                <w:sz w:val="24"/>
                <w:szCs w:val="24"/>
              </w:rPr>
            </w:pPr>
            <w:r w:rsidRPr="005455E4">
              <w:rPr>
                <w:rFonts w:ascii="Times New Roman" w:hAnsi="Times New Roman" w:cs="Times New Roman"/>
                <w:sz w:val="24"/>
                <w:szCs w:val="24"/>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 xml:space="preserve">Не установлено </w:t>
            </w:r>
          </w:p>
        </w:tc>
      </w:tr>
      <w:tr w:rsidR="005455E4" w:rsidRPr="005455E4" w:rsidTr="00705641">
        <w:trPr>
          <w:trHeight w:val="2615"/>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keepNext/>
              <w:keepLines/>
              <w:widowControl w:val="0"/>
              <w:suppressLineNumbers/>
              <w:suppressAutoHyphens/>
              <w:rPr>
                <w:rFonts w:ascii="Times New Roman" w:hAnsi="Times New Roman" w:cs="Times New Roman"/>
                <w:sz w:val="24"/>
                <w:szCs w:val="24"/>
              </w:rPr>
            </w:pPr>
            <w:r w:rsidRPr="005455E4">
              <w:rPr>
                <w:rFonts w:ascii="Times New Roman" w:hAnsi="Times New Roman" w:cs="Times New Roman"/>
                <w:sz w:val="24"/>
                <w:szCs w:val="24"/>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napToGrid w:val="0"/>
              <w:rPr>
                <w:rFonts w:ascii="Times New Roman" w:hAnsi="Times New Roman" w:cs="Times New Roman"/>
                <w:sz w:val="24"/>
                <w:szCs w:val="24"/>
              </w:rPr>
            </w:pPr>
            <w:r w:rsidRPr="005455E4">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w:t>
            </w:r>
            <w:r w:rsidRPr="005455E4">
              <w:rPr>
                <w:rFonts w:ascii="Times New Roman" w:hAnsi="Times New Roman" w:cs="Times New Roman"/>
                <w:b/>
                <w:sz w:val="24"/>
                <w:szCs w:val="24"/>
              </w:rPr>
              <w:t>предоставляются</w:t>
            </w:r>
            <w:r w:rsidRPr="005455E4">
              <w:rPr>
                <w:rFonts w:ascii="Times New Roman" w:hAnsi="Times New Roman" w:cs="Times New Roman"/>
                <w:sz w:val="24"/>
                <w:szCs w:val="24"/>
              </w:rPr>
              <w:t>.</w:t>
            </w:r>
          </w:p>
          <w:p w:rsidR="005455E4" w:rsidRPr="005455E4" w:rsidRDefault="005455E4" w:rsidP="00705641">
            <w:pPr>
              <w:snapToGrid w:val="0"/>
              <w:rPr>
                <w:rFonts w:ascii="Times New Roman" w:hAnsi="Times New Roman" w:cs="Times New Roman"/>
                <w:sz w:val="24"/>
                <w:szCs w:val="24"/>
              </w:rPr>
            </w:pPr>
            <w:r w:rsidRPr="005455E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455E4">
              <w:rPr>
                <w:rFonts w:ascii="Times New Roman" w:hAnsi="Times New Roman" w:cs="Times New Roman"/>
                <w:b/>
                <w:sz w:val="24"/>
                <w:szCs w:val="24"/>
              </w:rPr>
              <w:t>не</w:t>
            </w:r>
            <w:r w:rsidRPr="005455E4">
              <w:rPr>
                <w:rFonts w:ascii="Times New Roman" w:hAnsi="Times New Roman" w:cs="Times New Roman"/>
                <w:sz w:val="24"/>
                <w:szCs w:val="24"/>
              </w:rPr>
              <w:t xml:space="preserve"> </w:t>
            </w:r>
            <w:r w:rsidRPr="005455E4">
              <w:rPr>
                <w:rFonts w:ascii="Times New Roman" w:hAnsi="Times New Roman" w:cs="Times New Roman"/>
                <w:b/>
                <w:sz w:val="24"/>
                <w:szCs w:val="24"/>
              </w:rPr>
              <w:t>предоставляются</w:t>
            </w:r>
            <w:r w:rsidRPr="005455E4">
              <w:rPr>
                <w:rFonts w:ascii="Times New Roman" w:hAnsi="Times New Roman" w:cs="Times New Roman"/>
                <w:sz w:val="24"/>
                <w:szCs w:val="24"/>
              </w:rPr>
              <w:t xml:space="preserve">. </w:t>
            </w:r>
          </w:p>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455E4">
              <w:rPr>
                <w:rFonts w:ascii="Times New Roman" w:hAnsi="Times New Roman" w:cs="Times New Roman"/>
                <w:b/>
                <w:sz w:val="24"/>
                <w:szCs w:val="24"/>
              </w:rPr>
              <w:t>не предоставляются</w:t>
            </w:r>
            <w:r w:rsidRPr="005455E4">
              <w:rPr>
                <w:rFonts w:ascii="Times New Roman" w:hAnsi="Times New Roman" w:cs="Times New Roman"/>
                <w:sz w:val="24"/>
                <w:szCs w:val="24"/>
              </w:rPr>
              <w:t>.</w:t>
            </w:r>
          </w:p>
        </w:tc>
      </w:tr>
      <w:tr w:rsidR="005455E4" w:rsidRPr="005455E4" w:rsidTr="00705641">
        <w:trPr>
          <w:trHeight w:val="1723"/>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widowControl w:val="0"/>
              <w:suppressLineNumbers/>
              <w:suppressAutoHyphens/>
              <w:rPr>
                <w:rFonts w:ascii="Times New Roman" w:hAnsi="Times New Roman" w:cs="Times New Roman"/>
                <w:sz w:val="24"/>
                <w:szCs w:val="24"/>
              </w:rPr>
            </w:pPr>
            <w:proofErr w:type="gramStart"/>
            <w:r w:rsidRPr="005455E4">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120"/>
              <w:rPr>
                <w:rFonts w:ascii="Times New Roman" w:hAnsi="Times New Roman" w:cs="Times New Roman"/>
                <w:sz w:val="24"/>
                <w:szCs w:val="24"/>
              </w:rPr>
            </w:pPr>
            <w:r w:rsidRPr="005455E4">
              <w:rPr>
                <w:rFonts w:ascii="Times New Roman" w:hAnsi="Times New Roman" w:cs="Times New Roman"/>
                <w:sz w:val="24"/>
                <w:szCs w:val="24"/>
              </w:rPr>
              <w:t xml:space="preserve">Не </w:t>
            </w:r>
            <w:proofErr w:type="gramStart"/>
            <w:r w:rsidRPr="005455E4">
              <w:rPr>
                <w:rFonts w:ascii="Times New Roman" w:hAnsi="Times New Roman" w:cs="Times New Roman"/>
                <w:sz w:val="24"/>
                <w:szCs w:val="24"/>
              </w:rPr>
              <w:t>установлены</w:t>
            </w:r>
            <w:proofErr w:type="gramEnd"/>
          </w:p>
        </w:tc>
      </w:tr>
      <w:tr w:rsidR="005455E4" w:rsidRPr="005455E4" w:rsidTr="00705641">
        <w:trPr>
          <w:trHeight w:val="1723"/>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uppressAutoHyphens/>
              <w:autoSpaceDE w:val="0"/>
              <w:autoSpaceDN w:val="0"/>
              <w:adjustRightInd w:val="0"/>
              <w:spacing w:after="120"/>
              <w:outlineLvl w:val="1"/>
              <w:rPr>
                <w:rFonts w:ascii="Times New Roman" w:hAnsi="Times New Roman" w:cs="Times New Roman"/>
                <w:sz w:val="24"/>
                <w:szCs w:val="24"/>
              </w:rPr>
            </w:pPr>
            <w:r w:rsidRPr="005455E4">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pacing w:after="120"/>
              <w:rPr>
                <w:rFonts w:ascii="Times New Roman" w:hAnsi="Times New Roman" w:cs="Times New Roman"/>
                <w:sz w:val="24"/>
                <w:szCs w:val="24"/>
              </w:rPr>
            </w:pPr>
            <w:r w:rsidRPr="005455E4">
              <w:rPr>
                <w:rFonts w:ascii="Times New Roman" w:hAnsi="Times New Roman" w:cs="Times New Roman"/>
                <w:sz w:val="24"/>
                <w:szCs w:val="24"/>
              </w:rPr>
              <w:t>Банковское сопровождение не предусмотрено</w:t>
            </w:r>
          </w:p>
        </w:tc>
      </w:tr>
      <w:tr w:rsidR="005455E4" w:rsidRPr="005455E4" w:rsidTr="00705641">
        <w:trPr>
          <w:trHeight w:val="734"/>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uppressAutoHyphens/>
              <w:autoSpaceDE w:val="0"/>
              <w:autoSpaceDN w:val="0"/>
              <w:adjustRightInd w:val="0"/>
              <w:spacing w:after="120"/>
              <w:outlineLvl w:val="1"/>
              <w:rPr>
                <w:rFonts w:ascii="Times New Roman" w:hAnsi="Times New Roman" w:cs="Times New Roman"/>
                <w:sz w:val="24"/>
                <w:szCs w:val="24"/>
              </w:rPr>
            </w:pPr>
            <w:r w:rsidRPr="005455E4">
              <w:rPr>
                <w:rFonts w:ascii="Times New Roman" w:hAnsi="Times New Roman" w:cs="Times New Roman"/>
                <w:sz w:val="24"/>
                <w:szCs w:val="24"/>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proofErr w:type="gramStart"/>
            <w:r w:rsidRPr="005455E4">
              <w:rPr>
                <w:rFonts w:ascii="Times New Roman" w:hAnsi="Times New Roman" w:cs="Times New Roman"/>
                <w:sz w:val="24"/>
                <w:szCs w:val="24"/>
              </w:rPr>
              <w:t xml:space="preserve">а) Если начальная (максимальная) цена контракта составляет более чем пятнадцать миллионов рублей и участником закупки, с </w:t>
            </w:r>
            <w:r w:rsidRPr="005455E4">
              <w:rPr>
                <w:rFonts w:ascii="Times New Roman" w:hAnsi="Times New Roman" w:cs="Times New Roman"/>
                <w:sz w:val="24"/>
                <w:szCs w:val="24"/>
              </w:rPr>
              <w:lastRenderedPageBreak/>
              <w:t>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455E4">
              <w:rPr>
                <w:rFonts w:ascii="Times New Roman" w:hAnsi="Times New Roman" w:cs="Times New Roman"/>
                <w:sz w:val="24"/>
                <w:szCs w:val="24"/>
              </w:rPr>
              <w:t xml:space="preserve"> менее чем в размере аванса (если контрактом предусмотрена выплата аванса).</w:t>
            </w:r>
          </w:p>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bookmarkStart w:id="27" w:name="Par528"/>
            <w:bookmarkEnd w:id="27"/>
            <w:proofErr w:type="gramStart"/>
            <w:r w:rsidRPr="005455E4">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5455E4">
              <w:rPr>
                <w:rFonts w:ascii="Times New Roman" w:hAnsi="Times New Roman" w:cs="Times New Roman"/>
                <w:i/>
                <w:sz w:val="24"/>
                <w:szCs w:val="24"/>
              </w:rPr>
              <w:t xml:space="preserve"> </w:t>
            </w:r>
            <w:r w:rsidRPr="005455E4">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455E4">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5455E4">
              <w:rPr>
                <w:rFonts w:ascii="Times New Roman" w:hAnsi="Times New Roman" w:cs="Times New Roman"/>
                <w:sz w:val="24"/>
                <w:szCs w:val="24"/>
              </w:rPr>
              <w:t xml:space="preserve">)., </w:t>
            </w:r>
            <w:proofErr w:type="gramEnd"/>
            <w:r w:rsidRPr="005455E4">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bookmarkStart w:id="28" w:name="Par529"/>
            <w:bookmarkEnd w:id="28"/>
            <w:proofErr w:type="gramStart"/>
            <w:r w:rsidRPr="005455E4">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455E4">
              <w:rPr>
                <w:rFonts w:ascii="Times New Roman" w:hAnsi="Times New Roman" w:cs="Times New Roman"/>
                <w:sz w:val="24"/>
                <w:szCs w:val="24"/>
              </w:rPr>
              <w:t xml:space="preserve"> </w:t>
            </w:r>
            <w:proofErr w:type="gramStart"/>
            <w:r w:rsidRPr="005455E4">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455E4">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r w:rsidRPr="005455E4">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5455E4">
              <w:rPr>
                <w:rFonts w:ascii="Times New Roman" w:hAnsi="Times New Roman" w:cs="Times New Roman"/>
                <w:sz w:val="24"/>
                <w:szCs w:val="24"/>
              </w:rPr>
              <w:lastRenderedPageBreak/>
              <w:t>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r w:rsidRPr="005455E4">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bookmarkStart w:id="29" w:name="Par537"/>
            <w:bookmarkStart w:id="30" w:name="Par533"/>
            <w:bookmarkEnd w:id="29"/>
            <w:bookmarkEnd w:id="30"/>
            <w:r w:rsidRPr="005455E4">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455E4">
              <w:rPr>
                <w:rFonts w:ascii="Times New Roman" w:hAnsi="Times New Roman" w:cs="Times New Roman"/>
                <w:sz w:val="24"/>
                <w:szCs w:val="24"/>
              </w:rPr>
              <w:t xml:space="preserve">максимальной) </w:t>
            </w:r>
            <w:proofErr w:type="gramEnd"/>
            <w:r w:rsidRPr="005455E4">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455E4" w:rsidRPr="005455E4" w:rsidRDefault="005455E4" w:rsidP="00705641">
            <w:pPr>
              <w:widowControl w:val="0"/>
              <w:autoSpaceDE w:val="0"/>
              <w:autoSpaceDN w:val="0"/>
              <w:adjustRightInd w:val="0"/>
              <w:spacing w:after="0"/>
              <w:rPr>
                <w:rFonts w:ascii="Times New Roman" w:hAnsi="Times New Roman" w:cs="Times New Roman"/>
                <w:sz w:val="24"/>
                <w:szCs w:val="24"/>
              </w:rPr>
            </w:pPr>
            <w:r w:rsidRPr="005455E4">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5455E4">
              <w:rPr>
                <w:rFonts w:ascii="Times New Roman" w:hAnsi="Times New Roman" w:cs="Times New Roman"/>
                <w:sz w:val="24"/>
                <w:szCs w:val="24"/>
              </w:rPr>
              <w:lastRenderedPageBreak/>
              <w:t xml:space="preserve">который предложил такую же, как и победитель аукциона, цену контракта или </w:t>
            </w:r>
            <w:proofErr w:type="gramStart"/>
            <w:r w:rsidRPr="005455E4">
              <w:rPr>
                <w:rFonts w:ascii="Times New Roman" w:hAnsi="Times New Roman" w:cs="Times New Roman"/>
                <w:sz w:val="24"/>
                <w:szCs w:val="24"/>
              </w:rPr>
              <w:t>предложение</w:t>
            </w:r>
            <w:proofErr w:type="gramEnd"/>
            <w:r w:rsidRPr="005455E4">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455E4" w:rsidRPr="005455E4" w:rsidRDefault="005455E4" w:rsidP="00705641">
            <w:pPr>
              <w:widowControl w:val="0"/>
              <w:autoSpaceDE w:val="0"/>
              <w:autoSpaceDN w:val="0"/>
              <w:adjustRightInd w:val="0"/>
              <w:spacing w:after="0"/>
              <w:rPr>
                <w:rFonts w:ascii="Times New Roman" w:hAnsi="Times New Roman" w:cs="Times New Roman"/>
                <w:sz w:val="24"/>
                <w:szCs w:val="24"/>
              </w:rPr>
            </w:pPr>
            <w:proofErr w:type="gramStart"/>
            <w:r w:rsidRPr="005455E4">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455E4">
              <w:rPr>
                <w:rFonts w:ascii="Times New Roman" w:hAnsi="Times New Roman" w:cs="Times New Roman"/>
                <w:sz w:val="24"/>
                <w:szCs w:val="24"/>
              </w:rPr>
              <w:t xml:space="preserve"> цены.</w:t>
            </w:r>
          </w:p>
        </w:tc>
      </w:tr>
      <w:tr w:rsidR="005455E4" w:rsidRPr="005455E4" w:rsidTr="00705641">
        <w:trPr>
          <w:trHeight w:val="734"/>
        </w:trPr>
        <w:tc>
          <w:tcPr>
            <w:tcW w:w="817" w:type="dxa"/>
            <w:tcBorders>
              <w:top w:val="single" w:sz="4" w:space="0" w:color="auto"/>
              <w:left w:val="single" w:sz="4" w:space="0" w:color="auto"/>
              <w:bottom w:val="single" w:sz="4" w:space="0" w:color="auto"/>
              <w:right w:val="single" w:sz="4" w:space="0" w:color="auto"/>
            </w:tcBorders>
          </w:tcPr>
          <w:p w:rsidR="005455E4" w:rsidRPr="005455E4" w:rsidRDefault="005455E4" w:rsidP="005455E4">
            <w:pPr>
              <w:numPr>
                <w:ilvl w:val="0"/>
                <w:numId w:val="5"/>
              </w:numPr>
              <w:spacing w:after="6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suppressAutoHyphens/>
              <w:autoSpaceDE w:val="0"/>
              <w:autoSpaceDN w:val="0"/>
              <w:adjustRightInd w:val="0"/>
              <w:spacing w:after="120"/>
              <w:outlineLvl w:val="1"/>
              <w:rPr>
                <w:rFonts w:ascii="Times New Roman" w:hAnsi="Times New Roman" w:cs="Times New Roman"/>
                <w:sz w:val="24"/>
                <w:szCs w:val="24"/>
              </w:rPr>
            </w:pPr>
            <w:r w:rsidRPr="005455E4">
              <w:rPr>
                <w:rFonts w:ascii="Times New Roman" w:hAnsi="Times New Roman" w:cs="Times New Roman"/>
                <w:sz w:val="24"/>
                <w:szCs w:val="24"/>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widowControl w:val="0"/>
              <w:autoSpaceDE w:val="0"/>
              <w:autoSpaceDN w:val="0"/>
              <w:adjustRightInd w:val="0"/>
              <w:spacing w:after="0"/>
              <w:ind w:firstLine="33"/>
              <w:rPr>
                <w:rFonts w:ascii="Times New Roman" w:hAnsi="Times New Roman" w:cs="Times New Roman"/>
                <w:sz w:val="24"/>
                <w:szCs w:val="24"/>
              </w:rPr>
            </w:pPr>
            <w:r w:rsidRPr="005455E4">
              <w:rPr>
                <w:rFonts w:ascii="Times New Roman" w:hAnsi="Times New Roman" w:cs="Times New Roman"/>
                <w:sz w:val="24"/>
                <w:szCs w:val="24"/>
              </w:rPr>
              <w:t>Информация об ограничениях указана в пунктах 7, 38 и 39 настоящего раздела.</w:t>
            </w:r>
          </w:p>
        </w:tc>
      </w:tr>
    </w:tbl>
    <w:p w:rsidR="005455E4" w:rsidRPr="005455E4" w:rsidRDefault="005455E4" w:rsidP="005455E4">
      <w:pPr>
        <w:tabs>
          <w:tab w:val="left" w:pos="360"/>
        </w:tabs>
        <w:autoSpaceDE w:val="0"/>
        <w:autoSpaceDN w:val="0"/>
        <w:adjustRightInd w:val="0"/>
        <w:spacing w:before="120" w:after="120"/>
        <w:rPr>
          <w:rFonts w:ascii="Times New Roman" w:hAnsi="Times New Roman" w:cs="Times New Roman"/>
          <w:b/>
          <w:bCs/>
          <w:sz w:val="24"/>
          <w:szCs w:val="24"/>
        </w:rPr>
      </w:pPr>
    </w:p>
    <w:p w:rsidR="005455E4" w:rsidRPr="005455E4" w:rsidRDefault="005455E4" w:rsidP="005455E4">
      <w:pPr>
        <w:tabs>
          <w:tab w:val="left" w:pos="360"/>
        </w:tabs>
        <w:autoSpaceDE w:val="0"/>
        <w:autoSpaceDN w:val="0"/>
        <w:adjustRightInd w:val="0"/>
        <w:spacing w:before="120" w:after="120"/>
        <w:rPr>
          <w:rFonts w:ascii="Times New Roman" w:hAnsi="Times New Roman" w:cs="Times New Roman"/>
          <w:b/>
          <w:bCs/>
          <w:sz w:val="24"/>
          <w:szCs w:val="24"/>
        </w:rPr>
      </w:pPr>
      <w:r w:rsidRPr="005455E4">
        <w:rPr>
          <w:rFonts w:ascii="Times New Roman" w:hAnsi="Times New Roman" w:cs="Times New Roman"/>
          <w:b/>
          <w:bCs/>
          <w:sz w:val="24"/>
          <w:szCs w:val="24"/>
        </w:rPr>
        <w:br w:type="page"/>
      </w:r>
    </w:p>
    <w:p w:rsidR="005455E4" w:rsidRPr="005455E4" w:rsidRDefault="005455E4" w:rsidP="005455E4">
      <w:pPr>
        <w:numPr>
          <w:ilvl w:val="1"/>
          <w:numId w:val="2"/>
        </w:numPr>
        <w:spacing w:after="60" w:line="240" w:lineRule="auto"/>
        <w:jc w:val="both"/>
        <w:rPr>
          <w:rFonts w:ascii="Times New Roman" w:hAnsi="Times New Roman" w:cs="Times New Roman"/>
          <w:b/>
          <w:bCs/>
          <w:sz w:val="24"/>
          <w:szCs w:val="24"/>
        </w:rPr>
      </w:pPr>
      <w:r w:rsidRPr="005455E4">
        <w:rPr>
          <w:rFonts w:ascii="Times New Roman" w:hAnsi="Times New Roman" w:cs="Times New Roman"/>
          <w:b/>
          <w:bCs/>
          <w:sz w:val="24"/>
          <w:szCs w:val="24"/>
        </w:rPr>
        <w:lastRenderedPageBreak/>
        <w:t>ТЕХНИЧЕСКОЕ ЗАДАНИЕ</w:t>
      </w:r>
    </w:p>
    <w:p w:rsidR="005455E4" w:rsidRPr="005455E4" w:rsidRDefault="005455E4" w:rsidP="005455E4">
      <w:pPr>
        <w:ind w:left="360"/>
        <w:rPr>
          <w:rFonts w:ascii="Times New Roman" w:hAnsi="Times New Roman" w:cs="Times New Roman"/>
          <w:b/>
          <w:sz w:val="24"/>
          <w:szCs w:val="24"/>
          <w:lang w:val="en-US"/>
        </w:rPr>
      </w:pPr>
      <w:bookmarkStart w:id="31" w:name="_Ref353189530"/>
    </w:p>
    <w:p w:rsidR="005455E4" w:rsidRPr="005455E4" w:rsidRDefault="005455E4" w:rsidP="005455E4">
      <w:pPr>
        <w:ind w:right="-567"/>
        <w:rPr>
          <w:rFonts w:ascii="Times New Roman" w:hAnsi="Times New Roman" w:cs="Times New Roman"/>
          <w:b/>
          <w:sz w:val="24"/>
          <w:szCs w:val="24"/>
        </w:rPr>
      </w:pPr>
      <w:proofErr w:type="gramStart"/>
      <w:r w:rsidRPr="005455E4">
        <w:rPr>
          <w:rFonts w:ascii="Times New Roman" w:hAnsi="Times New Roman" w:cs="Times New Roman"/>
          <w:b/>
          <w:sz w:val="24"/>
          <w:szCs w:val="24"/>
        </w:rPr>
        <w:t xml:space="preserve">Место выполнения работ: </w:t>
      </w:r>
      <w:r w:rsidR="00284C5F">
        <w:rPr>
          <w:rFonts w:ascii="Times New Roman" w:hAnsi="Times New Roman" w:cs="Times New Roman"/>
          <w:bCs/>
          <w:sz w:val="24"/>
          <w:szCs w:val="24"/>
        </w:rPr>
        <w:t xml:space="preserve">628260, ул. Ермака, </w:t>
      </w:r>
      <w:r w:rsidRPr="005455E4">
        <w:rPr>
          <w:rFonts w:ascii="Times New Roman" w:hAnsi="Times New Roman" w:cs="Times New Roman"/>
          <w:bCs/>
          <w:sz w:val="24"/>
          <w:szCs w:val="24"/>
        </w:rPr>
        <w:t xml:space="preserve">7, </w:t>
      </w:r>
      <w:r w:rsidRPr="005455E4">
        <w:rPr>
          <w:rFonts w:ascii="Times New Roman" w:hAnsi="Times New Roman" w:cs="Times New Roman"/>
          <w:sz w:val="24"/>
          <w:szCs w:val="24"/>
        </w:rPr>
        <w:t xml:space="preserve">г. Югорск, </w:t>
      </w:r>
      <w:r w:rsidRPr="005455E4">
        <w:rPr>
          <w:rFonts w:ascii="Times New Roman" w:hAnsi="Times New Roman" w:cs="Times New Roman"/>
          <w:sz w:val="24"/>
          <w:szCs w:val="24"/>
          <w:lang w:eastAsia="ar-SA"/>
        </w:rPr>
        <w:t>Ханты - Мансийский автономный округ</w:t>
      </w:r>
      <w:r w:rsidRPr="005455E4">
        <w:rPr>
          <w:rFonts w:ascii="Times New Roman" w:hAnsi="Times New Roman" w:cs="Times New Roman"/>
          <w:sz w:val="24"/>
          <w:szCs w:val="24"/>
        </w:rPr>
        <w:t xml:space="preserve"> – Югра.</w:t>
      </w:r>
      <w:proofErr w:type="gramEnd"/>
    </w:p>
    <w:p w:rsidR="005455E4" w:rsidRPr="005455E4" w:rsidRDefault="005455E4" w:rsidP="005455E4">
      <w:pPr>
        <w:ind w:right="-567"/>
        <w:rPr>
          <w:rFonts w:ascii="Times New Roman" w:eastAsia="Calibri" w:hAnsi="Times New Roman" w:cs="Times New Roman"/>
          <w:b/>
          <w:sz w:val="24"/>
          <w:szCs w:val="24"/>
        </w:rPr>
      </w:pPr>
      <w:r w:rsidRPr="005455E4">
        <w:rPr>
          <w:rFonts w:ascii="Times New Roman" w:eastAsia="Calibri" w:hAnsi="Times New Roman" w:cs="Times New Roman"/>
          <w:b/>
          <w:sz w:val="24"/>
          <w:szCs w:val="24"/>
        </w:rPr>
        <w:t xml:space="preserve">Сроки выполнения работ: </w:t>
      </w:r>
      <w:proofErr w:type="gramStart"/>
      <w:r w:rsidRPr="005455E4">
        <w:rPr>
          <w:rFonts w:ascii="Times New Roman" w:eastAsia="Calibri" w:hAnsi="Times New Roman" w:cs="Times New Roman"/>
          <w:sz w:val="24"/>
          <w:szCs w:val="24"/>
        </w:rPr>
        <w:t>С даты заключения</w:t>
      </w:r>
      <w:proofErr w:type="gramEnd"/>
      <w:r w:rsidRPr="005455E4">
        <w:rPr>
          <w:rFonts w:ascii="Times New Roman" w:eastAsia="Calibri" w:hAnsi="Times New Roman" w:cs="Times New Roman"/>
          <w:sz w:val="24"/>
          <w:szCs w:val="24"/>
        </w:rPr>
        <w:t xml:space="preserve"> гражданско-правового договора по </w:t>
      </w:r>
      <w:r w:rsidR="00284C5F">
        <w:rPr>
          <w:rFonts w:ascii="Times New Roman" w:eastAsia="Calibri" w:hAnsi="Times New Roman" w:cs="Times New Roman"/>
          <w:sz w:val="24"/>
          <w:szCs w:val="24"/>
        </w:rPr>
        <w:t>15.12</w:t>
      </w:r>
      <w:r w:rsidRPr="005455E4">
        <w:rPr>
          <w:rFonts w:ascii="Times New Roman" w:eastAsia="Calibri" w:hAnsi="Times New Roman" w:cs="Times New Roman"/>
          <w:sz w:val="24"/>
          <w:szCs w:val="24"/>
        </w:rPr>
        <w:t xml:space="preserve">.2015 г. </w:t>
      </w:r>
    </w:p>
    <w:p w:rsidR="005455E4" w:rsidRPr="005455E4" w:rsidRDefault="005455E4" w:rsidP="005455E4">
      <w:pPr>
        <w:ind w:right="-567"/>
        <w:rPr>
          <w:rFonts w:ascii="Times New Roman" w:eastAsia="Calibri" w:hAnsi="Times New Roman" w:cs="Times New Roman"/>
          <w:b/>
          <w:sz w:val="24"/>
          <w:szCs w:val="24"/>
        </w:rPr>
      </w:pPr>
      <w:r w:rsidRPr="005455E4">
        <w:rPr>
          <w:rFonts w:ascii="Times New Roman" w:eastAsia="Calibri" w:hAnsi="Times New Roman" w:cs="Times New Roman"/>
          <w:b/>
          <w:sz w:val="24"/>
          <w:szCs w:val="24"/>
        </w:rPr>
        <w:t>Требования к сроку и объему предоставления гарантии качества работ:</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xml:space="preserve">Подрядчик гарантирует: </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договора, другой нормативной документацией относящейся к выполнению ремонтных работ;</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sz w:val="24"/>
          <w:szCs w:val="24"/>
        </w:rPr>
        <w:t>- возможность эксплуатации Объекта на протяжении гарантийного срока.</w:t>
      </w:r>
    </w:p>
    <w:p w:rsidR="005455E4" w:rsidRPr="005455E4" w:rsidRDefault="005455E4" w:rsidP="005455E4">
      <w:pPr>
        <w:ind w:right="-567"/>
        <w:rPr>
          <w:rFonts w:ascii="Times New Roman" w:eastAsia="Calibri" w:hAnsi="Times New Roman" w:cs="Times New Roman"/>
          <w:sz w:val="24"/>
          <w:szCs w:val="24"/>
        </w:rPr>
      </w:pPr>
      <w:r w:rsidRPr="005455E4">
        <w:rPr>
          <w:rFonts w:ascii="Times New Roman" w:eastAsia="Calibri" w:hAnsi="Times New Roman" w:cs="Times New Roman"/>
          <w:b/>
          <w:sz w:val="24"/>
          <w:szCs w:val="24"/>
        </w:rPr>
        <w:t xml:space="preserve">Объем и характеристика выполняемых работ: </w:t>
      </w:r>
      <w:r w:rsidRPr="005455E4">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p w:rsidR="005455E4" w:rsidRPr="005455E4" w:rsidRDefault="005455E4" w:rsidP="005455E4">
      <w:pPr>
        <w:ind w:right="-567"/>
        <w:rPr>
          <w:rFonts w:ascii="Times New Roman" w:eastAsia="Calibri" w:hAnsi="Times New Roman" w:cs="Times New Roman"/>
          <w:b/>
          <w:sz w:val="24"/>
          <w:szCs w:val="24"/>
        </w:rPr>
      </w:pPr>
      <w:r w:rsidRPr="005455E4">
        <w:rPr>
          <w:rFonts w:ascii="Times New Roman" w:eastAsia="Calibri" w:hAnsi="Times New Roman" w:cs="Times New Roman"/>
          <w:b/>
          <w:sz w:val="24"/>
          <w:szCs w:val="24"/>
        </w:rPr>
        <w:t>Характеристика  используемых материалов: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45"/>
        <w:gridCol w:w="7088"/>
      </w:tblGrid>
      <w:tr w:rsidR="005455E4" w:rsidRPr="005455E4" w:rsidTr="00705641">
        <w:tc>
          <w:tcPr>
            <w:tcW w:w="540"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pStyle w:val="a"/>
              <w:numPr>
                <w:ilvl w:val="0"/>
                <w:numId w:val="0"/>
              </w:numPr>
            </w:pPr>
            <w:r w:rsidRPr="005455E4">
              <w:t xml:space="preserve">№ </w:t>
            </w:r>
            <w:proofErr w:type="gramStart"/>
            <w:r w:rsidRPr="005455E4">
              <w:t>п</w:t>
            </w:r>
            <w:proofErr w:type="gramEnd"/>
            <w:r w:rsidRPr="005455E4">
              <w:t>/п</w:t>
            </w:r>
          </w:p>
        </w:tc>
        <w:tc>
          <w:tcPr>
            <w:tcW w:w="2545" w:type="dxa"/>
            <w:tcBorders>
              <w:top w:val="single" w:sz="4" w:space="0" w:color="auto"/>
              <w:left w:val="single" w:sz="4" w:space="0" w:color="auto"/>
              <w:bottom w:val="single" w:sz="4" w:space="0" w:color="auto"/>
              <w:right w:val="single" w:sz="4" w:space="0" w:color="auto"/>
            </w:tcBorders>
            <w:vAlign w:val="center"/>
            <w:hideMark/>
          </w:tcPr>
          <w:p w:rsidR="005455E4" w:rsidRPr="005455E4" w:rsidRDefault="005455E4" w:rsidP="00705641">
            <w:pPr>
              <w:pStyle w:val="a"/>
              <w:numPr>
                <w:ilvl w:val="0"/>
                <w:numId w:val="0"/>
              </w:numPr>
              <w:ind w:left="-114" w:right="-108"/>
              <w:jc w:val="center"/>
            </w:pPr>
            <w:r w:rsidRPr="005455E4">
              <w:t>Наименование материалов</w:t>
            </w:r>
          </w:p>
        </w:tc>
        <w:tc>
          <w:tcPr>
            <w:tcW w:w="7088" w:type="dxa"/>
            <w:tcBorders>
              <w:top w:val="single" w:sz="4" w:space="0" w:color="auto"/>
              <w:left w:val="single" w:sz="4" w:space="0" w:color="auto"/>
              <w:bottom w:val="single" w:sz="4" w:space="0" w:color="auto"/>
              <w:right w:val="single" w:sz="4" w:space="0" w:color="auto"/>
            </w:tcBorders>
            <w:vAlign w:val="center"/>
            <w:hideMark/>
          </w:tcPr>
          <w:p w:rsidR="005455E4" w:rsidRPr="005455E4" w:rsidRDefault="005455E4" w:rsidP="00705641">
            <w:pPr>
              <w:pStyle w:val="a"/>
              <w:numPr>
                <w:ilvl w:val="0"/>
                <w:numId w:val="0"/>
              </w:numPr>
              <w:ind w:left="360"/>
              <w:jc w:val="center"/>
            </w:pPr>
            <w:r w:rsidRPr="005455E4">
              <w:t>Характеристика  используемых материалов</w:t>
            </w:r>
          </w:p>
        </w:tc>
      </w:tr>
      <w:tr w:rsidR="005455E4" w:rsidRPr="005455E4" w:rsidTr="00284C5F">
        <w:trPr>
          <w:trHeight w:val="866"/>
        </w:trPr>
        <w:tc>
          <w:tcPr>
            <w:tcW w:w="540" w:type="dxa"/>
            <w:tcBorders>
              <w:top w:val="single" w:sz="4" w:space="0" w:color="auto"/>
              <w:left w:val="single" w:sz="4" w:space="0" w:color="auto"/>
              <w:bottom w:val="single" w:sz="4" w:space="0" w:color="auto"/>
              <w:right w:val="single" w:sz="4" w:space="0" w:color="auto"/>
            </w:tcBorders>
            <w:hideMark/>
          </w:tcPr>
          <w:p w:rsidR="005455E4" w:rsidRPr="005455E4" w:rsidRDefault="005455E4" w:rsidP="00705641">
            <w:pPr>
              <w:pStyle w:val="a"/>
              <w:numPr>
                <w:ilvl w:val="0"/>
                <w:numId w:val="0"/>
              </w:numPr>
              <w:ind w:left="360" w:hanging="360"/>
            </w:pPr>
            <w:r w:rsidRPr="005455E4">
              <w:t>1</w:t>
            </w:r>
          </w:p>
        </w:tc>
        <w:tc>
          <w:tcPr>
            <w:tcW w:w="2545" w:type="dxa"/>
            <w:tcBorders>
              <w:top w:val="single" w:sz="4" w:space="0" w:color="auto"/>
              <w:left w:val="single" w:sz="4" w:space="0" w:color="auto"/>
              <w:bottom w:val="single" w:sz="4" w:space="0" w:color="auto"/>
              <w:right w:val="single" w:sz="4" w:space="0" w:color="auto"/>
            </w:tcBorders>
            <w:hideMark/>
          </w:tcPr>
          <w:p w:rsidR="005455E4" w:rsidRPr="005455E4" w:rsidRDefault="00284C5F" w:rsidP="00705641">
            <w:pPr>
              <w:pStyle w:val="a"/>
              <w:numPr>
                <w:ilvl w:val="0"/>
                <w:numId w:val="0"/>
              </w:numPr>
            </w:pPr>
            <w:r>
              <w:t>Синтетическое нетканое полотно</w:t>
            </w:r>
          </w:p>
        </w:tc>
        <w:tc>
          <w:tcPr>
            <w:tcW w:w="7088" w:type="dxa"/>
            <w:tcBorders>
              <w:top w:val="single" w:sz="4" w:space="0" w:color="auto"/>
              <w:left w:val="single" w:sz="4" w:space="0" w:color="auto"/>
              <w:bottom w:val="single" w:sz="4" w:space="0" w:color="auto"/>
              <w:right w:val="single" w:sz="4" w:space="0" w:color="auto"/>
            </w:tcBorders>
            <w:hideMark/>
          </w:tcPr>
          <w:p w:rsidR="005455E4" w:rsidRPr="00284C5F" w:rsidRDefault="00284C5F" w:rsidP="00705641">
            <w:pPr>
              <w:pStyle w:val="a"/>
              <w:numPr>
                <w:ilvl w:val="0"/>
                <w:numId w:val="0"/>
              </w:numPr>
              <w:spacing w:after="0"/>
            </w:pPr>
            <w:r w:rsidRPr="00284C5F">
              <w:t xml:space="preserve">Цвет – серый, повышенная теплоизоляция, изотропен, водонепроницаемый, плотность не менее 400 </w:t>
            </w:r>
            <w:proofErr w:type="spellStart"/>
            <w:r w:rsidRPr="00284C5F">
              <w:t>гр</w:t>
            </w:r>
            <w:proofErr w:type="spellEnd"/>
            <w:r w:rsidRPr="00284C5F">
              <w:t>/м</w:t>
            </w:r>
            <w:proofErr w:type="gramStart"/>
            <w:r w:rsidRPr="00284C5F">
              <w:rPr>
                <w:vertAlign w:val="superscript"/>
              </w:rPr>
              <w:t>2</w:t>
            </w:r>
            <w:proofErr w:type="gramEnd"/>
            <w:r>
              <w:rPr>
                <w:vertAlign w:val="superscript"/>
              </w:rPr>
              <w:t xml:space="preserve"> </w:t>
            </w:r>
            <w:r>
              <w:t>и не более 410</w:t>
            </w:r>
            <w:r w:rsidRPr="00284C5F">
              <w:t xml:space="preserve"> </w:t>
            </w:r>
            <w:proofErr w:type="spellStart"/>
            <w:r w:rsidRPr="00284C5F">
              <w:t>гр</w:t>
            </w:r>
            <w:proofErr w:type="spellEnd"/>
            <w:r w:rsidRPr="00284C5F">
              <w:t>/м</w:t>
            </w:r>
            <w:r w:rsidRPr="00284C5F">
              <w:rPr>
                <w:vertAlign w:val="superscript"/>
              </w:rPr>
              <w:t>2</w:t>
            </w:r>
            <w:r>
              <w:t xml:space="preserve"> </w:t>
            </w:r>
          </w:p>
          <w:p w:rsidR="005455E4" w:rsidRPr="005455E4" w:rsidRDefault="005455E4" w:rsidP="00705641">
            <w:pPr>
              <w:pStyle w:val="a"/>
              <w:numPr>
                <w:ilvl w:val="0"/>
                <w:numId w:val="0"/>
              </w:numPr>
              <w:spacing w:after="0"/>
            </w:pPr>
          </w:p>
        </w:tc>
      </w:tr>
      <w:tr w:rsidR="005455E4" w:rsidRPr="005455E4" w:rsidTr="00705641">
        <w:trPr>
          <w:trHeight w:val="1575"/>
        </w:trPr>
        <w:tc>
          <w:tcPr>
            <w:tcW w:w="540"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pStyle w:val="a"/>
              <w:numPr>
                <w:ilvl w:val="0"/>
                <w:numId w:val="0"/>
              </w:numPr>
              <w:ind w:left="360" w:hanging="360"/>
            </w:pPr>
            <w:r w:rsidRPr="005455E4">
              <w:t>2</w:t>
            </w:r>
          </w:p>
        </w:tc>
        <w:tc>
          <w:tcPr>
            <w:tcW w:w="2545" w:type="dxa"/>
            <w:tcBorders>
              <w:top w:val="single" w:sz="4" w:space="0" w:color="auto"/>
              <w:left w:val="single" w:sz="4" w:space="0" w:color="auto"/>
              <w:bottom w:val="single" w:sz="4" w:space="0" w:color="auto"/>
              <w:right w:val="single" w:sz="4" w:space="0" w:color="auto"/>
            </w:tcBorders>
          </w:tcPr>
          <w:p w:rsidR="005455E4" w:rsidRPr="005455E4" w:rsidRDefault="00284C5F" w:rsidP="00705641">
            <w:pPr>
              <w:pStyle w:val="a"/>
              <w:numPr>
                <w:ilvl w:val="0"/>
                <w:numId w:val="0"/>
              </w:numPr>
              <w:jc w:val="left"/>
            </w:pPr>
            <w:r>
              <w:t>Армированная ПВХ-мембрана</w:t>
            </w:r>
          </w:p>
        </w:tc>
        <w:tc>
          <w:tcPr>
            <w:tcW w:w="7088" w:type="dxa"/>
            <w:tcBorders>
              <w:top w:val="single" w:sz="4" w:space="0" w:color="auto"/>
              <w:left w:val="single" w:sz="4" w:space="0" w:color="auto"/>
              <w:bottom w:val="single" w:sz="4" w:space="0" w:color="auto"/>
              <w:right w:val="single" w:sz="4" w:space="0" w:color="auto"/>
            </w:tcBorders>
          </w:tcPr>
          <w:p w:rsidR="005455E4" w:rsidRPr="005455E4" w:rsidRDefault="00E533CC" w:rsidP="00705641">
            <w:pPr>
              <w:pStyle w:val="a"/>
              <w:numPr>
                <w:ilvl w:val="0"/>
                <w:numId w:val="0"/>
              </w:numPr>
              <w:rPr>
                <w:color w:val="000000"/>
              </w:rPr>
            </w:pPr>
            <w:proofErr w:type="gramStart"/>
            <w:r>
              <w:rPr>
                <w:color w:val="000000"/>
              </w:rPr>
              <w:t>П</w:t>
            </w:r>
            <w:r w:rsidR="00284C5F">
              <w:rPr>
                <w:color w:val="000000"/>
              </w:rPr>
              <w:t>окрытие – лак, цвет – синий, ширина – не менее 2 м, толщина не менее 1,5 мм</w:t>
            </w:r>
            <w:r w:rsidR="00D16454">
              <w:rPr>
                <w:color w:val="000000"/>
              </w:rPr>
              <w:t>, длина – не менее 25 м</w:t>
            </w:r>
            <w:proofErr w:type="gramEnd"/>
          </w:p>
        </w:tc>
      </w:tr>
      <w:tr w:rsidR="005455E4" w:rsidRPr="005455E4" w:rsidTr="00705641">
        <w:tc>
          <w:tcPr>
            <w:tcW w:w="540"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pStyle w:val="a"/>
              <w:numPr>
                <w:ilvl w:val="0"/>
                <w:numId w:val="0"/>
              </w:numPr>
              <w:ind w:left="360" w:hanging="360"/>
            </w:pPr>
            <w:r w:rsidRPr="005455E4">
              <w:t>3</w:t>
            </w:r>
          </w:p>
        </w:tc>
        <w:tc>
          <w:tcPr>
            <w:tcW w:w="2545" w:type="dxa"/>
            <w:tcBorders>
              <w:top w:val="single" w:sz="4" w:space="0" w:color="auto"/>
              <w:left w:val="single" w:sz="4" w:space="0" w:color="auto"/>
              <w:bottom w:val="single" w:sz="4" w:space="0" w:color="auto"/>
              <w:right w:val="single" w:sz="4" w:space="0" w:color="auto"/>
            </w:tcBorders>
          </w:tcPr>
          <w:p w:rsidR="005455E4" w:rsidRPr="005455E4" w:rsidRDefault="00284C5F" w:rsidP="00705641">
            <w:pPr>
              <w:pStyle w:val="a"/>
              <w:numPr>
                <w:ilvl w:val="0"/>
                <w:numId w:val="0"/>
              </w:numPr>
            </w:pPr>
            <w:proofErr w:type="spellStart"/>
            <w:r>
              <w:t>Скиммер</w:t>
            </w:r>
            <w:proofErr w:type="spellEnd"/>
            <w:r>
              <w:t xml:space="preserve"> универсальный</w:t>
            </w:r>
          </w:p>
        </w:tc>
        <w:tc>
          <w:tcPr>
            <w:tcW w:w="7088" w:type="dxa"/>
            <w:tcBorders>
              <w:top w:val="single" w:sz="4" w:space="0" w:color="auto"/>
              <w:left w:val="single" w:sz="4" w:space="0" w:color="auto"/>
              <w:bottom w:val="single" w:sz="4" w:space="0" w:color="auto"/>
              <w:right w:val="single" w:sz="4" w:space="0" w:color="auto"/>
            </w:tcBorders>
          </w:tcPr>
          <w:p w:rsidR="005455E4" w:rsidRPr="00284C5F" w:rsidRDefault="00284C5F" w:rsidP="00705641">
            <w:pPr>
              <w:pStyle w:val="a"/>
              <w:numPr>
                <w:ilvl w:val="0"/>
                <w:numId w:val="0"/>
              </w:numPr>
              <w:rPr>
                <w:color w:val="000000"/>
                <w:vertAlign w:val="subscript"/>
              </w:rPr>
            </w:pPr>
            <w:r>
              <w:rPr>
                <w:color w:val="000000"/>
              </w:rPr>
              <w:t xml:space="preserve">Изготовлен из </w:t>
            </w:r>
            <w:r>
              <w:rPr>
                <w:color w:val="000000"/>
                <w:lang w:val="en-US"/>
              </w:rPr>
              <w:t>ABS</w:t>
            </w:r>
            <w:r>
              <w:rPr>
                <w:color w:val="000000"/>
              </w:rPr>
              <w:t>-пластика, пропускная способность воды – не менее 7,5 м</w:t>
            </w:r>
            <w:r>
              <w:rPr>
                <w:color w:val="000000"/>
                <w:vertAlign w:val="superscript"/>
              </w:rPr>
              <w:t>3</w:t>
            </w:r>
            <w:r>
              <w:rPr>
                <w:color w:val="000000"/>
              </w:rPr>
              <w:t>/ч, площадь обработки – не менее 25 м</w:t>
            </w:r>
            <w:proofErr w:type="gramStart"/>
            <w:r>
              <w:rPr>
                <w:color w:val="000000"/>
                <w:vertAlign w:val="superscript"/>
              </w:rPr>
              <w:t>2</w:t>
            </w:r>
            <w:proofErr w:type="gramEnd"/>
            <w:r>
              <w:rPr>
                <w:color w:val="000000"/>
              </w:rPr>
              <w:t>, стандартный забор воды, ширина – не менее 240 мм и не более 250 мм, высота – не менее 450 мм и не более 500 мм, глубина – не менее 390 мм и не более 400 мм, крышка – квадратная. Присоединение – внутренняя резьба – 1</w:t>
            </w:r>
            <w:r>
              <w:rPr>
                <w:color w:val="000000"/>
                <w:vertAlign w:val="superscript"/>
              </w:rPr>
              <w:t>1</w:t>
            </w:r>
            <w:r>
              <w:rPr>
                <w:color w:val="000000"/>
              </w:rPr>
              <w:t>/</w:t>
            </w:r>
            <w:r>
              <w:rPr>
                <w:color w:val="000000"/>
                <w:vertAlign w:val="subscript"/>
              </w:rPr>
              <w:t xml:space="preserve">2 </w:t>
            </w:r>
            <w:r w:rsidRPr="00284C5F">
              <w:rPr>
                <w:color w:val="000000"/>
              </w:rPr>
              <w:t>дюймов</w:t>
            </w:r>
            <w:r>
              <w:rPr>
                <w:color w:val="000000"/>
              </w:rPr>
              <w:t>.</w:t>
            </w:r>
          </w:p>
        </w:tc>
      </w:tr>
      <w:tr w:rsidR="005455E4" w:rsidRPr="005455E4" w:rsidTr="00705641">
        <w:tc>
          <w:tcPr>
            <w:tcW w:w="540" w:type="dxa"/>
            <w:tcBorders>
              <w:top w:val="single" w:sz="4" w:space="0" w:color="auto"/>
              <w:left w:val="single" w:sz="4" w:space="0" w:color="auto"/>
              <w:bottom w:val="single" w:sz="4" w:space="0" w:color="auto"/>
              <w:right w:val="single" w:sz="4" w:space="0" w:color="auto"/>
            </w:tcBorders>
          </w:tcPr>
          <w:p w:rsidR="005455E4" w:rsidRPr="005455E4" w:rsidRDefault="005455E4" w:rsidP="00705641">
            <w:pPr>
              <w:pStyle w:val="a"/>
              <w:numPr>
                <w:ilvl w:val="0"/>
                <w:numId w:val="0"/>
              </w:numPr>
              <w:ind w:left="360" w:hanging="360"/>
            </w:pPr>
            <w:r w:rsidRPr="005455E4">
              <w:t>4</w:t>
            </w:r>
          </w:p>
        </w:tc>
        <w:tc>
          <w:tcPr>
            <w:tcW w:w="2545" w:type="dxa"/>
            <w:tcBorders>
              <w:top w:val="single" w:sz="4" w:space="0" w:color="auto"/>
              <w:left w:val="single" w:sz="4" w:space="0" w:color="auto"/>
              <w:bottom w:val="single" w:sz="4" w:space="0" w:color="auto"/>
              <w:right w:val="single" w:sz="4" w:space="0" w:color="auto"/>
            </w:tcBorders>
          </w:tcPr>
          <w:p w:rsidR="005455E4" w:rsidRPr="005455E4" w:rsidRDefault="00284C5F" w:rsidP="00705641">
            <w:pPr>
              <w:pStyle w:val="a"/>
              <w:numPr>
                <w:ilvl w:val="0"/>
                <w:numId w:val="0"/>
              </w:numPr>
            </w:pPr>
            <w:r>
              <w:t>Дюза</w:t>
            </w:r>
            <w:r w:rsidR="005455E4" w:rsidRPr="005455E4">
              <w:t xml:space="preserve"> </w:t>
            </w:r>
          </w:p>
        </w:tc>
        <w:tc>
          <w:tcPr>
            <w:tcW w:w="7088" w:type="dxa"/>
            <w:tcBorders>
              <w:top w:val="single" w:sz="4" w:space="0" w:color="auto"/>
              <w:left w:val="single" w:sz="4" w:space="0" w:color="auto"/>
              <w:bottom w:val="single" w:sz="4" w:space="0" w:color="auto"/>
              <w:right w:val="single" w:sz="4" w:space="0" w:color="auto"/>
            </w:tcBorders>
          </w:tcPr>
          <w:p w:rsidR="005455E4" w:rsidRPr="00E533CC" w:rsidRDefault="00E533CC" w:rsidP="00705641">
            <w:pPr>
              <w:pStyle w:val="a"/>
              <w:numPr>
                <w:ilvl w:val="0"/>
                <w:numId w:val="0"/>
              </w:numPr>
              <w:rPr>
                <w:color w:val="000000"/>
              </w:rPr>
            </w:pPr>
            <w:proofErr w:type="gramStart"/>
            <w:r>
              <w:rPr>
                <w:color w:val="000000"/>
              </w:rPr>
              <w:t>Универсальная</w:t>
            </w:r>
            <w:proofErr w:type="gramEnd"/>
            <w:r>
              <w:rPr>
                <w:color w:val="000000"/>
              </w:rPr>
              <w:t xml:space="preserve">, возвратная с поворотным соплом, с фланцем и уплотнениями, из </w:t>
            </w:r>
            <w:r>
              <w:rPr>
                <w:color w:val="000000"/>
                <w:lang w:val="en-US"/>
              </w:rPr>
              <w:t>ABS</w:t>
            </w:r>
            <w:r>
              <w:rPr>
                <w:color w:val="000000"/>
              </w:rPr>
              <w:t>-пластика. Присоединение – внутренняя резьба – НР 2. Пропускная способность воды – не менее 5 м</w:t>
            </w:r>
            <w:r>
              <w:rPr>
                <w:color w:val="000000"/>
                <w:vertAlign w:val="superscript"/>
              </w:rPr>
              <w:t>3</w:t>
            </w:r>
            <w:r>
              <w:rPr>
                <w:color w:val="000000"/>
              </w:rPr>
              <w:t>/ч</w:t>
            </w:r>
          </w:p>
        </w:tc>
      </w:tr>
      <w:tr w:rsidR="00E533CC" w:rsidRPr="005455E4" w:rsidTr="00705641">
        <w:tc>
          <w:tcPr>
            <w:tcW w:w="540" w:type="dxa"/>
            <w:tcBorders>
              <w:top w:val="single" w:sz="4" w:space="0" w:color="auto"/>
              <w:left w:val="single" w:sz="4" w:space="0" w:color="auto"/>
              <w:bottom w:val="single" w:sz="4" w:space="0" w:color="auto"/>
              <w:right w:val="single" w:sz="4" w:space="0" w:color="auto"/>
            </w:tcBorders>
          </w:tcPr>
          <w:p w:rsidR="00E533CC" w:rsidRPr="005455E4" w:rsidRDefault="00E533CC" w:rsidP="00705641">
            <w:pPr>
              <w:pStyle w:val="a"/>
              <w:numPr>
                <w:ilvl w:val="0"/>
                <w:numId w:val="0"/>
              </w:numPr>
              <w:ind w:left="360" w:hanging="360"/>
            </w:pPr>
            <w:r>
              <w:lastRenderedPageBreak/>
              <w:t>5</w:t>
            </w:r>
          </w:p>
        </w:tc>
        <w:tc>
          <w:tcPr>
            <w:tcW w:w="2545"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pPr>
            <w:r>
              <w:t>Донный сток</w:t>
            </w:r>
          </w:p>
        </w:tc>
        <w:tc>
          <w:tcPr>
            <w:tcW w:w="7088" w:type="dxa"/>
            <w:tcBorders>
              <w:top w:val="single" w:sz="4" w:space="0" w:color="auto"/>
              <w:left w:val="single" w:sz="4" w:space="0" w:color="auto"/>
              <w:bottom w:val="single" w:sz="4" w:space="0" w:color="auto"/>
              <w:right w:val="single" w:sz="4" w:space="0" w:color="auto"/>
            </w:tcBorders>
          </w:tcPr>
          <w:p w:rsidR="00E533CC" w:rsidRPr="00E533CC" w:rsidRDefault="00E533CC" w:rsidP="00705641">
            <w:pPr>
              <w:pStyle w:val="a"/>
              <w:numPr>
                <w:ilvl w:val="0"/>
                <w:numId w:val="0"/>
              </w:numPr>
              <w:rPr>
                <w:color w:val="000000"/>
              </w:rPr>
            </w:pPr>
            <w:r>
              <w:rPr>
                <w:color w:val="000000"/>
              </w:rPr>
              <w:t xml:space="preserve">Универсальный, из </w:t>
            </w:r>
            <w:r>
              <w:rPr>
                <w:color w:val="000000"/>
                <w:lang w:val="en-US"/>
              </w:rPr>
              <w:t>ABS</w:t>
            </w:r>
            <w:r>
              <w:rPr>
                <w:color w:val="000000"/>
              </w:rPr>
              <w:t>-пластика, диаметр – не менее 190 мм и не более 200 мм, глубина – не менее 150 мм и не более 160 мм, пропускная способность воды – не менее 13 м</w:t>
            </w:r>
            <w:r>
              <w:rPr>
                <w:color w:val="000000"/>
                <w:vertAlign w:val="superscript"/>
              </w:rPr>
              <w:t>3</w:t>
            </w:r>
            <w:r>
              <w:rPr>
                <w:color w:val="000000"/>
              </w:rPr>
              <w:t>/ч и не более 15 м</w:t>
            </w:r>
            <w:r>
              <w:rPr>
                <w:color w:val="000000"/>
                <w:vertAlign w:val="superscript"/>
              </w:rPr>
              <w:t>3</w:t>
            </w:r>
            <w:r>
              <w:rPr>
                <w:color w:val="000000"/>
              </w:rPr>
              <w:t>/ч, присоединение под вклейку – диаметр – 50 мм</w:t>
            </w:r>
          </w:p>
        </w:tc>
      </w:tr>
      <w:tr w:rsidR="00E533CC" w:rsidRPr="005455E4" w:rsidTr="00705641">
        <w:tc>
          <w:tcPr>
            <w:tcW w:w="540"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ind w:left="360" w:hanging="360"/>
            </w:pPr>
            <w:r>
              <w:t>6</w:t>
            </w:r>
          </w:p>
        </w:tc>
        <w:tc>
          <w:tcPr>
            <w:tcW w:w="2545"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pPr>
            <w:proofErr w:type="spellStart"/>
            <w:r>
              <w:t>Анкеровочный</w:t>
            </w:r>
            <w:proofErr w:type="spellEnd"/>
            <w:r>
              <w:t xml:space="preserve"> состав</w:t>
            </w:r>
          </w:p>
        </w:tc>
        <w:tc>
          <w:tcPr>
            <w:tcW w:w="7088"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rPr>
                <w:color w:val="000000"/>
              </w:rPr>
            </w:pPr>
            <w:proofErr w:type="gramStart"/>
            <w:r>
              <w:rPr>
                <w:color w:val="000000"/>
              </w:rPr>
              <w:t>Безусадочный</w:t>
            </w:r>
            <w:proofErr w:type="gramEnd"/>
            <w:r>
              <w:rPr>
                <w:color w:val="000000"/>
              </w:rPr>
              <w:t>, влагостойкий (для бассейнов)</w:t>
            </w:r>
          </w:p>
        </w:tc>
      </w:tr>
      <w:tr w:rsidR="00E533CC" w:rsidRPr="005455E4" w:rsidTr="00705641">
        <w:tc>
          <w:tcPr>
            <w:tcW w:w="540"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ind w:left="360" w:hanging="360"/>
            </w:pPr>
            <w:r>
              <w:t>7</w:t>
            </w:r>
          </w:p>
        </w:tc>
        <w:tc>
          <w:tcPr>
            <w:tcW w:w="2545" w:type="dxa"/>
            <w:tcBorders>
              <w:top w:val="single" w:sz="4" w:space="0" w:color="auto"/>
              <w:left w:val="single" w:sz="4" w:space="0" w:color="auto"/>
              <w:bottom w:val="single" w:sz="4" w:space="0" w:color="auto"/>
              <w:right w:val="single" w:sz="4" w:space="0" w:color="auto"/>
            </w:tcBorders>
          </w:tcPr>
          <w:p w:rsidR="00E533CC" w:rsidRDefault="00E533CC" w:rsidP="00705641">
            <w:pPr>
              <w:pStyle w:val="a"/>
              <w:numPr>
                <w:ilvl w:val="0"/>
                <w:numId w:val="0"/>
              </w:numPr>
            </w:pPr>
            <w:r>
              <w:t>Фильтр-насос</w:t>
            </w:r>
          </w:p>
        </w:tc>
        <w:tc>
          <w:tcPr>
            <w:tcW w:w="7088" w:type="dxa"/>
            <w:tcBorders>
              <w:top w:val="single" w:sz="4" w:space="0" w:color="auto"/>
              <w:left w:val="single" w:sz="4" w:space="0" w:color="auto"/>
              <w:bottom w:val="single" w:sz="4" w:space="0" w:color="auto"/>
              <w:right w:val="single" w:sz="4" w:space="0" w:color="auto"/>
            </w:tcBorders>
          </w:tcPr>
          <w:p w:rsidR="00E533CC" w:rsidRPr="00E533CC" w:rsidRDefault="00E533CC" w:rsidP="00705641">
            <w:pPr>
              <w:pStyle w:val="a"/>
              <w:numPr>
                <w:ilvl w:val="0"/>
                <w:numId w:val="0"/>
              </w:numPr>
              <w:rPr>
                <w:color w:val="000000"/>
              </w:rPr>
            </w:pPr>
            <w:r>
              <w:rPr>
                <w:color w:val="000000"/>
              </w:rPr>
              <w:t>Производительность – не менее 30 м</w:t>
            </w:r>
            <w:r>
              <w:rPr>
                <w:color w:val="000000"/>
                <w:vertAlign w:val="superscript"/>
              </w:rPr>
              <w:t>3</w:t>
            </w:r>
            <w:r>
              <w:rPr>
                <w:color w:val="000000"/>
              </w:rPr>
              <w:t>/ч, присоединение – ВР 2, Напряжение – 380В</w:t>
            </w:r>
          </w:p>
        </w:tc>
      </w:tr>
      <w:tr w:rsidR="00E533CC" w:rsidRPr="005455E4" w:rsidTr="00705641">
        <w:tc>
          <w:tcPr>
            <w:tcW w:w="540" w:type="dxa"/>
            <w:tcBorders>
              <w:top w:val="single" w:sz="4" w:space="0" w:color="auto"/>
              <w:left w:val="single" w:sz="4" w:space="0" w:color="auto"/>
              <w:bottom w:val="single" w:sz="4" w:space="0" w:color="auto"/>
              <w:right w:val="single" w:sz="4" w:space="0" w:color="auto"/>
            </w:tcBorders>
          </w:tcPr>
          <w:p w:rsidR="00E533CC" w:rsidRDefault="00010A0D" w:rsidP="00705641">
            <w:pPr>
              <w:pStyle w:val="a"/>
              <w:numPr>
                <w:ilvl w:val="0"/>
                <w:numId w:val="0"/>
              </w:numPr>
              <w:ind w:left="360" w:hanging="360"/>
            </w:pPr>
            <w:r>
              <w:t>8</w:t>
            </w:r>
          </w:p>
        </w:tc>
        <w:tc>
          <w:tcPr>
            <w:tcW w:w="2545" w:type="dxa"/>
            <w:tcBorders>
              <w:top w:val="single" w:sz="4" w:space="0" w:color="auto"/>
              <w:left w:val="single" w:sz="4" w:space="0" w:color="auto"/>
              <w:bottom w:val="single" w:sz="4" w:space="0" w:color="auto"/>
              <w:right w:val="single" w:sz="4" w:space="0" w:color="auto"/>
            </w:tcBorders>
          </w:tcPr>
          <w:p w:rsidR="00E533CC" w:rsidRDefault="00010A0D" w:rsidP="00705641">
            <w:pPr>
              <w:pStyle w:val="a"/>
              <w:numPr>
                <w:ilvl w:val="0"/>
                <w:numId w:val="0"/>
              </w:numPr>
            </w:pPr>
            <w:r>
              <w:t>Труба</w:t>
            </w:r>
          </w:p>
        </w:tc>
        <w:tc>
          <w:tcPr>
            <w:tcW w:w="7088" w:type="dxa"/>
            <w:tcBorders>
              <w:top w:val="single" w:sz="4" w:space="0" w:color="auto"/>
              <w:left w:val="single" w:sz="4" w:space="0" w:color="auto"/>
              <w:bottom w:val="single" w:sz="4" w:space="0" w:color="auto"/>
              <w:right w:val="single" w:sz="4" w:space="0" w:color="auto"/>
            </w:tcBorders>
          </w:tcPr>
          <w:p w:rsidR="00E533CC" w:rsidRDefault="00010A0D" w:rsidP="00705641">
            <w:pPr>
              <w:pStyle w:val="a"/>
              <w:numPr>
                <w:ilvl w:val="0"/>
                <w:numId w:val="0"/>
              </w:numPr>
              <w:rPr>
                <w:color w:val="000000"/>
              </w:rPr>
            </w:pPr>
            <w:r>
              <w:rPr>
                <w:color w:val="000000"/>
              </w:rPr>
              <w:t>Изготовлена из ПВХ, диаметр – не менее 50 мм и не более 50,5 мм толщина стенки не менее 2,4 мм и не</w:t>
            </w:r>
            <w:r w:rsidR="00D16454">
              <w:rPr>
                <w:color w:val="000000"/>
              </w:rPr>
              <w:t xml:space="preserve"> более 2,5 мм</w:t>
            </w:r>
          </w:p>
        </w:tc>
      </w:tr>
      <w:tr w:rsidR="00D16454" w:rsidRPr="005455E4" w:rsidTr="00705641">
        <w:tc>
          <w:tcPr>
            <w:tcW w:w="540"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ind w:left="360" w:hanging="360"/>
            </w:pPr>
            <w:r>
              <w:t>9</w:t>
            </w:r>
          </w:p>
        </w:tc>
        <w:tc>
          <w:tcPr>
            <w:tcW w:w="2545"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pPr>
            <w:r>
              <w:t xml:space="preserve">Крепежный материал </w:t>
            </w:r>
          </w:p>
        </w:tc>
        <w:tc>
          <w:tcPr>
            <w:tcW w:w="7088"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rPr>
                <w:color w:val="000000"/>
              </w:rPr>
            </w:pPr>
            <w:r>
              <w:rPr>
                <w:color w:val="000000"/>
              </w:rPr>
              <w:t>Уголок стальной, оцинкованный, размер – не менее 50 мм х 50мм и не более 51мм х 51 мм, внешний, для крепления ПВХ-мембраны, цвет – синий, длина – не менее 2 м</w:t>
            </w:r>
          </w:p>
        </w:tc>
      </w:tr>
      <w:tr w:rsidR="00D16454" w:rsidRPr="005455E4" w:rsidTr="00705641">
        <w:tc>
          <w:tcPr>
            <w:tcW w:w="540"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ind w:left="360" w:hanging="360"/>
            </w:pPr>
            <w:r>
              <w:t>10</w:t>
            </w:r>
          </w:p>
        </w:tc>
        <w:tc>
          <w:tcPr>
            <w:tcW w:w="2545"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pPr>
            <w:r>
              <w:t>Герметик</w:t>
            </w:r>
          </w:p>
        </w:tc>
        <w:tc>
          <w:tcPr>
            <w:tcW w:w="7088" w:type="dxa"/>
            <w:tcBorders>
              <w:top w:val="single" w:sz="4" w:space="0" w:color="auto"/>
              <w:left w:val="single" w:sz="4" w:space="0" w:color="auto"/>
              <w:bottom w:val="single" w:sz="4" w:space="0" w:color="auto"/>
              <w:right w:val="single" w:sz="4" w:space="0" w:color="auto"/>
            </w:tcBorders>
          </w:tcPr>
          <w:p w:rsidR="00D16454" w:rsidRDefault="00D16454" w:rsidP="00705641">
            <w:pPr>
              <w:pStyle w:val="a"/>
              <w:numPr>
                <w:ilvl w:val="0"/>
                <w:numId w:val="0"/>
              </w:numPr>
              <w:rPr>
                <w:color w:val="000000"/>
              </w:rPr>
            </w:pPr>
            <w:r>
              <w:rPr>
                <w:color w:val="000000"/>
              </w:rPr>
              <w:t>Уплотнитель швов. Цвет – синий, состав: поливинилхлорид, тетрагидрофуран</w:t>
            </w:r>
          </w:p>
        </w:tc>
      </w:tr>
    </w:tbl>
    <w:p w:rsidR="005455E4" w:rsidRPr="005455E4" w:rsidRDefault="005455E4" w:rsidP="005455E4">
      <w:pPr>
        <w:widowControl w:val="0"/>
        <w:suppressAutoHyphens/>
        <w:ind w:left="720"/>
        <w:rPr>
          <w:rFonts w:ascii="Times New Roman" w:hAnsi="Times New Roman" w:cs="Times New Roman"/>
          <w:i/>
          <w:sz w:val="24"/>
          <w:szCs w:val="24"/>
        </w:rPr>
      </w:pPr>
    </w:p>
    <w:p w:rsidR="005455E4" w:rsidRDefault="005455E4" w:rsidP="005455E4">
      <w:pPr>
        <w:pStyle w:val="ConsPlusNormal"/>
        <w:widowControl/>
        <w:tabs>
          <w:tab w:val="left" w:pos="0"/>
        </w:tabs>
        <w:spacing w:before="120" w:after="120"/>
        <w:ind w:right="-567" w:firstLine="0"/>
        <w:jc w:val="both"/>
        <w:rPr>
          <w:rFonts w:ascii="Times New Roman" w:hAnsi="Times New Roman" w:cs="Times New Roman"/>
          <w:sz w:val="24"/>
          <w:szCs w:val="24"/>
        </w:rPr>
      </w:pPr>
      <w:r w:rsidRPr="005455E4">
        <w:rPr>
          <w:rFonts w:ascii="Times New Roman" w:hAnsi="Times New Roman" w:cs="Times New Roman"/>
          <w:sz w:val="24"/>
          <w:szCs w:val="24"/>
        </w:rPr>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proofErr w:type="gramStart"/>
      <w:r w:rsidRPr="005455E4">
        <w:rPr>
          <w:rFonts w:ascii="Times New Roman" w:hAnsi="Times New Roman" w:cs="Times New Roman"/>
          <w:sz w:val="24"/>
          <w:szCs w:val="24"/>
        </w:rPr>
        <w:t>платежи</w:t>
      </w:r>
      <w:proofErr w:type="gramEnd"/>
      <w:r w:rsidRPr="005455E4">
        <w:rPr>
          <w:rFonts w:ascii="Times New Roman" w:hAnsi="Times New Roman" w:cs="Times New Roman"/>
          <w:sz w:val="24"/>
          <w:szCs w:val="24"/>
        </w:rPr>
        <w:t xml:space="preserve"> и иные расходы, связанные с выполнением работ.</w:t>
      </w:r>
    </w:p>
    <w:p w:rsidR="00BD6C49" w:rsidRPr="005455E4" w:rsidRDefault="00BD6C49" w:rsidP="005455E4">
      <w:pPr>
        <w:pStyle w:val="ConsPlusNormal"/>
        <w:widowControl/>
        <w:tabs>
          <w:tab w:val="left" w:pos="0"/>
        </w:tabs>
        <w:spacing w:before="120" w:after="120"/>
        <w:ind w:right="-567" w:firstLine="0"/>
        <w:jc w:val="both"/>
        <w:rPr>
          <w:rFonts w:ascii="Times New Roman" w:hAnsi="Times New Roman" w:cs="Times New Roman"/>
          <w:sz w:val="24"/>
          <w:szCs w:val="24"/>
        </w:rPr>
      </w:pPr>
      <w:r>
        <w:rPr>
          <w:rFonts w:ascii="Times New Roman" w:hAnsi="Times New Roman" w:cs="Times New Roman"/>
          <w:sz w:val="24"/>
          <w:szCs w:val="24"/>
        </w:rPr>
        <w:tab/>
        <w:t>Цена договора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5455E4" w:rsidRPr="00F66833" w:rsidRDefault="005455E4" w:rsidP="00705641">
      <w:pPr>
        <w:pStyle w:val="ConsPlusNormal"/>
        <w:pageBreakBefore/>
        <w:widowControl/>
        <w:numPr>
          <w:ilvl w:val="1"/>
          <w:numId w:val="2"/>
        </w:numPr>
        <w:tabs>
          <w:tab w:val="left" w:pos="360"/>
        </w:tabs>
        <w:ind w:left="0" w:firstLine="0"/>
        <w:jc w:val="center"/>
        <w:rPr>
          <w:rFonts w:ascii="Times New Roman" w:hAnsi="Times New Roman" w:cs="Times New Roman"/>
          <w:b/>
          <w:bCs/>
          <w:sz w:val="24"/>
          <w:szCs w:val="24"/>
        </w:rPr>
      </w:pPr>
      <w:r w:rsidRPr="00F66833">
        <w:rPr>
          <w:rFonts w:ascii="Times New Roman" w:hAnsi="Times New Roman" w:cs="Times New Roman"/>
          <w:b/>
          <w:bCs/>
          <w:sz w:val="24"/>
          <w:szCs w:val="24"/>
        </w:rPr>
        <w:lastRenderedPageBreak/>
        <w:t>ПРОЕКТ КОНТРАКТА</w:t>
      </w:r>
      <w:bookmarkEnd w:id="0"/>
      <w:bookmarkEnd w:id="31"/>
    </w:p>
    <w:p w:rsidR="005455E4" w:rsidRPr="00F66833" w:rsidRDefault="005455E4" w:rsidP="00F66833">
      <w:pPr>
        <w:spacing w:after="0" w:line="240" w:lineRule="auto"/>
        <w:jc w:val="both"/>
        <w:rPr>
          <w:rFonts w:ascii="Times New Roman" w:hAnsi="Times New Roman" w:cs="Times New Roman"/>
          <w:sz w:val="24"/>
          <w:szCs w:val="24"/>
        </w:rPr>
      </w:pPr>
      <w:bookmarkStart w:id="32" w:name="_Toc122402460"/>
      <w:bookmarkStart w:id="33" w:name="OLE_LINK1"/>
      <w:bookmarkStart w:id="34" w:name="OLE_LINK2"/>
    </w:p>
    <w:bookmarkEnd w:id="32"/>
    <w:bookmarkEnd w:id="33"/>
    <w:bookmarkEnd w:id="34"/>
    <w:p w:rsidR="005455E4" w:rsidRPr="00F66833" w:rsidRDefault="005455E4" w:rsidP="00705641">
      <w:pPr>
        <w:spacing w:after="0" w:line="240" w:lineRule="auto"/>
        <w:jc w:val="center"/>
        <w:rPr>
          <w:rFonts w:ascii="Times New Roman" w:hAnsi="Times New Roman" w:cs="Times New Roman"/>
          <w:caps/>
          <w:sz w:val="24"/>
          <w:szCs w:val="24"/>
        </w:rPr>
      </w:pPr>
      <w:r w:rsidRPr="00F66833">
        <w:rPr>
          <w:rFonts w:ascii="Times New Roman" w:hAnsi="Times New Roman" w:cs="Times New Roman"/>
          <w:caps/>
          <w:sz w:val="24"/>
          <w:szCs w:val="24"/>
        </w:rPr>
        <w:t xml:space="preserve">ГРАЖДАНСКО-ПРАВОВОЙ ДОГОВОР НА ВЫПОЛНЕНИЕ </w:t>
      </w:r>
      <w:r w:rsidR="00F66833" w:rsidRPr="00F66833">
        <w:rPr>
          <w:rFonts w:ascii="Times New Roman" w:hAnsi="Times New Roman" w:cs="Times New Roman"/>
          <w:caps/>
          <w:sz w:val="24"/>
          <w:szCs w:val="24"/>
        </w:rPr>
        <w:t>РАБОТ ПО ремонту малой ваны бассейна</w:t>
      </w:r>
    </w:p>
    <w:p w:rsidR="005455E4" w:rsidRPr="00F66833" w:rsidRDefault="005455E4" w:rsidP="00F66833">
      <w:pPr>
        <w:pStyle w:val="afc"/>
      </w:pPr>
    </w:p>
    <w:p w:rsidR="005455E4" w:rsidRPr="00F66833" w:rsidRDefault="005455E4" w:rsidP="00F66833">
      <w:pPr>
        <w:pStyle w:val="afc"/>
      </w:pPr>
      <w:r w:rsidRPr="00F66833">
        <w:t>г. Югорск                                                                                            «___»_____________ 20</w:t>
      </w:r>
      <w:r w:rsidRPr="00F66833">
        <w:softHyphen/>
        <w:t>15 г.</w:t>
      </w:r>
      <w:r w:rsidRPr="00F66833">
        <w:br/>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color w:val="000000"/>
          <w:kern w:val="16"/>
          <w:sz w:val="24"/>
          <w:szCs w:val="24"/>
        </w:rPr>
      </w:pPr>
      <w:proofErr w:type="gramStart"/>
      <w:r w:rsidRPr="00F66833">
        <w:rPr>
          <w:rFonts w:ascii="Times New Roman" w:hAnsi="Times New Roman" w:cs="Times New Roman"/>
          <w:sz w:val="24"/>
          <w:szCs w:val="24"/>
        </w:rPr>
        <w:t>Муниципальное бюджетное общеобразовательное учреждение «Сред</w:t>
      </w:r>
      <w:r w:rsidR="00F66833" w:rsidRPr="00F66833">
        <w:rPr>
          <w:rFonts w:ascii="Times New Roman" w:hAnsi="Times New Roman" w:cs="Times New Roman"/>
          <w:sz w:val="24"/>
          <w:szCs w:val="24"/>
        </w:rPr>
        <w:t>няя общеобразовательная школа №6</w:t>
      </w:r>
      <w:r w:rsidRPr="00F66833">
        <w:rPr>
          <w:rFonts w:ascii="Times New Roman" w:hAnsi="Times New Roman" w:cs="Times New Roman"/>
          <w:sz w:val="24"/>
          <w:szCs w:val="24"/>
        </w:rPr>
        <w:t>», именуемое в дальнейшем «Заказчик», в лице директо</w:t>
      </w:r>
      <w:r w:rsidR="00F66833" w:rsidRPr="00F66833">
        <w:rPr>
          <w:rFonts w:ascii="Times New Roman" w:hAnsi="Times New Roman" w:cs="Times New Roman"/>
          <w:sz w:val="24"/>
          <w:szCs w:val="24"/>
        </w:rPr>
        <w:t>ра Евгении Борисовны Комисаренко</w:t>
      </w:r>
      <w:r w:rsidRPr="00F66833">
        <w:rPr>
          <w:rFonts w:ascii="Times New Roman" w:hAnsi="Times New Roman" w:cs="Times New Roman"/>
          <w:sz w:val="24"/>
          <w:szCs w:val="24"/>
        </w:rPr>
        <w:t xml:space="preserve">, действующего на основании Устава, с одной стороны, и ______________________, именуемый в дальнейшем «Подрядчик», в лице __________ _________________________, действующего на основании _______________, вместе именуемые «Стороны», </w:t>
      </w:r>
      <w:r w:rsidRPr="00F66833">
        <w:rPr>
          <w:rFonts w:ascii="Times New Roman" w:hAnsi="Times New Roman" w:cs="Times New Roman"/>
          <w:kern w:val="16"/>
          <w:sz w:val="24"/>
          <w:szCs w:val="24"/>
        </w:rPr>
        <w:t xml:space="preserve">в соответствии с </w:t>
      </w:r>
      <w:r w:rsidRPr="00F6683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66833">
        <w:rPr>
          <w:rFonts w:ascii="Times New Roman" w:hAnsi="Times New Roman" w:cs="Times New Roman"/>
          <w:kern w:val="16"/>
          <w:sz w:val="24"/>
          <w:szCs w:val="24"/>
        </w:rPr>
        <w:t xml:space="preserve">, и на основании </w:t>
      </w:r>
      <w:r w:rsidRPr="00F66833">
        <w:rPr>
          <w:rFonts w:ascii="Times New Roman" w:hAnsi="Times New Roman" w:cs="Times New Roman"/>
          <w:color w:val="000000"/>
          <w:kern w:val="16"/>
          <w:sz w:val="24"/>
          <w:szCs w:val="24"/>
        </w:rPr>
        <w:t xml:space="preserve">решения </w:t>
      </w:r>
      <w:r w:rsidRPr="00F66833">
        <w:rPr>
          <w:rFonts w:ascii="Times New Roman" w:hAnsi="Times New Roman" w:cs="Times New Roman"/>
          <w:sz w:val="24"/>
          <w:szCs w:val="24"/>
        </w:rPr>
        <w:t>Единой</w:t>
      </w:r>
      <w:proofErr w:type="gramEnd"/>
      <w:r w:rsidRPr="00F66833">
        <w:rPr>
          <w:rFonts w:ascii="Times New Roman" w:hAnsi="Times New Roman" w:cs="Times New Roman"/>
          <w:sz w:val="24"/>
          <w:szCs w:val="24"/>
        </w:rPr>
        <w:t xml:space="preserve"> </w:t>
      </w:r>
      <w:proofErr w:type="gramStart"/>
      <w:r w:rsidRPr="00F66833">
        <w:rPr>
          <w:rFonts w:ascii="Times New Roman" w:hAnsi="Times New Roman" w:cs="Times New Roman"/>
          <w:sz w:val="24"/>
          <w:szCs w:val="24"/>
        </w:rPr>
        <w:t>комиссии по осуществлению закупок для обеспечения муниципальных нужд города Югорска</w:t>
      </w:r>
      <w:r w:rsidRPr="00F66833">
        <w:rPr>
          <w:rFonts w:ascii="Times New Roman" w:hAnsi="Times New Roman" w:cs="Times New Roman"/>
          <w:color w:val="000000"/>
          <w:kern w:val="16"/>
          <w:sz w:val="24"/>
          <w:szCs w:val="24"/>
        </w:rPr>
        <w:t xml:space="preserve"> (протокол_________ от _____ № _____) /</w:t>
      </w:r>
      <w:r w:rsidRPr="00F66833">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66833">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66833">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w:t>
      </w:r>
      <w:proofErr w:type="gramEnd"/>
      <w:r w:rsidRPr="00F66833">
        <w:rPr>
          <w:rFonts w:ascii="Times New Roman" w:hAnsi="Times New Roman" w:cs="Times New Roman"/>
          <w:color w:val="000000"/>
          <w:kern w:val="16"/>
          <w:sz w:val="24"/>
          <w:szCs w:val="24"/>
        </w:rPr>
        <w:t xml:space="preserve"> </w:t>
      </w:r>
      <w:proofErr w:type="gramStart"/>
      <w:r w:rsidRPr="00F66833">
        <w:rPr>
          <w:rFonts w:ascii="Times New Roman" w:hAnsi="Times New Roman" w:cs="Times New Roman"/>
          <w:color w:val="000000"/>
          <w:kern w:val="16"/>
          <w:sz w:val="24"/>
          <w:szCs w:val="24"/>
        </w:rPr>
        <w:t>нижеследующем</w:t>
      </w:r>
      <w:proofErr w:type="gramEnd"/>
      <w:r w:rsidRPr="00F66833">
        <w:rPr>
          <w:rFonts w:ascii="Times New Roman" w:hAnsi="Times New Roman" w:cs="Times New Roman"/>
          <w:color w:val="000000"/>
          <w:kern w:val="16"/>
          <w:sz w:val="24"/>
          <w:szCs w:val="24"/>
        </w:rPr>
        <w:t>:</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1. Предмет Договора</w:t>
      </w:r>
    </w:p>
    <w:p w:rsidR="005455E4" w:rsidRPr="00F66833" w:rsidRDefault="005455E4" w:rsidP="00F66833">
      <w:pPr>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1.1. Подрядчик обязуется своевременно выполнить на условиях Дог</w:t>
      </w:r>
      <w:r w:rsidR="00F66833" w:rsidRPr="00F66833">
        <w:rPr>
          <w:rFonts w:ascii="Times New Roman" w:hAnsi="Times New Roman" w:cs="Times New Roman"/>
          <w:sz w:val="24"/>
          <w:szCs w:val="24"/>
        </w:rPr>
        <w:t>овора работы по ремонту малой ванны бассейна</w:t>
      </w:r>
      <w:r w:rsidRPr="00F66833">
        <w:rPr>
          <w:rFonts w:ascii="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 </w:t>
      </w:r>
    </w:p>
    <w:p w:rsidR="005455E4" w:rsidRPr="00F66833" w:rsidRDefault="005455E4" w:rsidP="00F66833">
      <w:pPr>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1.2. Состав и объем работ определяется приложением № 1 к настоящему Договору. </w:t>
      </w:r>
      <w:r w:rsidRPr="00F66833">
        <w:rPr>
          <w:rFonts w:ascii="Times New Roman" w:hAnsi="Times New Roman" w:cs="Times New Roman"/>
          <w:i/>
          <w:sz w:val="24"/>
          <w:szCs w:val="24"/>
        </w:rPr>
        <w:t>(Работы выполняются Подрядчиком на основании поданных Заказчиком письменных заявок с указанием наименования, состава и объема работ).</w:t>
      </w:r>
    </w:p>
    <w:p w:rsidR="005455E4" w:rsidRPr="00F66833" w:rsidRDefault="005455E4" w:rsidP="00F66833">
      <w:pPr>
        <w:autoSpaceDE w:val="0"/>
        <w:autoSpaceDN w:val="0"/>
        <w:adjustRightInd w:val="0"/>
        <w:spacing w:after="0" w:line="240" w:lineRule="auto"/>
        <w:jc w:val="both"/>
        <w:rPr>
          <w:rFonts w:ascii="Times New Roman" w:hAnsi="Times New Roman" w:cs="Times New Roman"/>
          <w:i/>
          <w:sz w:val="24"/>
          <w:szCs w:val="24"/>
        </w:rPr>
      </w:pPr>
      <w:r w:rsidRPr="00F66833">
        <w:rPr>
          <w:rFonts w:ascii="Times New Roman" w:hAnsi="Times New Roman" w:cs="Times New Roman"/>
          <w:sz w:val="24"/>
          <w:szCs w:val="24"/>
        </w:rPr>
        <w:t xml:space="preserve">1.3. </w:t>
      </w:r>
      <w:proofErr w:type="gramStart"/>
      <w:r w:rsidRPr="00F66833">
        <w:rPr>
          <w:rFonts w:ascii="Times New Roman" w:hAnsi="Times New Roman" w:cs="Times New Roman"/>
          <w:sz w:val="24"/>
          <w:szCs w:val="24"/>
        </w:rPr>
        <w:t>Место выполнения работ: 628260, Ханты-Мансийский автономный округ – Юг</w:t>
      </w:r>
      <w:r w:rsidR="00F66833" w:rsidRPr="00F66833">
        <w:rPr>
          <w:rFonts w:ascii="Times New Roman" w:hAnsi="Times New Roman" w:cs="Times New Roman"/>
          <w:sz w:val="24"/>
          <w:szCs w:val="24"/>
        </w:rPr>
        <w:t xml:space="preserve">ра, г. Югорск, ул. Ермака, д. </w:t>
      </w:r>
      <w:r w:rsidRPr="00F66833">
        <w:rPr>
          <w:rFonts w:ascii="Times New Roman" w:hAnsi="Times New Roman" w:cs="Times New Roman"/>
          <w:sz w:val="24"/>
          <w:szCs w:val="24"/>
        </w:rPr>
        <w:t>7 (далее – «место выполнения работ»).</w:t>
      </w:r>
      <w:proofErr w:type="gramEnd"/>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p>
    <w:p w:rsidR="005455E4" w:rsidRPr="00F66833" w:rsidRDefault="005455E4" w:rsidP="00705641">
      <w:pPr>
        <w:widowControl w:val="0"/>
        <w:autoSpaceDE w:val="0"/>
        <w:autoSpaceDN w:val="0"/>
        <w:adjustRightInd w:val="0"/>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2. Цена Договора и порядок расчетов</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i/>
          <w:sz w:val="24"/>
          <w:szCs w:val="24"/>
        </w:rPr>
      </w:pPr>
      <w:r w:rsidRPr="00F66833">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F66833">
        <w:rPr>
          <w:rFonts w:ascii="Times New Roman" w:hAnsi="Times New Roman" w:cs="Times New Roman"/>
          <w:sz w:val="24"/>
          <w:szCs w:val="24"/>
        </w:rPr>
        <w:t xml:space="preserve"> (__  %): _________________________ </w:t>
      </w:r>
      <w:proofErr w:type="gramEnd"/>
      <w:r w:rsidRPr="00F66833">
        <w:rPr>
          <w:rFonts w:ascii="Times New Roman" w:hAnsi="Times New Roman" w:cs="Times New Roman"/>
          <w:sz w:val="24"/>
          <w:szCs w:val="24"/>
        </w:rPr>
        <w:t xml:space="preserve">рублей __ копеек </w:t>
      </w:r>
      <w:r w:rsidRPr="00F66833">
        <w:rPr>
          <w:rFonts w:ascii="Times New Roman" w:hAnsi="Times New Roman" w:cs="Times New Roman"/>
          <w:i/>
          <w:sz w:val="24"/>
          <w:szCs w:val="24"/>
        </w:rPr>
        <w:t xml:space="preserve">(НДС не облагается на основании ______________ Налогового кодекса РФ и ________). </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i/>
          <w:sz w:val="24"/>
          <w:szCs w:val="24"/>
        </w:rPr>
      </w:pPr>
      <w:r w:rsidRPr="00F66833">
        <w:rPr>
          <w:rFonts w:ascii="Times New Roman" w:hAnsi="Times New Roman" w:cs="Times New Roman"/>
          <w:sz w:val="24"/>
          <w:szCs w:val="24"/>
        </w:rPr>
        <w:t xml:space="preserve">Оплата по Договору уменьшается на размер налоговых платежей, связанных с оплатой Договора, составляет _____________ рублей _____ копеек </w:t>
      </w:r>
      <w:r w:rsidRPr="00F66833">
        <w:rPr>
          <w:rFonts w:ascii="Times New Roman" w:hAnsi="Times New Roman" w:cs="Times New Roman"/>
          <w:i/>
          <w:sz w:val="24"/>
          <w:szCs w:val="24"/>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Стоимость единицы работы указана в Спецификации (Приложение № 1).</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66833">
        <w:rPr>
          <w:rFonts w:ascii="Times New Roman" w:hAnsi="Times New Roman" w:cs="Times New Roman"/>
          <w:sz w:val="24"/>
          <w:szCs w:val="24"/>
        </w:rPr>
        <w:t>платежи</w:t>
      </w:r>
      <w:proofErr w:type="gramEnd"/>
      <w:r w:rsidRPr="00F66833">
        <w:rPr>
          <w:rFonts w:ascii="Times New Roman" w:hAnsi="Times New Roman" w:cs="Times New Roman"/>
          <w:sz w:val="24"/>
          <w:szCs w:val="24"/>
        </w:rPr>
        <w:t xml:space="preserve"> и иные расходы, связанные с выполнением работ.</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2.4. Оплата по Договору производится в следующем порядке:</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170B65" w:rsidRDefault="00170B65" w:rsidP="00F668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F66833">
      <w:pPr>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lastRenderedPageBreak/>
        <w:t>2.4.2. Оплата производится в рублях Российской Федерации,</w:t>
      </w:r>
    </w:p>
    <w:p w:rsidR="005455E4" w:rsidRPr="00F66833" w:rsidRDefault="005455E4" w:rsidP="00F66833">
      <w:pPr>
        <w:spacing w:after="0" w:line="240" w:lineRule="auto"/>
        <w:jc w:val="both"/>
        <w:rPr>
          <w:rFonts w:ascii="Times New Roman" w:hAnsi="Times New Roman" w:cs="Times New Roman"/>
          <w:iCs/>
          <w:sz w:val="24"/>
          <w:szCs w:val="24"/>
        </w:rPr>
      </w:pPr>
      <w:r w:rsidRPr="00F66833">
        <w:rPr>
          <w:rFonts w:ascii="Times New Roman" w:hAnsi="Times New Roman" w:cs="Times New Roman"/>
          <w:sz w:val="24"/>
          <w:szCs w:val="24"/>
        </w:rPr>
        <w:t xml:space="preserve">2.4.3. </w:t>
      </w:r>
      <w:r w:rsidRPr="00F66833">
        <w:rPr>
          <w:rFonts w:ascii="Times New Roman" w:hAnsi="Times New Roman" w:cs="Times New Roman"/>
          <w:iCs/>
          <w:sz w:val="24"/>
          <w:szCs w:val="24"/>
        </w:rPr>
        <w:t>Оплата производится из объема фактически поставленных товаров, но в размере, не превышающем гражданско-правовой договор</w:t>
      </w:r>
      <w:r w:rsidRPr="00F66833">
        <w:rPr>
          <w:rFonts w:ascii="Times New Roman" w:hAnsi="Times New Roman" w:cs="Times New Roman"/>
          <w:sz w:val="24"/>
          <w:szCs w:val="24"/>
        </w:rPr>
        <w:t>. Авансовые платежи по Договору не предусмотрены.</w:t>
      </w:r>
    </w:p>
    <w:p w:rsidR="00B8169E" w:rsidRPr="00562077" w:rsidRDefault="005455E4" w:rsidP="00B8169E">
      <w:pPr>
        <w:pStyle w:val="af9"/>
        <w:autoSpaceDE w:val="0"/>
        <w:autoSpaceDN w:val="0"/>
        <w:adjustRightInd w:val="0"/>
        <w:ind w:left="0"/>
        <w:jc w:val="both"/>
        <w:rPr>
          <w:iCs/>
        </w:rPr>
      </w:pPr>
      <w:r w:rsidRPr="00F66833">
        <w:t xml:space="preserve">2.4.4. </w:t>
      </w:r>
      <w:r w:rsidR="00B8169E" w:rsidRPr="00562077">
        <w:t>Оплата выполненной работы производится по факту выполненных работ на основании справки выполненных работ и затрат в течение 30 календарных дней с даты  подпис</w:t>
      </w:r>
      <w:r w:rsidR="00B8169E">
        <w:t>ания З</w:t>
      </w:r>
      <w:r w:rsidR="00B8169E" w:rsidRPr="00562077">
        <w:t>аказчиком справки о стоимости выполнен</w:t>
      </w:r>
      <w:r w:rsidR="00B8169E">
        <w:t>ных работ и затрат формы КС-3</w:t>
      </w:r>
      <w:r w:rsidR="00B8169E" w:rsidRPr="00562077">
        <w:rPr>
          <w:iCs/>
        </w:rPr>
        <w:t>.</w:t>
      </w:r>
    </w:p>
    <w:p w:rsidR="005455E4" w:rsidRPr="00F66833" w:rsidRDefault="005455E4" w:rsidP="00F66833">
      <w:pPr>
        <w:pStyle w:val="af9"/>
        <w:autoSpaceDE w:val="0"/>
        <w:autoSpaceDN w:val="0"/>
        <w:adjustRightInd w:val="0"/>
        <w:ind w:left="0"/>
        <w:jc w:val="both"/>
      </w:pPr>
      <w:r w:rsidRPr="00F66833">
        <w:t xml:space="preserve">2.4.5. </w:t>
      </w:r>
      <w:proofErr w:type="gramStart"/>
      <w:r w:rsidRPr="00F66833">
        <w:t>В случаях, предусмотренных пунктом 2.6 Договора, оплата выполненных работ производится в течение 15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2.5. </w:t>
      </w:r>
      <w:proofErr w:type="gramStart"/>
      <w:r w:rsidRPr="00F66833">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F66833">
        <w:rPr>
          <w:rFonts w:ascii="Times New Roman" w:hAnsi="Times New Roman" w:cs="Times New Roman"/>
          <w:sz w:val="24"/>
          <w:szCs w:val="24"/>
        </w:rPr>
        <w:t>взаимосверки</w:t>
      </w:r>
      <w:proofErr w:type="spellEnd"/>
      <w:r w:rsidRPr="00F66833">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66833">
        <w:rPr>
          <w:rFonts w:ascii="Times New Roman" w:hAnsi="Times New Roman" w:cs="Times New Roman"/>
          <w:sz w:val="24"/>
          <w:szCs w:val="24"/>
        </w:rPr>
        <w:t xml:space="preserve"> (или) убытков, итоговая сумма, подлежащая оплате Подрядчику по Договору. </w:t>
      </w:r>
    </w:p>
    <w:p w:rsidR="005455E4" w:rsidRPr="00F66833" w:rsidRDefault="005455E4" w:rsidP="00F66833">
      <w:pPr>
        <w:pStyle w:val="ConsPlusNormal"/>
        <w:widowControl/>
        <w:ind w:firstLine="540"/>
        <w:jc w:val="both"/>
        <w:rPr>
          <w:rFonts w:ascii="Times New Roman" w:hAnsi="Times New Roman" w:cs="Times New Roman"/>
          <w:i/>
          <w:sz w:val="24"/>
          <w:szCs w:val="24"/>
        </w:rPr>
      </w:pPr>
      <w:r w:rsidRPr="00F66833">
        <w:rPr>
          <w:rFonts w:ascii="Times New Roman" w:hAnsi="Times New Roman" w:cs="Times New Roman"/>
          <w:sz w:val="24"/>
          <w:szCs w:val="24"/>
        </w:rPr>
        <w:t xml:space="preserve">В случае подписания Сторонами Акта </w:t>
      </w:r>
      <w:proofErr w:type="spellStart"/>
      <w:r w:rsidRPr="00F66833">
        <w:rPr>
          <w:rFonts w:ascii="Times New Roman" w:hAnsi="Times New Roman" w:cs="Times New Roman"/>
          <w:sz w:val="24"/>
          <w:szCs w:val="24"/>
        </w:rPr>
        <w:t>взаимосверки</w:t>
      </w:r>
      <w:proofErr w:type="spellEnd"/>
      <w:r w:rsidRPr="00F66833">
        <w:rPr>
          <w:rFonts w:ascii="Times New Roman" w:hAnsi="Times New Roman" w:cs="Times New Roman"/>
          <w:sz w:val="24"/>
          <w:szCs w:val="24"/>
        </w:rPr>
        <w:t xml:space="preserve"> обязательств по Договору оплата поставленных товаров осуществляется Подрядчику за вычетом соответствующего размера неустойки (штрафа, пени) и (или) убытков согласно указанному Акту и на основании представленных Подрядчиком счета и счета-фактуры.</w:t>
      </w:r>
      <w:r w:rsidRPr="00F66833">
        <w:rPr>
          <w:rFonts w:ascii="Times New Roman" w:hAnsi="Times New Roman" w:cs="Times New Roman"/>
          <w:i/>
          <w:sz w:val="24"/>
          <w:szCs w:val="24"/>
        </w:rPr>
        <w:t xml:space="preserve"> </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2.6. В случае</w:t>
      </w:r>
      <w:proofErr w:type="gramStart"/>
      <w:r w:rsidRPr="00F66833">
        <w:rPr>
          <w:rFonts w:ascii="Times New Roman" w:hAnsi="Times New Roman" w:cs="Times New Roman"/>
          <w:sz w:val="24"/>
          <w:szCs w:val="24"/>
        </w:rPr>
        <w:t>,</w:t>
      </w:r>
      <w:proofErr w:type="gramEnd"/>
      <w:r w:rsidRPr="00F66833">
        <w:rPr>
          <w:rFonts w:ascii="Times New Roman" w:hAnsi="Times New Roman" w:cs="Times New Roman"/>
          <w:sz w:val="24"/>
          <w:szCs w:val="24"/>
        </w:rPr>
        <w:t xml:space="preserve">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F66833">
        <w:rPr>
          <w:rFonts w:ascii="Times New Roman" w:hAnsi="Times New Roman" w:cs="Times New Roman"/>
          <w:sz w:val="24"/>
          <w:szCs w:val="24"/>
        </w:rPr>
        <w:t>взаимосверки</w:t>
      </w:r>
      <w:proofErr w:type="spellEnd"/>
      <w:r w:rsidRPr="00F66833">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5455E4" w:rsidRPr="00F66833" w:rsidRDefault="005455E4" w:rsidP="00F66833">
      <w:pPr>
        <w:widowControl w:val="0"/>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w:t>
      </w:r>
    </w:p>
    <w:p w:rsidR="005455E4" w:rsidRPr="00F66833" w:rsidRDefault="005455E4" w:rsidP="00705641">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3. Права и обязанности сторон</w:t>
      </w:r>
    </w:p>
    <w:p w:rsidR="005455E4" w:rsidRPr="00F66833" w:rsidRDefault="005455E4" w:rsidP="00F66833">
      <w:pPr>
        <w:pStyle w:val="afc"/>
        <w:ind w:firstLine="567"/>
      </w:pPr>
      <w:r w:rsidRPr="00F66833">
        <w:t>3.1. Заказчик имеет право:</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3.1.1. Требовать возмещения неустойки и (или) убытков, причиненных по вине Подрядчика.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3.1.3. Отказаться от оплаты работы (этапа работы) в случае несоответствия результатов выполненной работы требованиям, установленным Договором;</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3.1.4. По согласованию с Подрядчиком изменить объем выполняемой по Договору работы в соответствии с пунктом 13.6.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3.1.5. Досрочно принять и оплатить работы (этап работ) в соответствии с условиями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3.1.7. Осуществлять иные права, предусмотренные настоящим Договором и (или) законодательством Российской Федерации.</w:t>
      </w: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lastRenderedPageBreak/>
        <w:t>3.2. Заказчик обязан:</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3.2.1. Обеспечить приемку представленных Подрядчиком результатов работы (этапа работы) по Договору;</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3.2.2. Оплатить выполненную по Договору работу (этап работы) после подписания Сторонами акта сдачи-приемки работы (этапа работы);</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3.2.3. В соответствии с условиями Договора изменить цену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3.3. Подрядчик вправе:</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3.3.1. Требовать от Заказчика приемки результатов выполнения работы (этапа работы).</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3.3.2. Требовать от Заказчика оплаты принятой без замечаний работы (этапа работы);</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3.3.3. Запрашивать у Заказчика информацию, необходимую для выполнения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3.3.4. Требовать возмещения убытков, причиненных Подрядчику по вине Заказчика в ходе исполнения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 Подрядчик обязан:</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3.4.1. Выполнить работу в соответствии с условиями Договора и передать Заказчику ее результаты по акту сдачи-приемки работы (этапа работы);</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3.4.5. Незамедлительно сообщать Заказчику о приостановлении или прекращении работы;</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3.4.6. Предоставлять по запросам Заказчика иную информацию о ходе исполнения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F66833">
        <w:rPr>
          <w:rFonts w:ascii="Times New Roman" w:hAnsi="Times New Roman" w:cs="Times New Roman"/>
          <w:sz w:val="24"/>
          <w:szCs w:val="24"/>
        </w:rPr>
        <w:t>внутриобъектовый</w:t>
      </w:r>
      <w:proofErr w:type="spellEnd"/>
      <w:r w:rsidRPr="00F66833">
        <w:rPr>
          <w:rFonts w:ascii="Times New Roman" w:hAnsi="Times New Roman" w:cs="Times New Roman"/>
          <w:sz w:val="24"/>
          <w:szCs w:val="24"/>
        </w:rPr>
        <w:t xml:space="preserve"> режим;</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3.4.8. Предоставить гарантию качества на результаты выполненных работ сроком не менее 18 месяцев </w:t>
      </w:r>
      <w:proofErr w:type="gramStart"/>
      <w:r w:rsidRPr="00F66833">
        <w:rPr>
          <w:rFonts w:ascii="Times New Roman" w:hAnsi="Times New Roman" w:cs="Times New Roman"/>
          <w:sz w:val="24"/>
          <w:szCs w:val="24"/>
        </w:rPr>
        <w:t>с даты подписания</w:t>
      </w:r>
      <w:proofErr w:type="gramEnd"/>
      <w:r w:rsidRPr="00F66833">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Договором;</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3.4.9. Сохранять конфиденциальность информации, относящейся к ходу исполнения Договора и полученным результатам.</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3.4.11. Выполнять иные обязанности, предусмотренные настоящим Договором.</w:t>
      </w:r>
    </w:p>
    <w:p w:rsidR="005455E4" w:rsidRPr="00F66833" w:rsidRDefault="005455E4" w:rsidP="00705641">
      <w:pPr>
        <w:widowControl w:val="0"/>
        <w:autoSpaceDE w:val="0"/>
        <w:autoSpaceDN w:val="0"/>
        <w:adjustRightInd w:val="0"/>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 xml:space="preserve">4. </w:t>
      </w:r>
      <w:r w:rsidRPr="00F66833">
        <w:rPr>
          <w:rFonts w:ascii="Times New Roman" w:hAnsi="Times New Roman" w:cs="Times New Roman"/>
          <w:bCs/>
          <w:sz w:val="24"/>
          <w:szCs w:val="24"/>
        </w:rPr>
        <w:t>Сроки выполнения работы по Договору</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4.1. Работа, предусмотренная Договором, выполняется в сроки, установленные настоящим разделом. </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4.2. Подрядчик приступает к выполнению работ с момента подписания Договора.</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4.3. Работы должны быть закон</w:t>
      </w:r>
      <w:r w:rsidR="00A17FB3">
        <w:rPr>
          <w:rFonts w:ascii="Times New Roman" w:hAnsi="Times New Roman" w:cs="Times New Roman"/>
          <w:sz w:val="24"/>
          <w:szCs w:val="24"/>
        </w:rPr>
        <w:t>чены в срок не позднее 15 декабря</w:t>
      </w:r>
      <w:r w:rsidRPr="00F66833">
        <w:rPr>
          <w:rFonts w:ascii="Times New Roman" w:hAnsi="Times New Roman" w:cs="Times New Roman"/>
          <w:sz w:val="24"/>
          <w:szCs w:val="24"/>
        </w:rPr>
        <w:t xml:space="preserve"> 2015 г. </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170B65"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4.5. В случае если в п. 12.1 настоящего Договора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w:t>
      </w: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lastRenderedPageBreak/>
        <w:t xml:space="preserve">требовать исполнения Договора. В данном случае Заказчиком в двух экземплярах составляется Акт </w:t>
      </w:r>
      <w:proofErr w:type="spellStart"/>
      <w:r w:rsidRPr="00F66833">
        <w:rPr>
          <w:rFonts w:ascii="Times New Roman" w:hAnsi="Times New Roman" w:cs="Times New Roman"/>
          <w:sz w:val="24"/>
          <w:szCs w:val="24"/>
        </w:rPr>
        <w:t>взаимосверки</w:t>
      </w:r>
      <w:proofErr w:type="spellEnd"/>
      <w:r w:rsidRPr="00F66833">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5455E4" w:rsidRPr="00F66833" w:rsidRDefault="005455E4" w:rsidP="00F66833">
      <w:pPr>
        <w:tabs>
          <w:tab w:val="left" w:pos="0"/>
          <w:tab w:val="left" w:pos="9498"/>
        </w:tabs>
        <w:autoSpaceDE w:val="0"/>
        <w:autoSpaceDN w:val="0"/>
        <w:adjustRightInd w:val="0"/>
        <w:spacing w:before="120"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 xml:space="preserve">Подрядчик обязан подписать Акт </w:t>
      </w:r>
      <w:proofErr w:type="spellStart"/>
      <w:r w:rsidRPr="00F66833">
        <w:rPr>
          <w:rFonts w:ascii="Times New Roman" w:hAnsi="Times New Roman" w:cs="Times New Roman"/>
          <w:sz w:val="24"/>
          <w:szCs w:val="24"/>
        </w:rPr>
        <w:t>взаимосверки</w:t>
      </w:r>
      <w:proofErr w:type="spellEnd"/>
      <w:r w:rsidRPr="00F66833">
        <w:rPr>
          <w:rFonts w:ascii="Times New Roman" w:hAnsi="Times New Roman" w:cs="Times New Roman"/>
          <w:sz w:val="24"/>
          <w:szCs w:val="24"/>
        </w:rPr>
        <w:t xml:space="preserve"> обязательств. Данный акт является основанием для проведения взаиморасчетов между Сторонами. </w:t>
      </w:r>
    </w:p>
    <w:p w:rsidR="005455E4" w:rsidRPr="00F66833" w:rsidRDefault="005455E4" w:rsidP="00A17FB3">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5. Привлечение субподрядчиков</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5.1. Подрядчик вправе привлечь к исполнению своих обязатель</w:t>
      </w:r>
      <w:proofErr w:type="gramStart"/>
      <w:r w:rsidRPr="00F66833">
        <w:rPr>
          <w:rFonts w:ascii="Times New Roman" w:hAnsi="Times New Roman" w:cs="Times New Roman"/>
          <w:sz w:val="24"/>
          <w:szCs w:val="24"/>
        </w:rPr>
        <w:t>ств др</w:t>
      </w:r>
      <w:proofErr w:type="gramEnd"/>
      <w:r w:rsidRPr="00F66833">
        <w:rPr>
          <w:rFonts w:ascii="Times New Roman" w:hAnsi="Times New Roman" w:cs="Times New Roman"/>
          <w:sz w:val="24"/>
          <w:szCs w:val="24"/>
        </w:rPr>
        <w:t>угих лиц (субподрядчиков).</w:t>
      </w: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5.2.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5455E4" w:rsidRPr="00F66833" w:rsidRDefault="005455E4" w:rsidP="00705641">
      <w:pPr>
        <w:autoSpaceDE w:val="0"/>
        <w:autoSpaceDN w:val="0"/>
        <w:adjustRightInd w:val="0"/>
        <w:spacing w:after="0" w:line="240" w:lineRule="auto"/>
        <w:ind w:firstLine="540"/>
        <w:jc w:val="center"/>
        <w:rPr>
          <w:rFonts w:ascii="Times New Roman" w:hAnsi="Times New Roman" w:cs="Times New Roman"/>
          <w:sz w:val="24"/>
          <w:szCs w:val="24"/>
        </w:rPr>
      </w:pPr>
      <w:r w:rsidRPr="00F66833">
        <w:rPr>
          <w:rFonts w:ascii="Times New Roman" w:hAnsi="Times New Roman" w:cs="Times New Roman"/>
          <w:sz w:val="24"/>
          <w:szCs w:val="24"/>
        </w:rPr>
        <w:t>6. Порядок сдачи и приемки работ</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6.1. Приемка работы на соответствие объема и качества </w:t>
      </w:r>
      <w:proofErr w:type="gramStart"/>
      <w:r w:rsidRPr="00F66833">
        <w:rPr>
          <w:rFonts w:ascii="Times New Roman" w:hAnsi="Times New Roman" w:cs="Times New Roman"/>
          <w:sz w:val="24"/>
          <w:szCs w:val="24"/>
        </w:rPr>
        <w:t>требованиям, установленным в Договоре производится</w:t>
      </w:r>
      <w:proofErr w:type="gramEnd"/>
      <w:r w:rsidRPr="00F66833">
        <w:rPr>
          <w:rFonts w:ascii="Times New Roman" w:hAnsi="Times New Roman" w:cs="Times New Roman"/>
          <w:sz w:val="24"/>
          <w:szCs w:val="24"/>
        </w:rPr>
        <w:t xml:space="preserve"> за 3 рабочих дня.</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6.2</w:t>
      </w:r>
      <w:r w:rsidR="00A17FB3">
        <w:rPr>
          <w:rFonts w:ascii="Times New Roman" w:hAnsi="Times New Roman" w:cs="Times New Roman"/>
          <w:sz w:val="24"/>
          <w:szCs w:val="24"/>
        </w:rPr>
        <w:t>. Подрядчик не позднее 15</w:t>
      </w:r>
      <w:r w:rsidR="00705641">
        <w:rPr>
          <w:rFonts w:ascii="Times New Roman" w:hAnsi="Times New Roman" w:cs="Times New Roman"/>
          <w:sz w:val="24"/>
          <w:szCs w:val="24"/>
        </w:rPr>
        <w:t xml:space="preserve"> декабря</w:t>
      </w:r>
      <w:r w:rsidRPr="00F66833">
        <w:rPr>
          <w:rFonts w:ascii="Times New Roman" w:hAnsi="Times New Roman" w:cs="Times New Roman"/>
          <w:sz w:val="24"/>
          <w:szCs w:val="24"/>
        </w:rPr>
        <w:t xml:space="preserve"> 2015 г. направляет в адрес Заказчика извещение (уведомление) о готовности работы к сдаче и Акт сдачи-приемки работ.</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Договор, но не ставших победителями. Проверка соответствия качества выполненных работ требованиям, установленным настоящим Договором может также осуществляться (осуществляется) с привлечением экспертов, экспертных организаций.</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6.4. Стороны подписывают Акты сдачи-при</w:t>
      </w:r>
      <w:r w:rsidR="00A17FB3">
        <w:rPr>
          <w:rFonts w:ascii="Times New Roman" w:hAnsi="Times New Roman" w:cs="Times New Roman"/>
          <w:sz w:val="24"/>
          <w:szCs w:val="24"/>
        </w:rPr>
        <w:t>емки этапа работ не позднее 15 декабря</w:t>
      </w:r>
      <w:r w:rsidRPr="00F66833">
        <w:rPr>
          <w:rFonts w:ascii="Times New Roman" w:hAnsi="Times New Roman" w:cs="Times New Roman"/>
          <w:sz w:val="24"/>
          <w:szCs w:val="24"/>
        </w:rPr>
        <w:t xml:space="preserve"> 2015 г.</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6.5. 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Договора.  </w:t>
      </w:r>
    </w:p>
    <w:p w:rsidR="005455E4" w:rsidRPr="00F66833" w:rsidRDefault="005455E4" w:rsidP="00F66833">
      <w:pPr>
        <w:spacing w:after="0" w:line="240" w:lineRule="auto"/>
        <w:ind w:firstLine="567"/>
        <w:jc w:val="both"/>
        <w:rPr>
          <w:rFonts w:ascii="Times New Roman" w:hAnsi="Times New Roman" w:cs="Times New Roman"/>
          <w:kern w:val="16"/>
          <w:sz w:val="24"/>
          <w:szCs w:val="24"/>
        </w:rPr>
      </w:pPr>
      <w:r w:rsidRPr="00F66833">
        <w:rPr>
          <w:rFonts w:ascii="Times New Roman" w:hAnsi="Times New Roman" w:cs="Times New Roman"/>
          <w:kern w:val="16"/>
          <w:sz w:val="24"/>
          <w:szCs w:val="24"/>
        </w:rPr>
        <w:t xml:space="preserve">6.6.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5455E4" w:rsidRPr="00F66833" w:rsidRDefault="005455E4" w:rsidP="00F66833">
      <w:pPr>
        <w:spacing w:after="0" w:line="240" w:lineRule="auto"/>
        <w:ind w:firstLine="567"/>
        <w:jc w:val="both"/>
        <w:rPr>
          <w:rFonts w:ascii="Times New Roman" w:hAnsi="Times New Roman" w:cs="Times New Roman"/>
          <w:kern w:val="16"/>
          <w:sz w:val="24"/>
          <w:szCs w:val="24"/>
        </w:rPr>
      </w:pPr>
      <w:r w:rsidRPr="00F66833">
        <w:rPr>
          <w:rFonts w:ascii="Times New Roman" w:hAnsi="Times New Roman" w:cs="Times New Roman"/>
          <w:kern w:val="16"/>
          <w:sz w:val="24"/>
          <w:szCs w:val="24"/>
        </w:rPr>
        <w:t xml:space="preserve">6.7. Обо всех нарушениях условий Договора об объеме и качестве работ Заказчик извещает Подрядчика не позднее трех рабочих дней </w:t>
      </w:r>
      <w:proofErr w:type="gramStart"/>
      <w:r w:rsidRPr="00F66833">
        <w:rPr>
          <w:rFonts w:ascii="Times New Roman" w:hAnsi="Times New Roman" w:cs="Times New Roman"/>
          <w:kern w:val="16"/>
          <w:sz w:val="24"/>
          <w:szCs w:val="24"/>
        </w:rPr>
        <w:t>с даты обнаружения</w:t>
      </w:r>
      <w:proofErr w:type="gramEnd"/>
      <w:r w:rsidRPr="00F66833">
        <w:rPr>
          <w:rFonts w:ascii="Times New Roman" w:hAnsi="Times New Roman" w:cs="Times New Roman"/>
          <w:kern w:val="16"/>
          <w:sz w:val="24"/>
          <w:szCs w:val="24"/>
        </w:rPr>
        <w:t xml:space="preserve">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455E4" w:rsidRPr="00F66833" w:rsidRDefault="005455E4" w:rsidP="00F66833">
      <w:pPr>
        <w:spacing w:after="0" w:line="240" w:lineRule="auto"/>
        <w:ind w:firstLine="567"/>
        <w:jc w:val="both"/>
        <w:rPr>
          <w:rFonts w:ascii="Times New Roman" w:hAnsi="Times New Roman" w:cs="Times New Roman"/>
          <w:kern w:val="16"/>
          <w:sz w:val="24"/>
          <w:szCs w:val="24"/>
        </w:rPr>
      </w:pPr>
      <w:r w:rsidRPr="00F66833">
        <w:rPr>
          <w:rFonts w:ascii="Times New Roman" w:hAnsi="Times New Roman" w:cs="Times New Roman"/>
          <w:kern w:val="16"/>
          <w:sz w:val="24"/>
          <w:szCs w:val="24"/>
        </w:rPr>
        <w:t xml:space="preserve">6.8. Подрядчик в установленный в уведомлении (п. 6.7) срок  обязан устранить все допущенные нарушения. </w:t>
      </w:r>
      <w:proofErr w:type="gramStart"/>
      <w:r w:rsidRPr="00F66833">
        <w:rPr>
          <w:rFonts w:ascii="Times New Roman" w:hAnsi="Times New Roman" w:cs="Times New Roman"/>
          <w:kern w:val="16"/>
          <w:sz w:val="24"/>
          <w:szCs w:val="24"/>
        </w:rPr>
        <w:t>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5455E4" w:rsidRPr="00F66833" w:rsidRDefault="005455E4" w:rsidP="00705641">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7. Обеспечение исполнения договора*</w:t>
      </w:r>
    </w:p>
    <w:p w:rsidR="00170B65"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7.1. Способами обеспечения исполнения Договор</w:t>
      </w:r>
      <w:r w:rsidR="00170B65">
        <w:rPr>
          <w:rFonts w:ascii="Times New Roman" w:hAnsi="Times New Roman" w:cs="Times New Roman"/>
          <w:sz w:val="24"/>
          <w:szCs w:val="24"/>
        </w:rPr>
        <w:t>а являются банковская гарантия,</w:t>
      </w: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170B65">
      <w:pPr>
        <w:autoSpaceDE w:val="0"/>
        <w:autoSpaceDN w:val="0"/>
        <w:adjustRightInd w:val="0"/>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lastRenderedPageBreak/>
        <w:t>выданная банком и соответствующая требованиям п. 7.6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Подрядчиком самостоятельно.</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7.2. Обеспечение исполнения Договора предоставляется Заказчику до заключения Договора. Размер обеспечения исполнения Договора составляет </w:t>
      </w:r>
      <w:r w:rsidR="00705641">
        <w:rPr>
          <w:rFonts w:ascii="Times New Roman" w:hAnsi="Times New Roman" w:cs="Times New Roman"/>
          <w:bCs/>
          <w:sz w:val="24"/>
          <w:szCs w:val="24"/>
        </w:rPr>
        <w:t>28350 (двадцать восемь тысяч триста пятьдесят) рублей 9</w:t>
      </w:r>
      <w:r w:rsidRPr="00F66833">
        <w:rPr>
          <w:rFonts w:ascii="Times New Roman" w:hAnsi="Times New Roman" w:cs="Times New Roman"/>
          <w:bCs/>
          <w:sz w:val="24"/>
          <w:szCs w:val="24"/>
        </w:rPr>
        <w:t xml:space="preserve">0 копеек </w:t>
      </w:r>
      <w:r w:rsidRPr="00F66833">
        <w:rPr>
          <w:rFonts w:ascii="Times New Roman" w:hAnsi="Times New Roman" w:cs="Times New Roman"/>
          <w:sz w:val="24"/>
          <w:szCs w:val="24"/>
        </w:rPr>
        <w:t xml:space="preserve">(5 % от начальной (максимальной) цены Договора). </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66833">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455E4" w:rsidRPr="00F66833" w:rsidRDefault="005455E4" w:rsidP="00F66833">
      <w:pPr>
        <w:pStyle w:val="afa"/>
        <w:tabs>
          <w:tab w:val="left" w:pos="709"/>
        </w:tabs>
        <w:spacing w:after="0"/>
        <w:ind w:firstLine="567"/>
      </w:pPr>
      <w:r w:rsidRPr="00F66833">
        <w:t>7.3.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455E4" w:rsidRPr="00F66833" w:rsidRDefault="005455E4" w:rsidP="00F66833">
      <w:pPr>
        <w:pStyle w:val="afa"/>
        <w:tabs>
          <w:tab w:val="left" w:pos="709"/>
        </w:tabs>
        <w:spacing w:after="0"/>
        <w:ind w:firstLine="567"/>
      </w:pPr>
      <w:r w:rsidRPr="00F66833">
        <w:t xml:space="preserve">7.4. Срок действия обеспечения исполнения Договора в форме банковской гарантии – по </w:t>
      </w:r>
      <w:r w:rsidR="000F7433">
        <w:t>15</w:t>
      </w:r>
      <w:r w:rsidRPr="00F66833">
        <w:t xml:space="preserve"> </w:t>
      </w:r>
      <w:r w:rsidR="000F7433">
        <w:t>января</w:t>
      </w:r>
      <w:r w:rsidRPr="00F66833">
        <w:t xml:space="preserve"> 201</w:t>
      </w:r>
      <w:r w:rsidR="000F7433">
        <w:t>6</w:t>
      </w:r>
      <w:r w:rsidRPr="00F66833">
        <w:t xml:space="preserve"> года.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rsidR="005455E4" w:rsidRPr="00F66833" w:rsidRDefault="005455E4" w:rsidP="00F66833">
      <w:pPr>
        <w:pStyle w:val="afa"/>
        <w:tabs>
          <w:tab w:val="left" w:pos="709"/>
        </w:tabs>
        <w:spacing w:after="0"/>
        <w:ind w:firstLine="567"/>
      </w:pPr>
      <w:r w:rsidRPr="00F66833">
        <w:t>7.5. По Договору должны быть обеспечены обязательства Подрядчика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rsidR="005455E4" w:rsidRPr="00F66833" w:rsidRDefault="005455E4" w:rsidP="00F66833">
      <w:pPr>
        <w:pStyle w:val="afa"/>
        <w:tabs>
          <w:tab w:val="left" w:pos="709"/>
        </w:tabs>
        <w:spacing w:after="0"/>
        <w:ind w:firstLine="567"/>
      </w:pPr>
      <w:r w:rsidRPr="00F66833">
        <w:t>7.6. Требования к обеспечению исполнения Договора, предоставляемому в виде банковской гарантии:</w:t>
      </w:r>
    </w:p>
    <w:p w:rsidR="005455E4" w:rsidRPr="00F66833" w:rsidRDefault="005455E4" w:rsidP="00F66833">
      <w:pPr>
        <w:pStyle w:val="afa"/>
        <w:tabs>
          <w:tab w:val="left" w:pos="709"/>
        </w:tabs>
        <w:spacing w:after="0"/>
        <w:ind w:firstLine="567"/>
      </w:pPr>
      <w:proofErr w:type="gramStart"/>
      <w:r w:rsidRPr="00F66833">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F66833">
        <w:t xml:space="preserve"> 8 ноября 2013 г. №1005 (с учетом изменений и дополнений).</w:t>
      </w:r>
    </w:p>
    <w:p w:rsidR="005455E4" w:rsidRPr="00F66833" w:rsidRDefault="005455E4" w:rsidP="00F66833">
      <w:pPr>
        <w:pStyle w:val="afa"/>
        <w:tabs>
          <w:tab w:val="left" w:pos="709"/>
        </w:tabs>
        <w:spacing w:after="0"/>
        <w:ind w:firstLine="567"/>
      </w:pPr>
      <w:r w:rsidRPr="00F66833">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455E4" w:rsidRPr="00F66833" w:rsidRDefault="005455E4" w:rsidP="00F66833">
      <w:pPr>
        <w:pStyle w:val="afa"/>
        <w:tabs>
          <w:tab w:val="left" w:pos="709"/>
        </w:tabs>
        <w:spacing w:after="0"/>
        <w:ind w:firstLine="567"/>
      </w:pPr>
      <w:r w:rsidRPr="00F66833">
        <w:t>* Положения раздела 7 настоящего Контракта (гражданско-правового договора) об обеспечении исполнения контракта не применяются в случае:</w:t>
      </w:r>
    </w:p>
    <w:p w:rsidR="005455E4" w:rsidRPr="00F66833" w:rsidRDefault="005455E4" w:rsidP="00F66833">
      <w:pPr>
        <w:pStyle w:val="afa"/>
        <w:tabs>
          <w:tab w:val="left" w:pos="709"/>
        </w:tabs>
        <w:spacing w:after="0"/>
        <w:ind w:firstLine="567"/>
      </w:pPr>
      <w:r w:rsidRPr="00F66833">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455E4" w:rsidRPr="00F66833" w:rsidRDefault="005455E4" w:rsidP="00F66833">
      <w:pPr>
        <w:pStyle w:val="afa"/>
        <w:tabs>
          <w:tab w:val="left" w:pos="709"/>
        </w:tabs>
        <w:spacing w:after="0"/>
        <w:ind w:firstLine="567"/>
      </w:pPr>
      <w:r w:rsidRPr="00F66833">
        <w:t>2) осуществления закупки услуги по предоставлению кредита;</w:t>
      </w:r>
    </w:p>
    <w:p w:rsidR="005455E4" w:rsidRPr="00F66833" w:rsidRDefault="005455E4" w:rsidP="00F66833">
      <w:pPr>
        <w:pStyle w:val="afa"/>
        <w:tabs>
          <w:tab w:val="left" w:pos="709"/>
        </w:tabs>
        <w:spacing w:after="0"/>
        <w:ind w:firstLine="567"/>
      </w:pPr>
      <w:r w:rsidRPr="00F66833">
        <w:t>3) заключение бюджетным учреждением контракта (гражданско-правового договора), предметом которого является выдача банковской гарантии.</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F66833" w:rsidRDefault="005455E4" w:rsidP="00DF0049">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8. Ответственность сторон</w:t>
      </w:r>
    </w:p>
    <w:p w:rsidR="005455E4"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kern w:val="16"/>
          <w:sz w:val="24"/>
          <w:szCs w:val="24"/>
        </w:rPr>
        <w:t xml:space="preserve">8.1. </w:t>
      </w:r>
      <w:r w:rsidRPr="00F66833">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70B65" w:rsidRPr="00F66833" w:rsidRDefault="00170B65" w:rsidP="00F66833">
      <w:pPr>
        <w:spacing w:after="0" w:line="240" w:lineRule="auto"/>
        <w:ind w:firstLine="567"/>
        <w:jc w:val="both"/>
        <w:rPr>
          <w:rFonts w:ascii="Times New Roman" w:hAnsi="Times New Roman" w:cs="Times New Roman"/>
          <w:sz w:val="24"/>
          <w:szCs w:val="24"/>
        </w:rPr>
      </w:pP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8.2.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5455E4" w:rsidRPr="00F66833" w:rsidRDefault="005455E4" w:rsidP="00705641">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 xml:space="preserve">8.3. 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F66833">
        <w:rPr>
          <w:rFonts w:ascii="Times New Roman" w:hAnsi="Times New Roman" w:cs="Times New Roman"/>
          <w:sz w:val="24"/>
          <w:szCs w:val="24"/>
        </w:rPr>
        <w:t>П</w:t>
      </w:r>
      <w:proofErr w:type="gramEnd"/>
      <w:r w:rsidRPr="00F66833">
        <w:rPr>
          <w:rFonts w:ascii="Times New Roman" w:hAnsi="Times New Roman" w:cs="Times New Roman"/>
          <w:sz w:val="24"/>
          <w:szCs w:val="24"/>
        </w:rPr>
        <w:t xml:space="preserve"> = (Ц - В) x С (где Ц - цена Договора; </w:t>
      </w:r>
      <w:proofErr w:type="gramStart"/>
      <w:r w:rsidRPr="00F66833">
        <w:rPr>
          <w:rFonts w:ascii="Times New Roman" w:hAnsi="Times New Roman" w:cs="Times New Roman"/>
          <w:sz w:val="24"/>
          <w:szCs w:val="24"/>
        </w:rPr>
        <w:t>В – стоимость фактически исполненного в установленный срок Подрядчиком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w:t>
      </w:r>
      <w:r w:rsidR="00705641">
        <w:rPr>
          <w:rFonts w:ascii="Times New Roman" w:hAnsi="Times New Roman" w:cs="Times New Roman"/>
          <w:sz w:val="24"/>
          <w:szCs w:val="24"/>
        </w:rPr>
        <w:t>мер ставки).</w:t>
      </w:r>
      <w:proofErr w:type="gramEnd"/>
      <w:r w:rsidR="00705641">
        <w:rPr>
          <w:rFonts w:ascii="Times New Roman" w:hAnsi="Times New Roman" w:cs="Times New Roman"/>
          <w:sz w:val="24"/>
          <w:szCs w:val="24"/>
        </w:rPr>
        <w:t xml:space="preserve"> </w:t>
      </w:r>
      <w:r w:rsidRPr="00F66833">
        <w:rPr>
          <w:rFonts w:ascii="Times New Roman" w:hAnsi="Times New Roman" w:cs="Times New Roman"/>
          <w:sz w:val="24"/>
          <w:szCs w:val="24"/>
        </w:rPr>
        <w:t>Размер ставки определяется по формуле</w:t>
      </w:r>
      <w:proofErr w:type="gramStart"/>
      <w:r w:rsidRPr="00F66833">
        <w:rPr>
          <w:rFonts w:ascii="Times New Roman" w:hAnsi="Times New Roman" w:cs="Times New Roman"/>
          <w:sz w:val="24"/>
          <w:szCs w:val="24"/>
        </w:rPr>
        <w:t xml:space="preserve"> С</w:t>
      </w:r>
      <w:proofErr w:type="gramEnd"/>
      <w:r w:rsidRPr="00F66833">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Коэффициент</w:t>
      </w:r>
      <w:proofErr w:type="gramStart"/>
      <w:r w:rsidRPr="00F66833">
        <w:rPr>
          <w:rFonts w:ascii="Times New Roman" w:hAnsi="Times New Roman" w:cs="Times New Roman"/>
          <w:sz w:val="24"/>
          <w:szCs w:val="24"/>
        </w:rPr>
        <w:t xml:space="preserve"> К</w:t>
      </w:r>
      <w:proofErr w:type="gramEnd"/>
      <w:r w:rsidRPr="00F66833">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При</w:t>
      </w:r>
      <w:proofErr w:type="gramStart"/>
      <w:r w:rsidRPr="00F66833">
        <w:rPr>
          <w:rFonts w:ascii="Times New Roman" w:hAnsi="Times New Roman" w:cs="Times New Roman"/>
          <w:sz w:val="24"/>
          <w:szCs w:val="24"/>
        </w:rPr>
        <w:t xml:space="preserve"> К</w:t>
      </w:r>
      <w:proofErr w:type="gramEnd"/>
      <w:r w:rsidRPr="00F66833">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При</w:t>
      </w:r>
      <w:proofErr w:type="gramStart"/>
      <w:r w:rsidRPr="00F66833">
        <w:rPr>
          <w:rFonts w:ascii="Times New Roman" w:hAnsi="Times New Roman" w:cs="Times New Roman"/>
          <w:sz w:val="24"/>
          <w:szCs w:val="24"/>
        </w:rPr>
        <w:t xml:space="preserve"> К</w:t>
      </w:r>
      <w:proofErr w:type="gramEnd"/>
      <w:r w:rsidRPr="00F66833">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455E4" w:rsidRPr="00F66833" w:rsidRDefault="005455E4" w:rsidP="00F66833">
      <w:pPr>
        <w:spacing w:after="0" w:line="240" w:lineRule="auto"/>
        <w:ind w:firstLine="567"/>
        <w:jc w:val="both"/>
        <w:rPr>
          <w:rFonts w:ascii="Times New Roman" w:hAnsi="Times New Roman" w:cs="Times New Roman"/>
          <w:i/>
          <w:sz w:val="24"/>
          <w:szCs w:val="24"/>
        </w:rPr>
      </w:pPr>
      <w:r w:rsidRPr="00F66833">
        <w:rPr>
          <w:rFonts w:ascii="Times New Roman" w:hAnsi="Times New Roman" w:cs="Times New Roman"/>
          <w:sz w:val="24"/>
          <w:szCs w:val="24"/>
        </w:rPr>
        <w:t>При</w:t>
      </w:r>
      <w:proofErr w:type="gramStart"/>
      <w:r w:rsidRPr="00F66833">
        <w:rPr>
          <w:rFonts w:ascii="Times New Roman" w:hAnsi="Times New Roman" w:cs="Times New Roman"/>
          <w:sz w:val="24"/>
          <w:szCs w:val="24"/>
        </w:rPr>
        <w:t xml:space="preserve"> К</w:t>
      </w:r>
      <w:proofErr w:type="gramEnd"/>
      <w:r w:rsidRPr="00F66833">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455E4" w:rsidRPr="00F66833" w:rsidRDefault="005455E4" w:rsidP="00F66833">
      <w:pPr>
        <w:autoSpaceDE w:val="0"/>
        <w:autoSpaceDN w:val="0"/>
        <w:adjustRightInd w:val="0"/>
        <w:spacing w:after="0" w:line="240" w:lineRule="auto"/>
        <w:ind w:firstLine="567"/>
        <w:jc w:val="both"/>
        <w:rPr>
          <w:rFonts w:ascii="Times New Roman" w:hAnsi="Times New Roman" w:cs="Times New Roman"/>
          <w:i/>
          <w:sz w:val="24"/>
          <w:szCs w:val="24"/>
        </w:rPr>
      </w:pPr>
      <w:r w:rsidRPr="00F66833">
        <w:rPr>
          <w:rFonts w:ascii="Times New Roman" w:hAnsi="Times New Roman" w:cs="Times New Roman"/>
          <w:sz w:val="24"/>
          <w:szCs w:val="24"/>
        </w:rPr>
        <w:t>8.4. Штрафы начисляются за неисполнение или ненадлежащее исполнение Подрядчиком обязательств, предусмотренных Договором</w:t>
      </w:r>
      <w:r w:rsidRPr="00F66833">
        <w:rPr>
          <w:rFonts w:ascii="Times New Roman" w:hAnsi="Times New Roman" w:cs="Times New Roman"/>
          <w:i/>
          <w:sz w:val="24"/>
          <w:szCs w:val="24"/>
        </w:rPr>
        <w:t>.</w:t>
      </w:r>
      <w:r w:rsidRPr="00F66833">
        <w:rPr>
          <w:rFonts w:ascii="Times New Roman" w:hAnsi="Times New Roman" w:cs="Times New Roman"/>
          <w:sz w:val="24"/>
          <w:szCs w:val="24"/>
        </w:rPr>
        <w:t xml:space="preserve"> При этом штрафы не применяются в случае просрочки исполнения Подрядчиком обязательств (в том числе гарантийного обязательства), предусмотренных Договором. Размер штрафа устанавливается в сумме </w:t>
      </w:r>
      <w:r w:rsidRPr="00F66833">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F66833">
        <w:rPr>
          <w:rStyle w:val="af5"/>
          <w:rFonts w:ascii="Times New Roman" w:hAnsi="Times New Roman" w:cs="Times New Roman"/>
          <w:i/>
          <w:sz w:val="24"/>
          <w:szCs w:val="24"/>
        </w:rPr>
        <w:footnoteReference w:id="1"/>
      </w:r>
      <w:r w:rsidRPr="00F66833">
        <w:rPr>
          <w:rFonts w:ascii="Times New Roman" w:hAnsi="Times New Roman" w:cs="Times New Roman"/>
          <w:i/>
          <w:sz w:val="24"/>
          <w:szCs w:val="24"/>
        </w:rPr>
        <w:t xml:space="preserve">. </w:t>
      </w:r>
    </w:p>
    <w:p w:rsidR="005455E4"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iCs/>
          <w:sz w:val="24"/>
          <w:szCs w:val="24"/>
        </w:rPr>
        <w:t>8.5.</w:t>
      </w:r>
      <w:r w:rsidRPr="00F66833">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Подрядчик возмещает в полном объеме понесенные Заказчиком убытки.</w:t>
      </w: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70B65" w:rsidRPr="00F66833" w:rsidRDefault="00170B65" w:rsidP="00F66833">
      <w:pPr>
        <w:spacing w:after="0" w:line="240" w:lineRule="auto"/>
        <w:ind w:firstLine="567"/>
        <w:jc w:val="both"/>
        <w:rPr>
          <w:rFonts w:ascii="Times New Roman" w:hAnsi="Times New Roman" w:cs="Times New Roman"/>
          <w:sz w:val="24"/>
          <w:szCs w:val="24"/>
        </w:rPr>
      </w:pP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lastRenderedPageBreak/>
        <w:t>8.6.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5455E4" w:rsidRPr="00F66833" w:rsidRDefault="005455E4" w:rsidP="00F66833">
      <w:pPr>
        <w:spacing w:after="0" w:line="240" w:lineRule="auto"/>
        <w:ind w:firstLine="567"/>
        <w:jc w:val="both"/>
        <w:rPr>
          <w:rFonts w:ascii="Times New Roman" w:hAnsi="Times New Roman" w:cs="Times New Roman"/>
          <w:i/>
          <w:sz w:val="24"/>
          <w:szCs w:val="24"/>
        </w:rPr>
      </w:pPr>
      <w:r w:rsidRPr="00F66833">
        <w:rPr>
          <w:rFonts w:ascii="Times New Roman" w:hAnsi="Times New Roman" w:cs="Times New Roman"/>
          <w:sz w:val="24"/>
          <w:szCs w:val="24"/>
        </w:rPr>
        <w:t>8.7. В случае начисления Заказчиком Подрядчику неустойки (штрафа, пени) и (или) убытков, Заказчик направляет Подрядчику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66833">
        <w:rPr>
          <w:rFonts w:ascii="Times New Roman" w:hAnsi="Times New Roman" w:cs="Times New Roman"/>
          <w:sz w:val="24"/>
          <w:szCs w:val="24"/>
        </w:rPr>
        <w:t>,</w:t>
      </w:r>
      <w:proofErr w:type="gramEnd"/>
      <w:r w:rsidRPr="00F66833">
        <w:rPr>
          <w:rFonts w:ascii="Times New Roman" w:hAnsi="Times New Roman" w:cs="Times New Roman"/>
          <w:sz w:val="24"/>
          <w:szCs w:val="24"/>
        </w:rPr>
        <w:t xml:space="preserve"> если Подрядчик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5455E4" w:rsidRPr="00F66833" w:rsidRDefault="005455E4" w:rsidP="00F6683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66833">
        <w:rPr>
          <w:rFonts w:ascii="Times New Roman" w:hAnsi="Times New Roman" w:cs="Times New Roman"/>
          <w:sz w:val="24"/>
          <w:szCs w:val="24"/>
        </w:rPr>
        <w:t xml:space="preserve">8.8.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455E4" w:rsidRPr="00F66833" w:rsidRDefault="005455E4" w:rsidP="00F6683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66833">
        <w:rPr>
          <w:rFonts w:ascii="Times New Roman" w:hAnsi="Times New Roman" w:cs="Times New Roman"/>
          <w:sz w:val="24"/>
          <w:szCs w:val="24"/>
        </w:rPr>
        <w:t>8.9.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8.10.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F66833">
        <w:rPr>
          <w:rStyle w:val="af5"/>
          <w:rFonts w:ascii="Times New Roman" w:hAnsi="Times New Roman" w:cs="Times New Roman"/>
          <w:sz w:val="24"/>
          <w:szCs w:val="24"/>
        </w:rPr>
        <w:footnoteReference w:id="2"/>
      </w:r>
      <w:r w:rsidRPr="00F66833">
        <w:rPr>
          <w:rFonts w:ascii="Times New Roman" w:hAnsi="Times New Roman" w:cs="Times New Roman"/>
          <w:sz w:val="24"/>
          <w:szCs w:val="24"/>
        </w:rPr>
        <w:t>.</w:t>
      </w:r>
    </w:p>
    <w:p w:rsidR="005455E4" w:rsidRPr="00F66833" w:rsidRDefault="005455E4" w:rsidP="00F66833">
      <w:pPr>
        <w:spacing w:after="0" w:line="240" w:lineRule="auto"/>
        <w:ind w:firstLine="567"/>
        <w:jc w:val="both"/>
        <w:rPr>
          <w:rFonts w:ascii="Times New Roman" w:hAnsi="Times New Roman" w:cs="Times New Roman"/>
          <w:sz w:val="24"/>
          <w:szCs w:val="24"/>
        </w:rPr>
      </w:pPr>
      <w:r w:rsidRPr="00F66833">
        <w:rPr>
          <w:rFonts w:ascii="Times New Roman" w:hAnsi="Times New Roman" w:cs="Times New Roman"/>
          <w:sz w:val="24"/>
          <w:szCs w:val="24"/>
        </w:rPr>
        <w:t>8.11.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Подрядчика.</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F66833" w:rsidRDefault="005455E4" w:rsidP="00705641">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9. Форс-мажорные обстоятельства</w:t>
      </w:r>
    </w:p>
    <w:p w:rsidR="005455E4" w:rsidRPr="00F66833" w:rsidRDefault="005455E4" w:rsidP="00F66833">
      <w:pPr>
        <w:pStyle w:val="afc"/>
        <w:ind w:firstLine="567"/>
      </w:pPr>
      <w:r w:rsidRPr="00F66833">
        <w:t xml:space="preserve">9.1. </w:t>
      </w:r>
      <w:proofErr w:type="gramStart"/>
      <w:r w:rsidRPr="00F66833">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455E4" w:rsidRPr="00F66833" w:rsidRDefault="005455E4" w:rsidP="00F66833">
      <w:pPr>
        <w:pStyle w:val="afc"/>
        <w:ind w:firstLine="567"/>
      </w:pPr>
      <w:r w:rsidRPr="00F66833">
        <w:t>9.2.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55E4" w:rsidRPr="00F66833" w:rsidRDefault="005455E4" w:rsidP="00F66833">
      <w:pPr>
        <w:pStyle w:val="afc"/>
        <w:ind w:firstLine="567"/>
      </w:pPr>
      <w:r w:rsidRPr="00F66833">
        <w:t>9.3. Обязанность доказать наличие обстоятельств непреодолимой силы лежит на Стороне Договора, не выполнившей свои обязательства по Договору.</w:t>
      </w:r>
    </w:p>
    <w:p w:rsidR="005455E4" w:rsidRDefault="005455E4" w:rsidP="00F66833">
      <w:pPr>
        <w:pStyle w:val="afc"/>
        <w:ind w:firstLine="567"/>
      </w:pPr>
      <w:r w:rsidRPr="00F668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70B65" w:rsidRP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F66833">
      <w:pPr>
        <w:pStyle w:val="afc"/>
        <w:ind w:firstLine="567"/>
      </w:pPr>
      <w:r w:rsidRPr="00F66833">
        <w:lastRenderedPageBreak/>
        <w:t>9.4.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455E4" w:rsidRPr="00F66833" w:rsidRDefault="005455E4" w:rsidP="00F66833">
      <w:pPr>
        <w:keepNext/>
        <w:spacing w:after="0" w:line="240" w:lineRule="auto"/>
        <w:jc w:val="both"/>
        <w:rPr>
          <w:rFonts w:ascii="Times New Roman" w:hAnsi="Times New Roman" w:cs="Times New Roman"/>
          <w:sz w:val="24"/>
          <w:szCs w:val="24"/>
        </w:rPr>
      </w:pPr>
    </w:p>
    <w:p w:rsidR="005455E4" w:rsidRPr="00F66833" w:rsidRDefault="005455E4" w:rsidP="00F66833">
      <w:pPr>
        <w:keepNext/>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10. Порядок разрешения споров</w:t>
      </w:r>
    </w:p>
    <w:p w:rsidR="005455E4" w:rsidRPr="00F66833" w:rsidRDefault="005455E4" w:rsidP="00F66833">
      <w:pPr>
        <w:pStyle w:val="afc"/>
        <w:ind w:firstLine="567"/>
      </w:pPr>
      <w:r w:rsidRPr="00F66833">
        <w:t>10.1.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455E4" w:rsidRPr="00F66833" w:rsidRDefault="005455E4" w:rsidP="00F66833">
      <w:pPr>
        <w:pStyle w:val="afc"/>
        <w:ind w:firstLine="567"/>
      </w:pPr>
      <w:r w:rsidRPr="00F66833">
        <w:t>10.2.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F66833" w:rsidRDefault="005455E4" w:rsidP="00705641">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11. Расторжение Договора</w:t>
      </w:r>
    </w:p>
    <w:p w:rsidR="005455E4" w:rsidRPr="00F66833" w:rsidRDefault="005455E4" w:rsidP="00F66833">
      <w:pPr>
        <w:pStyle w:val="afc"/>
        <w:ind w:firstLine="567"/>
      </w:pPr>
      <w:r w:rsidRPr="00F66833">
        <w:t>11.1.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455E4" w:rsidRPr="00F66833" w:rsidRDefault="005455E4" w:rsidP="00F66833">
      <w:pPr>
        <w:pStyle w:val="afc"/>
        <w:ind w:firstLine="567"/>
      </w:pPr>
      <w:r w:rsidRPr="00F66833">
        <w:t>11.2.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455E4" w:rsidRPr="00F66833" w:rsidRDefault="005455E4" w:rsidP="00F66833">
      <w:pPr>
        <w:pStyle w:val="afc"/>
        <w:ind w:firstLine="567"/>
      </w:pPr>
      <w:r w:rsidRPr="00F66833">
        <w:t>11.3. В случае расторжения Договора по соглашению Подрядчик возвращает Заказчику все денежные средства, перечисленные для исполнения обязательств по Договору, а Заказчик оплачивает расходы (издержки) Подрядчика за фактически исполненные обязательства по Договору.</w:t>
      </w:r>
    </w:p>
    <w:p w:rsidR="005455E4" w:rsidRPr="00F66833" w:rsidRDefault="005455E4" w:rsidP="00F66833">
      <w:pPr>
        <w:pStyle w:val="afc"/>
        <w:ind w:firstLine="567"/>
      </w:pPr>
      <w:r w:rsidRPr="00F66833">
        <w:t xml:space="preserve">11.4.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66833">
        <w:t>с даты получения</w:t>
      </w:r>
      <w:proofErr w:type="gramEnd"/>
      <w:r w:rsidRPr="00F66833">
        <w:t xml:space="preserve"> предложения о расторжении Договора.</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11.5. Заказчик вправе принять решение одностороннем </w:t>
      </w:r>
      <w:proofErr w:type="gramStart"/>
      <w:r w:rsidRPr="00F66833">
        <w:rPr>
          <w:rFonts w:ascii="Times New Roman" w:hAnsi="Times New Roman" w:cs="Times New Roman"/>
          <w:sz w:val="24"/>
          <w:szCs w:val="24"/>
        </w:rPr>
        <w:t>отказе</w:t>
      </w:r>
      <w:proofErr w:type="gramEnd"/>
      <w:r w:rsidRPr="00F6683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11.6.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66833">
        <w:rPr>
          <w:rFonts w:ascii="Times New Roman" w:hAnsi="Times New Roman" w:cs="Times New Roman"/>
          <w:sz w:val="24"/>
          <w:szCs w:val="24"/>
        </w:rPr>
        <w:t>и</w:t>
      </w:r>
      <w:proofErr w:type="gramEnd"/>
      <w:r w:rsidRPr="00F6683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455E4"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11.7. </w:t>
      </w:r>
      <w:proofErr w:type="gramStart"/>
      <w:r w:rsidRPr="00F66833">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66833">
        <w:rPr>
          <w:rFonts w:ascii="Times New Roman" w:hAnsi="Times New Roman" w:cs="Times New Roman"/>
          <w:sz w:val="24"/>
          <w:szCs w:val="24"/>
        </w:rPr>
        <w:t xml:space="preserve"> связи и доставки, </w:t>
      </w:r>
      <w:proofErr w:type="gramStart"/>
      <w:r w:rsidRPr="00F66833">
        <w:rPr>
          <w:rFonts w:ascii="Times New Roman" w:hAnsi="Times New Roman" w:cs="Times New Roman"/>
          <w:sz w:val="24"/>
          <w:szCs w:val="24"/>
        </w:rPr>
        <w:t>обеспечивающих</w:t>
      </w:r>
      <w:proofErr w:type="gramEnd"/>
      <w:r w:rsidRPr="00F6683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6683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66833">
        <w:rPr>
          <w:rFonts w:ascii="Times New Roman" w:hAnsi="Times New Roman" w:cs="Times New Roman"/>
          <w:sz w:val="24"/>
          <w:szCs w:val="24"/>
        </w:rPr>
        <w:t>.</w:t>
      </w:r>
    </w:p>
    <w:p w:rsidR="00170B65" w:rsidRPr="00F66833"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lastRenderedPageBreak/>
        <w:t xml:space="preserve">11.8. Решение Заказчика об одностороннем отказе от исполнения Договора вступает в </w:t>
      </w:r>
      <w:proofErr w:type="gramStart"/>
      <w:r w:rsidRPr="00F66833">
        <w:rPr>
          <w:rFonts w:ascii="Times New Roman" w:hAnsi="Times New Roman" w:cs="Times New Roman"/>
          <w:sz w:val="24"/>
          <w:szCs w:val="24"/>
        </w:rPr>
        <w:t>силу</w:t>
      </w:r>
      <w:proofErr w:type="gramEnd"/>
      <w:r w:rsidRPr="00F6683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 xml:space="preserve">11.9. </w:t>
      </w:r>
      <w:proofErr w:type="gramStart"/>
      <w:r w:rsidRPr="00F6683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66833">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11.10.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 xml:space="preserve">11.11.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66833">
        <w:rPr>
          <w:rFonts w:ascii="Times New Roman" w:hAnsi="Times New Roman" w:cs="Times New Roman"/>
          <w:sz w:val="24"/>
          <w:szCs w:val="24"/>
        </w:rPr>
        <w:t>о</w:t>
      </w:r>
      <w:proofErr w:type="gramEnd"/>
      <w:r w:rsidRPr="00F66833">
        <w:rPr>
          <w:rFonts w:ascii="Times New Roman" w:hAnsi="Times New Roman" w:cs="Times New Roman"/>
          <w:sz w:val="24"/>
          <w:szCs w:val="24"/>
        </w:rPr>
        <w:t xml:space="preserve"> </w:t>
      </w:r>
      <w:proofErr w:type="gramStart"/>
      <w:r w:rsidRPr="00F66833">
        <w:rPr>
          <w:rFonts w:ascii="Times New Roman" w:hAnsi="Times New Roman" w:cs="Times New Roman"/>
          <w:sz w:val="24"/>
          <w:szCs w:val="24"/>
        </w:rPr>
        <w:t>его</w:t>
      </w:r>
      <w:proofErr w:type="gramEnd"/>
      <w:r w:rsidRPr="00F66833">
        <w:rPr>
          <w:rFonts w:ascii="Times New Roman" w:hAnsi="Times New Roman" w:cs="Times New Roman"/>
          <w:sz w:val="24"/>
          <w:szCs w:val="24"/>
        </w:rPr>
        <w:t xml:space="preserve"> </w:t>
      </w:r>
      <w:proofErr w:type="gramStart"/>
      <w:r w:rsidRPr="00F66833">
        <w:rPr>
          <w:rFonts w:ascii="Times New Roman" w:hAnsi="Times New Roman" w:cs="Times New Roman"/>
          <w:sz w:val="24"/>
          <w:szCs w:val="24"/>
        </w:rPr>
        <w:t>вручении</w:t>
      </w:r>
      <w:proofErr w:type="gramEnd"/>
      <w:r w:rsidRPr="00F66833">
        <w:rPr>
          <w:rFonts w:ascii="Times New Roman" w:hAnsi="Times New Roman" w:cs="Times New Roman"/>
          <w:sz w:val="24"/>
          <w:szCs w:val="24"/>
        </w:rPr>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 xml:space="preserve">11.12. Решение Подрядчика об одностороннем отказе от исполнения Договора вступает в </w:t>
      </w:r>
      <w:proofErr w:type="gramStart"/>
      <w:r w:rsidRPr="00F66833">
        <w:rPr>
          <w:rFonts w:ascii="Times New Roman" w:hAnsi="Times New Roman" w:cs="Times New Roman"/>
          <w:sz w:val="24"/>
          <w:szCs w:val="24"/>
        </w:rPr>
        <w:t>силу</w:t>
      </w:r>
      <w:proofErr w:type="gramEnd"/>
      <w:r w:rsidRPr="00F6683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 xml:space="preserve">11.13.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66833">
        <w:rPr>
          <w:rFonts w:ascii="Times New Roman" w:hAnsi="Times New Roman" w:cs="Times New Roman"/>
          <w:sz w:val="24"/>
          <w:szCs w:val="24"/>
        </w:rPr>
        <w:t>решении</w:t>
      </w:r>
      <w:proofErr w:type="gramEnd"/>
      <w:r w:rsidRPr="00F6683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455E4" w:rsidRPr="00F66833" w:rsidRDefault="005455E4" w:rsidP="00F66833">
      <w:pPr>
        <w:autoSpaceDE w:val="0"/>
        <w:autoSpaceDN w:val="0"/>
        <w:adjustRightInd w:val="0"/>
        <w:spacing w:after="0" w:line="240" w:lineRule="auto"/>
        <w:ind w:firstLine="539"/>
        <w:jc w:val="both"/>
        <w:rPr>
          <w:rFonts w:ascii="Times New Roman" w:hAnsi="Times New Roman" w:cs="Times New Roman"/>
          <w:sz w:val="24"/>
          <w:szCs w:val="24"/>
        </w:rPr>
      </w:pPr>
      <w:r w:rsidRPr="00F66833">
        <w:rPr>
          <w:rFonts w:ascii="Times New Roman" w:hAnsi="Times New Roman" w:cs="Times New Roman"/>
          <w:sz w:val="24"/>
          <w:szCs w:val="24"/>
        </w:rPr>
        <w:t>11.14.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F66833" w:rsidRDefault="005455E4" w:rsidP="00705641">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12.Срок действия Договора</w:t>
      </w:r>
    </w:p>
    <w:p w:rsidR="005455E4" w:rsidRPr="00F66833" w:rsidRDefault="005455E4" w:rsidP="00F66833">
      <w:pPr>
        <w:pStyle w:val="ConsPlusNormal"/>
        <w:widowControl/>
        <w:ind w:firstLine="567"/>
        <w:jc w:val="both"/>
        <w:rPr>
          <w:rFonts w:ascii="Times New Roman" w:hAnsi="Times New Roman" w:cs="Times New Roman"/>
          <w:i/>
          <w:sz w:val="24"/>
          <w:szCs w:val="24"/>
        </w:rPr>
      </w:pPr>
      <w:r w:rsidRPr="00F66833">
        <w:rPr>
          <w:rFonts w:ascii="Times New Roman" w:hAnsi="Times New Roman" w:cs="Times New Roman"/>
          <w:sz w:val="24"/>
          <w:szCs w:val="24"/>
        </w:rPr>
        <w:t>11.1. Договор вступает в силу со дня подписания ег</w:t>
      </w:r>
      <w:r w:rsidR="007136B6">
        <w:rPr>
          <w:rFonts w:ascii="Times New Roman" w:hAnsi="Times New Roman" w:cs="Times New Roman"/>
          <w:sz w:val="24"/>
          <w:szCs w:val="24"/>
        </w:rPr>
        <w:t>о Сторонами и действует по 15.12.2015 г.  С 16.12</w:t>
      </w:r>
      <w:r w:rsidRPr="00F66833">
        <w:rPr>
          <w:rFonts w:ascii="Times New Roman" w:hAnsi="Times New Roman" w:cs="Times New Roman"/>
          <w:sz w:val="24"/>
          <w:szCs w:val="24"/>
        </w:rPr>
        <w:t>.2015 г. обязательства Сторон по Договору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11.2. Окончание срока действия гражданско-правового договора не освобождает стороны от ответственности за неисполнение или ненадлежащее исполнение обязательств по настоящему договору.</w:t>
      </w:r>
    </w:p>
    <w:p w:rsidR="005455E4" w:rsidRPr="00F66833" w:rsidRDefault="005455E4" w:rsidP="00F66833">
      <w:pPr>
        <w:spacing w:after="0" w:line="240" w:lineRule="auto"/>
        <w:jc w:val="both"/>
        <w:rPr>
          <w:rFonts w:ascii="Times New Roman" w:hAnsi="Times New Roman" w:cs="Times New Roman"/>
          <w:sz w:val="24"/>
          <w:szCs w:val="24"/>
        </w:rPr>
      </w:pPr>
    </w:p>
    <w:p w:rsidR="00170B65" w:rsidRDefault="00170B65" w:rsidP="00170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70B65" w:rsidRDefault="00170B65" w:rsidP="007136B6">
      <w:pPr>
        <w:spacing w:after="0" w:line="240" w:lineRule="auto"/>
        <w:jc w:val="center"/>
        <w:rPr>
          <w:rFonts w:ascii="Times New Roman" w:hAnsi="Times New Roman" w:cs="Times New Roman"/>
          <w:sz w:val="24"/>
          <w:szCs w:val="24"/>
        </w:rPr>
      </w:pPr>
    </w:p>
    <w:p w:rsidR="00170B65" w:rsidRDefault="00170B65" w:rsidP="007136B6">
      <w:pPr>
        <w:spacing w:after="0" w:line="240" w:lineRule="auto"/>
        <w:jc w:val="center"/>
        <w:rPr>
          <w:rFonts w:ascii="Times New Roman" w:hAnsi="Times New Roman" w:cs="Times New Roman"/>
          <w:sz w:val="24"/>
          <w:szCs w:val="24"/>
        </w:rPr>
      </w:pPr>
    </w:p>
    <w:p w:rsidR="005455E4" w:rsidRPr="00F66833" w:rsidRDefault="005455E4" w:rsidP="007136B6">
      <w:pPr>
        <w:spacing w:after="0" w:line="240" w:lineRule="auto"/>
        <w:jc w:val="center"/>
        <w:rPr>
          <w:rFonts w:ascii="Times New Roman" w:hAnsi="Times New Roman" w:cs="Times New Roman"/>
          <w:sz w:val="24"/>
          <w:szCs w:val="24"/>
        </w:rPr>
      </w:pPr>
      <w:r w:rsidRPr="00F66833">
        <w:rPr>
          <w:rFonts w:ascii="Times New Roman" w:hAnsi="Times New Roman" w:cs="Times New Roman"/>
          <w:sz w:val="24"/>
          <w:szCs w:val="24"/>
        </w:rPr>
        <w:t>13. Прочие условия</w:t>
      </w:r>
    </w:p>
    <w:p w:rsidR="005455E4" w:rsidRPr="00F66833" w:rsidRDefault="005455E4" w:rsidP="00F66833">
      <w:pPr>
        <w:pStyle w:val="ConsPlusNormal"/>
        <w:widowControl/>
        <w:ind w:firstLine="567"/>
        <w:jc w:val="both"/>
        <w:rPr>
          <w:rFonts w:ascii="Times New Roman" w:hAnsi="Times New Roman" w:cs="Times New Roman"/>
          <w:iCs/>
          <w:sz w:val="24"/>
          <w:szCs w:val="24"/>
        </w:rPr>
      </w:pPr>
      <w:r w:rsidRPr="00F66833">
        <w:rPr>
          <w:rFonts w:ascii="Times New Roman" w:hAnsi="Times New Roman" w:cs="Times New Roman"/>
          <w:sz w:val="24"/>
          <w:szCs w:val="24"/>
        </w:rPr>
        <w:t>13.1. Договор</w:t>
      </w:r>
      <w:r w:rsidRPr="00F66833">
        <w:rPr>
          <w:rFonts w:ascii="Times New Roman" w:hAnsi="Times New Roman" w:cs="Times New Roman"/>
          <w:iCs/>
          <w:sz w:val="24"/>
          <w:szCs w:val="24"/>
        </w:rPr>
        <w:t xml:space="preserve"> составлен в форме электронного документа. После заключения </w:t>
      </w:r>
      <w:r w:rsidRPr="00F66833">
        <w:rPr>
          <w:rFonts w:ascii="Times New Roman" w:hAnsi="Times New Roman" w:cs="Times New Roman"/>
          <w:sz w:val="24"/>
          <w:szCs w:val="24"/>
        </w:rPr>
        <w:t>Договор</w:t>
      </w:r>
      <w:r w:rsidRPr="00F66833">
        <w:rPr>
          <w:rFonts w:ascii="Times New Roman" w:hAnsi="Times New Roman" w:cs="Times New Roman"/>
          <w:iCs/>
          <w:sz w:val="24"/>
          <w:szCs w:val="24"/>
        </w:rPr>
        <w:t xml:space="preserve">а Стороны вправе изготовить </w:t>
      </w:r>
      <w:r w:rsidRPr="00F66833">
        <w:rPr>
          <w:rFonts w:ascii="Times New Roman" w:hAnsi="Times New Roman" w:cs="Times New Roman"/>
          <w:sz w:val="24"/>
          <w:szCs w:val="24"/>
        </w:rPr>
        <w:t>Договор</w:t>
      </w:r>
      <w:r w:rsidRPr="00F66833">
        <w:rPr>
          <w:rFonts w:ascii="Times New Roman" w:hAnsi="Times New Roman" w:cs="Times New Roman"/>
          <w:iCs/>
          <w:sz w:val="24"/>
          <w:szCs w:val="24"/>
        </w:rPr>
        <w:t>а на бумажном носителе в 2 (двух) экземплярах, имеющих одинаковую юридическую силу, по одному для Заказчика и Подрядчика.</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13.2. Все приложения к Договору являются его неотъемной частью.</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13.3. К Договору прилагаются:</w:t>
      </w:r>
    </w:p>
    <w:p w:rsidR="005455E4" w:rsidRPr="00F66833" w:rsidRDefault="005455E4" w:rsidP="00F66833">
      <w:pPr>
        <w:pStyle w:val="ConsPlusNormal"/>
        <w:widowControl/>
        <w:ind w:firstLine="567"/>
        <w:jc w:val="both"/>
        <w:rPr>
          <w:rFonts w:ascii="Times New Roman" w:hAnsi="Times New Roman" w:cs="Times New Roman"/>
          <w:bCs/>
          <w:sz w:val="24"/>
          <w:szCs w:val="24"/>
        </w:rPr>
      </w:pPr>
      <w:r w:rsidRPr="00F66833">
        <w:rPr>
          <w:rFonts w:ascii="Times New Roman" w:hAnsi="Times New Roman" w:cs="Times New Roman"/>
          <w:bCs/>
          <w:sz w:val="24"/>
          <w:szCs w:val="24"/>
        </w:rPr>
        <w:t>- Техническое задание (Приложение 1);</w:t>
      </w:r>
    </w:p>
    <w:p w:rsidR="005455E4" w:rsidRPr="00F66833" w:rsidRDefault="005455E4" w:rsidP="00F66833">
      <w:pPr>
        <w:pStyle w:val="ConsPlusNormal"/>
        <w:widowControl/>
        <w:ind w:firstLine="567"/>
        <w:jc w:val="both"/>
        <w:rPr>
          <w:rFonts w:ascii="Times New Roman" w:hAnsi="Times New Roman" w:cs="Times New Roman"/>
          <w:bCs/>
          <w:sz w:val="24"/>
          <w:szCs w:val="24"/>
        </w:rPr>
      </w:pPr>
      <w:r w:rsidRPr="00F66833">
        <w:rPr>
          <w:rFonts w:ascii="Times New Roman" w:hAnsi="Times New Roman" w:cs="Times New Roman"/>
          <w:bCs/>
          <w:sz w:val="24"/>
          <w:szCs w:val="24"/>
        </w:rPr>
        <w:t>- Локальная смета (Приложение 2);</w:t>
      </w:r>
    </w:p>
    <w:p w:rsidR="005455E4" w:rsidRPr="00F66833" w:rsidRDefault="005455E4" w:rsidP="00F66833">
      <w:pPr>
        <w:pStyle w:val="ConsPlusNormal"/>
        <w:widowControl/>
        <w:ind w:firstLine="567"/>
        <w:jc w:val="both"/>
        <w:rPr>
          <w:rFonts w:ascii="Times New Roman" w:hAnsi="Times New Roman" w:cs="Times New Roman"/>
          <w:bCs/>
          <w:sz w:val="24"/>
          <w:szCs w:val="24"/>
        </w:rPr>
      </w:pPr>
      <w:r w:rsidRPr="00F66833">
        <w:rPr>
          <w:rFonts w:ascii="Times New Roman" w:hAnsi="Times New Roman" w:cs="Times New Roman"/>
          <w:bCs/>
          <w:sz w:val="24"/>
          <w:szCs w:val="24"/>
        </w:rPr>
        <w:t>- Характеристика используемых материалов (Приложение 3).</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66833">
        <w:rPr>
          <w:rFonts w:ascii="Times New Roman" w:hAnsi="Times New Roman" w:cs="Times New Roman"/>
          <w:sz w:val="24"/>
          <w:szCs w:val="24"/>
        </w:rPr>
        <w:t>с даты</w:t>
      </w:r>
      <w:proofErr w:type="gramEnd"/>
      <w:r w:rsidRPr="00F66833">
        <w:rPr>
          <w:rFonts w:ascii="Times New Roman" w:hAnsi="Times New Roman" w:cs="Times New Roman"/>
          <w:sz w:val="24"/>
          <w:szCs w:val="24"/>
        </w:rPr>
        <w:t xml:space="preserve"> такого изменения.</w:t>
      </w:r>
    </w:p>
    <w:p w:rsidR="005455E4" w:rsidRPr="00F66833" w:rsidRDefault="005455E4" w:rsidP="00F66833">
      <w:pPr>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13.5.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455E4" w:rsidRPr="00F66833" w:rsidRDefault="005455E4" w:rsidP="00F668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6833">
        <w:rPr>
          <w:rFonts w:ascii="Times New Roman" w:hAnsi="Times New Roman" w:cs="Times New Roman"/>
          <w:sz w:val="24"/>
          <w:szCs w:val="24"/>
        </w:rPr>
        <w:t xml:space="preserve">13.6. Заказчик по согласованию с Подрядчиком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F6683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6683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13.7.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5455E4" w:rsidRPr="00F66833" w:rsidRDefault="005455E4" w:rsidP="00F66833">
      <w:pPr>
        <w:pStyle w:val="ConsPlusNormal"/>
        <w:widowControl/>
        <w:ind w:firstLine="567"/>
        <w:jc w:val="both"/>
        <w:rPr>
          <w:rFonts w:ascii="Times New Roman" w:hAnsi="Times New Roman" w:cs="Times New Roman"/>
          <w:sz w:val="24"/>
          <w:szCs w:val="24"/>
        </w:rPr>
      </w:pPr>
      <w:r w:rsidRPr="00F66833">
        <w:rPr>
          <w:rFonts w:ascii="Times New Roman" w:hAnsi="Times New Roman" w:cs="Times New Roman"/>
          <w:sz w:val="24"/>
          <w:szCs w:val="24"/>
        </w:rPr>
        <w:t>13.8.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F66833" w:rsidRDefault="005455E4" w:rsidP="00F66833">
      <w:pPr>
        <w:spacing w:after="0" w:line="240" w:lineRule="auto"/>
        <w:jc w:val="both"/>
        <w:rPr>
          <w:rFonts w:ascii="Times New Roman" w:hAnsi="Times New Roman" w:cs="Times New Roman"/>
          <w:sz w:val="24"/>
          <w:szCs w:val="24"/>
        </w:rPr>
      </w:pPr>
      <w:r w:rsidRPr="00F66833">
        <w:rPr>
          <w:rFonts w:ascii="Times New Roman" w:hAnsi="Times New Roman" w:cs="Times New Roman"/>
          <w:sz w:val="24"/>
          <w:szCs w:val="24"/>
        </w:rPr>
        <w:t>14. Адреса места нахождения, банковские реквизиты и подписи Сторон</w:t>
      </w:r>
    </w:p>
    <w:p w:rsidR="005455E4" w:rsidRPr="00F66833" w:rsidRDefault="005455E4" w:rsidP="00F66833">
      <w:pPr>
        <w:spacing w:after="0" w:line="240" w:lineRule="auto"/>
        <w:jc w:val="both"/>
        <w:rPr>
          <w:rFonts w:ascii="Times New Roman" w:hAnsi="Times New Roman" w:cs="Times New Roman"/>
          <w:sz w:val="24"/>
          <w:szCs w:val="24"/>
        </w:rPr>
      </w:pPr>
    </w:p>
    <w:p w:rsidR="005455E4" w:rsidRPr="005455E4" w:rsidRDefault="005455E4" w:rsidP="00F66833">
      <w:pPr>
        <w:spacing w:after="0"/>
        <w:jc w:val="center"/>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5455E4" w:rsidRPr="005455E4" w:rsidTr="00705641">
        <w:tc>
          <w:tcPr>
            <w:tcW w:w="4914" w:type="dxa"/>
          </w:tcPr>
          <w:p w:rsidR="005455E4" w:rsidRPr="005455E4" w:rsidRDefault="005455E4" w:rsidP="00705641">
            <w:pPr>
              <w:rPr>
                <w:rFonts w:ascii="Times New Roman" w:eastAsia="Calibri" w:hAnsi="Times New Roman" w:cs="Times New Roman"/>
                <w:b/>
                <w:bCs/>
                <w:sz w:val="24"/>
                <w:szCs w:val="24"/>
              </w:rPr>
            </w:pPr>
          </w:p>
        </w:tc>
        <w:tc>
          <w:tcPr>
            <w:tcW w:w="4914" w:type="dxa"/>
          </w:tcPr>
          <w:p w:rsidR="005455E4" w:rsidRPr="005455E4" w:rsidRDefault="005455E4" w:rsidP="00705641">
            <w:pPr>
              <w:rPr>
                <w:rFonts w:ascii="Times New Roman" w:hAnsi="Times New Roman" w:cs="Times New Roman"/>
                <w:bCs/>
                <w:sz w:val="24"/>
                <w:szCs w:val="24"/>
              </w:rPr>
            </w:pPr>
          </w:p>
          <w:p w:rsidR="005455E4" w:rsidRPr="005455E4" w:rsidRDefault="005455E4" w:rsidP="00705641">
            <w:pPr>
              <w:ind w:hanging="4"/>
              <w:rPr>
                <w:rFonts w:ascii="Times New Roman" w:eastAsia="Calibri" w:hAnsi="Times New Roman" w:cs="Times New Roman"/>
                <w:bCs/>
                <w:sz w:val="24"/>
                <w:szCs w:val="24"/>
              </w:rPr>
            </w:pPr>
          </w:p>
        </w:tc>
      </w:tr>
      <w:tr w:rsidR="005455E4" w:rsidRPr="005455E4" w:rsidTr="00705641">
        <w:tc>
          <w:tcPr>
            <w:tcW w:w="4914" w:type="dxa"/>
          </w:tcPr>
          <w:p w:rsidR="005455E4" w:rsidRPr="005455E4" w:rsidRDefault="005455E4" w:rsidP="00705641">
            <w:pPr>
              <w:rPr>
                <w:rFonts w:ascii="Times New Roman" w:hAnsi="Times New Roman" w:cs="Times New Roman"/>
                <w:sz w:val="24"/>
                <w:szCs w:val="24"/>
              </w:rPr>
            </w:pPr>
            <w:r w:rsidRPr="005455E4">
              <w:rPr>
                <w:rFonts w:ascii="Times New Roman" w:hAnsi="Times New Roman" w:cs="Times New Roman"/>
                <w:sz w:val="24"/>
                <w:szCs w:val="24"/>
              </w:rPr>
              <w:t>Дир</w:t>
            </w:r>
            <w:r w:rsidR="00F66833">
              <w:rPr>
                <w:rFonts w:ascii="Times New Roman" w:hAnsi="Times New Roman" w:cs="Times New Roman"/>
                <w:sz w:val="24"/>
                <w:szCs w:val="24"/>
              </w:rPr>
              <w:t>ектор ____________ Е.Б. Комисаренко</w:t>
            </w:r>
          </w:p>
          <w:p w:rsidR="005455E4" w:rsidRPr="005455E4" w:rsidRDefault="005455E4" w:rsidP="00705641">
            <w:pPr>
              <w:jc w:val="center"/>
              <w:rPr>
                <w:rFonts w:ascii="Times New Roman" w:eastAsia="Calibri" w:hAnsi="Times New Roman" w:cs="Times New Roman"/>
                <w:b/>
                <w:bCs/>
                <w:sz w:val="24"/>
                <w:szCs w:val="24"/>
              </w:rPr>
            </w:pPr>
          </w:p>
        </w:tc>
        <w:tc>
          <w:tcPr>
            <w:tcW w:w="4914" w:type="dxa"/>
            <w:hideMark/>
          </w:tcPr>
          <w:p w:rsidR="005455E4" w:rsidRPr="005455E4" w:rsidRDefault="005455E4" w:rsidP="00705641">
            <w:pPr>
              <w:rPr>
                <w:rFonts w:ascii="Times New Roman" w:eastAsia="Calibri" w:hAnsi="Times New Roman" w:cs="Times New Roman"/>
                <w:bCs/>
                <w:sz w:val="24"/>
                <w:szCs w:val="24"/>
              </w:rPr>
            </w:pPr>
            <w:r w:rsidRPr="005455E4">
              <w:rPr>
                <w:rFonts w:ascii="Times New Roman" w:hAnsi="Times New Roman" w:cs="Times New Roman"/>
                <w:bCs/>
                <w:sz w:val="24"/>
                <w:szCs w:val="24"/>
              </w:rPr>
              <w:t xml:space="preserve">Директор _____________ </w:t>
            </w:r>
          </w:p>
        </w:tc>
      </w:tr>
    </w:tbl>
    <w:p w:rsidR="005455E4" w:rsidRPr="005455E4" w:rsidRDefault="005455E4" w:rsidP="005455E4">
      <w:pPr>
        <w:pStyle w:val="ConsPlusNormal"/>
        <w:widowControl/>
        <w:ind w:right="-567" w:firstLine="567"/>
        <w:jc w:val="right"/>
        <w:rPr>
          <w:rFonts w:ascii="Times New Roman" w:hAnsi="Times New Roman" w:cs="Times New Roman"/>
          <w:sz w:val="24"/>
          <w:szCs w:val="24"/>
        </w:rPr>
      </w:pPr>
      <w:r w:rsidRPr="005455E4">
        <w:rPr>
          <w:rFonts w:ascii="Times New Roman" w:hAnsi="Times New Roman" w:cs="Times New Roman"/>
          <w:sz w:val="24"/>
          <w:szCs w:val="24"/>
        </w:rPr>
        <w:br w:type="page"/>
      </w:r>
      <w:r w:rsidRPr="005455E4">
        <w:rPr>
          <w:rFonts w:ascii="Times New Roman" w:hAnsi="Times New Roman" w:cs="Times New Roman"/>
          <w:sz w:val="24"/>
          <w:szCs w:val="24"/>
        </w:rPr>
        <w:lastRenderedPageBreak/>
        <w:t>Приложение № 1</w:t>
      </w:r>
    </w:p>
    <w:p w:rsidR="005455E4" w:rsidRPr="005455E4" w:rsidRDefault="005455E4" w:rsidP="005455E4">
      <w:pPr>
        <w:pStyle w:val="ConsPlusNormal"/>
        <w:widowControl/>
        <w:ind w:right="-567" w:firstLine="567"/>
        <w:jc w:val="right"/>
        <w:rPr>
          <w:rFonts w:ascii="Times New Roman" w:hAnsi="Times New Roman" w:cs="Times New Roman"/>
          <w:sz w:val="24"/>
          <w:szCs w:val="24"/>
        </w:rPr>
      </w:pPr>
      <w:r w:rsidRPr="005455E4">
        <w:rPr>
          <w:rFonts w:ascii="Times New Roman" w:hAnsi="Times New Roman" w:cs="Times New Roman"/>
          <w:sz w:val="24"/>
          <w:szCs w:val="24"/>
        </w:rPr>
        <w:t>к гражданско-правовому договору</w:t>
      </w:r>
    </w:p>
    <w:p w:rsidR="005455E4" w:rsidRPr="005455E4" w:rsidRDefault="005455E4" w:rsidP="005455E4">
      <w:pPr>
        <w:ind w:right="-567"/>
        <w:jc w:val="right"/>
        <w:rPr>
          <w:rFonts w:ascii="Times New Roman" w:hAnsi="Times New Roman" w:cs="Times New Roman"/>
          <w:sz w:val="24"/>
          <w:szCs w:val="24"/>
        </w:rPr>
      </w:pPr>
      <w:r w:rsidRPr="005455E4">
        <w:rPr>
          <w:rFonts w:ascii="Times New Roman" w:hAnsi="Times New Roman" w:cs="Times New Roman"/>
          <w:sz w:val="24"/>
          <w:szCs w:val="24"/>
        </w:rPr>
        <w:t>№ ____ от "___"        2015 г.</w:t>
      </w:r>
    </w:p>
    <w:p w:rsidR="005455E4" w:rsidRPr="005455E4" w:rsidRDefault="005455E4" w:rsidP="005455E4">
      <w:pPr>
        <w:ind w:right="-567"/>
        <w:rPr>
          <w:rFonts w:ascii="Times New Roman" w:hAnsi="Times New Roman" w:cs="Times New Roman"/>
          <w:b/>
          <w:sz w:val="24"/>
          <w:szCs w:val="24"/>
        </w:rPr>
      </w:pPr>
    </w:p>
    <w:p w:rsidR="005455E4" w:rsidRPr="00F66833" w:rsidRDefault="005455E4" w:rsidP="00F66833">
      <w:pPr>
        <w:spacing w:after="0" w:line="240" w:lineRule="auto"/>
        <w:ind w:right="-567"/>
        <w:rPr>
          <w:rFonts w:ascii="Times New Roman" w:hAnsi="Times New Roman" w:cs="Times New Roman"/>
          <w:b/>
          <w:sz w:val="24"/>
          <w:szCs w:val="24"/>
        </w:rPr>
      </w:pPr>
      <w:proofErr w:type="gramStart"/>
      <w:r w:rsidRPr="00F66833">
        <w:rPr>
          <w:rFonts w:ascii="Times New Roman" w:hAnsi="Times New Roman" w:cs="Times New Roman"/>
          <w:b/>
          <w:sz w:val="24"/>
          <w:szCs w:val="24"/>
        </w:rPr>
        <w:t xml:space="preserve">Место выполнения работ: </w:t>
      </w:r>
      <w:r w:rsidRPr="00F66833">
        <w:rPr>
          <w:rFonts w:ascii="Times New Roman" w:hAnsi="Times New Roman" w:cs="Times New Roman"/>
          <w:bCs/>
          <w:sz w:val="24"/>
          <w:szCs w:val="24"/>
        </w:rPr>
        <w:t xml:space="preserve">628260, ул. </w:t>
      </w:r>
      <w:r w:rsidR="000F7433">
        <w:rPr>
          <w:rFonts w:ascii="Times New Roman" w:hAnsi="Times New Roman" w:cs="Times New Roman"/>
          <w:bCs/>
          <w:sz w:val="24"/>
          <w:szCs w:val="24"/>
        </w:rPr>
        <w:t>Ермака</w:t>
      </w:r>
      <w:r w:rsidRPr="00F66833">
        <w:rPr>
          <w:rFonts w:ascii="Times New Roman" w:hAnsi="Times New Roman" w:cs="Times New Roman"/>
          <w:bCs/>
          <w:sz w:val="24"/>
          <w:szCs w:val="24"/>
        </w:rPr>
        <w:t xml:space="preserve">, 7, </w:t>
      </w:r>
      <w:r w:rsidRPr="00F66833">
        <w:rPr>
          <w:rFonts w:ascii="Times New Roman" w:hAnsi="Times New Roman" w:cs="Times New Roman"/>
          <w:sz w:val="24"/>
          <w:szCs w:val="24"/>
        </w:rPr>
        <w:t xml:space="preserve">г. Югорск, </w:t>
      </w:r>
      <w:r w:rsidRPr="00F66833">
        <w:rPr>
          <w:rFonts w:ascii="Times New Roman" w:hAnsi="Times New Roman" w:cs="Times New Roman"/>
          <w:sz w:val="24"/>
          <w:szCs w:val="24"/>
          <w:lang w:eastAsia="ar-SA"/>
        </w:rPr>
        <w:t>Ханты - Мансийский автономный округ</w:t>
      </w:r>
      <w:r w:rsidRPr="00F66833">
        <w:rPr>
          <w:rFonts w:ascii="Times New Roman" w:hAnsi="Times New Roman" w:cs="Times New Roman"/>
          <w:sz w:val="24"/>
          <w:szCs w:val="24"/>
        </w:rPr>
        <w:t xml:space="preserve"> – Югра.</w:t>
      </w:r>
      <w:proofErr w:type="gramEnd"/>
    </w:p>
    <w:p w:rsidR="005455E4" w:rsidRPr="00F66833" w:rsidRDefault="005455E4" w:rsidP="00F66833">
      <w:pPr>
        <w:spacing w:after="0" w:line="240" w:lineRule="auto"/>
        <w:ind w:right="-567"/>
        <w:rPr>
          <w:rFonts w:ascii="Times New Roman" w:eastAsia="Calibri" w:hAnsi="Times New Roman" w:cs="Times New Roman"/>
          <w:b/>
          <w:sz w:val="24"/>
          <w:szCs w:val="24"/>
        </w:rPr>
      </w:pPr>
      <w:r w:rsidRPr="00F66833">
        <w:rPr>
          <w:rFonts w:ascii="Times New Roman" w:eastAsia="Calibri" w:hAnsi="Times New Roman" w:cs="Times New Roman"/>
          <w:b/>
          <w:sz w:val="24"/>
          <w:szCs w:val="24"/>
        </w:rPr>
        <w:t xml:space="preserve">Сроки выполнения работ: </w:t>
      </w:r>
      <w:proofErr w:type="gramStart"/>
      <w:r w:rsidRPr="00F66833">
        <w:rPr>
          <w:rFonts w:ascii="Times New Roman" w:eastAsia="Calibri" w:hAnsi="Times New Roman" w:cs="Times New Roman"/>
          <w:sz w:val="24"/>
          <w:szCs w:val="24"/>
        </w:rPr>
        <w:t>С даты заключения</w:t>
      </w:r>
      <w:proofErr w:type="gramEnd"/>
      <w:r w:rsidRPr="00F66833">
        <w:rPr>
          <w:rFonts w:ascii="Times New Roman" w:eastAsia="Calibri" w:hAnsi="Times New Roman" w:cs="Times New Roman"/>
          <w:sz w:val="24"/>
          <w:szCs w:val="24"/>
        </w:rPr>
        <w:t xml:space="preserve"> гражда</w:t>
      </w:r>
      <w:r w:rsidR="007136B6">
        <w:rPr>
          <w:rFonts w:ascii="Times New Roman" w:eastAsia="Calibri" w:hAnsi="Times New Roman" w:cs="Times New Roman"/>
          <w:sz w:val="24"/>
          <w:szCs w:val="24"/>
        </w:rPr>
        <w:t>нско-правового договора по 15.12</w:t>
      </w:r>
      <w:r w:rsidRPr="00F66833">
        <w:rPr>
          <w:rFonts w:ascii="Times New Roman" w:eastAsia="Calibri" w:hAnsi="Times New Roman" w:cs="Times New Roman"/>
          <w:sz w:val="24"/>
          <w:szCs w:val="24"/>
        </w:rPr>
        <w:t xml:space="preserve">.2015 г. </w:t>
      </w:r>
    </w:p>
    <w:p w:rsidR="005455E4" w:rsidRPr="00F66833" w:rsidRDefault="005455E4" w:rsidP="00F66833">
      <w:pPr>
        <w:spacing w:after="0" w:line="240" w:lineRule="auto"/>
        <w:ind w:right="-567"/>
        <w:rPr>
          <w:rFonts w:ascii="Times New Roman" w:eastAsia="Calibri" w:hAnsi="Times New Roman" w:cs="Times New Roman"/>
          <w:b/>
          <w:sz w:val="24"/>
          <w:szCs w:val="24"/>
        </w:rPr>
      </w:pPr>
      <w:r w:rsidRPr="00F66833">
        <w:rPr>
          <w:rFonts w:ascii="Times New Roman" w:eastAsia="Calibri" w:hAnsi="Times New Roman" w:cs="Times New Roman"/>
          <w:b/>
          <w:sz w:val="24"/>
          <w:szCs w:val="24"/>
        </w:rPr>
        <w:t>Требования к сроку и объему предоставления гарантии качества работ:</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xml:space="preserve">Подрядчик гарантирует: </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договора, другой нормативной документацией относящейся к выполнению ремонтных работ;</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5455E4" w:rsidRPr="00F66833" w:rsidRDefault="005455E4" w:rsidP="00F66833">
      <w:pPr>
        <w:spacing w:after="0" w:line="240" w:lineRule="auto"/>
        <w:ind w:right="-567"/>
        <w:rPr>
          <w:rFonts w:ascii="Times New Roman" w:eastAsia="Calibri" w:hAnsi="Times New Roman" w:cs="Times New Roman"/>
          <w:sz w:val="24"/>
          <w:szCs w:val="24"/>
        </w:rPr>
      </w:pPr>
      <w:r w:rsidRPr="00F66833">
        <w:rPr>
          <w:rFonts w:ascii="Times New Roman" w:eastAsia="Calibri" w:hAnsi="Times New Roman" w:cs="Times New Roman"/>
          <w:sz w:val="24"/>
          <w:szCs w:val="24"/>
        </w:rPr>
        <w:t>- возможность эксплуатации Объекта на протяжении гарантийного срока.</w:t>
      </w:r>
    </w:p>
    <w:p w:rsidR="005455E4" w:rsidRPr="00F66833" w:rsidRDefault="005455E4" w:rsidP="00F66833">
      <w:pPr>
        <w:pStyle w:val="ConsPlusNormal"/>
        <w:widowControl/>
        <w:ind w:firstLine="0"/>
        <w:rPr>
          <w:rFonts w:ascii="Times New Roman" w:eastAsia="Calibri" w:hAnsi="Times New Roman" w:cs="Times New Roman"/>
          <w:sz w:val="24"/>
          <w:szCs w:val="24"/>
        </w:rPr>
      </w:pPr>
      <w:r w:rsidRPr="00F66833">
        <w:rPr>
          <w:rFonts w:ascii="Times New Roman" w:eastAsia="Calibri" w:hAnsi="Times New Roman" w:cs="Times New Roman"/>
          <w:b/>
          <w:sz w:val="24"/>
          <w:szCs w:val="24"/>
        </w:rPr>
        <w:t xml:space="preserve">Объем и характеристика выполняемых работ: </w:t>
      </w:r>
      <w:r w:rsidRPr="00F66833">
        <w:rPr>
          <w:rFonts w:ascii="Times New Roman" w:eastAsia="Calibri" w:hAnsi="Times New Roman" w:cs="Times New Roman"/>
          <w:sz w:val="24"/>
          <w:szCs w:val="24"/>
        </w:rPr>
        <w:t>указана в локальном сметном расчете.</w:t>
      </w:r>
    </w:p>
    <w:p w:rsidR="005455E4" w:rsidRPr="00F66833" w:rsidRDefault="005455E4" w:rsidP="00F66833">
      <w:pPr>
        <w:pStyle w:val="ConsPlusNormal"/>
        <w:widowControl/>
        <w:tabs>
          <w:tab w:val="left" w:pos="0"/>
        </w:tabs>
        <w:spacing w:before="120"/>
        <w:ind w:right="-567" w:firstLine="0"/>
        <w:jc w:val="both"/>
        <w:rPr>
          <w:rFonts w:ascii="Times New Roman" w:hAnsi="Times New Roman" w:cs="Times New Roman"/>
          <w:sz w:val="24"/>
          <w:szCs w:val="24"/>
        </w:rPr>
      </w:pPr>
      <w:r w:rsidRPr="00F66833">
        <w:rPr>
          <w:rFonts w:ascii="Times New Roman" w:hAnsi="Times New Roman" w:cs="Times New Roman"/>
          <w:sz w:val="24"/>
          <w:szCs w:val="24"/>
        </w:rPr>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proofErr w:type="gramStart"/>
      <w:r w:rsidRPr="00F66833">
        <w:rPr>
          <w:rFonts w:ascii="Times New Roman" w:hAnsi="Times New Roman" w:cs="Times New Roman"/>
          <w:sz w:val="24"/>
          <w:szCs w:val="24"/>
        </w:rPr>
        <w:t>платежи</w:t>
      </w:r>
      <w:proofErr w:type="gramEnd"/>
      <w:r w:rsidRPr="00F66833">
        <w:rPr>
          <w:rFonts w:ascii="Times New Roman" w:hAnsi="Times New Roman" w:cs="Times New Roman"/>
          <w:sz w:val="24"/>
          <w:szCs w:val="24"/>
        </w:rPr>
        <w:t xml:space="preserve"> и иные расходы, связанные с выполнением работ.</w:t>
      </w:r>
    </w:p>
    <w:p w:rsidR="005455E4" w:rsidRPr="005455E4" w:rsidRDefault="005455E4" w:rsidP="005455E4">
      <w:pPr>
        <w:pStyle w:val="ConsPlusNormal"/>
        <w:widowControl/>
        <w:ind w:firstLine="0"/>
        <w:rPr>
          <w:rFonts w:ascii="Times New Roman" w:hAnsi="Times New Roman" w:cs="Times New Roman"/>
          <w:b/>
          <w:sz w:val="24"/>
          <w:szCs w:val="24"/>
        </w:rPr>
        <w:sectPr w:rsidR="005455E4" w:rsidRPr="005455E4" w:rsidSect="00705641">
          <w:footerReference w:type="even" r:id="rId9"/>
          <w:footerReference w:type="default" r:id="rId10"/>
          <w:pgSz w:w="11906" w:h="16838"/>
          <w:pgMar w:top="902" w:right="1274" w:bottom="567" w:left="1134" w:header="709" w:footer="709" w:gutter="0"/>
          <w:cols w:space="708"/>
          <w:titlePg/>
          <w:docGrid w:linePitch="360"/>
        </w:sectPr>
      </w:pPr>
    </w:p>
    <w:p w:rsidR="005455E4" w:rsidRPr="005455E4" w:rsidRDefault="007136B6" w:rsidP="005455E4">
      <w:pPr>
        <w:pStyle w:val="ConsPlusNormal"/>
        <w:widowControl/>
        <w:ind w:right="-567"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455E4" w:rsidRPr="005455E4" w:rsidRDefault="005455E4" w:rsidP="005455E4">
      <w:pPr>
        <w:pStyle w:val="ConsPlusNormal"/>
        <w:widowControl/>
        <w:ind w:right="-567" w:firstLine="567"/>
        <w:jc w:val="right"/>
        <w:rPr>
          <w:rFonts w:ascii="Times New Roman" w:hAnsi="Times New Roman" w:cs="Times New Roman"/>
          <w:sz w:val="24"/>
          <w:szCs w:val="24"/>
        </w:rPr>
      </w:pPr>
      <w:r w:rsidRPr="005455E4">
        <w:rPr>
          <w:rFonts w:ascii="Times New Roman" w:hAnsi="Times New Roman" w:cs="Times New Roman"/>
          <w:sz w:val="24"/>
          <w:szCs w:val="24"/>
        </w:rPr>
        <w:t>к гражданско-правовому договору</w:t>
      </w:r>
    </w:p>
    <w:p w:rsidR="005455E4" w:rsidRPr="005455E4" w:rsidRDefault="005455E4" w:rsidP="005455E4">
      <w:pPr>
        <w:ind w:right="-567"/>
        <w:jc w:val="right"/>
        <w:rPr>
          <w:rFonts w:ascii="Times New Roman" w:hAnsi="Times New Roman" w:cs="Times New Roman"/>
          <w:sz w:val="24"/>
          <w:szCs w:val="24"/>
        </w:rPr>
      </w:pPr>
      <w:r w:rsidRPr="005455E4">
        <w:rPr>
          <w:rFonts w:ascii="Times New Roman" w:hAnsi="Times New Roman" w:cs="Times New Roman"/>
          <w:sz w:val="24"/>
          <w:szCs w:val="24"/>
        </w:rPr>
        <w:t>№ ____ от "___"        2015 г.</w:t>
      </w:r>
    </w:p>
    <w:p w:rsidR="005455E4" w:rsidRPr="005455E4" w:rsidRDefault="005455E4" w:rsidP="005455E4">
      <w:pPr>
        <w:pStyle w:val="ConsPlusNormal"/>
        <w:widowControl/>
        <w:ind w:firstLine="567"/>
        <w:jc w:val="right"/>
        <w:rPr>
          <w:rFonts w:ascii="Times New Roman" w:hAnsi="Times New Roman" w:cs="Times New Roman"/>
          <w:sz w:val="24"/>
          <w:szCs w:val="24"/>
        </w:rPr>
      </w:pPr>
    </w:p>
    <w:p w:rsidR="005455E4" w:rsidRPr="005455E4" w:rsidRDefault="005455E4" w:rsidP="005455E4">
      <w:pPr>
        <w:pStyle w:val="ConsPlusNormal"/>
        <w:widowControl/>
        <w:ind w:firstLine="567"/>
        <w:jc w:val="both"/>
        <w:rPr>
          <w:rFonts w:ascii="Times New Roman" w:hAnsi="Times New Roman" w:cs="Times New Roman"/>
          <w:sz w:val="24"/>
          <w:szCs w:val="24"/>
        </w:rPr>
      </w:pPr>
    </w:p>
    <w:tbl>
      <w:tblPr>
        <w:tblW w:w="16827" w:type="dxa"/>
        <w:tblInd w:w="93" w:type="dxa"/>
        <w:tblLook w:val="04A0" w:firstRow="1" w:lastRow="0" w:firstColumn="1" w:lastColumn="0" w:noHBand="0" w:noVBand="1"/>
      </w:tblPr>
      <w:tblGrid>
        <w:gridCol w:w="530"/>
        <w:gridCol w:w="1425"/>
        <w:gridCol w:w="4359"/>
        <w:gridCol w:w="1417"/>
        <w:gridCol w:w="1299"/>
        <w:gridCol w:w="1446"/>
        <w:gridCol w:w="1530"/>
        <w:gridCol w:w="1235"/>
        <w:gridCol w:w="1530"/>
        <w:gridCol w:w="985"/>
        <w:gridCol w:w="1071"/>
      </w:tblGrid>
      <w:tr w:rsidR="007136B6" w:rsidRPr="005455E4" w:rsidTr="007136B6">
        <w:trPr>
          <w:trHeight w:val="225"/>
        </w:trPr>
        <w:tc>
          <w:tcPr>
            <w:tcW w:w="16827" w:type="dxa"/>
            <w:gridSpan w:val="11"/>
            <w:tcBorders>
              <w:top w:val="nil"/>
              <w:left w:val="nil"/>
              <w:bottom w:val="nil"/>
              <w:right w:val="nil"/>
            </w:tcBorders>
            <w:shd w:val="clear" w:color="auto" w:fill="auto"/>
            <w:hideMark/>
          </w:tcPr>
          <w:p w:rsidR="007136B6" w:rsidRPr="00442E54" w:rsidRDefault="007136B6" w:rsidP="007136B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442E54">
              <w:rPr>
                <w:rFonts w:ascii="Times New Roman" w:eastAsia="Calibri" w:hAnsi="Times New Roman" w:cs="Times New Roman"/>
                <w:b/>
                <w:sz w:val="24"/>
                <w:szCs w:val="24"/>
              </w:rPr>
              <w:t>Характеристика  используемых материалов:</w:t>
            </w:r>
          </w:p>
        </w:tc>
      </w:tr>
      <w:tr w:rsidR="007136B6" w:rsidRPr="005455E4" w:rsidTr="007136B6">
        <w:trPr>
          <w:trHeight w:val="225"/>
        </w:trPr>
        <w:tc>
          <w:tcPr>
            <w:tcW w:w="16827" w:type="dxa"/>
            <w:gridSpan w:val="11"/>
            <w:tcBorders>
              <w:top w:val="nil"/>
              <w:left w:val="nil"/>
              <w:bottom w:val="nil"/>
              <w:right w:val="nil"/>
            </w:tcBorders>
            <w:shd w:val="clear" w:color="auto" w:fill="auto"/>
            <w:hideMark/>
          </w:tcPr>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45"/>
              <w:gridCol w:w="7088"/>
            </w:tblGrid>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 xml:space="preserve">№ </w:t>
                  </w:r>
                  <w:proofErr w:type="gramStart"/>
                  <w:r w:rsidRPr="00442E54">
                    <w:t>п</w:t>
                  </w:r>
                  <w:proofErr w:type="gramEnd"/>
                  <w:r w:rsidRPr="00442E54">
                    <w:t>/п</w:t>
                  </w:r>
                </w:p>
              </w:tc>
              <w:tc>
                <w:tcPr>
                  <w:tcW w:w="2545" w:type="dxa"/>
                  <w:tcBorders>
                    <w:top w:val="single" w:sz="4" w:space="0" w:color="auto"/>
                    <w:left w:val="single" w:sz="4" w:space="0" w:color="auto"/>
                    <w:bottom w:val="single" w:sz="4" w:space="0" w:color="auto"/>
                    <w:right w:val="single" w:sz="4" w:space="0" w:color="auto"/>
                  </w:tcBorders>
                  <w:vAlign w:val="center"/>
                  <w:hideMark/>
                </w:tcPr>
                <w:p w:rsidR="007136B6" w:rsidRPr="00442E54" w:rsidRDefault="007136B6" w:rsidP="00B8169E">
                  <w:pPr>
                    <w:pStyle w:val="a"/>
                    <w:numPr>
                      <w:ilvl w:val="0"/>
                      <w:numId w:val="0"/>
                    </w:numPr>
                    <w:ind w:left="-114" w:right="-108"/>
                    <w:jc w:val="center"/>
                  </w:pPr>
                  <w:r w:rsidRPr="00442E54">
                    <w:t>Наименование материалов</w:t>
                  </w:r>
                </w:p>
              </w:tc>
              <w:tc>
                <w:tcPr>
                  <w:tcW w:w="7088" w:type="dxa"/>
                  <w:tcBorders>
                    <w:top w:val="single" w:sz="4" w:space="0" w:color="auto"/>
                    <w:left w:val="single" w:sz="4" w:space="0" w:color="auto"/>
                    <w:bottom w:val="single" w:sz="4" w:space="0" w:color="auto"/>
                    <w:right w:val="single" w:sz="4" w:space="0" w:color="auto"/>
                  </w:tcBorders>
                  <w:vAlign w:val="center"/>
                  <w:hideMark/>
                </w:tcPr>
                <w:p w:rsidR="007136B6" w:rsidRPr="00442E54" w:rsidRDefault="007136B6" w:rsidP="00B8169E">
                  <w:pPr>
                    <w:pStyle w:val="a"/>
                    <w:numPr>
                      <w:ilvl w:val="0"/>
                      <w:numId w:val="0"/>
                    </w:numPr>
                    <w:ind w:left="360"/>
                    <w:jc w:val="center"/>
                  </w:pPr>
                  <w:r w:rsidRPr="00442E54">
                    <w:t>Характеристика  используемых материалов</w:t>
                  </w:r>
                </w:p>
              </w:tc>
            </w:tr>
            <w:tr w:rsidR="007136B6" w:rsidRPr="00442E54" w:rsidTr="00B8169E">
              <w:trPr>
                <w:trHeight w:val="866"/>
              </w:trPr>
              <w:tc>
                <w:tcPr>
                  <w:tcW w:w="540" w:type="dxa"/>
                  <w:tcBorders>
                    <w:top w:val="single" w:sz="4" w:space="0" w:color="auto"/>
                    <w:left w:val="single" w:sz="4" w:space="0" w:color="auto"/>
                    <w:bottom w:val="single" w:sz="4" w:space="0" w:color="auto"/>
                    <w:right w:val="single" w:sz="4" w:space="0" w:color="auto"/>
                  </w:tcBorders>
                  <w:hideMark/>
                </w:tcPr>
                <w:p w:rsidR="007136B6" w:rsidRPr="00442E54" w:rsidRDefault="007136B6" w:rsidP="00B8169E">
                  <w:pPr>
                    <w:pStyle w:val="a"/>
                    <w:numPr>
                      <w:ilvl w:val="0"/>
                      <w:numId w:val="0"/>
                    </w:numPr>
                    <w:ind w:left="360" w:hanging="360"/>
                  </w:pPr>
                  <w:r w:rsidRPr="00442E54">
                    <w:t>1</w:t>
                  </w:r>
                </w:p>
              </w:tc>
              <w:tc>
                <w:tcPr>
                  <w:tcW w:w="2545" w:type="dxa"/>
                  <w:tcBorders>
                    <w:top w:val="single" w:sz="4" w:space="0" w:color="auto"/>
                    <w:left w:val="single" w:sz="4" w:space="0" w:color="auto"/>
                    <w:bottom w:val="single" w:sz="4" w:space="0" w:color="auto"/>
                    <w:right w:val="single" w:sz="4" w:space="0" w:color="auto"/>
                  </w:tcBorders>
                  <w:hideMark/>
                </w:tcPr>
                <w:p w:rsidR="007136B6" w:rsidRPr="00442E54" w:rsidRDefault="007136B6" w:rsidP="00B8169E">
                  <w:pPr>
                    <w:pStyle w:val="a"/>
                    <w:numPr>
                      <w:ilvl w:val="0"/>
                      <w:numId w:val="0"/>
                    </w:numPr>
                  </w:pPr>
                  <w:r w:rsidRPr="00442E54">
                    <w:t>Синтетическое нетканое полотно</w:t>
                  </w:r>
                </w:p>
              </w:tc>
              <w:tc>
                <w:tcPr>
                  <w:tcW w:w="7088" w:type="dxa"/>
                  <w:tcBorders>
                    <w:top w:val="single" w:sz="4" w:space="0" w:color="auto"/>
                    <w:left w:val="single" w:sz="4" w:space="0" w:color="auto"/>
                    <w:bottom w:val="single" w:sz="4" w:space="0" w:color="auto"/>
                    <w:right w:val="single" w:sz="4" w:space="0" w:color="auto"/>
                  </w:tcBorders>
                  <w:hideMark/>
                </w:tcPr>
                <w:p w:rsidR="007136B6" w:rsidRPr="00442E54" w:rsidRDefault="007136B6" w:rsidP="00B8169E">
                  <w:pPr>
                    <w:pStyle w:val="a"/>
                    <w:numPr>
                      <w:ilvl w:val="0"/>
                      <w:numId w:val="0"/>
                    </w:numPr>
                    <w:spacing w:after="0"/>
                  </w:pPr>
                </w:p>
              </w:tc>
            </w:tr>
            <w:tr w:rsidR="007136B6" w:rsidRPr="00442E54" w:rsidTr="00B8169E">
              <w:trPr>
                <w:trHeight w:val="671"/>
              </w:trPr>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2</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jc w:val="left"/>
                  </w:pPr>
                  <w:r w:rsidRPr="00442E54">
                    <w:t>Армированная ПВХ-мембрана</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3</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proofErr w:type="spellStart"/>
                  <w:r w:rsidRPr="00442E54">
                    <w:t>Скиммер</w:t>
                  </w:r>
                  <w:proofErr w:type="spellEnd"/>
                  <w:r w:rsidRPr="00442E54">
                    <w:t xml:space="preserve"> универсальный</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vertAlign w:val="subscript"/>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4</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 xml:space="preserve">Дюза </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5</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Донный сток</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6</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proofErr w:type="spellStart"/>
                  <w:r w:rsidRPr="00442E54">
                    <w:t>Анкеровочный</w:t>
                  </w:r>
                  <w:proofErr w:type="spellEnd"/>
                  <w:r w:rsidRPr="00442E54">
                    <w:t xml:space="preserve"> состав</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7</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Фильтр-насос</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8</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Труба</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9</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 xml:space="preserve">Крепежный материал </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r w:rsidR="007136B6" w:rsidRPr="00442E54" w:rsidTr="00B8169E">
              <w:tc>
                <w:tcPr>
                  <w:tcW w:w="540"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ind w:left="360" w:hanging="360"/>
                  </w:pPr>
                  <w:r w:rsidRPr="00442E54">
                    <w:t>10</w:t>
                  </w:r>
                </w:p>
              </w:tc>
              <w:tc>
                <w:tcPr>
                  <w:tcW w:w="2545"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pPr>
                  <w:r w:rsidRPr="00442E54">
                    <w:t>Герметик</w:t>
                  </w:r>
                </w:p>
              </w:tc>
              <w:tc>
                <w:tcPr>
                  <w:tcW w:w="7088" w:type="dxa"/>
                  <w:tcBorders>
                    <w:top w:val="single" w:sz="4" w:space="0" w:color="auto"/>
                    <w:left w:val="single" w:sz="4" w:space="0" w:color="auto"/>
                    <w:bottom w:val="single" w:sz="4" w:space="0" w:color="auto"/>
                    <w:right w:val="single" w:sz="4" w:space="0" w:color="auto"/>
                  </w:tcBorders>
                </w:tcPr>
                <w:p w:rsidR="007136B6" w:rsidRPr="00442E54" w:rsidRDefault="007136B6" w:rsidP="00B8169E">
                  <w:pPr>
                    <w:pStyle w:val="a"/>
                    <w:numPr>
                      <w:ilvl w:val="0"/>
                      <w:numId w:val="0"/>
                    </w:numPr>
                    <w:rPr>
                      <w:color w:val="000000"/>
                    </w:rPr>
                  </w:pPr>
                </w:p>
              </w:tc>
            </w:tr>
          </w:tbl>
          <w:p w:rsidR="007136B6" w:rsidRDefault="007136B6"/>
        </w:tc>
      </w:tr>
      <w:tr w:rsidR="005455E4" w:rsidRPr="005455E4" w:rsidTr="007136B6">
        <w:trPr>
          <w:trHeight w:val="225"/>
        </w:trPr>
        <w:tc>
          <w:tcPr>
            <w:tcW w:w="530" w:type="dxa"/>
            <w:tcBorders>
              <w:top w:val="nil"/>
              <w:left w:val="nil"/>
              <w:bottom w:val="nil"/>
              <w:right w:val="nil"/>
            </w:tcBorders>
            <w:shd w:val="clear" w:color="auto" w:fill="auto"/>
            <w:noWrap/>
            <w:vAlign w:val="bottom"/>
            <w:hideMark/>
          </w:tcPr>
          <w:p w:rsidR="005455E4" w:rsidRPr="005455E4" w:rsidRDefault="005455E4" w:rsidP="00705641">
            <w:pPr>
              <w:spacing w:after="0"/>
              <w:rPr>
                <w:rFonts w:ascii="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4359"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299"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446"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235"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530"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985"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c>
          <w:tcPr>
            <w:tcW w:w="1071" w:type="dxa"/>
            <w:tcBorders>
              <w:top w:val="nil"/>
              <w:left w:val="nil"/>
              <w:bottom w:val="nil"/>
              <w:right w:val="nil"/>
            </w:tcBorders>
            <w:shd w:val="clear" w:color="auto" w:fill="auto"/>
            <w:noWrap/>
            <w:vAlign w:val="bottom"/>
            <w:hideMark/>
          </w:tcPr>
          <w:p w:rsidR="005455E4" w:rsidRPr="005455E4" w:rsidRDefault="005455E4" w:rsidP="00705641">
            <w:pPr>
              <w:spacing w:after="0"/>
              <w:jc w:val="center"/>
              <w:rPr>
                <w:rFonts w:ascii="Times New Roman" w:hAnsi="Times New Roman" w:cs="Times New Roman"/>
                <w:sz w:val="24"/>
                <w:szCs w:val="24"/>
              </w:rPr>
            </w:pPr>
          </w:p>
        </w:tc>
      </w:tr>
    </w:tbl>
    <w:p w:rsidR="005455E4" w:rsidRPr="005455E4" w:rsidRDefault="00B8169E" w:rsidP="007136B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 общую цену Договора включены все расходы Подрядчика, необходимые для осуществления</w:t>
      </w:r>
    </w:p>
    <w:tbl>
      <w:tblPr>
        <w:tblW w:w="9828" w:type="dxa"/>
        <w:tblInd w:w="146" w:type="dxa"/>
        <w:tblLook w:val="00A0" w:firstRow="1" w:lastRow="0" w:firstColumn="1" w:lastColumn="0" w:noHBand="0" w:noVBand="0"/>
      </w:tblPr>
      <w:tblGrid>
        <w:gridCol w:w="4914"/>
        <w:gridCol w:w="4914"/>
      </w:tblGrid>
      <w:tr w:rsidR="007136B6" w:rsidRPr="005455E4" w:rsidTr="00B8169E">
        <w:tc>
          <w:tcPr>
            <w:tcW w:w="4914" w:type="dxa"/>
          </w:tcPr>
          <w:p w:rsidR="007136B6" w:rsidRPr="005455E4" w:rsidRDefault="007136B6" w:rsidP="00B8169E">
            <w:pPr>
              <w:jc w:val="center"/>
              <w:rPr>
                <w:rFonts w:ascii="Times New Roman" w:eastAsia="Calibri" w:hAnsi="Times New Roman" w:cs="Times New Roman"/>
                <w:b/>
                <w:bCs/>
                <w:sz w:val="24"/>
                <w:szCs w:val="24"/>
              </w:rPr>
            </w:pPr>
            <w:r w:rsidRPr="005455E4">
              <w:rPr>
                <w:rFonts w:ascii="Times New Roman" w:hAnsi="Times New Roman" w:cs="Times New Roman"/>
                <w:b/>
                <w:bCs/>
                <w:sz w:val="24"/>
                <w:szCs w:val="24"/>
              </w:rPr>
              <w:t>Заказчик:</w:t>
            </w:r>
          </w:p>
          <w:p w:rsidR="007136B6" w:rsidRPr="005455E4" w:rsidRDefault="007136B6" w:rsidP="00B8169E">
            <w:pPr>
              <w:ind w:hanging="4"/>
              <w:rPr>
                <w:rFonts w:ascii="Times New Roman" w:hAnsi="Times New Roman" w:cs="Times New Roman"/>
                <w:b/>
                <w:bCs/>
                <w:sz w:val="24"/>
                <w:szCs w:val="24"/>
              </w:rPr>
            </w:pPr>
            <w:r w:rsidRPr="005455E4">
              <w:rPr>
                <w:rFonts w:ascii="Times New Roman" w:hAnsi="Times New Roman" w:cs="Times New Roman"/>
                <w:b/>
                <w:bCs/>
                <w:sz w:val="24"/>
                <w:szCs w:val="24"/>
              </w:rPr>
              <w:t>МБОУ «Средняя общеобразовательная</w:t>
            </w:r>
          </w:p>
          <w:p w:rsidR="007136B6" w:rsidRPr="007136B6" w:rsidRDefault="007136B6" w:rsidP="007136B6">
            <w:pPr>
              <w:ind w:hanging="4"/>
              <w:rPr>
                <w:rFonts w:ascii="Times New Roman" w:hAnsi="Times New Roman" w:cs="Times New Roman"/>
                <w:b/>
                <w:bCs/>
                <w:sz w:val="24"/>
                <w:szCs w:val="24"/>
              </w:rPr>
            </w:pPr>
            <w:r>
              <w:rPr>
                <w:rFonts w:ascii="Times New Roman" w:hAnsi="Times New Roman" w:cs="Times New Roman"/>
                <w:b/>
                <w:bCs/>
                <w:sz w:val="24"/>
                <w:szCs w:val="24"/>
              </w:rPr>
              <w:t>Школа №6</w:t>
            </w:r>
            <w:r w:rsidRPr="005455E4">
              <w:rPr>
                <w:rFonts w:ascii="Times New Roman" w:hAnsi="Times New Roman" w:cs="Times New Roman"/>
                <w:b/>
                <w:bCs/>
                <w:sz w:val="24"/>
                <w:szCs w:val="24"/>
              </w:rPr>
              <w:t>»</w:t>
            </w:r>
          </w:p>
        </w:tc>
        <w:tc>
          <w:tcPr>
            <w:tcW w:w="4914" w:type="dxa"/>
          </w:tcPr>
          <w:p w:rsidR="007136B6" w:rsidRPr="005455E4" w:rsidRDefault="007136B6" w:rsidP="00B8169E">
            <w:pPr>
              <w:rPr>
                <w:rFonts w:ascii="Times New Roman" w:eastAsia="Calibri" w:hAnsi="Times New Roman" w:cs="Times New Roman"/>
                <w:b/>
                <w:bCs/>
                <w:sz w:val="24"/>
                <w:szCs w:val="24"/>
              </w:rPr>
            </w:pPr>
            <w:r w:rsidRPr="005455E4">
              <w:rPr>
                <w:rFonts w:ascii="Times New Roman" w:hAnsi="Times New Roman" w:cs="Times New Roman"/>
                <w:b/>
                <w:bCs/>
                <w:sz w:val="24"/>
                <w:szCs w:val="24"/>
              </w:rPr>
              <w:t xml:space="preserve">                Подрядчик:</w:t>
            </w:r>
          </w:p>
          <w:p w:rsidR="007136B6" w:rsidRPr="005455E4" w:rsidRDefault="007136B6" w:rsidP="00B8169E">
            <w:pPr>
              <w:rPr>
                <w:rFonts w:ascii="Times New Roman" w:hAnsi="Times New Roman" w:cs="Times New Roman"/>
                <w:bCs/>
                <w:sz w:val="24"/>
                <w:szCs w:val="24"/>
              </w:rPr>
            </w:pPr>
          </w:p>
          <w:p w:rsidR="007136B6" w:rsidRPr="005455E4" w:rsidRDefault="007136B6" w:rsidP="00B8169E">
            <w:pPr>
              <w:ind w:hanging="4"/>
              <w:rPr>
                <w:rFonts w:ascii="Times New Roman" w:eastAsia="Calibri" w:hAnsi="Times New Roman" w:cs="Times New Roman"/>
                <w:bCs/>
                <w:sz w:val="24"/>
                <w:szCs w:val="24"/>
              </w:rPr>
            </w:pPr>
          </w:p>
        </w:tc>
      </w:tr>
      <w:tr w:rsidR="007136B6" w:rsidRPr="005455E4" w:rsidTr="00B8169E">
        <w:tc>
          <w:tcPr>
            <w:tcW w:w="4914" w:type="dxa"/>
          </w:tcPr>
          <w:p w:rsidR="007136B6" w:rsidRPr="005455E4" w:rsidRDefault="007136B6" w:rsidP="00B8169E">
            <w:pPr>
              <w:rPr>
                <w:rFonts w:ascii="Times New Roman" w:hAnsi="Times New Roman" w:cs="Times New Roman"/>
                <w:sz w:val="24"/>
                <w:szCs w:val="24"/>
              </w:rPr>
            </w:pPr>
            <w:r w:rsidRPr="005455E4">
              <w:rPr>
                <w:rFonts w:ascii="Times New Roman" w:hAnsi="Times New Roman" w:cs="Times New Roman"/>
                <w:sz w:val="24"/>
                <w:szCs w:val="24"/>
              </w:rPr>
              <w:t>Дир</w:t>
            </w:r>
            <w:r>
              <w:rPr>
                <w:rFonts w:ascii="Times New Roman" w:hAnsi="Times New Roman" w:cs="Times New Roman"/>
                <w:sz w:val="24"/>
                <w:szCs w:val="24"/>
              </w:rPr>
              <w:t>ектор ____________ Е.Б. Комисаренко</w:t>
            </w:r>
          </w:p>
          <w:p w:rsidR="007136B6" w:rsidRPr="005455E4" w:rsidRDefault="007136B6" w:rsidP="00B8169E">
            <w:pPr>
              <w:jc w:val="center"/>
              <w:rPr>
                <w:rFonts w:ascii="Times New Roman" w:eastAsia="Calibri" w:hAnsi="Times New Roman" w:cs="Times New Roman"/>
                <w:b/>
                <w:bCs/>
                <w:sz w:val="24"/>
                <w:szCs w:val="24"/>
              </w:rPr>
            </w:pPr>
          </w:p>
        </w:tc>
        <w:tc>
          <w:tcPr>
            <w:tcW w:w="4914" w:type="dxa"/>
            <w:hideMark/>
          </w:tcPr>
          <w:p w:rsidR="007136B6" w:rsidRPr="005455E4" w:rsidRDefault="007136B6" w:rsidP="00B8169E">
            <w:pPr>
              <w:rPr>
                <w:rFonts w:ascii="Times New Roman" w:eastAsia="Calibri" w:hAnsi="Times New Roman" w:cs="Times New Roman"/>
                <w:bCs/>
                <w:sz w:val="24"/>
                <w:szCs w:val="24"/>
              </w:rPr>
            </w:pPr>
            <w:r>
              <w:rPr>
                <w:rFonts w:ascii="Times New Roman" w:hAnsi="Times New Roman" w:cs="Times New Roman"/>
                <w:bCs/>
                <w:sz w:val="24"/>
                <w:szCs w:val="24"/>
              </w:rPr>
              <w:t xml:space="preserve">                </w:t>
            </w:r>
            <w:r w:rsidRPr="005455E4">
              <w:rPr>
                <w:rFonts w:ascii="Times New Roman" w:hAnsi="Times New Roman" w:cs="Times New Roman"/>
                <w:bCs/>
                <w:sz w:val="24"/>
                <w:szCs w:val="24"/>
              </w:rPr>
              <w:t xml:space="preserve">Директор _____________ </w:t>
            </w:r>
          </w:p>
        </w:tc>
      </w:tr>
    </w:tbl>
    <w:p w:rsidR="005455E4" w:rsidRPr="005455E4" w:rsidRDefault="005455E4" w:rsidP="005455E4">
      <w:pPr>
        <w:pStyle w:val="ConsPlusNormal"/>
        <w:widowControl/>
        <w:ind w:firstLine="567"/>
        <w:jc w:val="right"/>
        <w:rPr>
          <w:rFonts w:ascii="Times New Roman" w:hAnsi="Times New Roman" w:cs="Times New Roman"/>
          <w:sz w:val="24"/>
          <w:szCs w:val="24"/>
        </w:rPr>
      </w:pPr>
    </w:p>
    <w:p w:rsidR="005455E4" w:rsidRPr="005455E4" w:rsidRDefault="005455E4" w:rsidP="005455E4">
      <w:pPr>
        <w:pStyle w:val="ConsPlusNormal"/>
        <w:widowControl/>
        <w:ind w:firstLine="0"/>
        <w:rPr>
          <w:rFonts w:ascii="Times New Roman" w:hAnsi="Times New Roman" w:cs="Times New Roman"/>
          <w:sz w:val="24"/>
          <w:szCs w:val="24"/>
        </w:rPr>
        <w:sectPr w:rsidR="005455E4" w:rsidRPr="005455E4" w:rsidSect="007136B6">
          <w:pgSz w:w="11906" w:h="16838"/>
          <w:pgMar w:top="567" w:right="1134" w:bottom="902" w:left="1276" w:header="709" w:footer="709" w:gutter="0"/>
          <w:cols w:space="708"/>
          <w:titlePg/>
          <w:docGrid w:linePitch="360"/>
        </w:sectPr>
      </w:pPr>
    </w:p>
    <w:p w:rsidR="005455E4" w:rsidRPr="005455E4" w:rsidRDefault="005455E4" w:rsidP="005455E4">
      <w:pPr>
        <w:pStyle w:val="ConsPlusNormal"/>
        <w:widowControl/>
        <w:ind w:firstLine="0"/>
        <w:rPr>
          <w:rFonts w:ascii="Times New Roman" w:hAnsi="Times New Roman" w:cs="Times New Roman"/>
          <w:sz w:val="24"/>
          <w:szCs w:val="24"/>
        </w:rPr>
      </w:pPr>
    </w:p>
    <w:sectPr w:rsidR="005455E4" w:rsidRPr="005455E4" w:rsidSect="007136B6">
      <w:pgSz w:w="11906" w:h="16838"/>
      <w:pgMar w:top="902" w:right="127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33" w:rsidRDefault="000F7433" w:rsidP="005455E4">
      <w:pPr>
        <w:spacing w:after="0" w:line="240" w:lineRule="auto"/>
      </w:pPr>
      <w:r>
        <w:separator/>
      </w:r>
    </w:p>
  </w:endnote>
  <w:endnote w:type="continuationSeparator" w:id="0">
    <w:p w:rsidR="000F7433" w:rsidRDefault="000F7433" w:rsidP="0054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33" w:rsidRDefault="000F7433" w:rsidP="007056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7433" w:rsidRDefault="000F7433" w:rsidP="0070564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433" w:rsidRPr="00305D0E" w:rsidRDefault="000F7433" w:rsidP="0070564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33" w:rsidRDefault="000F7433" w:rsidP="005455E4">
      <w:pPr>
        <w:spacing w:after="0" w:line="240" w:lineRule="auto"/>
      </w:pPr>
      <w:r>
        <w:separator/>
      </w:r>
    </w:p>
  </w:footnote>
  <w:footnote w:type="continuationSeparator" w:id="0">
    <w:p w:rsidR="000F7433" w:rsidRDefault="000F7433" w:rsidP="005455E4">
      <w:pPr>
        <w:spacing w:after="0" w:line="240" w:lineRule="auto"/>
      </w:pPr>
      <w:r>
        <w:continuationSeparator/>
      </w:r>
    </w:p>
  </w:footnote>
  <w:footnote w:id="1">
    <w:p w:rsidR="000F7433" w:rsidRDefault="000F7433" w:rsidP="005455E4">
      <w:pPr>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0F7433" w:rsidRDefault="000F7433" w:rsidP="005455E4">
      <w:pPr>
        <w:rPr>
          <w:sz w:val="18"/>
        </w:rPr>
      </w:pPr>
      <w:bookmarkStart w:id="35" w:name="sub_1041"/>
      <w:r>
        <w:rPr>
          <w:sz w:val="18"/>
        </w:rPr>
        <w:t>а) 10 процентов цены договора в случае, если цена договора не превышает 3 млн. рублей;</w:t>
      </w:r>
    </w:p>
    <w:p w:rsidR="000F7433" w:rsidRDefault="000F7433" w:rsidP="005455E4">
      <w:pPr>
        <w:rPr>
          <w:sz w:val="18"/>
        </w:rPr>
      </w:pPr>
      <w:bookmarkStart w:id="36" w:name="sub_1042"/>
      <w:bookmarkEnd w:id="35"/>
      <w:r>
        <w:rPr>
          <w:sz w:val="18"/>
        </w:rPr>
        <w:t>б) 5 процентов цены договора в случае, если цена договора составляет от 3 млн. рублей до 50 млн. рублей;</w:t>
      </w:r>
    </w:p>
    <w:p w:rsidR="000F7433" w:rsidRDefault="000F7433" w:rsidP="005455E4">
      <w:pPr>
        <w:rPr>
          <w:sz w:val="18"/>
        </w:rPr>
      </w:pPr>
      <w:bookmarkStart w:id="37" w:name="sub_1043"/>
      <w:bookmarkEnd w:id="36"/>
      <w:r>
        <w:rPr>
          <w:sz w:val="18"/>
        </w:rPr>
        <w:t>в) 1 процент цены договора в случае, если цена договора составляет от 50 млн. рублей до 100 млн. рублей;</w:t>
      </w:r>
    </w:p>
    <w:p w:rsidR="000F7433" w:rsidRDefault="000F7433" w:rsidP="005455E4">
      <w:pPr>
        <w:rPr>
          <w:sz w:val="18"/>
        </w:rPr>
      </w:pPr>
      <w:bookmarkStart w:id="38" w:name="sub_1044"/>
      <w:bookmarkEnd w:id="37"/>
      <w:r>
        <w:rPr>
          <w:sz w:val="18"/>
        </w:rPr>
        <w:t>г) 0,5 процента цены договора в случае, если цена договора превышает 100 млн. рублей.</w:t>
      </w:r>
      <w:bookmarkEnd w:id="38"/>
    </w:p>
  </w:footnote>
  <w:footnote w:id="2">
    <w:p w:rsidR="000F7433" w:rsidRDefault="000F7433" w:rsidP="005455E4">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F7433" w:rsidRDefault="000F7433" w:rsidP="005455E4">
      <w:pPr>
        <w:pStyle w:val="af3"/>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0F7433" w:rsidRDefault="000F7433" w:rsidP="005455E4">
      <w:pPr>
        <w:pStyle w:val="af3"/>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0F7433" w:rsidRDefault="000F7433" w:rsidP="005455E4">
      <w:pPr>
        <w:pStyle w:val="af3"/>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0F7433" w:rsidRDefault="000F7433" w:rsidP="005455E4">
      <w:pPr>
        <w:pStyle w:val="af3"/>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0F7433" w:rsidRDefault="000F7433" w:rsidP="005455E4">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9D2E6090"/>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55E4"/>
    <w:rsid w:val="00010A0D"/>
    <w:rsid w:val="000508FB"/>
    <w:rsid w:val="000A3F9C"/>
    <w:rsid w:val="000B4CA9"/>
    <w:rsid w:val="000F7433"/>
    <w:rsid w:val="000F7F82"/>
    <w:rsid w:val="00170B65"/>
    <w:rsid w:val="001741D6"/>
    <w:rsid w:val="0018721F"/>
    <w:rsid w:val="001F2DA5"/>
    <w:rsid w:val="00284C5F"/>
    <w:rsid w:val="0042546F"/>
    <w:rsid w:val="005455E4"/>
    <w:rsid w:val="00593994"/>
    <w:rsid w:val="00705641"/>
    <w:rsid w:val="007136B6"/>
    <w:rsid w:val="00922EC0"/>
    <w:rsid w:val="0096745D"/>
    <w:rsid w:val="009727F3"/>
    <w:rsid w:val="009D45F2"/>
    <w:rsid w:val="00A17FB3"/>
    <w:rsid w:val="00AA62AB"/>
    <w:rsid w:val="00B8169E"/>
    <w:rsid w:val="00BB5BC6"/>
    <w:rsid w:val="00BD6C49"/>
    <w:rsid w:val="00D16454"/>
    <w:rsid w:val="00DF0049"/>
    <w:rsid w:val="00DF7924"/>
    <w:rsid w:val="00E533CC"/>
    <w:rsid w:val="00EF524F"/>
    <w:rsid w:val="00F2522E"/>
    <w:rsid w:val="00F367DA"/>
    <w:rsid w:val="00F66833"/>
    <w:rsid w:val="00FE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45F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455E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5455E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1"/>
    <w:qFormat/>
    <w:rsid w:val="005455E4"/>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0"/>
    <w:next w:val="a0"/>
    <w:link w:val="40"/>
    <w:qFormat/>
    <w:rsid w:val="005455E4"/>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5455E4"/>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5455E4"/>
    <w:rPr>
      <w:rFonts w:ascii="Times New Roman" w:eastAsia="Times New Roman" w:hAnsi="Times New Roman" w:cs="Times New Roman"/>
      <w:b/>
      <w:bCs/>
      <w:sz w:val="30"/>
      <w:szCs w:val="30"/>
    </w:rPr>
  </w:style>
  <w:style w:type="character" w:customStyle="1" w:styleId="31">
    <w:name w:val="Заголовок 3 Знак"/>
    <w:basedOn w:val="a1"/>
    <w:link w:val="3"/>
    <w:rsid w:val="005455E4"/>
    <w:rPr>
      <w:rFonts w:ascii="Arial" w:eastAsia="Times New Roman" w:hAnsi="Arial" w:cs="Times New Roman"/>
      <w:b/>
      <w:bCs/>
      <w:sz w:val="24"/>
      <w:szCs w:val="24"/>
    </w:rPr>
  </w:style>
  <w:style w:type="character" w:customStyle="1" w:styleId="40">
    <w:name w:val="Заголовок 4 Знак"/>
    <w:basedOn w:val="a1"/>
    <w:link w:val="4"/>
    <w:rsid w:val="005455E4"/>
    <w:rPr>
      <w:rFonts w:ascii="Arial" w:eastAsia="Times New Roman" w:hAnsi="Arial" w:cs="Arial"/>
      <w:sz w:val="24"/>
      <w:szCs w:val="24"/>
    </w:rPr>
  </w:style>
  <w:style w:type="paragraph" w:customStyle="1" w:styleId="ConsPlusNormal">
    <w:name w:val="ConsPlusNormal"/>
    <w:link w:val="ConsPlusNormal0"/>
    <w:rsid w:val="005455E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13">
    <w:name w:val="toc 1"/>
    <w:basedOn w:val="a0"/>
    <w:next w:val="a0"/>
    <w:autoRedefine/>
    <w:rsid w:val="005455E4"/>
    <w:pPr>
      <w:spacing w:before="120" w:after="120" w:line="240" w:lineRule="auto"/>
    </w:pPr>
    <w:rPr>
      <w:rFonts w:ascii="Times New Roman" w:eastAsia="Times New Roman" w:hAnsi="Times New Roman" w:cs="Times New Roman"/>
      <w:b/>
      <w:bCs/>
      <w:caps/>
      <w:sz w:val="20"/>
      <w:szCs w:val="20"/>
    </w:rPr>
  </w:style>
  <w:style w:type="paragraph" w:styleId="23">
    <w:name w:val="toc 2"/>
    <w:basedOn w:val="a0"/>
    <w:next w:val="a0"/>
    <w:autoRedefine/>
    <w:rsid w:val="005455E4"/>
    <w:pPr>
      <w:spacing w:after="0" w:line="240" w:lineRule="auto"/>
      <w:ind w:left="240"/>
    </w:pPr>
    <w:rPr>
      <w:rFonts w:ascii="Times New Roman" w:eastAsia="Times New Roman" w:hAnsi="Times New Roman" w:cs="Times New Roman"/>
      <w:smallCaps/>
      <w:sz w:val="20"/>
      <w:szCs w:val="20"/>
    </w:rPr>
  </w:style>
  <w:style w:type="character" w:styleId="a4">
    <w:name w:val="Hyperlink"/>
    <w:rsid w:val="005455E4"/>
    <w:rPr>
      <w:color w:val="0000FF"/>
      <w:u w:val="single"/>
    </w:rPr>
  </w:style>
  <w:style w:type="paragraph" w:customStyle="1" w:styleId="10">
    <w:name w:val="Стиль1"/>
    <w:basedOn w:val="a0"/>
    <w:rsid w:val="005455E4"/>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4"/>
    <w:rsid w:val="005455E4"/>
    <w:pPr>
      <w:keepNext/>
      <w:keepLines/>
      <w:widowControl w:val="0"/>
      <w:numPr>
        <w:ilvl w:val="1"/>
        <w:numId w:val="3"/>
      </w:numPr>
      <w:suppressLineNumbers/>
      <w:suppressAutoHyphens/>
    </w:pPr>
    <w:rPr>
      <w:b/>
      <w:szCs w:val="20"/>
    </w:rPr>
  </w:style>
  <w:style w:type="paragraph" w:customStyle="1" w:styleId="30">
    <w:name w:val="Стиль3 Знак"/>
    <w:basedOn w:val="25"/>
    <w:rsid w:val="005455E4"/>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5455E4"/>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455E4"/>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455E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0"/>
    <w:rsid w:val="005455E4"/>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5">
    <w:name w:val="Body Text Indent 2"/>
    <w:basedOn w:val="a0"/>
    <w:link w:val="26"/>
    <w:rsid w:val="005455E4"/>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5455E4"/>
    <w:rPr>
      <w:rFonts w:ascii="Times New Roman" w:eastAsia="Times New Roman" w:hAnsi="Times New Roman" w:cs="Times New Roman"/>
      <w:sz w:val="24"/>
      <w:szCs w:val="24"/>
    </w:rPr>
  </w:style>
  <w:style w:type="paragraph" w:styleId="2">
    <w:name w:val="List Bullet 2"/>
    <w:basedOn w:val="a0"/>
    <w:autoRedefine/>
    <w:rsid w:val="005455E4"/>
    <w:pPr>
      <w:numPr>
        <w:numId w:val="4"/>
      </w:numPr>
      <w:spacing w:after="60" w:line="240" w:lineRule="auto"/>
      <w:jc w:val="both"/>
    </w:pPr>
    <w:rPr>
      <w:rFonts w:ascii="Times New Roman" w:eastAsia="Times New Roman" w:hAnsi="Times New Roman" w:cs="Times New Roman"/>
      <w:sz w:val="24"/>
      <w:szCs w:val="24"/>
    </w:rPr>
  </w:style>
  <w:style w:type="paragraph" w:styleId="a5">
    <w:name w:val="footer"/>
    <w:basedOn w:val="a0"/>
    <w:link w:val="a6"/>
    <w:rsid w:val="005455E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5455E4"/>
    <w:rPr>
      <w:rFonts w:ascii="Times New Roman" w:eastAsia="Times New Roman" w:hAnsi="Times New Roman" w:cs="Times New Roman"/>
      <w:sz w:val="24"/>
      <w:szCs w:val="24"/>
    </w:rPr>
  </w:style>
  <w:style w:type="character" w:styleId="a7">
    <w:name w:val="page number"/>
    <w:basedOn w:val="a1"/>
    <w:rsid w:val="005455E4"/>
  </w:style>
  <w:style w:type="paragraph" w:styleId="27">
    <w:name w:val="Body Text 2"/>
    <w:basedOn w:val="a0"/>
    <w:link w:val="28"/>
    <w:rsid w:val="005455E4"/>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1"/>
    <w:link w:val="27"/>
    <w:rsid w:val="005455E4"/>
    <w:rPr>
      <w:rFonts w:ascii="Times New Roman" w:eastAsia="Times New Roman" w:hAnsi="Times New Roman" w:cs="Times New Roman"/>
      <w:sz w:val="24"/>
      <w:szCs w:val="24"/>
    </w:rPr>
  </w:style>
  <w:style w:type="paragraph" w:styleId="34">
    <w:name w:val="Body Text 3"/>
    <w:basedOn w:val="a0"/>
    <w:link w:val="35"/>
    <w:rsid w:val="005455E4"/>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5455E4"/>
    <w:rPr>
      <w:rFonts w:ascii="Times New Roman" w:eastAsia="Times New Roman" w:hAnsi="Times New Roman" w:cs="Times New Roman"/>
      <w:sz w:val="16"/>
      <w:szCs w:val="16"/>
    </w:rPr>
  </w:style>
  <w:style w:type="paragraph" w:customStyle="1" w:styleId="ConsNormal">
    <w:name w:val="ConsNormal"/>
    <w:rsid w:val="005455E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0"/>
    <w:rsid w:val="005455E4"/>
    <w:pPr>
      <w:spacing w:after="0" w:line="240" w:lineRule="auto"/>
      <w:jc w:val="both"/>
    </w:pPr>
    <w:rPr>
      <w:rFonts w:ascii="Times New Roman" w:eastAsia="Times New Roman" w:hAnsi="Times New Roman" w:cs="Times New Roman"/>
      <w:sz w:val="28"/>
      <w:szCs w:val="20"/>
    </w:rPr>
  </w:style>
  <w:style w:type="paragraph" w:styleId="a8">
    <w:name w:val="Date"/>
    <w:basedOn w:val="a0"/>
    <w:next w:val="a0"/>
    <w:link w:val="a9"/>
    <w:rsid w:val="005455E4"/>
    <w:pPr>
      <w:spacing w:after="60" w:line="240" w:lineRule="auto"/>
      <w:jc w:val="both"/>
    </w:pPr>
    <w:rPr>
      <w:rFonts w:ascii="Times New Roman" w:eastAsia="Times New Roman" w:hAnsi="Times New Roman" w:cs="Times New Roman"/>
      <w:sz w:val="24"/>
      <w:szCs w:val="24"/>
    </w:rPr>
  </w:style>
  <w:style w:type="character" w:customStyle="1" w:styleId="a9">
    <w:name w:val="Дата Знак"/>
    <w:basedOn w:val="a1"/>
    <w:link w:val="a8"/>
    <w:rsid w:val="005455E4"/>
    <w:rPr>
      <w:rFonts w:ascii="Times New Roman" w:eastAsia="Times New Roman" w:hAnsi="Times New Roman" w:cs="Times New Roman"/>
      <w:sz w:val="24"/>
      <w:szCs w:val="24"/>
    </w:rPr>
  </w:style>
  <w:style w:type="paragraph" w:styleId="aa">
    <w:name w:val="Normal (Web)"/>
    <w:basedOn w:val="a0"/>
    <w:rsid w:val="005455E4"/>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2"/>
    <w:rsid w:val="005455E4"/>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5455E4"/>
    <w:rPr>
      <w:sz w:val="16"/>
      <w:szCs w:val="16"/>
    </w:rPr>
  </w:style>
  <w:style w:type="paragraph" w:styleId="ad">
    <w:name w:val="annotation text"/>
    <w:basedOn w:val="a0"/>
    <w:link w:val="ae"/>
    <w:semiHidden/>
    <w:rsid w:val="005455E4"/>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1"/>
    <w:link w:val="ad"/>
    <w:semiHidden/>
    <w:rsid w:val="005455E4"/>
    <w:rPr>
      <w:rFonts w:ascii="Times New Roman" w:eastAsia="Times New Roman" w:hAnsi="Times New Roman" w:cs="Times New Roman"/>
      <w:sz w:val="20"/>
      <w:szCs w:val="20"/>
    </w:rPr>
  </w:style>
  <w:style w:type="paragraph" w:styleId="af">
    <w:name w:val="annotation subject"/>
    <w:basedOn w:val="ad"/>
    <w:next w:val="ad"/>
    <w:link w:val="af0"/>
    <w:semiHidden/>
    <w:rsid w:val="005455E4"/>
    <w:rPr>
      <w:b/>
      <w:bCs/>
    </w:rPr>
  </w:style>
  <w:style w:type="character" w:customStyle="1" w:styleId="af0">
    <w:name w:val="Тема примечания Знак"/>
    <w:basedOn w:val="ae"/>
    <w:link w:val="af"/>
    <w:semiHidden/>
    <w:rsid w:val="005455E4"/>
    <w:rPr>
      <w:rFonts w:ascii="Times New Roman" w:eastAsia="Times New Roman" w:hAnsi="Times New Roman" w:cs="Times New Roman"/>
      <w:b/>
      <w:bCs/>
      <w:sz w:val="20"/>
      <w:szCs w:val="20"/>
    </w:rPr>
  </w:style>
  <w:style w:type="paragraph" w:styleId="af1">
    <w:name w:val="Balloon Text"/>
    <w:basedOn w:val="a0"/>
    <w:link w:val="af2"/>
    <w:rsid w:val="005455E4"/>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5455E4"/>
    <w:rPr>
      <w:rFonts w:ascii="Tahoma" w:eastAsia="Times New Roman" w:hAnsi="Tahoma" w:cs="Times New Roman"/>
      <w:sz w:val="16"/>
      <w:szCs w:val="16"/>
    </w:rPr>
  </w:style>
  <w:style w:type="paragraph" w:styleId="af3">
    <w:name w:val="footnote text"/>
    <w:basedOn w:val="a0"/>
    <w:link w:val="af4"/>
    <w:unhideWhenUsed/>
    <w:rsid w:val="005455E4"/>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1"/>
    <w:link w:val="af3"/>
    <w:rsid w:val="005455E4"/>
    <w:rPr>
      <w:rFonts w:ascii="Times New Roman" w:eastAsia="Times New Roman" w:hAnsi="Times New Roman" w:cs="Times New Roman"/>
      <w:sz w:val="20"/>
      <w:szCs w:val="20"/>
    </w:rPr>
  </w:style>
  <w:style w:type="character" w:styleId="af5">
    <w:name w:val="footnote reference"/>
    <w:unhideWhenUsed/>
    <w:rsid w:val="005455E4"/>
    <w:rPr>
      <w:vertAlign w:val="superscript"/>
    </w:rPr>
  </w:style>
  <w:style w:type="paragraph" w:styleId="af6">
    <w:name w:val="endnote text"/>
    <w:basedOn w:val="a0"/>
    <w:link w:val="af7"/>
    <w:rsid w:val="005455E4"/>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1"/>
    <w:link w:val="af6"/>
    <w:rsid w:val="005455E4"/>
    <w:rPr>
      <w:rFonts w:ascii="Times New Roman" w:eastAsia="Times New Roman" w:hAnsi="Times New Roman" w:cs="Times New Roman"/>
      <w:sz w:val="20"/>
      <w:szCs w:val="20"/>
    </w:rPr>
  </w:style>
  <w:style w:type="character" w:styleId="af8">
    <w:name w:val="endnote reference"/>
    <w:rsid w:val="005455E4"/>
    <w:rPr>
      <w:vertAlign w:val="superscript"/>
    </w:rPr>
  </w:style>
  <w:style w:type="paragraph" w:styleId="af9">
    <w:name w:val="List Paragraph"/>
    <w:basedOn w:val="a0"/>
    <w:uiPriority w:val="99"/>
    <w:qFormat/>
    <w:rsid w:val="005455E4"/>
    <w:pPr>
      <w:spacing w:after="0" w:line="240" w:lineRule="auto"/>
      <w:ind w:left="720"/>
    </w:pPr>
    <w:rPr>
      <w:rFonts w:ascii="Times New Roman" w:eastAsia="Times New Roman" w:hAnsi="Times New Roman" w:cs="Times New Roman"/>
      <w:sz w:val="24"/>
      <w:szCs w:val="24"/>
    </w:rPr>
  </w:style>
  <w:style w:type="paragraph" w:styleId="afa">
    <w:name w:val="Body Text"/>
    <w:basedOn w:val="a0"/>
    <w:link w:val="afb"/>
    <w:rsid w:val="005455E4"/>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5455E4"/>
    <w:rPr>
      <w:rFonts w:ascii="Times New Roman" w:eastAsia="Times New Roman" w:hAnsi="Times New Roman" w:cs="Times New Roman"/>
      <w:sz w:val="24"/>
      <w:szCs w:val="24"/>
    </w:rPr>
  </w:style>
  <w:style w:type="paragraph" w:customStyle="1" w:styleId="afc">
    <w:name w:val="Обычный + по ширине"/>
    <w:basedOn w:val="a0"/>
    <w:rsid w:val="005455E4"/>
    <w:pPr>
      <w:spacing w:after="0" w:line="240" w:lineRule="auto"/>
      <w:jc w:val="both"/>
    </w:pPr>
    <w:rPr>
      <w:rFonts w:ascii="Times New Roman" w:eastAsia="Times New Roman" w:hAnsi="Times New Roman" w:cs="Times New Roman"/>
      <w:sz w:val="24"/>
      <w:szCs w:val="24"/>
    </w:rPr>
  </w:style>
  <w:style w:type="paragraph" w:styleId="afd">
    <w:name w:val="header"/>
    <w:basedOn w:val="a0"/>
    <w:link w:val="afe"/>
    <w:rsid w:val="005455E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5455E4"/>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5455E4"/>
    <w:rPr>
      <w:rFonts w:ascii="Times New Roman" w:eastAsia="Times New Roman" w:hAnsi="Times New Roman" w:cs="Times New Roman"/>
      <w:b/>
      <w:bCs/>
      <w:kern w:val="28"/>
      <w:sz w:val="36"/>
      <w:szCs w:val="36"/>
    </w:rPr>
  </w:style>
  <w:style w:type="paragraph" w:styleId="a">
    <w:name w:val="List Number"/>
    <w:basedOn w:val="a0"/>
    <w:rsid w:val="005455E4"/>
    <w:pPr>
      <w:numPr>
        <w:numId w:val="14"/>
      </w:numPr>
      <w:spacing w:after="60" w:line="240" w:lineRule="auto"/>
      <w:contextualSpacing/>
      <w:jc w:val="both"/>
    </w:pPr>
    <w:rPr>
      <w:rFonts w:ascii="Times New Roman" w:eastAsia="Times New Roman" w:hAnsi="Times New Roman" w:cs="Times New Roman"/>
      <w:sz w:val="24"/>
      <w:szCs w:val="24"/>
    </w:rPr>
  </w:style>
  <w:style w:type="numbering" w:customStyle="1" w:styleId="14">
    <w:name w:val="Нет списка1"/>
    <w:next w:val="a3"/>
    <w:semiHidden/>
    <w:unhideWhenUsed/>
    <w:rsid w:val="005455E4"/>
  </w:style>
  <w:style w:type="paragraph" w:customStyle="1" w:styleId="aff">
    <w:name w:val="Знак"/>
    <w:basedOn w:val="a0"/>
    <w:rsid w:val="005455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7">
    <w:name w:val="Знак7 Знак Знак Знак"/>
    <w:basedOn w:val="a0"/>
    <w:rsid w:val="005455E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32">
    <w:name w:val="Font Style32"/>
    <w:uiPriority w:val="99"/>
    <w:rsid w:val="005455E4"/>
    <w:rPr>
      <w:rFonts w:ascii="Times New Roman" w:hAnsi="Times New Roman" w:cs="Times New Roman"/>
      <w:spacing w:val="20"/>
      <w:sz w:val="20"/>
      <w:szCs w:val="20"/>
    </w:rPr>
  </w:style>
  <w:style w:type="character" w:customStyle="1" w:styleId="aff0">
    <w:name w:val="Цветовое выделение"/>
    <w:uiPriority w:val="99"/>
    <w:rsid w:val="005455E4"/>
    <w:rPr>
      <w:b/>
      <w:bCs/>
      <w:color w:val="000080"/>
    </w:rPr>
  </w:style>
  <w:style w:type="paragraph" w:customStyle="1" w:styleId="aff1">
    <w:name w:val="Таблицы (моноширинный)"/>
    <w:basedOn w:val="a0"/>
    <w:next w:val="a0"/>
    <w:uiPriority w:val="99"/>
    <w:rsid w:val="005455E4"/>
    <w:pPr>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5">
    <w:name w:val="Абзац списка1"/>
    <w:basedOn w:val="a0"/>
    <w:rsid w:val="005455E4"/>
    <w:pPr>
      <w:spacing w:after="0" w:line="240" w:lineRule="auto"/>
      <w:ind w:left="720"/>
    </w:pPr>
    <w:rPr>
      <w:rFonts w:ascii="Calibri" w:eastAsia="Calibri" w:hAnsi="Calibri" w:cs="Calibri"/>
    </w:rPr>
  </w:style>
  <w:style w:type="character" w:customStyle="1" w:styleId="ConsPlusNormal0">
    <w:name w:val="ConsPlusNormal Знак"/>
    <w:link w:val="ConsPlusNormal"/>
    <w:locked/>
    <w:rsid w:val="005455E4"/>
    <w:rPr>
      <w:rFonts w:ascii="Arial" w:eastAsia="Times New Roman" w:hAnsi="Arial" w:cs="Arial"/>
      <w:sz w:val="20"/>
      <w:szCs w:val="20"/>
    </w:rPr>
  </w:style>
  <w:style w:type="paragraph" w:styleId="aff2">
    <w:name w:val="No Spacing"/>
    <w:uiPriority w:val="1"/>
    <w:qFormat/>
    <w:rsid w:val="005455E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7246">
      <w:bodyDiv w:val="1"/>
      <w:marLeft w:val="0"/>
      <w:marRight w:val="0"/>
      <w:marTop w:val="0"/>
      <w:marBottom w:val="0"/>
      <w:divBdr>
        <w:top w:val="none" w:sz="0" w:space="0" w:color="auto"/>
        <w:left w:val="none" w:sz="0" w:space="0" w:color="auto"/>
        <w:bottom w:val="none" w:sz="0" w:space="0" w:color="auto"/>
        <w:right w:val="none" w:sz="0" w:space="0" w:color="auto"/>
      </w:divBdr>
    </w:div>
    <w:div w:id="212692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0334-4D45-411C-AD0D-59C8AF51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39</Pages>
  <Words>12006</Words>
  <Characters>68435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11</cp:revision>
  <cp:lastPrinted>2015-08-24T10:19:00Z</cp:lastPrinted>
  <dcterms:created xsi:type="dcterms:W3CDTF">2015-08-13T03:25:00Z</dcterms:created>
  <dcterms:modified xsi:type="dcterms:W3CDTF">2015-08-24T10:29:00Z</dcterms:modified>
</cp:coreProperties>
</file>