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b/>
          <w:sz w:val="24"/>
          <w:szCs w:val="24"/>
          <w:lang w:eastAsia="ru-RU"/>
        </w:rPr>
        <w:t>ИЗВЕЩЕНИЕ О ПРОВЕДЕН</w:t>
      </w:r>
      <w:proofErr w:type="gramStart"/>
      <w:r w:rsidRPr="001547E0">
        <w:rPr>
          <w:rFonts w:ascii="Times New Roman" w:eastAsia="Times New Roman" w:hAnsi="Times New Roman" w:cs="Times New Roman"/>
          <w:b/>
          <w:sz w:val="24"/>
          <w:szCs w:val="24"/>
          <w:lang w:eastAsia="ru-RU"/>
        </w:rPr>
        <w:t>ИИ АУ</w:t>
      </w:r>
      <w:proofErr w:type="gramEnd"/>
      <w:r w:rsidRPr="001547E0">
        <w:rPr>
          <w:rFonts w:ascii="Times New Roman" w:eastAsia="Times New Roman" w:hAnsi="Times New Roman" w:cs="Times New Roman"/>
          <w:b/>
          <w:sz w:val="24"/>
          <w:szCs w:val="24"/>
          <w:lang w:eastAsia="ru-RU"/>
        </w:rPr>
        <w:t>КЦИОНА В ЭЛЕКТРОННОЙ ФОРМЕ</w:t>
      </w:r>
    </w:p>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1547E0" w:rsidRPr="001547E0" w:rsidRDefault="001547E0" w:rsidP="002D22C3">
      <w:pPr>
        <w:numPr>
          <w:ilvl w:val="1"/>
          <w:numId w:val="1"/>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Наименование аукциона в электронной форме:</w:t>
      </w:r>
      <w:r w:rsidRPr="001547E0">
        <w:rPr>
          <w:rFonts w:ascii="Times New Roman" w:eastAsia="Times New Roman" w:hAnsi="Times New Roman" w:cs="Times New Roman"/>
          <w:sz w:val="24"/>
          <w:szCs w:val="24"/>
          <w:u w:val="single"/>
          <w:lang w:eastAsia="ru-RU"/>
        </w:rPr>
        <w:t xml:space="preserve"> </w:t>
      </w:r>
      <w:r w:rsidRPr="006B0F72">
        <w:rPr>
          <w:rFonts w:ascii="Times New Roman" w:eastAsia="Times New Roman" w:hAnsi="Times New Roman" w:cs="Times New Roman"/>
          <w:b/>
          <w:sz w:val="24"/>
          <w:szCs w:val="24"/>
          <w:u w:val="single"/>
          <w:lang w:eastAsia="ru-RU"/>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A35F5">
        <w:rPr>
          <w:rFonts w:ascii="Times New Roman" w:eastAsia="Times New Roman" w:hAnsi="Times New Roman" w:cs="Times New Roman"/>
          <w:b/>
          <w:sz w:val="24"/>
          <w:szCs w:val="24"/>
          <w:u w:val="single"/>
          <w:lang w:eastAsia="ru-RU"/>
        </w:rPr>
        <w:t>электрических швейных машин</w:t>
      </w:r>
      <w:r w:rsidR="006B0F72">
        <w:rPr>
          <w:rFonts w:ascii="Times New Roman" w:eastAsia="Times New Roman" w:hAnsi="Times New Roman" w:cs="Times New Roman"/>
          <w:b/>
          <w:sz w:val="24"/>
          <w:szCs w:val="24"/>
          <w:u w:val="single"/>
          <w:lang w:eastAsia="ru-RU"/>
        </w:rPr>
        <w:t>.</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Аукцион в электронной форме проводит: </w:t>
      </w:r>
      <w:r w:rsidRPr="001547E0">
        <w:rPr>
          <w:rFonts w:ascii="Times New Roman" w:eastAsia="Times New Roman" w:hAnsi="Times New Roman" w:cs="Times New Roman"/>
          <w:sz w:val="24"/>
          <w:szCs w:val="24"/>
          <w:u w:val="single"/>
          <w:lang w:eastAsia="ru-RU"/>
        </w:rPr>
        <w:t>уполномоченный орган.</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Заказчик: </w:t>
      </w:r>
      <w:r w:rsidRPr="001547E0">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Место нахождения:</w:t>
      </w:r>
      <w:r w:rsidRPr="001547E0">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ул. Мира, 85.</w:t>
      </w:r>
      <w:proofErr w:type="gramEnd"/>
    </w:p>
    <w:p w:rsidR="001547E0" w:rsidRPr="001547E0" w:rsidRDefault="00D626B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з</w:t>
      </w:r>
      <w:r w:rsidR="001547E0" w:rsidRPr="001547E0">
        <w:rPr>
          <w:rFonts w:ascii="Times New Roman" w:eastAsia="Times New Roman" w:hAnsi="Times New Roman" w:cs="Times New Roman"/>
          <w:sz w:val="24"/>
          <w:szCs w:val="24"/>
          <w:lang w:eastAsia="ru-RU"/>
        </w:rPr>
        <w:t>Почтовый</w:t>
      </w:r>
      <w:proofErr w:type="spellEnd"/>
      <w:r w:rsidR="001547E0" w:rsidRPr="001547E0">
        <w:rPr>
          <w:rFonts w:ascii="Times New Roman" w:eastAsia="Times New Roman" w:hAnsi="Times New Roman" w:cs="Times New Roman"/>
          <w:sz w:val="24"/>
          <w:szCs w:val="24"/>
          <w:lang w:eastAsia="ru-RU"/>
        </w:rPr>
        <w:t xml:space="preserve"> адрес: </w:t>
      </w:r>
      <w:r w:rsidR="001547E0"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001547E0" w:rsidRPr="001547E0">
        <w:rPr>
          <w:rFonts w:ascii="Times New Roman" w:eastAsia="Times New Roman" w:hAnsi="Times New Roman" w:cs="Times New Roman"/>
          <w:sz w:val="24"/>
          <w:szCs w:val="24"/>
          <w:u w:val="single"/>
          <w:lang w:eastAsia="ru-RU"/>
        </w:rPr>
        <w:t>Югорск</w:t>
      </w:r>
      <w:proofErr w:type="spellEnd"/>
      <w:r w:rsidR="001547E0" w:rsidRPr="001547E0">
        <w:rPr>
          <w:rFonts w:ascii="Times New Roman" w:eastAsia="Times New Roman" w:hAnsi="Times New Roman" w:cs="Times New Roman"/>
          <w:sz w:val="24"/>
          <w:szCs w:val="24"/>
          <w:u w:val="single"/>
          <w:lang w:eastAsia="ru-RU"/>
        </w:rPr>
        <w:t>, ул. Мира, 85.</w:t>
      </w:r>
      <w:proofErr w:type="gramEnd"/>
    </w:p>
    <w:p w:rsidR="001547E0" w:rsidRPr="001547E0" w:rsidRDefault="001547E0" w:rsidP="00035C15">
      <w:pPr>
        <w:numPr>
          <w:ilvl w:val="1"/>
          <w:numId w:val="1"/>
        </w:numPr>
        <w:tabs>
          <w:tab w:val="num" w:pos="0"/>
          <w:tab w:val="num" w:pos="709"/>
        </w:tabs>
        <w:autoSpaceDE w:val="0"/>
        <w:autoSpaceDN w:val="0"/>
        <w:adjustRightInd w:val="0"/>
        <w:spacing w:after="0" w:line="240" w:lineRule="auto"/>
        <w:ind w:hanging="574"/>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lang w:val="en-US" w:eastAsia="ru-RU"/>
        </w:rPr>
        <w:t>E</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 xml:space="preserve">: </w:t>
      </w:r>
      <w:proofErr w:type="spellStart"/>
      <w:r w:rsidRPr="001547E0">
        <w:rPr>
          <w:rFonts w:ascii="Times New Roman" w:eastAsia="Times New Roman" w:hAnsi="Times New Roman" w:cs="Times New Roman"/>
          <w:sz w:val="24"/>
          <w:szCs w:val="24"/>
          <w:lang w:val="en-US" w:eastAsia="ru-RU"/>
        </w:rPr>
        <w:t>zakupki</w:t>
      </w:r>
      <w:proofErr w:type="spellEnd"/>
      <w:r w:rsidRPr="001547E0">
        <w:rPr>
          <w:rFonts w:ascii="Times New Roman" w:eastAsia="Times New Roman" w:hAnsi="Times New Roman" w:cs="Times New Roman"/>
          <w:sz w:val="24"/>
          <w:szCs w:val="24"/>
          <w:lang w:eastAsia="ru-RU"/>
        </w:rPr>
        <w:t>_</w:t>
      </w:r>
      <w:r w:rsidRPr="001547E0">
        <w:rPr>
          <w:rFonts w:ascii="Times New Roman" w:eastAsia="Times New Roman" w:hAnsi="Times New Roman" w:cs="Times New Roman"/>
          <w:sz w:val="24"/>
          <w:szCs w:val="24"/>
          <w:lang w:val="en-US" w:eastAsia="ru-RU"/>
        </w:rPr>
        <w:t>school</w:t>
      </w:r>
      <w:r w:rsidRPr="001547E0">
        <w:rPr>
          <w:rFonts w:ascii="Times New Roman" w:eastAsia="Times New Roman" w:hAnsi="Times New Roman" w:cs="Times New Roman"/>
          <w:sz w:val="24"/>
          <w:szCs w:val="24"/>
          <w:lang w:eastAsia="ru-RU"/>
        </w:rPr>
        <w:t>_2@</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ru</w:t>
      </w:r>
      <w:proofErr w:type="spellEnd"/>
    </w:p>
    <w:p w:rsidR="001547E0" w:rsidRPr="001547E0" w:rsidRDefault="001547E0" w:rsidP="001547E0">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Номер контактного телефона: </w:t>
      </w:r>
      <w:r w:rsidRPr="001547E0">
        <w:rPr>
          <w:rFonts w:ascii="Times New Roman" w:eastAsia="Times New Roman" w:hAnsi="Times New Roman" w:cs="Times New Roman"/>
          <w:sz w:val="24"/>
          <w:szCs w:val="24"/>
          <w:u w:val="single"/>
          <w:lang w:eastAsia="ru-RU"/>
        </w:rPr>
        <w:t>8 (34675) 25968.</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Ответственное должностное лицо:</w:t>
      </w:r>
      <w:r w:rsidR="000110A8">
        <w:rPr>
          <w:rFonts w:ascii="Times New Roman" w:eastAsia="Times New Roman" w:hAnsi="Times New Roman" w:cs="Times New Roman"/>
          <w:sz w:val="24"/>
          <w:szCs w:val="24"/>
          <w:u w:val="single"/>
          <w:lang w:eastAsia="ru-RU"/>
        </w:rPr>
        <w:t xml:space="preserve"> Специалист по закупкам Никулина Оксана Александровна</w:t>
      </w:r>
    </w:p>
    <w:p w:rsidR="001547E0" w:rsidRPr="001547E0" w:rsidRDefault="001547E0" w:rsidP="00820704">
      <w:pPr>
        <w:numPr>
          <w:ilvl w:val="1"/>
          <w:numId w:val="1"/>
        </w:numPr>
        <w:tabs>
          <w:tab w:val="num" w:pos="0"/>
          <w:tab w:val="left" w:pos="284"/>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Уполномоченный орган (учреждение</w:t>
      </w:r>
      <w:r w:rsidRPr="001547E0">
        <w:rPr>
          <w:rFonts w:ascii="Arial" w:eastAsia="Times New Roman" w:hAnsi="Arial" w:cs="Arial"/>
          <w:sz w:val="20"/>
          <w:szCs w:val="20"/>
          <w:lang w:eastAsia="ru-RU"/>
        </w:rPr>
        <w:t xml:space="preserve">): </w:t>
      </w:r>
      <w:r w:rsidRPr="001547E0">
        <w:rPr>
          <w:rFonts w:ascii="Times New Roman" w:eastAsia="Times New Roman" w:hAnsi="Times New Roman" w:cs="Times New Roman"/>
          <w:sz w:val="24"/>
          <w:szCs w:val="24"/>
          <w:u w:val="single"/>
          <w:lang w:eastAsia="ru-RU"/>
        </w:rPr>
        <w:t xml:space="preserve">Администрация города </w:t>
      </w:r>
      <w:proofErr w:type="spellStart"/>
      <w:r w:rsidRPr="001547E0">
        <w:rPr>
          <w:rFonts w:ascii="Times New Roman" w:eastAsia="Times New Roman" w:hAnsi="Times New Roman" w:cs="Times New Roman"/>
          <w:sz w:val="24"/>
          <w:szCs w:val="24"/>
          <w:u w:val="single"/>
          <w:lang w:eastAsia="ru-RU"/>
        </w:rPr>
        <w:t>Югорска</w:t>
      </w:r>
      <w:proofErr w:type="spellEnd"/>
      <w:r w:rsidRPr="001547E0">
        <w:rPr>
          <w:rFonts w:ascii="Times New Roman" w:eastAsia="Times New Roman" w:hAnsi="Times New Roman" w:cs="Times New Roman"/>
          <w:sz w:val="24"/>
          <w:szCs w:val="24"/>
          <w:u w:val="single"/>
          <w:lang w:eastAsia="ru-RU"/>
        </w:rPr>
        <w:t>.</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Место нахождения: </w:t>
      </w:r>
      <w:r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xml:space="preserve">, ул. 40 лет Победы, 11, </w:t>
      </w:r>
      <w:proofErr w:type="spellStart"/>
      <w:r w:rsidRPr="001547E0">
        <w:rPr>
          <w:rFonts w:ascii="Times New Roman" w:eastAsia="Times New Roman" w:hAnsi="Times New Roman" w:cs="Times New Roman"/>
          <w:sz w:val="24"/>
          <w:szCs w:val="24"/>
          <w:u w:val="single"/>
          <w:lang w:eastAsia="ru-RU"/>
        </w:rPr>
        <w:t>каб</w:t>
      </w:r>
      <w:proofErr w:type="spellEnd"/>
      <w:r w:rsidRPr="001547E0">
        <w:rPr>
          <w:rFonts w:ascii="Times New Roman" w:eastAsia="Times New Roman" w:hAnsi="Times New Roman" w:cs="Times New Roman"/>
          <w:sz w:val="24"/>
          <w:szCs w:val="24"/>
          <w:u w:val="single"/>
          <w:lang w:eastAsia="ru-RU"/>
        </w:rPr>
        <w:t>. 310.</w:t>
      </w:r>
      <w:proofErr w:type="gramEnd"/>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Почтовый адрес: </w:t>
      </w:r>
      <w:r w:rsidRPr="001547E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ул. 40 лет Победы, 11.</w:t>
      </w:r>
      <w:proofErr w:type="gramEnd"/>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u w:val="single"/>
          <w:lang w:eastAsia="ru-RU"/>
        </w:rPr>
        <w:t>omz@ugorsk.ru</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Номер контактного телефона: (</w:t>
      </w:r>
      <w:r w:rsidRPr="001547E0">
        <w:rPr>
          <w:rFonts w:ascii="Times New Roman" w:eastAsia="Times New Roman" w:hAnsi="Times New Roman" w:cs="Times New Roman"/>
          <w:sz w:val="24"/>
          <w:szCs w:val="24"/>
          <w:u w:val="single"/>
          <w:lang w:eastAsia="ru-RU"/>
        </w:rPr>
        <w:t>34675) 50037.</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Ответственное должностное лицо: </w:t>
      </w:r>
      <w:r w:rsidRPr="001547E0">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1547E0" w:rsidRPr="001547E0" w:rsidRDefault="001547E0" w:rsidP="00035C15">
      <w:pPr>
        <w:numPr>
          <w:ilvl w:val="1"/>
          <w:numId w:val="1"/>
        </w:numPr>
        <w:tabs>
          <w:tab w:val="num" w:pos="0"/>
        </w:tabs>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Специализированная организация: </w:t>
      </w:r>
      <w:r w:rsidRPr="001547E0">
        <w:rPr>
          <w:rFonts w:ascii="Times New Roman" w:eastAsia="Times New Roman" w:hAnsi="Times New Roman" w:cs="Times New Roman"/>
          <w:sz w:val="24"/>
          <w:szCs w:val="24"/>
          <w:u w:val="single"/>
          <w:lang w:eastAsia="ru-RU"/>
        </w:rPr>
        <w:t>не привлекается.</w:t>
      </w:r>
    </w:p>
    <w:p w:rsidR="001547E0" w:rsidRPr="001547E0" w:rsidRDefault="001547E0" w:rsidP="00820704">
      <w:pPr>
        <w:numPr>
          <w:ilvl w:val="0"/>
          <w:numId w:val="1"/>
        </w:numPr>
        <w:tabs>
          <w:tab w:val="clear" w:pos="927"/>
          <w:tab w:val="num" w:pos="0"/>
          <w:tab w:val="num"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1547E0">
        <w:rPr>
          <w:rFonts w:ascii="Times New Roman" w:eastAsia="Times New Roman" w:hAnsi="Times New Roman" w:cs="Times New Roman"/>
          <w:sz w:val="24"/>
          <w:szCs w:val="24"/>
          <w:u w:val="single"/>
          <w:lang w:eastAsia="ru-RU"/>
        </w:rPr>
        <w:t>http://</w:t>
      </w:r>
      <w:proofErr w:type="spellStart"/>
      <w:r w:rsidRPr="001547E0">
        <w:rPr>
          <w:rFonts w:ascii="Times New Roman" w:eastAsia="Times New Roman" w:hAnsi="Times New Roman" w:cs="Times New Roman"/>
          <w:sz w:val="24"/>
          <w:szCs w:val="24"/>
          <w:u w:val="single"/>
          <w:lang w:val="en-US" w:eastAsia="ru-RU"/>
        </w:rPr>
        <w:t>sberbank</w:t>
      </w:r>
      <w:proofErr w:type="spellEnd"/>
      <w:r w:rsidRPr="001547E0">
        <w:rPr>
          <w:rFonts w:ascii="Times New Roman" w:eastAsia="Times New Roman" w:hAnsi="Times New Roman" w:cs="Times New Roman"/>
          <w:sz w:val="24"/>
          <w:szCs w:val="24"/>
          <w:u w:val="single"/>
          <w:lang w:eastAsia="ru-RU"/>
        </w:rPr>
        <w:t>-</w:t>
      </w:r>
      <w:proofErr w:type="spellStart"/>
      <w:r w:rsidRPr="001547E0">
        <w:rPr>
          <w:rFonts w:ascii="Times New Roman" w:eastAsia="Times New Roman" w:hAnsi="Times New Roman" w:cs="Times New Roman"/>
          <w:sz w:val="24"/>
          <w:szCs w:val="24"/>
          <w:u w:val="single"/>
          <w:lang w:val="en-US" w:eastAsia="ru-RU"/>
        </w:rPr>
        <w:t>ast</w:t>
      </w:r>
      <w:proofErr w:type="spellEnd"/>
      <w:r w:rsidRPr="001547E0">
        <w:rPr>
          <w:rFonts w:ascii="Times New Roman" w:eastAsia="Times New Roman" w:hAnsi="Times New Roman" w:cs="Times New Roman"/>
          <w:sz w:val="24"/>
          <w:szCs w:val="24"/>
          <w:u w:val="single"/>
          <w:lang w:eastAsia="ru-RU"/>
        </w:rPr>
        <w:t>.</w:t>
      </w:r>
      <w:proofErr w:type="spellStart"/>
      <w:r w:rsidRPr="001547E0">
        <w:rPr>
          <w:rFonts w:ascii="Times New Roman" w:eastAsia="Times New Roman" w:hAnsi="Times New Roman" w:cs="Times New Roman"/>
          <w:sz w:val="24"/>
          <w:szCs w:val="24"/>
          <w:u w:val="single"/>
          <w:lang w:eastAsia="ru-RU"/>
        </w:rPr>
        <w:t>ru</w:t>
      </w:r>
      <w:proofErr w:type="spellEnd"/>
      <w:r w:rsidRPr="001547E0">
        <w:rPr>
          <w:rFonts w:ascii="Times New Roman" w:eastAsia="Times New Roman" w:hAnsi="Times New Roman" w:cs="Times New Roman"/>
          <w:sz w:val="24"/>
          <w:szCs w:val="24"/>
          <w:u w:val="single"/>
          <w:lang w:eastAsia="ru-RU"/>
        </w:rPr>
        <w:t>/</w:t>
      </w:r>
    </w:p>
    <w:p w:rsidR="001547E0" w:rsidRDefault="001547E0" w:rsidP="00820704">
      <w:pPr>
        <w:numPr>
          <w:ilvl w:val="0"/>
          <w:numId w:val="1"/>
        </w:numPr>
        <w:tabs>
          <w:tab w:val="clear" w:pos="927"/>
          <w:tab w:val="num" w:pos="0"/>
          <w:tab w:val="num" w:pos="567"/>
        </w:tabs>
        <w:autoSpaceDE w:val="0"/>
        <w:autoSpaceDN w:val="0"/>
        <w:adjustRightInd w:val="0"/>
        <w:spacing w:after="0" w:line="240" w:lineRule="auto"/>
        <w:ind w:hanging="927"/>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745"/>
        <w:gridCol w:w="708"/>
        <w:gridCol w:w="1064"/>
        <w:gridCol w:w="916"/>
        <w:gridCol w:w="1214"/>
      </w:tblGrid>
      <w:tr w:rsidR="004D5FB8" w:rsidRPr="00AB76EA" w:rsidTr="00322C66">
        <w:tc>
          <w:tcPr>
            <w:tcW w:w="8360" w:type="dxa"/>
            <w:gridSpan w:val="5"/>
            <w:tcBorders>
              <w:top w:val="single" w:sz="4" w:space="0" w:color="auto"/>
              <w:left w:val="single" w:sz="4" w:space="0" w:color="auto"/>
              <w:bottom w:val="single" w:sz="4" w:space="0" w:color="auto"/>
              <w:right w:val="single" w:sz="4" w:space="0" w:color="auto"/>
            </w:tcBorders>
          </w:tcPr>
          <w:p w:rsidR="004D5FB8" w:rsidRPr="00AB76EA" w:rsidRDefault="004D5FB8" w:rsidP="00212E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Предмет гражданско-правового договора</w:t>
            </w:r>
          </w:p>
        </w:tc>
        <w:tc>
          <w:tcPr>
            <w:tcW w:w="916" w:type="dxa"/>
            <w:tcBorders>
              <w:top w:val="single" w:sz="4" w:space="0" w:color="auto"/>
              <w:left w:val="single" w:sz="4" w:space="0" w:color="auto"/>
              <w:right w:val="single" w:sz="4" w:space="0" w:color="auto"/>
            </w:tcBorders>
          </w:tcPr>
          <w:p w:rsidR="004D5FB8" w:rsidRPr="00AB76EA" w:rsidRDefault="004D5FB8" w:rsidP="004D5FB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vMerge w:val="restart"/>
            <w:tcBorders>
              <w:top w:val="single" w:sz="4" w:space="0" w:color="auto"/>
              <w:left w:val="single" w:sz="4" w:space="0" w:color="auto"/>
              <w:right w:val="single" w:sz="4" w:space="0" w:color="auto"/>
            </w:tcBorders>
            <w:textDirection w:val="btLr"/>
            <w:hideMark/>
          </w:tcPr>
          <w:p w:rsidR="004D5FB8" w:rsidRPr="00AB76EA" w:rsidRDefault="004D5FB8" w:rsidP="00322C66">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Начальная (максимальная) цена, (руб.)</w:t>
            </w:r>
          </w:p>
        </w:tc>
      </w:tr>
      <w:tr w:rsidR="00BA3E35" w:rsidRPr="00AB76EA" w:rsidTr="00322C66">
        <w:trPr>
          <w:cantSplit/>
          <w:trHeight w:val="1531"/>
        </w:trPr>
        <w:tc>
          <w:tcPr>
            <w:tcW w:w="567" w:type="dxa"/>
            <w:tcBorders>
              <w:top w:val="single" w:sz="4" w:space="0" w:color="auto"/>
              <w:left w:val="single" w:sz="4" w:space="0" w:color="auto"/>
              <w:bottom w:val="single" w:sz="4" w:space="0" w:color="auto"/>
              <w:right w:val="single" w:sz="4" w:space="0" w:color="auto"/>
            </w:tcBorders>
          </w:tcPr>
          <w:p w:rsidR="00BA3E35" w:rsidRPr="00AB76EA" w:rsidRDefault="00BA3E35"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 xml:space="preserve">№ </w:t>
            </w:r>
            <w:proofErr w:type="gramStart"/>
            <w:r w:rsidRPr="00AB76EA">
              <w:rPr>
                <w:rFonts w:ascii="Times New Roman" w:eastAsia="Times New Roman" w:hAnsi="Times New Roman" w:cs="Times New Roman"/>
                <w:sz w:val="20"/>
                <w:szCs w:val="20"/>
                <w:lang w:eastAsia="ru-RU"/>
              </w:rPr>
              <w:t>П</w:t>
            </w:r>
            <w:proofErr w:type="gramEnd"/>
            <w:r w:rsidRPr="00AB76EA">
              <w:rPr>
                <w:rFonts w:ascii="Times New Roman" w:eastAsia="Times New Roman" w:hAnsi="Times New Roman" w:cs="Times New Roman"/>
                <w:sz w:val="20"/>
                <w:szCs w:val="20"/>
                <w:lang w:eastAsia="ru-RU"/>
              </w:rPr>
              <w:t>/П</w:t>
            </w:r>
          </w:p>
        </w:tc>
        <w:tc>
          <w:tcPr>
            <w:tcW w:w="1276" w:type="dxa"/>
            <w:tcBorders>
              <w:top w:val="single" w:sz="4" w:space="0" w:color="auto"/>
              <w:left w:val="single" w:sz="4" w:space="0" w:color="auto"/>
              <w:bottom w:val="single" w:sz="4" w:space="0" w:color="auto"/>
              <w:right w:val="single" w:sz="4" w:space="0" w:color="auto"/>
            </w:tcBorders>
          </w:tcPr>
          <w:p w:rsidR="00BA3E35" w:rsidRPr="00AB76EA" w:rsidRDefault="00BA3E35"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Код</w:t>
            </w:r>
          </w:p>
          <w:p w:rsidR="00BA3E35" w:rsidRPr="00AB76EA" w:rsidRDefault="00BA3E35"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ОКПД</w:t>
            </w:r>
          </w:p>
        </w:tc>
        <w:tc>
          <w:tcPr>
            <w:tcW w:w="4745" w:type="dxa"/>
            <w:tcBorders>
              <w:top w:val="single" w:sz="4" w:space="0" w:color="auto"/>
              <w:left w:val="single" w:sz="4" w:space="0" w:color="auto"/>
              <w:bottom w:val="single" w:sz="4" w:space="0" w:color="auto"/>
              <w:right w:val="single" w:sz="4" w:space="0" w:color="auto"/>
            </w:tcBorders>
          </w:tcPr>
          <w:p w:rsidR="00BA3E35" w:rsidRPr="00AB76EA" w:rsidRDefault="00BA3E35" w:rsidP="00BA3E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Наименование</w:t>
            </w:r>
          </w:p>
          <w:p w:rsidR="00BA3E35" w:rsidRPr="00AB76EA" w:rsidRDefault="00BA3E35" w:rsidP="00BA3E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Описание о</w:t>
            </w:r>
            <w:r w:rsidR="00A51923">
              <w:rPr>
                <w:rFonts w:ascii="Times New Roman" w:eastAsia="Times New Roman" w:hAnsi="Times New Roman" w:cs="Times New Roman"/>
                <w:sz w:val="20"/>
                <w:szCs w:val="20"/>
                <w:lang w:eastAsia="ru-RU"/>
              </w:rPr>
              <w:t>0</w:t>
            </w:r>
            <w:r w:rsidRPr="00AB76EA">
              <w:rPr>
                <w:rFonts w:ascii="Times New Roman" w:eastAsia="Times New Roman" w:hAnsi="Times New Roman" w:cs="Times New Roman"/>
                <w:sz w:val="20"/>
                <w:szCs w:val="20"/>
                <w:lang w:eastAsia="ru-RU"/>
              </w:rPr>
              <w:t>бъекта закупки</w:t>
            </w:r>
          </w:p>
        </w:tc>
        <w:tc>
          <w:tcPr>
            <w:tcW w:w="708" w:type="dxa"/>
            <w:tcBorders>
              <w:top w:val="single" w:sz="4" w:space="0" w:color="auto"/>
              <w:left w:val="single" w:sz="4" w:space="0" w:color="auto"/>
              <w:bottom w:val="single" w:sz="4" w:space="0" w:color="auto"/>
              <w:right w:val="single" w:sz="4" w:space="0" w:color="auto"/>
            </w:tcBorders>
            <w:textDirection w:val="btLr"/>
          </w:tcPr>
          <w:p w:rsidR="00BA3E35" w:rsidRPr="00AB76EA" w:rsidRDefault="00BA3E35" w:rsidP="00322C66">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Ед</w:t>
            </w:r>
            <w:r w:rsidR="00322C66">
              <w:rPr>
                <w:rFonts w:ascii="Times New Roman" w:eastAsia="Times New Roman" w:hAnsi="Times New Roman" w:cs="Times New Roman"/>
                <w:sz w:val="20"/>
                <w:szCs w:val="20"/>
                <w:lang w:eastAsia="ru-RU"/>
              </w:rPr>
              <w:t>иница</w:t>
            </w:r>
          </w:p>
          <w:p w:rsidR="00BA3E35" w:rsidRPr="00AB76EA" w:rsidRDefault="00322C66" w:rsidP="00322C66">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Измерения</w:t>
            </w:r>
          </w:p>
        </w:tc>
        <w:tc>
          <w:tcPr>
            <w:tcW w:w="1064" w:type="dxa"/>
            <w:tcBorders>
              <w:top w:val="single" w:sz="4" w:space="0" w:color="auto"/>
              <w:left w:val="single" w:sz="4" w:space="0" w:color="auto"/>
              <w:bottom w:val="single" w:sz="4" w:space="0" w:color="auto"/>
              <w:right w:val="single" w:sz="4" w:space="0" w:color="auto"/>
            </w:tcBorders>
            <w:textDirection w:val="btLr"/>
            <w:hideMark/>
          </w:tcPr>
          <w:p w:rsidR="00BA3E35" w:rsidRPr="00AB76EA" w:rsidRDefault="00BA3E35" w:rsidP="00322C66">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Количество поставляемых товаров</w:t>
            </w:r>
          </w:p>
        </w:tc>
        <w:tc>
          <w:tcPr>
            <w:tcW w:w="916" w:type="dxa"/>
            <w:tcBorders>
              <w:left w:val="single" w:sz="4" w:space="0" w:color="auto"/>
              <w:bottom w:val="single" w:sz="4" w:space="0" w:color="auto"/>
              <w:right w:val="single" w:sz="4" w:space="0" w:color="auto"/>
            </w:tcBorders>
            <w:textDirection w:val="btLr"/>
          </w:tcPr>
          <w:p w:rsidR="00BA3E35" w:rsidRPr="00AB76EA" w:rsidRDefault="00BA3E35" w:rsidP="00322C66">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Цена за единицу (руб.)</w:t>
            </w:r>
          </w:p>
        </w:tc>
        <w:tc>
          <w:tcPr>
            <w:tcW w:w="1214" w:type="dxa"/>
            <w:vMerge/>
            <w:tcBorders>
              <w:left w:val="single" w:sz="4" w:space="0" w:color="auto"/>
              <w:bottom w:val="single" w:sz="4" w:space="0" w:color="auto"/>
              <w:right w:val="single" w:sz="4" w:space="0" w:color="auto"/>
            </w:tcBorders>
            <w:vAlign w:val="center"/>
            <w:hideMark/>
          </w:tcPr>
          <w:p w:rsidR="00BA3E35" w:rsidRPr="00AB76EA" w:rsidRDefault="00BA3E35" w:rsidP="004D5FB8">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A3E35" w:rsidRPr="00AB76EA" w:rsidTr="00322C66">
        <w:tc>
          <w:tcPr>
            <w:tcW w:w="567" w:type="dxa"/>
            <w:tcBorders>
              <w:top w:val="single" w:sz="4" w:space="0" w:color="auto"/>
              <w:left w:val="single" w:sz="4" w:space="0" w:color="auto"/>
              <w:bottom w:val="single" w:sz="4" w:space="0" w:color="auto"/>
              <w:right w:val="single" w:sz="4" w:space="0" w:color="auto"/>
            </w:tcBorders>
          </w:tcPr>
          <w:p w:rsidR="00BA3E35" w:rsidRPr="00AB76EA" w:rsidRDefault="00BA3E35"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sidRPr="00AB76EA">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BA3E35" w:rsidRPr="00AB76EA" w:rsidRDefault="00BA3E35"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51.43.11.110</w:t>
            </w:r>
          </w:p>
        </w:tc>
        <w:tc>
          <w:tcPr>
            <w:tcW w:w="4745" w:type="dxa"/>
            <w:tcBorders>
              <w:top w:val="single" w:sz="4" w:space="0" w:color="auto"/>
              <w:left w:val="single" w:sz="4" w:space="0" w:color="auto"/>
              <w:bottom w:val="single" w:sz="4" w:space="0" w:color="auto"/>
              <w:right w:val="single" w:sz="4" w:space="0" w:color="auto"/>
            </w:tcBorders>
            <w:vAlign w:val="center"/>
          </w:tcPr>
          <w:p w:rsidR="00BA3E35" w:rsidRPr="00AB76EA" w:rsidRDefault="00BA3E35" w:rsidP="00957D2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Швейная машина. </w:t>
            </w:r>
            <w:r w:rsidRPr="00A51923">
              <w:rPr>
                <w:rFonts w:ascii="Times New Roman" w:eastAsia="Times New Roman" w:hAnsi="Times New Roman" w:cs="Times New Roman"/>
                <w:sz w:val="20"/>
                <w:szCs w:val="20"/>
                <w:lang w:eastAsia="ru-RU"/>
              </w:rPr>
              <w:t>Тип управления</w:t>
            </w:r>
            <w:r w:rsidR="00A51923" w:rsidRPr="00A51923">
              <w:rPr>
                <w:rFonts w:ascii="Times New Roman" w:eastAsia="Times New Roman" w:hAnsi="Times New Roman" w:cs="Times New Roman"/>
                <w:sz w:val="20"/>
                <w:szCs w:val="20"/>
                <w:lang w:eastAsia="ru-RU"/>
              </w:rPr>
              <w:t xml:space="preserve"> </w:t>
            </w:r>
            <w:r w:rsidRPr="00A51923">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электромеханическое</w:t>
            </w:r>
            <w:proofErr w:type="gramEnd"/>
            <w:r>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Потребляемая мощность: не более 60 Вт</w:t>
            </w:r>
            <w:r>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Тип челнока: горизонтальный ротационный</w:t>
            </w:r>
            <w:r w:rsidR="00394E9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Количество операций: не менее 13;</w:t>
            </w:r>
            <w:r w:rsidR="00394E99">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Максимальная ширина стежка: не менее 5</w:t>
            </w:r>
            <w:r w:rsidR="00394E99">
              <w:rPr>
                <w:rFonts w:ascii="Times New Roman" w:eastAsia="Times New Roman" w:hAnsi="Times New Roman" w:cs="Times New Roman"/>
                <w:sz w:val="20"/>
                <w:szCs w:val="20"/>
                <w:lang w:eastAsia="ru-RU"/>
              </w:rPr>
              <w:t xml:space="preserve"> мм</w:t>
            </w:r>
            <w:r w:rsidRPr="000F07C6">
              <w:rPr>
                <w:rFonts w:ascii="Times New Roman" w:eastAsia="Times New Roman" w:hAnsi="Times New Roman" w:cs="Times New Roman"/>
                <w:sz w:val="20"/>
                <w:szCs w:val="20"/>
                <w:lang w:eastAsia="ru-RU"/>
              </w:rPr>
              <w:t xml:space="preserve"> и не более 6</w:t>
            </w:r>
            <w:r w:rsidR="00394E99">
              <w:rPr>
                <w:rFonts w:ascii="Times New Roman" w:eastAsia="Times New Roman" w:hAnsi="Times New Roman" w:cs="Times New Roman"/>
                <w:sz w:val="20"/>
                <w:szCs w:val="20"/>
                <w:lang w:eastAsia="ru-RU"/>
              </w:rPr>
              <w:t xml:space="preserve"> мм</w:t>
            </w:r>
            <w:r w:rsidRPr="000F07C6">
              <w:rPr>
                <w:rFonts w:ascii="Times New Roman" w:eastAsia="Times New Roman" w:hAnsi="Times New Roman" w:cs="Times New Roman"/>
                <w:sz w:val="20"/>
                <w:szCs w:val="20"/>
                <w:lang w:eastAsia="ru-RU"/>
              </w:rPr>
              <w:t>;</w:t>
            </w:r>
            <w:r w:rsidR="003F5211">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Максимальная высота подъема лапки:  не менее 12 мм;</w:t>
            </w:r>
            <w:r w:rsidR="003F5211">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Выполнение петель: полуавтоматически</w:t>
            </w:r>
            <w:r w:rsidR="003A35F5">
              <w:rPr>
                <w:rFonts w:ascii="Times New Roman" w:eastAsia="Times New Roman" w:hAnsi="Times New Roman" w:cs="Times New Roman"/>
                <w:sz w:val="20"/>
                <w:szCs w:val="20"/>
                <w:lang w:eastAsia="ru-RU"/>
              </w:rPr>
              <w:t>.</w:t>
            </w:r>
            <w:r w:rsidR="003F5211">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Освещение рабоче</w:t>
            </w:r>
            <w:r w:rsidR="003A35F5">
              <w:rPr>
                <w:rFonts w:ascii="Times New Roman" w:eastAsia="Times New Roman" w:hAnsi="Times New Roman" w:cs="Times New Roman"/>
                <w:sz w:val="20"/>
                <w:szCs w:val="20"/>
                <w:lang w:eastAsia="ru-RU"/>
              </w:rPr>
              <w:t>й поверхности.</w:t>
            </w:r>
            <w:r w:rsidR="00A51923">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Вес: не более 6 кг.</w:t>
            </w:r>
            <w:r w:rsidR="00DB1395">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Плавная регулировка длины стежка</w:t>
            </w:r>
            <w:r w:rsidR="003A35F5">
              <w:rPr>
                <w:rFonts w:ascii="Times New Roman" w:eastAsia="Times New Roman" w:hAnsi="Times New Roman" w:cs="Times New Roman"/>
                <w:sz w:val="20"/>
                <w:szCs w:val="20"/>
                <w:lang w:eastAsia="ru-RU"/>
              </w:rPr>
              <w:t>.</w:t>
            </w:r>
            <w:r w:rsidRPr="000F07C6">
              <w:rPr>
                <w:rFonts w:ascii="Times New Roman" w:eastAsia="Times New Roman" w:hAnsi="Times New Roman" w:cs="Times New Roman"/>
                <w:sz w:val="20"/>
                <w:szCs w:val="20"/>
                <w:lang w:eastAsia="ru-RU"/>
              </w:rPr>
              <w:t xml:space="preserve"> Рукавная платформа</w:t>
            </w:r>
            <w:r w:rsidR="003A35F5">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Остановка шпульки при намотке</w:t>
            </w:r>
            <w:r w:rsidR="003A35F5">
              <w:rPr>
                <w:rFonts w:ascii="Times New Roman" w:eastAsia="Times New Roman" w:hAnsi="Times New Roman" w:cs="Times New Roman"/>
                <w:sz w:val="20"/>
                <w:szCs w:val="20"/>
                <w:lang w:eastAsia="ru-RU"/>
              </w:rPr>
              <w:t xml:space="preserve">. </w:t>
            </w:r>
            <w:r w:rsidR="00A51923">
              <w:rPr>
                <w:rFonts w:ascii="Times New Roman" w:eastAsia="Times New Roman" w:hAnsi="Times New Roman" w:cs="Times New Roman"/>
                <w:sz w:val="20"/>
                <w:szCs w:val="20"/>
                <w:lang w:eastAsia="ru-RU"/>
              </w:rPr>
              <w:t>У</w:t>
            </w:r>
            <w:r w:rsidRPr="000F07C6">
              <w:rPr>
                <w:rFonts w:ascii="Times New Roman" w:eastAsia="Times New Roman" w:hAnsi="Times New Roman" w:cs="Times New Roman"/>
                <w:sz w:val="20"/>
                <w:szCs w:val="20"/>
                <w:lang w:eastAsia="ru-RU"/>
              </w:rPr>
              <w:t>стройство быстрой намотки шпульки</w:t>
            </w:r>
            <w:r w:rsidR="003A35F5">
              <w:rPr>
                <w:rFonts w:ascii="Times New Roman" w:eastAsia="Times New Roman" w:hAnsi="Times New Roman" w:cs="Times New Roman"/>
                <w:sz w:val="20"/>
                <w:szCs w:val="20"/>
                <w:lang w:eastAsia="ru-RU"/>
              </w:rPr>
              <w:t>.</w:t>
            </w:r>
            <w:r w:rsidR="00FC02EA">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sz w:val="20"/>
                <w:szCs w:val="20"/>
                <w:lang w:eastAsia="ru-RU"/>
              </w:rPr>
              <w:t>Реверс</w:t>
            </w:r>
            <w:r w:rsidR="00FC02EA">
              <w:rPr>
                <w:rFonts w:ascii="Times New Roman" w:eastAsia="Times New Roman" w:hAnsi="Times New Roman" w:cs="Times New Roman"/>
                <w:sz w:val="20"/>
                <w:szCs w:val="20"/>
                <w:lang w:eastAsia="ru-RU"/>
              </w:rPr>
              <w:t>.</w:t>
            </w:r>
            <w:r w:rsidR="00DB1395">
              <w:rPr>
                <w:rFonts w:ascii="Times New Roman" w:eastAsia="Times New Roman" w:hAnsi="Times New Roman" w:cs="Times New Roman"/>
                <w:sz w:val="20"/>
                <w:szCs w:val="20"/>
                <w:lang w:eastAsia="ru-RU"/>
              </w:rPr>
              <w:t xml:space="preserve"> </w:t>
            </w:r>
            <w:r w:rsidRPr="000F07C6">
              <w:rPr>
                <w:rFonts w:ascii="Times New Roman" w:eastAsia="Times New Roman" w:hAnsi="Times New Roman" w:cs="Times New Roman"/>
                <w:b/>
                <w:sz w:val="20"/>
                <w:szCs w:val="20"/>
                <w:lang w:eastAsia="ru-RU"/>
              </w:rPr>
              <w:t>Комплектация</w:t>
            </w:r>
            <w:r w:rsidR="00DB1395">
              <w:rPr>
                <w:rFonts w:ascii="Times New Roman" w:eastAsia="Times New Roman" w:hAnsi="Times New Roman" w:cs="Times New Roman"/>
                <w:b/>
                <w:sz w:val="20"/>
                <w:szCs w:val="20"/>
                <w:lang w:eastAsia="ru-RU"/>
              </w:rPr>
              <w:t>:</w:t>
            </w:r>
            <w:r w:rsidRPr="000F07C6">
              <w:rPr>
                <w:rFonts w:ascii="Times New Roman" w:eastAsia="Times New Roman" w:hAnsi="Times New Roman" w:cs="Times New Roman"/>
                <w:b/>
                <w:sz w:val="20"/>
                <w:szCs w:val="20"/>
                <w:lang w:eastAsia="ru-RU"/>
              </w:rPr>
              <w:t xml:space="preserve"> </w:t>
            </w:r>
            <w:r w:rsidR="00DB1395">
              <w:rPr>
                <w:rFonts w:ascii="Times New Roman" w:eastAsia="Times New Roman" w:hAnsi="Times New Roman" w:cs="Times New Roman"/>
                <w:sz w:val="20"/>
                <w:szCs w:val="20"/>
                <w:lang w:eastAsia="ru-RU"/>
              </w:rPr>
              <w:t>л</w:t>
            </w:r>
            <w:r w:rsidRPr="000F07C6">
              <w:rPr>
                <w:rFonts w:ascii="Times New Roman" w:eastAsia="Times New Roman" w:hAnsi="Times New Roman" w:cs="Times New Roman"/>
                <w:sz w:val="20"/>
                <w:szCs w:val="20"/>
                <w:lang w:eastAsia="ru-RU"/>
              </w:rPr>
              <w:t>апка униве</w:t>
            </w:r>
            <w:r w:rsidR="00DB1395">
              <w:rPr>
                <w:rFonts w:ascii="Times New Roman" w:eastAsia="Times New Roman" w:hAnsi="Times New Roman" w:cs="Times New Roman"/>
                <w:sz w:val="20"/>
                <w:szCs w:val="20"/>
                <w:lang w:eastAsia="ru-RU"/>
              </w:rPr>
              <w:t>рсальная</w:t>
            </w:r>
            <w:r w:rsidRPr="000F07C6">
              <w:rPr>
                <w:rFonts w:ascii="Times New Roman" w:eastAsia="Times New Roman" w:hAnsi="Times New Roman" w:cs="Times New Roman"/>
                <w:sz w:val="20"/>
                <w:szCs w:val="20"/>
                <w:lang w:eastAsia="ru-RU"/>
              </w:rPr>
              <w:t>;</w:t>
            </w:r>
            <w:r w:rsidR="00DB1395">
              <w:rPr>
                <w:rFonts w:ascii="Times New Roman" w:eastAsia="Times New Roman" w:hAnsi="Times New Roman" w:cs="Times New Roman"/>
                <w:sz w:val="20"/>
                <w:szCs w:val="20"/>
                <w:lang w:eastAsia="ru-RU"/>
              </w:rPr>
              <w:t xml:space="preserve"> л</w:t>
            </w:r>
            <w:r w:rsidRPr="000F07C6">
              <w:rPr>
                <w:rFonts w:ascii="Times New Roman" w:eastAsia="Times New Roman" w:hAnsi="Times New Roman" w:cs="Times New Roman"/>
                <w:sz w:val="20"/>
                <w:szCs w:val="20"/>
                <w:lang w:eastAsia="ru-RU"/>
              </w:rPr>
              <w:t>апка для потайной подшивки низа;</w:t>
            </w:r>
            <w:r w:rsidR="00DB1395">
              <w:rPr>
                <w:rFonts w:ascii="Times New Roman" w:eastAsia="Times New Roman" w:hAnsi="Times New Roman" w:cs="Times New Roman"/>
                <w:sz w:val="20"/>
                <w:szCs w:val="20"/>
                <w:lang w:eastAsia="ru-RU"/>
              </w:rPr>
              <w:t xml:space="preserve"> л</w:t>
            </w:r>
            <w:r w:rsidRPr="000F07C6">
              <w:rPr>
                <w:rFonts w:ascii="Times New Roman" w:eastAsia="Times New Roman" w:hAnsi="Times New Roman" w:cs="Times New Roman"/>
                <w:sz w:val="20"/>
                <w:szCs w:val="20"/>
                <w:lang w:eastAsia="ru-RU"/>
              </w:rPr>
              <w:t>апка для вшивания молнии</w:t>
            </w:r>
            <w:r w:rsidR="00A51923">
              <w:rPr>
                <w:rFonts w:ascii="Times New Roman" w:eastAsia="Times New Roman" w:hAnsi="Times New Roman" w:cs="Times New Roman"/>
                <w:sz w:val="20"/>
                <w:szCs w:val="20"/>
                <w:lang w:eastAsia="ru-RU"/>
              </w:rPr>
              <w:t xml:space="preserve">; </w:t>
            </w:r>
            <w:r w:rsidR="00DB1395">
              <w:rPr>
                <w:rFonts w:ascii="Times New Roman" w:eastAsia="Times New Roman" w:hAnsi="Times New Roman" w:cs="Times New Roman"/>
                <w:sz w:val="20"/>
                <w:szCs w:val="20"/>
                <w:lang w:eastAsia="ru-RU"/>
              </w:rPr>
              <w:t>л</w:t>
            </w:r>
            <w:r w:rsidRPr="000F07C6">
              <w:rPr>
                <w:rFonts w:ascii="Times New Roman" w:eastAsia="Times New Roman" w:hAnsi="Times New Roman" w:cs="Times New Roman"/>
                <w:sz w:val="20"/>
                <w:szCs w:val="20"/>
                <w:lang w:eastAsia="ru-RU"/>
              </w:rPr>
              <w:t>апка для выметывания петли;</w:t>
            </w:r>
            <w:r w:rsidR="00A51923">
              <w:rPr>
                <w:rFonts w:ascii="Times New Roman" w:eastAsia="Times New Roman" w:hAnsi="Times New Roman" w:cs="Times New Roman"/>
                <w:sz w:val="20"/>
                <w:szCs w:val="20"/>
                <w:lang w:eastAsia="ru-RU"/>
              </w:rPr>
              <w:t xml:space="preserve"> шпульки </w:t>
            </w:r>
            <w:r w:rsidRPr="000F07C6">
              <w:rPr>
                <w:rFonts w:ascii="Times New Roman" w:eastAsia="Times New Roman" w:hAnsi="Times New Roman" w:cs="Times New Roman"/>
                <w:sz w:val="20"/>
                <w:szCs w:val="20"/>
                <w:lang w:eastAsia="ru-RU"/>
              </w:rPr>
              <w:t xml:space="preserve">не менее </w:t>
            </w:r>
            <w:r w:rsidR="00A51923">
              <w:rPr>
                <w:rFonts w:ascii="Times New Roman" w:eastAsia="Times New Roman" w:hAnsi="Times New Roman" w:cs="Times New Roman"/>
                <w:sz w:val="20"/>
                <w:szCs w:val="20"/>
                <w:lang w:eastAsia="ru-RU"/>
              </w:rPr>
              <w:t>4 штук</w:t>
            </w:r>
            <w:r w:rsidRPr="000F07C6">
              <w:rPr>
                <w:rFonts w:ascii="Times New Roman" w:eastAsia="Times New Roman" w:hAnsi="Times New Roman" w:cs="Times New Roman"/>
                <w:sz w:val="20"/>
                <w:szCs w:val="20"/>
                <w:lang w:eastAsia="ru-RU"/>
              </w:rPr>
              <w:t>;</w:t>
            </w:r>
            <w:r w:rsidR="00A51923">
              <w:rPr>
                <w:rFonts w:ascii="Times New Roman" w:eastAsia="Times New Roman" w:hAnsi="Times New Roman" w:cs="Times New Roman"/>
                <w:sz w:val="20"/>
                <w:szCs w:val="20"/>
                <w:lang w:eastAsia="ru-RU"/>
              </w:rPr>
              <w:t xml:space="preserve"> о</w:t>
            </w:r>
            <w:r w:rsidRPr="000F07C6">
              <w:rPr>
                <w:rFonts w:ascii="Times New Roman" w:eastAsia="Times New Roman" w:hAnsi="Times New Roman" w:cs="Times New Roman"/>
                <w:sz w:val="20"/>
                <w:szCs w:val="20"/>
                <w:lang w:eastAsia="ru-RU"/>
              </w:rPr>
              <w:t>твертка;</w:t>
            </w:r>
            <w:r w:rsidR="00A51923">
              <w:rPr>
                <w:rFonts w:ascii="Times New Roman" w:eastAsia="Times New Roman" w:hAnsi="Times New Roman" w:cs="Times New Roman"/>
                <w:sz w:val="20"/>
                <w:szCs w:val="20"/>
                <w:lang w:eastAsia="ru-RU"/>
              </w:rPr>
              <w:t xml:space="preserve"> </w:t>
            </w:r>
            <w:proofErr w:type="spellStart"/>
            <w:r w:rsidR="00A51923">
              <w:rPr>
                <w:rFonts w:ascii="Times New Roman" w:eastAsia="Times New Roman" w:hAnsi="Times New Roman" w:cs="Times New Roman"/>
                <w:sz w:val="20"/>
                <w:szCs w:val="20"/>
                <w:lang w:eastAsia="ru-RU"/>
              </w:rPr>
              <w:t>в</w:t>
            </w:r>
            <w:r w:rsidRPr="000F07C6">
              <w:rPr>
                <w:rFonts w:ascii="Times New Roman" w:eastAsia="Times New Roman" w:hAnsi="Times New Roman" w:cs="Times New Roman"/>
                <w:sz w:val="20"/>
                <w:szCs w:val="20"/>
                <w:lang w:eastAsia="ru-RU"/>
              </w:rPr>
              <w:t>спарыватель</w:t>
            </w:r>
            <w:proofErr w:type="spellEnd"/>
            <w:r w:rsidRPr="000F07C6">
              <w:rPr>
                <w:rFonts w:ascii="Times New Roman" w:eastAsia="Times New Roman" w:hAnsi="Times New Roman" w:cs="Times New Roman"/>
                <w:sz w:val="20"/>
                <w:szCs w:val="20"/>
                <w:lang w:eastAsia="ru-RU"/>
              </w:rPr>
              <w:t>;</w:t>
            </w:r>
            <w:r w:rsidR="00FC02EA">
              <w:rPr>
                <w:rFonts w:ascii="Times New Roman" w:eastAsia="Times New Roman" w:hAnsi="Times New Roman" w:cs="Times New Roman"/>
                <w:sz w:val="20"/>
                <w:szCs w:val="20"/>
                <w:lang w:eastAsia="ru-RU"/>
              </w:rPr>
              <w:t xml:space="preserve"> </w:t>
            </w:r>
            <w:proofErr w:type="spellStart"/>
            <w:r w:rsidR="00A51923">
              <w:rPr>
                <w:rFonts w:ascii="Times New Roman" w:eastAsia="Times New Roman" w:hAnsi="Times New Roman" w:cs="Times New Roman"/>
                <w:sz w:val="20"/>
                <w:szCs w:val="20"/>
                <w:lang w:eastAsia="ru-RU"/>
              </w:rPr>
              <w:t>к</w:t>
            </w:r>
            <w:r w:rsidRPr="000F07C6">
              <w:rPr>
                <w:rFonts w:ascii="Times New Roman" w:eastAsia="Times New Roman" w:hAnsi="Times New Roman" w:cs="Times New Roman"/>
                <w:sz w:val="20"/>
                <w:szCs w:val="20"/>
                <w:lang w:eastAsia="ru-RU"/>
              </w:rPr>
              <w:t>атушкодержатель</w:t>
            </w:r>
            <w:proofErr w:type="spellEnd"/>
            <w:r w:rsidRPr="000F07C6">
              <w:rPr>
                <w:rFonts w:ascii="Times New Roman" w:eastAsia="Times New Roman" w:hAnsi="Times New Roman" w:cs="Times New Roman"/>
                <w:sz w:val="20"/>
                <w:szCs w:val="20"/>
                <w:lang w:eastAsia="ru-RU"/>
              </w:rPr>
              <w:t xml:space="preserve"> для горизонтально-установленной катушки;</w:t>
            </w:r>
            <w:r w:rsidR="00FC02EA">
              <w:rPr>
                <w:rFonts w:ascii="Times New Roman" w:eastAsia="Times New Roman" w:hAnsi="Times New Roman" w:cs="Times New Roman"/>
                <w:sz w:val="20"/>
                <w:szCs w:val="20"/>
                <w:lang w:eastAsia="ru-RU"/>
              </w:rPr>
              <w:t xml:space="preserve"> </w:t>
            </w:r>
            <w:r w:rsidR="00A51923">
              <w:rPr>
                <w:rFonts w:ascii="Times New Roman" w:eastAsia="Times New Roman" w:hAnsi="Times New Roman" w:cs="Times New Roman"/>
                <w:sz w:val="20"/>
                <w:szCs w:val="20"/>
                <w:lang w:eastAsia="ru-RU"/>
              </w:rPr>
              <w:t>к</w:t>
            </w:r>
            <w:r w:rsidRPr="000F07C6">
              <w:rPr>
                <w:rFonts w:ascii="Times New Roman" w:eastAsia="Times New Roman" w:hAnsi="Times New Roman" w:cs="Times New Roman"/>
                <w:sz w:val="20"/>
                <w:szCs w:val="20"/>
                <w:lang w:eastAsia="ru-RU"/>
              </w:rPr>
              <w:t>источка.</w:t>
            </w:r>
          </w:p>
        </w:tc>
        <w:tc>
          <w:tcPr>
            <w:tcW w:w="708" w:type="dxa"/>
            <w:tcBorders>
              <w:top w:val="single" w:sz="4" w:space="0" w:color="auto"/>
              <w:left w:val="single" w:sz="4" w:space="0" w:color="auto"/>
              <w:bottom w:val="single" w:sz="4" w:space="0" w:color="auto"/>
              <w:right w:val="single" w:sz="4" w:space="0" w:color="auto"/>
            </w:tcBorders>
            <w:vAlign w:val="center"/>
          </w:tcPr>
          <w:p w:rsidR="00BA3E35" w:rsidRPr="00AB76EA" w:rsidRDefault="004E71E9"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w:t>
            </w:r>
            <w:r w:rsidR="00BA3E35">
              <w:rPr>
                <w:rFonts w:ascii="Times New Roman" w:eastAsia="Times New Roman" w:hAnsi="Times New Roman" w:cs="Times New Roman"/>
                <w:sz w:val="20"/>
                <w:szCs w:val="20"/>
                <w:lang w:eastAsia="ru-RU"/>
              </w:rPr>
              <w:t>т.</w:t>
            </w:r>
          </w:p>
        </w:tc>
        <w:tc>
          <w:tcPr>
            <w:tcW w:w="1064" w:type="dxa"/>
            <w:tcBorders>
              <w:top w:val="single" w:sz="4" w:space="0" w:color="auto"/>
              <w:left w:val="single" w:sz="4" w:space="0" w:color="auto"/>
              <w:bottom w:val="single" w:sz="4" w:space="0" w:color="auto"/>
              <w:right w:val="single" w:sz="4" w:space="0" w:color="auto"/>
            </w:tcBorders>
            <w:vAlign w:val="center"/>
          </w:tcPr>
          <w:p w:rsidR="00BA3E35" w:rsidRPr="00AB76EA" w:rsidRDefault="00BA3E35" w:rsidP="009F52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16" w:type="dxa"/>
            <w:tcBorders>
              <w:top w:val="single" w:sz="4" w:space="0" w:color="auto"/>
              <w:left w:val="single" w:sz="4" w:space="0" w:color="auto"/>
              <w:bottom w:val="single" w:sz="4" w:space="0" w:color="auto"/>
              <w:right w:val="single" w:sz="4" w:space="0" w:color="auto"/>
            </w:tcBorders>
            <w:vAlign w:val="center"/>
          </w:tcPr>
          <w:p w:rsidR="00BA3E35" w:rsidRPr="00AB76EA" w:rsidRDefault="006B0F72"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8833,33</w:t>
            </w:r>
          </w:p>
        </w:tc>
        <w:tc>
          <w:tcPr>
            <w:tcW w:w="1214" w:type="dxa"/>
            <w:tcBorders>
              <w:top w:val="single" w:sz="4" w:space="0" w:color="auto"/>
              <w:left w:val="single" w:sz="4" w:space="0" w:color="auto"/>
              <w:bottom w:val="single" w:sz="4" w:space="0" w:color="auto"/>
              <w:right w:val="single" w:sz="4" w:space="0" w:color="auto"/>
            </w:tcBorders>
            <w:vAlign w:val="center"/>
          </w:tcPr>
          <w:p w:rsidR="00BA3E35" w:rsidRPr="00AB76EA" w:rsidRDefault="006B0F72" w:rsidP="004D5FB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44166,65</w:t>
            </w:r>
          </w:p>
        </w:tc>
      </w:tr>
      <w:tr w:rsidR="002929D2" w:rsidRPr="00AB76EA" w:rsidTr="00322C66">
        <w:tc>
          <w:tcPr>
            <w:tcW w:w="9276" w:type="dxa"/>
            <w:gridSpan w:val="6"/>
            <w:tcBorders>
              <w:top w:val="single" w:sz="4" w:space="0" w:color="auto"/>
              <w:left w:val="single" w:sz="4" w:space="0" w:color="auto"/>
              <w:bottom w:val="single" w:sz="4" w:space="0" w:color="auto"/>
              <w:right w:val="single" w:sz="4" w:space="0" w:color="auto"/>
            </w:tcBorders>
            <w:vAlign w:val="bottom"/>
          </w:tcPr>
          <w:p w:rsidR="002929D2" w:rsidRPr="00AB76EA" w:rsidRDefault="002929D2" w:rsidP="002929D2">
            <w:pPr>
              <w:autoSpaceDE w:val="0"/>
              <w:autoSpaceDN w:val="0"/>
              <w:adjustRightInd w:val="0"/>
              <w:spacing w:after="0" w:line="240" w:lineRule="auto"/>
              <w:rPr>
                <w:rFonts w:ascii="Times New Roman" w:eastAsia="Times New Roman" w:hAnsi="Times New Roman" w:cs="Times New Roman"/>
                <w:b/>
                <w:sz w:val="20"/>
                <w:szCs w:val="20"/>
                <w:highlight w:val="yellow"/>
                <w:lang w:eastAsia="ru-RU"/>
              </w:rPr>
            </w:pPr>
            <w:r w:rsidRPr="00AB76EA">
              <w:rPr>
                <w:rFonts w:ascii="Times New Roman" w:eastAsia="Times New Roman" w:hAnsi="Times New Roman" w:cs="Times New Roman"/>
                <w:b/>
                <w:sz w:val="20"/>
                <w:szCs w:val="20"/>
                <w:lang w:eastAsia="ru-RU"/>
              </w:rPr>
              <w:t xml:space="preserve">ИТОГО: начальная (максимальная) цена гражданско-правового договора:    </w:t>
            </w:r>
          </w:p>
        </w:tc>
        <w:tc>
          <w:tcPr>
            <w:tcW w:w="1214" w:type="dxa"/>
            <w:tcBorders>
              <w:top w:val="single" w:sz="4" w:space="0" w:color="auto"/>
              <w:left w:val="single" w:sz="4" w:space="0" w:color="auto"/>
              <w:bottom w:val="single" w:sz="4" w:space="0" w:color="auto"/>
              <w:right w:val="single" w:sz="4" w:space="0" w:color="auto"/>
            </w:tcBorders>
          </w:tcPr>
          <w:p w:rsidR="002929D2" w:rsidRPr="00957D23" w:rsidRDefault="002929D2" w:rsidP="00C46892">
            <w:pPr>
              <w:autoSpaceDE w:val="0"/>
              <w:autoSpaceDN w:val="0"/>
              <w:adjustRightInd w:val="0"/>
              <w:spacing w:after="0" w:line="240" w:lineRule="auto"/>
              <w:jc w:val="right"/>
              <w:rPr>
                <w:rFonts w:ascii="Times New Roman" w:eastAsia="Times New Roman" w:hAnsi="Times New Roman" w:cs="Times New Roman"/>
                <w:sz w:val="20"/>
                <w:szCs w:val="20"/>
                <w:highlight w:val="yellow"/>
                <w:lang w:eastAsia="ru-RU"/>
              </w:rPr>
            </w:pPr>
            <w:r w:rsidRPr="00957D23">
              <w:rPr>
                <w:rFonts w:ascii="Times New Roman" w:eastAsia="Times New Roman" w:hAnsi="Times New Roman" w:cs="Times New Roman"/>
                <w:sz w:val="20"/>
                <w:szCs w:val="20"/>
                <w:lang w:eastAsia="ru-RU"/>
              </w:rPr>
              <w:t>44166,65</w:t>
            </w:r>
          </w:p>
        </w:tc>
      </w:tr>
    </w:tbl>
    <w:p w:rsidR="004D5FB8" w:rsidRPr="001547E0" w:rsidRDefault="004D5FB8" w:rsidP="004D5FB8">
      <w:pPr>
        <w:autoSpaceDE w:val="0"/>
        <w:autoSpaceDN w:val="0"/>
        <w:adjustRightInd w:val="0"/>
        <w:spacing w:after="0" w:line="240" w:lineRule="auto"/>
        <w:rPr>
          <w:rFonts w:ascii="Times New Roman" w:eastAsia="Times New Roman" w:hAnsi="Times New Roman" w:cs="Times New Roman"/>
          <w:sz w:val="24"/>
          <w:szCs w:val="24"/>
          <w:lang w:eastAsia="ru-RU"/>
        </w:rPr>
      </w:pPr>
    </w:p>
    <w:p w:rsidR="001547E0" w:rsidRPr="001547E0" w:rsidRDefault="001547E0" w:rsidP="00035C15">
      <w:pPr>
        <w:numPr>
          <w:ilvl w:val="0"/>
          <w:numId w:val="1"/>
        </w:numPr>
        <w:tabs>
          <w:tab w:val="clear" w:pos="927"/>
          <w:tab w:val="num" w:pos="0"/>
        </w:tabs>
        <w:spacing w:after="0" w:line="240" w:lineRule="auto"/>
        <w:ind w:left="426" w:hanging="426"/>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 xml:space="preserve">Место поставки товара:  </w:t>
      </w:r>
      <w:r w:rsidRPr="001547E0">
        <w:rPr>
          <w:rFonts w:ascii="Times New Roman" w:eastAsia="Times New Roman" w:hAnsi="Times New Roman" w:cs="Times New Roman"/>
          <w:sz w:val="24"/>
          <w:szCs w:val="24"/>
          <w:u w:val="single"/>
          <w:lang w:eastAsia="ru-RU"/>
        </w:rPr>
        <w:t xml:space="preserve">628260, ул. Мира, д. 85, г. </w:t>
      </w:r>
      <w:proofErr w:type="spellStart"/>
      <w:r w:rsidRPr="001547E0">
        <w:rPr>
          <w:rFonts w:ascii="Times New Roman" w:eastAsia="Times New Roman" w:hAnsi="Times New Roman" w:cs="Times New Roman"/>
          <w:sz w:val="24"/>
          <w:szCs w:val="24"/>
          <w:u w:val="single"/>
          <w:lang w:eastAsia="ru-RU"/>
        </w:rPr>
        <w:t>Югорск</w:t>
      </w:r>
      <w:proofErr w:type="spellEnd"/>
      <w:r w:rsidRPr="001547E0">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1547E0" w:rsidRPr="001547E0" w:rsidRDefault="001547E0" w:rsidP="00035C15">
      <w:pPr>
        <w:widowControl w:val="0"/>
        <w:numPr>
          <w:ilvl w:val="0"/>
          <w:numId w:val="1"/>
        </w:numPr>
        <w:tabs>
          <w:tab w:val="clear" w:pos="927"/>
          <w:tab w:val="num" w:pos="0"/>
        </w:tabs>
        <w:autoSpaceDE w:val="0"/>
        <w:autoSpaceDN w:val="0"/>
        <w:adjustRightInd w:val="0"/>
        <w:spacing w:after="0" w:line="240" w:lineRule="auto"/>
        <w:ind w:left="426" w:hanging="426"/>
        <w:jc w:val="both"/>
        <w:rPr>
          <w:rFonts w:ascii="Times New Roman" w:eastAsia="Times New Roman" w:hAnsi="Times New Roman" w:cs="Times New Roman"/>
          <w:snapToGrid w:val="0"/>
          <w:sz w:val="24"/>
          <w:szCs w:val="24"/>
          <w:lang w:eastAsia="ru-RU"/>
        </w:rPr>
      </w:pPr>
      <w:r w:rsidRPr="001547E0">
        <w:rPr>
          <w:rFonts w:ascii="Times New Roman" w:eastAsia="Times New Roman" w:hAnsi="Times New Roman" w:cs="Times New Roman"/>
          <w:sz w:val="24"/>
          <w:szCs w:val="24"/>
          <w:lang w:eastAsia="ru-RU"/>
        </w:rPr>
        <w:t xml:space="preserve">Сроки </w:t>
      </w:r>
      <w:r w:rsidRPr="001547E0">
        <w:rPr>
          <w:rFonts w:ascii="Times New Roman" w:eastAsia="Times New Roman" w:hAnsi="Times New Roman" w:cs="Times New Roman"/>
          <w:bCs/>
          <w:sz w:val="24"/>
          <w:szCs w:val="24"/>
          <w:lang w:eastAsia="ru-RU"/>
        </w:rPr>
        <w:t>поставки товара</w:t>
      </w:r>
      <w:r w:rsidRPr="001547E0">
        <w:rPr>
          <w:rFonts w:ascii="Times New Roman" w:eastAsia="Times New Roman" w:hAnsi="Times New Roman" w:cs="Times New Roman"/>
          <w:sz w:val="24"/>
          <w:szCs w:val="24"/>
          <w:lang w:eastAsia="ru-RU"/>
        </w:rPr>
        <w:t xml:space="preserve">: </w:t>
      </w:r>
      <w:r w:rsidRPr="001547E0">
        <w:rPr>
          <w:rFonts w:ascii="Times New Roman" w:eastAsia="Times New Roman" w:hAnsi="Times New Roman" w:cs="Times New Roman"/>
          <w:sz w:val="24"/>
          <w:szCs w:val="24"/>
          <w:u w:val="single"/>
          <w:lang w:eastAsia="ru-RU"/>
        </w:rPr>
        <w:t xml:space="preserve">Поставка товаров осуществляется в течение 25 дней после подписания гражданско-правового договора. </w:t>
      </w:r>
    </w:p>
    <w:p w:rsidR="001547E0" w:rsidRPr="001547E0" w:rsidRDefault="009F177E" w:rsidP="00035C15">
      <w:pPr>
        <w:numPr>
          <w:ilvl w:val="0"/>
          <w:numId w:val="1"/>
        </w:numPr>
        <w:tabs>
          <w:tab w:val="clear" w:pos="927"/>
          <w:tab w:val="num" w:pos="0"/>
          <w:tab w:val="num" w:pos="426"/>
        </w:tabs>
        <w:autoSpaceDE w:val="0"/>
        <w:autoSpaceDN w:val="0"/>
        <w:adjustRightInd w:val="0"/>
        <w:spacing w:after="0" w:line="240" w:lineRule="auto"/>
        <w:ind w:hanging="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финансирования: </w:t>
      </w:r>
      <w:r w:rsidR="006B0F72">
        <w:rPr>
          <w:rFonts w:ascii="Times New Roman" w:eastAsia="Times New Roman" w:hAnsi="Times New Roman" w:cs="Times New Roman"/>
          <w:sz w:val="24"/>
          <w:szCs w:val="24"/>
          <w:u w:val="single"/>
          <w:lang w:eastAsia="ru-RU"/>
        </w:rPr>
        <w:t xml:space="preserve">Бюджет города </w:t>
      </w:r>
      <w:proofErr w:type="spellStart"/>
      <w:r w:rsidR="006B0F72">
        <w:rPr>
          <w:rFonts w:ascii="Times New Roman" w:eastAsia="Times New Roman" w:hAnsi="Times New Roman" w:cs="Times New Roman"/>
          <w:sz w:val="24"/>
          <w:szCs w:val="24"/>
          <w:u w:val="single"/>
          <w:lang w:eastAsia="ru-RU"/>
        </w:rPr>
        <w:t>Югорска</w:t>
      </w:r>
      <w:proofErr w:type="spellEnd"/>
      <w:r w:rsidR="001547E0" w:rsidRPr="001547E0">
        <w:rPr>
          <w:rFonts w:ascii="Times New Roman" w:eastAsia="Times New Roman" w:hAnsi="Times New Roman" w:cs="Times New Roman"/>
          <w:sz w:val="24"/>
          <w:szCs w:val="24"/>
          <w:u w:val="single"/>
          <w:lang w:eastAsia="ru-RU"/>
        </w:rPr>
        <w:t xml:space="preserve"> на 2015 год.</w:t>
      </w:r>
    </w:p>
    <w:p w:rsidR="001547E0" w:rsidRPr="001547E0" w:rsidRDefault="001547E0" w:rsidP="00035C15">
      <w:pPr>
        <w:numPr>
          <w:ilvl w:val="0"/>
          <w:numId w:val="1"/>
        </w:numPr>
        <w:tabs>
          <w:tab w:val="clear" w:pos="927"/>
          <w:tab w:val="num" w:pos="0"/>
          <w:tab w:val="num" w:pos="426"/>
        </w:tabs>
        <w:autoSpaceDE w:val="0"/>
        <w:autoSpaceDN w:val="0"/>
        <w:adjustRightInd w:val="0"/>
        <w:spacing w:after="0" w:line="240" w:lineRule="auto"/>
        <w:ind w:left="426" w:hanging="426"/>
        <w:jc w:val="both"/>
        <w:rPr>
          <w:rFonts w:ascii="Times New Roman" w:eastAsia="Times New Roman" w:hAnsi="Times New Roman" w:cs="Times New Roman"/>
          <w:iCs/>
          <w:sz w:val="24"/>
          <w:szCs w:val="24"/>
          <w:lang w:eastAsia="ru-RU"/>
        </w:rPr>
      </w:pPr>
      <w:r w:rsidRPr="001547E0">
        <w:rPr>
          <w:rFonts w:ascii="Times New Roman" w:eastAsia="Times New Roman" w:hAnsi="Times New Roman" w:cs="Times New Roman"/>
          <w:sz w:val="24"/>
          <w:szCs w:val="24"/>
          <w:lang w:eastAsia="ru-RU"/>
        </w:rPr>
        <w:lastRenderedPageBreak/>
        <w:t xml:space="preserve">Оплата поставки товара: </w:t>
      </w:r>
      <w:r w:rsidRPr="001547E0">
        <w:rPr>
          <w:rFonts w:ascii="Times New Roman" w:eastAsia="Times New Roman" w:hAnsi="Times New Roman" w:cs="Times New Roman"/>
          <w:sz w:val="24"/>
          <w:szCs w:val="24"/>
          <w:u w:val="single"/>
          <w:lang w:eastAsia="ru-RU"/>
        </w:rPr>
        <w:t>Расчет за поставленный товар осуществляется в теч</w:t>
      </w:r>
      <w:r w:rsidR="009F177E">
        <w:rPr>
          <w:rFonts w:ascii="Times New Roman" w:eastAsia="Times New Roman" w:hAnsi="Times New Roman" w:cs="Times New Roman"/>
          <w:sz w:val="24"/>
          <w:szCs w:val="24"/>
          <w:u w:val="single"/>
          <w:lang w:eastAsia="ru-RU"/>
        </w:rPr>
        <w:t>ение 25 (двадцати пяти)</w:t>
      </w:r>
      <w:r w:rsidRPr="001547E0">
        <w:rPr>
          <w:rFonts w:ascii="Times New Roman" w:eastAsia="Times New Roman" w:hAnsi="Times New Roman" w:cs="Times New Roman"/>
          <w:sz w:val="24"/>
          <w:szCs w:val="24"/>
          <w:u w:val="single"/>
          <w:lang w:eastAsia="ru-RU"/>
        </w:rPr>
        <w:t xml:space="preserve"> дней со дня подписания Заказчиком товарной накладной на данный товар и акта сдачи-приемки, а также счета-фактуры</w:t>
      </w:r>
      <w:r w:rsidRPr="001547E0">
        <w:rPr>
          <w:rFonts w:ascii="Times New Roman" w:eastAsia="Times New Roman" w:hAnsi="Times New Roman" w:cs="Times New Roman"/>
          <w:iCs/>
          <w:sz w:val="24"/>
          <w:szCs w:val="24"/>
          <w:u w:val="single"/>
          <w:lang w:eastAsia="ru-RU"/>
        </w:rPr>
        <w:t>.</w:t>
      </w:r>
    </w:p>
    <w:p w:rsidR="001547E0" w:rsidRPr="001547E0" w:rsidRDefault="001547E0" w:rsidP="00035C15">
      <w:pPr>
        <w:numPr>
          <w:ilvl w:val="0"/>
          <w:numId w:val="1"/>
        </w:numPr>
        <w:tabs>
          <w:tab w:val="clear" w:pos="927"/>
          <w:tab w:val="num" w:pos="0"/>
          <w:tab w:val="num" w:pos="426"/>
        </w:tabs>
        <w:autoSpaceDE w:val="0"/>
        <w:autoSpaceDN w:val="0"/>
        <w:adjustRightInd w:val="0"/>
        <w:spacing w:after="0" w:line="240" w:lineRule="auto"/>
        <w:ind w:hanging="92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Требования к участникам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2) </w:t>
      </w:r>
      <w:proofErr w:type="spellStart"/>
      <w:r w:rsidRPr="001547E0">
        <w:rPr>
          <w:rFonts w:ascii="Times New Roman" w:eastAsia="Times New Roman" w:hAnsi="Times New Roman" w:cs="Times New Roman"/>
          <w:sz w:val="24"/>
          <w:szCs w:val="24"/>
          <w:lang w:eastAsia="ru-RU"/>
        </w:rPr>
        <w:t>непроведение</w:t>
      </w:r>
      <w:proofErr w:type="spellEnd"/>
      <w:r w:rsidRPr="001547E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3) </w:t>
      </w:r>
      <w:proofErr w:type="spellStart"/>
      <w:r w:rsidRPr="001547E0">
        <w:rPr>
          <w:rFonts w:ascii="Times New Roman" w:eastAsia="Times New Roman" w:hAnsi="Times New Roman" w:cs="Times New Roman"/>
          <w:sz w:val="24"/>
          <w:szCs w:val="24"/>
          <w:lang w:eastAsia="ru-RU"/>
        </w:rPr>
        <w:t>неприостановление</w:t>
      </w:r>
      <w:proofErr w:type="spellEnd"/>
      <w:r w:rsidRPr="001547E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47E0">
        <w:rPr>
          <w:rFonts w:ascii="Times New Roman" w:eastAsia="Times New Roman" w:hAnsi="Times New Roman" w:cs="Times New Roman"/>
          <w:sz w:val="24"/>
          <w:szCs w:val="24"/>
          <w:lang w:eastAsia="ru-RU"/>
        </w:rPr>
        <w:t xml:space="preserve"> обязанности </w:t>
      </w:r>
      <w:proofErr w:type="gramStart"/>
      <w:r w:rsidRPr="001547E0">
        <w:rPr>
          <w:rFonts w:ascii="Times New Roman" w:eastAsia="Times New Roman" w:hAnsi="Times New Roman" w:cs="Times New Roman"/>
          <w:sz w:val="24"/>
          <w:szCs w:val="24"/>
          <w:lang w:eastAsia="ru-RU"/>
        </w:rPr>
        <w:t>заявителя</w:t>
      </w:r>
      <w:proofErr w:type="gramEnd"/>
      <w:r w:rsidRPr="001547E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47E0">
        <w:rPr>
          <w:rFonts w:ascii="Times New Roman" w:eastAsia="Times New Roman" w:hAnsi="Times New Roman" w:cs="Times New Roman"/>
          <w:sz w:val="24"/>
          <w:szCs w:val="24"/>
          <w:lang w:eastAsia="ru-RU"/>
        </w:rPr>
        <w:t>указанных</w:t>
      </w:r>
      <w:proofErr w:type="gramEnd"/>
      <w:r w:rsidRPr="001547E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547E0">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547E0">
        <w:rPr>
          <w:rFonts w:ascii="Times New Roman" w:eastAsia="Times New Roman" w:hAnsi="Times New Roman" w:cs="Times New Roman"/>
          <w:sz w:val="24"/>
          <w:szCs w:val="24"/>
          <w:lang w:eastAsia="ru-RU"/>
        </w:rPr>
        <w:t xml:space="preserve"> </w:t>
      </w:r>
      <w:proofErr w:type="gramStart"/>
      <w:r w:rsidRPr="001547E0">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47E0">
        <w:rPr>
          <w:rFonts w:ascii="Times New Roman" w:eastAsia="Times New Roman" w:hAnsi="Times New Roman" w:cs="Times New Roman"/>
          <w:sz w:val="24"/>
          <w:szCs w:val="24"/>
          <w:lang w:eastAsia="ru-RU"/>
        </w:rPr>
        <w:t>неполнородными</w:t>
      </w:r>
      <w:proofErr w:type="spellEnd"/>
      <w:r w:rsidRPr="001547E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547E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868A4">
        <w:rPr>
          <w:rFonts w:ascii="Times New Roman" w:eastAsia="Times New Roman" w:hAnsi="Times New Roman" w:cs="Times New Roman"/>
          <w:sz w:val="24"/>
          <w:szCs w:val="24"/>
          <w:lang w:eastAsia="ru-RU"/>
        </w:rPr>
        <w:t>апитале хозяйственного общества;</w:t>
      </w:r>
    </w:p>
    <w:p w:rsidR="008868A4" w:rsidRPr="008868A4" w:rsidRDefault="008868A4" w:rsidP="001547E0">
      <w:pPr>
        <w:tabs>
          <w:tab w:val="num" w:pos="0"/>
        </w:tabs>
        <w:suppressAutoHyphens/>
        <w:spacing w:after="0" w:line="240" w:lineRule="auto"/>
        <w:jc w:val="both"/>
        <w:rPr>
          <w:rFonts w:ascii="Times New Roman" w:eastAsia="Times New Roman" w:hAnsi="Times New Roman" w:cs="Times New Roman"/>
          <w:b/>
          <w:sz w:val="24"/>
          <w:szCs w:val="24"/>
          <w:lang w:eastAsia="ru-RU"/>
        </w:rPr>
      </w:pPr>
      <w:r w:rsidRPr="008868A4">
        <w:rPr>
          <w:rFonts w:ascii="Times New Roman" w:eastAsia="Times New Roman" w:hAnsi="Times New Roman" w:cs="Times New Roman"/>
          <w:b/>
          <w:sz w:val="24"/>
          <w:szCs w:val="24"/>
          <w:lang w:eastAsia="ru-RU"/>
        </w:rPr>
        <w:lastRenderedPageBreak/>
        <w:t>8) участник закупки не является офшорной компанией.</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547E0" w:rsidRPr="001547E0" w:rsidRDefault="001547E0" w:rsidP="00820704">
      <w:pPr>
        <w:numPr>
          <w:ilvl w:val="0"/>
          <w:numId w:val="1"/>
        </w:numPr>
        <w:tabs>
          <w:tab w:val="clear" w:pos="927"/>
          <w:tab w:val="left" w:pos="0"/>
          <w:tab w:val="num" w:pos="567"/>
        </w:tabs>
        <w:suppressAutoHyphens/>
        <w:spacing w:after="0" w:line="240" w:lineRule="auto"/>
        <w:ind w:left="567" w:hanging="567"/>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1547E0">
        <w:rPr>
          <w:rFonts w:ascii="Times New Roman" w:eastAsia="Times New Roman" w:hAnsi="Times New Roman" w:cs="Times New Roman"/>
          <w:sz w:val="24"/>
          <w:szCs w:val="24"/>
          <w:u w:val="single"/>
          <w:lang w:eastAsia="ru-RU"/>
        </w:rPr>
        <w:t>не установлено.</w:t>
      </w:r>
    </w:p>
    <w:p w:rsidR="001547E0" w:rsidRPr="001648EC"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r w:rsidRPr="001648EC">
        <w:rPr>
          <w:rFonts w:ascii="Times New Roman" w:eastAsia="Times New Roman" w:hAnsi="Times New Roman" w:cs="Times New Roman"/>
          <w:b/>
          <w:sz w:val="24"/>
          <w:szCs w:val="24"/>
          <w:lang w:eastAsia="ru-RU"/>
        </w:rPr>
        <w:t>Участниками закупки могут быть только субъекты малого предпринимательства и социально ориентированные некоммерческие организации.</w:t>
      </w:r>
    </w:p>
    <w:p w:rsidR="001547E0" w:rsidRPr="001547E0" w:rsidRDefault="001547E0" w:rsidP="00820704">
      <w:pPr>
        <w:numPr>
          <w:ilvl w:val="0"/>
          <w:numId w:val="3"/>
        </w:numPr>
        <w:tabs>
          <w:tab w:val="num" w:pos="0"/>
          <w:tab w:val="left" w:pos="567"/>
          <w:tab w:val="left" w:pos="993"/>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1547E0">
        <w:rPr>
          <w:rFonts w:ascii="Times New Roman" w:eastAsia="Times New Roman" w:hAnsi="Times New Roman" w:cs="Times New Roman"/>
          <w:sz w:val="24"/>
          <w:szCs w:val="24"/>
          <w:u w:val="single"/>
          <w:lang w:eastAsia="ru-RU"/>
        </w:rPr>
        <w:t>не предусмотрено</w:t>
      </w:r>
      <w:r w:rsidRPr="001547E0">
        <w:rPr>
          <w:rFonts w:ascii="Times New Roman" w:eastAsia="Times New Roman" w:hAnsi="Times New Roman" w:cs="Times New Roman"/>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w:t>
      </w:r>
      <w:r w:rsidR="009F4F6F">
        <w:rPr>
          <w:rFonts w:ascii="Times New Roman" w:eastAsia="Times New Roman" w:hAnsi="Times New Roman" w:cs="Times New Roman"/>
          <w:sz w:val="24"/>
          <w:szCs w:val="24"/>
          <w:lang w:eastAsia="ru-RU"/>
        </w:rPr>
        <w:t xml:space="preserve">ных некоммерческих организаций: </w:t>
      </w:r>
      <w:r w:rsidRPr="001547E0">
        <w:rPr>
          <w:rFonts w:ascii="Times New Roman" w:eastAsia="Times New Roman" w:hAnsi="Times New Roman" w:cs="Times New Roman"/>
          <w:sz w:val="24"/>
          <w:szCs w:val="24"/>
          <w:u w:val="single"/>
          <w:lang w:eastAsia="ru-RU"/>
        </w:rPr>
        <w:t>не установлено</w:t>
      </w:r>
      <w:r w:rsidRPr="001547E0">
        <w:rPr>
          <w:rFonts w:ascii="Times New Roman" w:eastAsia="Times New Roman" w:hAnsi="Times New Roman" w:cs="Times New Roman"/>
          <w:i/>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1547E0">
        <w:rPr>
          <w:rFonts w:ascii="Times New Roman" w:eastAsia="Times New Roman" w:hAnsi="Times New Roman" w:cs="Times New Roman"/>
          <w:sz w:val="24"/>
          <w:szCs w:val="24"/>
          <w:lang w:eastAsia="ru-RU"/>
        </w:rPr>
        <w:noBreakHyphen/>
        <w:t xml:space="preserve"> </w:t>
      </w:r>
      <w:proofErr w:type="spellStart"/>
      <w:r w:rsidRPr="001547E0">
        <w:rPr>
          <w:rFonts w:ascii="Times New Roman" w:eastAsia="Times New Roman" w:hAnsi="Times New Roman" w:cs="Times New Roman"/>
          <w:sz w:val="24"/>
          <w:szCs w:val="24"/>
          <w:lang w:eastAsia="ru-RU"/>
        </w:rPr>
        <w:t>www</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zakupki</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gov</w:t>
      </w:r>
      <w:proofErr w:type="spellEnd"/>
      <w:r w:rsidRPr="001547E0">
        <w:rPr>
          <w:rFonts w:ascii="Times New Roman" w:eastAsia="Times New Roman" w:hAnsi="Times New Roman" w:cs="Times New Roman"/>
          <w:sz w:val="24"/>
          <w:szCs w:val="24"/>
          <w:lang w:eastAsia="ru-RU"/>
        </w:rPr>
        <w:t>.</w:t>
      </w:r>
      <w:proofErr w:type="spellStart"/>
      <w:r w:rsidRPr="001547E0">
        <w:rPr>
          <w:rFonts w:ascii="Times New Roman" w:eastAsia="Times New Roman" w:hAnsi="Times New Roman" w:cs="Times New Roman"/>
          <w:sz w:val="24"/>
          <w:szCs w:val="24"/>
          <w:lang w:val="en-US" w:eastAsia="ru-RU"/>
        </w:rPr>
        <w:t>ru</w:t>
      </w:r>
      <w:proofErr w:type="spellEnd"/>
      <w:r w:rsidRPr="001547E0">
        <w:rPr>
          <w:rFonts w:ascii="Times New Roman" w:eastAsia="Times New Roman" w:hAnsi="Times New Roman" w:cs="Times New Roman"/>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9E4FD7">
        <w:rPr>
          <w:rFonts w:ascii="Times New Roman" w:eastAsia="Times New Roman" w:hAnsi="Times New Roman" w:cs="Times New Roman"/>
          <w:sz w:val="24"/>
          <w:szCs w:val="24"/>
          <w:lang w:eastAsia="ru-RU"/>
        </w:rPr>
        <w:t>16   » _октября</w:t>
      </w:r>
      <w:r w:rsidRPr="001547E0">
        <w:rPr>
          <w:rFonts w:ascii="Times New Roman" w:eastAsia="Times New Roman" w:hAnsi="Times New Roman" w:cs="Times New Roman"/>
          <w:sz w:val="24"/>
          <w:szCs w:val="24"/>
          <w:lang w:eastAsia="ru-RU"/>
        </w:rPr>
        <w:t>_ 2015 года.</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hanging="899"/>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1547E0" w:rsidRPr="001547E0" w:rsidRDefault="00691D0C" w:rsidP="00691D0C">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47E0" w:rsidRPr="001547E0">
        <w:rPr>
          <w:rFonts w:ascii="Times New Roman" w:eastAsia="Times New Roman" w:hAnsi="Times New Roman" w:cs="Times New Roman"/>
          <w:sz w:val="24"/>
          <w:szCs w:val="24"/>
          <w:lang w:eastAsia="ru-RU"/>
        </w:rPr>
        <w:t xml:space="preserve">«   </w:t>
      </w:r>
      <w:r w:rsidR="009E4FD7">
        <w:rPr>
          <w:rFonts w:ascii="Times New Roman" w:eastAsia="Times New Roman" w:hAnsi="Times New Roman" w:cs="Times New Roman"/>
          <w:sz w:val="24"/>
          <w:szCs w:val="24"/>
          <w:lang w:eastAsia="ru-RU"/>
        </w:rPr>
        <w:t>20</w:t>
      </w:r>
      <w:r w:rsidR="001547E0" w:rsidRPr="001547E0">
        <w:rPr>
          <w:rFonts w:ascii="Times New Roman" w:eastAsia="Times New Roman" w:hAnsi="Times New Roman" w:cs="Times New Roman"/>
          <w:sz w:val="24"/>
          <w:szCs w:val="24"/>
          <w:lang w:eastAsia="ru-RU"/>
        </w:rPr>
        <w:t xml:space="preserve">  » __</w:t>
      </w:r>
      <w:r w:rsidR="009E4FD7" w:rsidRPr="009E4FD7">
        <w:rPr>
          <w:rFonts w:ascii="Times New Roman" w:eastAsia="Times New Roman" w:hAnsi="Times New Roman" w:cs="Times New Roman"/>
          <w:sz w:val="24"/>
          <w:szCs w:val="24"/>
          <w:lang w:eastAsia="ru-RU"/>
        </w:rPr>
        <w:t xml:space="preserve"> </w:t>
      </w:r>
      <w:r w:rsidR="009E4FD7">
        <w:rPr>
          <w:rFonts w:ascii="Times New Roman" w:eastAsia="Times New Roman" w:hAnsi="Times New Roman" w:cs="Times New Roman"/>
          <w:sz w:val="24"/>
          <w:szCs w:val="24"/>
          <w:lang w:eastAsia="ru-RU"/>
        </w:rPr>
        <w:t>октября</w:t>
      </w:r>
      <w:r w:rsidR="009E4FD7" w:rsidRPr="001547E0">
        <w:rPr>
          <w:rFonts w:ascii="Times New Roman" w:eastAsia="Times New Roman" w:hAnsi="Times New Roman" w:cs="Times New Roman"/>
          <w:sz w:val="24"/>
          <w:szCs w:val="24"/>
          <w:lang w:eastAsia="ru-RU"/>
        </w:rPr>
        <w:t xml:space="preserve"> </w:t>
      </w:r>
      <w:r w:rsidR="001547E0" w:rsidRPr="001547E0">
        <w:rPr>
          <w:rFonts w:ascii="Times New Roman" w:eastAsia="Times New Roman" w:hAnsi="Times New Roman" w:cs="Times New Roman"/>
          <w:sz w:val="24"/>
          <w:szCs w:val="24"/>
          <w:lang w:eastAsia="ru-RU"/>
        </w:rPr>
        <w:t>_____ 2015 года.</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hanging="899"/>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проведения аукциона в электронной форме: «  </w:t>
      </w:r>
      <w:r w:rsidR="009E4FD7">
        <w:rPr>
          <w:rFonts w:ascii="Times New Roman" w:eastAsia="Times New Roman" w:hAnsi="Times New Roman" w:cs="Times New Roman"/>
          <w:sz w:val="24"/>
          <w:szCs w:val="24"/>
          <w:lang w:eastAsia="ru-RU"/>
        </w:rPr>
        <w:t>23</w:t>
      </w:r>
      <w:r w:rsidRPr="001547E0">
        <w:rPr>
          <w:rFonts w:ascii="Times New Roman" w:eastAsia="Times New Roman" w:hAnsi="Times New Roman" w:cs="Times New Roman"/>
          <w:sz w:val="24"/>
          <w:szCs w:val="24"/>
          <w:lang w:eastAsia="ru-RU"/>
        </w:rPr>
        <w:t xml:space="preserve">   » __</w:t>
      </w:r>
      <w:r w:rsidR="009E4FD7" w:rsidRPr="009E4FD7">
        <w:rPr>
          <w:rFonts w:ascii="Times New Roman" w:eastAsia="Times New Roman" w:hAnsi="Times New Roman" w:cs="Times New Roman"/>
          <w:sz w:val="24"/>
          <w:szCs w:val="24"/>
          <w:lang w:eastAsia="ru-RU"/>
        </w:rPr>
        <w:t xml:space="preserve"> </w:t>
      </w:r>
      <w:r w:rsidR="009E4FD7">
        <w:rPr>
          <w:rFonts w:ascii="Times New Roman" w:eastAsia="Times New Roman" w:hAnsi="Times New Roman" w:cs="Times New Roman"/>
          <w:sz w:val="24"/>
          <w:szCs w:val="24"/>
          <w:lang w:eastAsia="ru-RU"/>
        </w:rPr>
        <w:t>октября</w:t>
      </w:r>
      <w:r w:rsidR="009E4FD7" w:rsidRPr="001547E0">
        <w:rPr>
          <w:rFonts w:ascii="Times New Roman" w:eastAsia="Times New Roman" w:hAnsi="Times New Roman" w:cs="Times New Roman"/>
          <w:sz w:val="24"/>
          <w:szCs w:val="24"/>
          <w:lang w:eastAsia="ru-RU"/>
        </w:rPr>
        <w:t xml:space="preserve"> </w:t>
      </w:r>
      <w:bookmarkStart w:id="0" w:name="_GoBack"/>
      <w:bookmarkEnd w:id="0"/>
      <w:r w:rsidRPr="001547E0">
        <w:rPr>
          <w:rFonts w:ascii="Times New Roman" w:eastAsia="Times New Roman" w:hAnsi="Times New Roman" w:cs="Times New Roman"/>
          <w:sz w:val="24"/>
          <w:szCs w:val="24"/>
          <w:lang w:eastAsia="ru-RU"/>
        </w:rPr>
        <w:t>______ 2015 года.</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lang w:eastAsia="ru-RU"/>
        </w:rPr>
        <w:t>.</w:t>
      </w:r>
    </w:p>
    <w:p w:rsidR="001547E0" w:rsidRPr="001547E0" w:rsidRDefault="001547E0" w:rsidP="00820704">
      <w:pPr>
        <w:numPr>
          <w:ilvl w:val="0"/>
          <w:numId w:val="3"/>
        </w:numPr>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u w:val="single"/>
          <w:lang w:eastAsia="ru-RU"/>
        </w:rPr>
        <w:tab/>
      </w:r>
      <w:r w:rsidRPr="001547E0">
        <w:rPr>
          <w:rFonts w:ascii="Times New Roman" w:eastAsia="Times New Roman" w:hAnsi="Times New Roman" w:cs="Times New Roman"/>
          <w:sz w:val="24"/>
          <w:szCs w:val="24"/>
          <w:lang w:eastAsia="ru-RU"/>
        </w:rPr>
        <w:t>.</w:t>
      </w:r>
    </w:p>
    <w:p w:rsidR="001547E0" w:rsidRPr="00E95596" w:rsidRDefault="001547E0" w:rsidP="00820704">
      <w:pPr>
        <w:numPr>
          <w:ilvl w:val="0"/>
          <w:numId w:val="3"/>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sz w:val="24"/>
          <w:szCs w:val="24"/>
          <w:lang w:eastAsia="ru-RU"/>
        </w:rPr>
        <w:t xml:space="preserve">Размер обеспечения заявки на участие в закупке </w:t>
      </w:r>
      <w:r w:rsidRPr="00E04DB4">
        <w:rPr>
          <w:rFonts w:ascii="Times New Roman" w:eastAsia="Times New Roman" w:hAnsi="Times New Roman" w:cs="Times New Roman"/>
          <w:b/>
          <w:sz w:val="24"/>
          <w:szCs w:val="24"/>
          <w:lang w:eastAsia="ru-RU"/>
        </w:rPr>
        <w:t>в размере 1% от начальной (максимальной) цены договора, что сост</w:t>
      </w:r>
      <w:r w:rsidR="009F4F6F">
        <w:rPr>
          <w:rFonts w:ascii="Times New Roman" w:eastAsia="Times New Roman" w:hAnsi="Times New Roman" w:cs="Times New Roman"/>
          <w:b/>
          <w:sz w:val="24"/>
          <w:szCs w:val="24"/>
          <w:lang w:eastAsia="ru-RU"/>
        </w:rPr>
        <w:t>авляет 441</w:t>
      </w:r>
      <w:r w:rsidR="00E95596">
        <w:rPr>
          <w:rFonts w:ascii="Times New Roman" w:eastAsia="Times New Roman" w:hAnsi="Times New Roman" w:cs="Times New Roman"/>
          <w:b/>
          <w:sz w:val="24"/>
          <w:szCs w:val="24"/>
          <w:lang w:eastAsia="ru-RU"/>
        </w:rPr>
        <w:t xml:space="preserve"> (</w:t>
      </w:r>
      <w:r w:rsidR="009F4F6F">
        <w:rPr>
          <w:rFonts w:ascii="Times New Roman" w:eastAsia="Times New Roman" w:hAnsi="Times New Roman" w:cs="Times New Roman"/>
          <w:b/>
          <w:sz w:val="24"/>
          <w:szCs w:val="24"/>
          <w:lang w:eastAsia="ru-RU"/>
        </w:rPr>
        <w:t>четыреста сорок один</w:t>
      </w:r>
      <w:r w:rsidR="00E95596">
        <w:rPr>
          <w:rFonts w:ascii="Times New Roman" w:eastAsia="Times New Roman" w:hAnsi="Times New Roman" w:cs="Times New Roman"/>
          <w:b/>
          <w:sz w:val="24"/>
          <w:szCs w:val="24"/>
          <w:lang w:eastAsia="ru-RU"/>
        </w:rPr>
        <w:t>)</w:t>
      </w:r>
      <w:r w:rsidR="00FC02EA">
        <w:rPr>
          <w:rFonts w:ascii="Times New Roman" w:eastAsia="Times New Roman" w:hAnsi="Times New Roman" w:cs="Times New Roman"/>
          <w:b/>
          <w:sz w:val="24"/>
          <w:szCs w:val="24"/>
          <w:lang w:eastAsia="ru-RU"/>
        </w:rPr>
        <w:t xml:space="preserve"> рубль 67</w:t>
      </w:r>
      <w:r w:rsidRPr="00E95596">
        <w:rPr>
          <w:rFonts w:ascii="Times New Roman" w:eastAsia="Times New Roman" w:hAnsi="Times New Roman" w:cs="Times New Roman"/>
          <w:b/>
          <w:sz w:val="24"/>
          <w:szCs w:val="24"/>
          <w:lang w:eastAsia="ru-RU"/>
        </w:rPr>
        <w:t xml:space="preserve"> копеек.</w:t>
      </w:r>
    </w:p>
    <w:p w:rsidR="001547E0" w:rsidRPr="001547E0" w:rsidRDefault="001547E0" w:rsidP="00820704">
      <w:pPr>
        <w:numPr>
          <w:ilvl w:val="0"/>
          <w:numId w:val="3"/>
        </w:numPr>
        <w:tabs>
          <w:tab w:val="left" w:pos="0"/>
        </w:tabs>
        <w:suppressAutoHyphens/>
        <w:autoSpaceDE w:val="0"/>
        <w:autoSpaceDN w:val="0"/>
        <w:adjustRightInd w:val="0"/>
        <w:spacing w:after="0" w:line="240" w:lineRule="auto"/>
        <w:ind w:left="567" w:hanging="567"/>
        <w:jc w:val="both"/>
        <w:outlineLvl w:val="0"/>
        <w:rPr>
          <w:rFonts w:ascii="Times New Roman" w:eastAsia="Times New Roman" w:hAnsi="Times New Roman" w:cs="Times New Roman"/>
          <w:sz w:val="24"/>
          <w:szCs w:val="24"/>
          <w:lang w:eastAsia="ru-RU"/>
        </w:rPr>
      </w:pPr>
      <w:bookmarkStart w:id="1" w:name="_Ref166350695"/>
      <w:r w:rsidRPr="001547E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1547E0" w:rsidRPr="001547E0" w:rsidRDefault="001547E0" w:rsidP="001547E0">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E04DB4">
        <w:rPr>
          <w:rFonts w:ascii="Times New Roman" w:eastAsia="Times New Roman" w:hAnsi="Times New Roman" w:cs="Times New Roman"/>
          <w:bCs/>
          <w:sz w:val="24"/>
          <w:szCs w:val="24"/>
          <w:lang w:eastAsia="ru-RU"/>
        </w:rPr>
        <w:t>Размер обеспечения исполнения контракта:</w:t>
      </w:r>
      <w:r w:rsidR="005F0217">
        <w:rPr>
          <w:rFonts w:ascii="Times New Roman" w:eastAsia="Times New Roman" w:hAnsi="Times New Roman" w:cs="Times New Roman"/>
          <w:bCs/>
          <w:sz w:val="24"/>
          <w:szCs w:val="24"/>
          <w:u w:val="single"/>
          <w:lang w:eastAsia="ru-RU"/>
        </w:rPr>
        <w:t xml:space="preserve"> </w:t>
      </w:r>
      <w:r w:rsidRPr="00E04DB4">
        <w:rPr>
          <w:rFonts w:ascii="Times New Roman" w:eastAsia="Times New Roman" w:hAnsi="Times New Roman" w:cs="Times New Roman"/>
          <w:b/>
          <w:bCs/>
          <w:sz w:val="24"/>
          <w:szCs w:val="24"/>
          <w:lang w:eastAsia="ru-RU"/>
        </w:rPr>
        <w:t>5% от начальной (максимальной) цены</w:t>
      </w:r>
      <w:r w:rsidR="00D73139">
        <w:rPr>
          <w:rFonts w:ascii="Times New Roman" w:eastAsia="Times New Roman" w:hAnsi="Times New Roman" w:cs="Times New Roman"/>
          <w:b/>
          <w:bCs/>
          <w:sz w:val="24"/>
          <w:szCs w:val="24"/>
          <w:lang w:eastAsia="ru-RU"/>
        </w:rPr>
        <w:t xml:space="preserve"> контракта, что составляет 2208 (две тысячи двести восемь) рублей 33 копей</w:t>
      </w:r>
      <w:r w:rsidRPr="00E04DB4">
        <w:rPr>
          <w:rFonts w:ascii="Times New Roman" w:eastAsia="Times New Roman" w:hAnsi="Times New Roman" w:cs="Times New Roman"/>
          <w:b/>
          <w:bCs/>
          <w:sz w:val="24"/>
          <w:szCs w:val="24"/>
          <w:lang w:eastAsia="ru-RU"/>
        </w:rPr>
        <w:t>к</w:t>
      </w:r>
      <w:r w:rsidR="00D73139">
        <w:rPr>
          <w:rFonts w:ascii="Times New Roman" w:eastAsia="Times New Roman" w:hAnsi="Times New Roman" w:cs="Times New Roman"/>
          <w:b/>
          <w:bCs/>
          <w:sz w:val="24"/>
          <w:szCs w:val="24"/>
          <w:lang w:eastAsia="ru-RU"/>
        </w:rPr>
        <w:t>и</w:t>
      </w:r>
      <w:r w:rsidRPr="00E04DB4">
        <w:rPr>
          <w:rFonts w:ascii="Times New Roman" w:eastAsia="Times New Roman" w:hAnsi="Times New Roman" w:cs="Times New Roman"/>
          <w:b/>
          <w:bCs/>
          <w:sz w:val="24"/>
          <w:szCs w:val="24"/>
          <w:lang w:eastAsia="ru-RU"/>
        </w:rPr>
        <w:t>.</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547E0" w:rsidRPr="001547E0" w:rsidRDefault="001547E0" w:rsidP="001547E0">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В случае</w:t>
      </w:r>
      <w:proofErr w:type="gramStart"/>
      <w:r w:rsidRPr="001547E0">
        <w:rPr>
          <w:rFonts w:ascii="Times New Roman" w:eastAsia="Times New Roman" w:hAnsi="Times New Roman" w:cs="Times New Roman"/>
          <w:bCs/>
          <w:sz w:val="24"/>
          <w:szCs w:val="24"/>
          <w:lang w:eastAsia="ru-RU"/>
        </w:rPr>
        <w:t>,</w:t>
      </w:r>
      <w:proofErr w:type="gramEnd"/>
      <w:r w:rsidRPr="001547E0">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Банковская гарантия должна быть безотзывной;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2.  Банковская гарантия должна содержать: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1547E0">
        <w:rPr>
          <w:rFonts w:ascii="Times New Roman" w:eastAsia="Times New Roman" w:hAnsi="Times New Roman" w:cs="Times New Roman"/>
          <w:bCs/>
          <w:sz w:val="24"/>
          <w:szCs w:val="24"/>
          <w:lang w:eastAsia="ru-RU"/>
        </w:rPr>
        <w:t>ств пр</w:t>
      </w:r>
      <w:proofErr w:type="gramEnd"/>
      <w:r w:rsidRPr="001547E0">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2) обязательства принципала, надлежащее исполнение которых обеспечивается банковской гарантией;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6) срок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eastAsia="x-none"/>
        </w:rPr>
      </w:pPr>
      <w:r w:rsidRPr="001547E0">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1547E0">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1547E0" w:rsidRPr="001547E0" w:rsidRDefault="001547E0" w:rsidP="00691D0C">
      <w:pPr>
        <w:numPr>
          <w:ilvl w:val="0"/>
          <w:numId w:val="2"/>
        </w:numPr>
        <w:tabs>
          <w:tab w:val="num" w:pos="0"/>
        </w:tabs>
        <w:spacing w:after="0" w:line="240" w:lineRule="auto"/>
        <w:ind w:left="284" w:hanging="284"/>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1547E0" w:rsidRPr="001547E0" w:rsidRDefault="001547E0" w:rsidP="001547E0">
      <w:pPr>
        <w:tabs>
          <w:tab w:val="num" w:pos="0"/>
        </w:tabs>
        <w:snapToGrid w:val="0"/>
        <w:spacing w:after="0" w:line="240" w:lineRule="auto"/>
        <w:rPr>
          <w:rFonts w:ascii="Times New Roman" w:eastAsia="Times New Roman" w:hAnsi="Times New Roman" w:cs="Times New Roman"/>
          <w:sz w:val="24"/>
          <w:szCs w:val="24"/>
          <w:lang w:eastAsia="ru-RU"/>
        </w:rPr>
      </w:pPr>
      <w:proofErr w:type="spellStart"/>
      <w:r w:rsidRPr="001547E0">
        <w:rPr>
          <w:rFonts w:ascii="Times New Roman" w:eastAsia="Times New Roman" w:hAnsi="Times New Roman" w:cs="Times New Roman"/>
          <w:sz w:val="24"/>
          <w:szCs w:val="24"/>
          <w:lang w:eastAsia="ru-RU"/>
        </w:rPr>
        <w:t>Депфин</w:t>
      </w:r>
      <w:proofErr w:type="spellEnd"/>
      <w:r w:rsidRPr="001547E0">
        <w:rPr>
          <w:rFonts w:ascii="Times New Roman" w:eastAsia="Times New Roman" w:hAnsi="Times New Roman" w:cs="Times New Roman"/>
          <w:sz w:val="24"/>
          <w:szCs w:val="24"/>
          <w:lang w:eastAsia="ru-RU"/>
        </w:rPr>
        <w:t xml:space="preserve"> </w:t>
      </w:r>
      <w:proofErr w:type="spellStart"/>
      <w:r w:rsidRPr="001547E0">
        <w:rPr>
          <w:rFonts w:ascii="Times New Roman" w:eastAsia="Times New Roman" w:hAnsi="Times New Roman" w:cs="Times New Roman"/>
          <w:sz w:val="24"/>
          <w:szCs w:val="24"/>
          <w:lang w:eastAsia="ru-RU"/>
        </w:rPr>
        <w:t>Югорска</w:t>
      </w:r>
      <w:proofErr w:type="spellEnd"/>
      <w:r w:rsidRPr="001547E0">
        <w:rPr>
          <w:rFonts w:ascii="Times New Roman" w:eastAsia="Times New Roman" w:hAnsi="Times New Roman" w:cs="Times New Roman"/>
          <w:sz w:val="24"/>
          <w:szCs w:val="24"/>
          <w:lang w:eastAsia="ru-RU"/>
        </w:rPr>
        <w:t xml:space="preserve"> (МБОУ «Средняя общеобразовательная школа №2», </w:t>
      </w:r>
      <w:proofErr w:type="spellStart"/>
      <w:r w:rsidRPr="001547E0">
        <w:rPr>
          <w:rFonts w:ascii="Times New Roman" w:eastAsia="Times New Roman" w:hAnsi="Times New Roman" w:cs="Times New Roman"/>
          <w:sz w:val="24"/>
          <w:szCs w:val="24"/>
          <w:lang w:eastAsia="ru-RU"/>
        </w:rPr>
        <w:t>л.с</w:t>
      </w:r>
      <w:proofErr w:type="spellEnd"/>
      <w:r w:rsidRPr="001547E0">
        <w:rPr>
          <w:rFonts w:ascii="Times New Roman" w:eastAsia="Times New Roman" w:hAnsi="Times New Roman" w:cs="Times New Roman"/>
          <w:sz w:val="24"/>
          <w:szCs w:val="24"/>
          <w:lang w:eastAsia="ru-RU"/>
        </w:rPr>
        <w:t xml:space="preserve">. 300.14.102.0) </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Ф-л ЗС ПАО «Ханты-Мансийский банк Открытие» г. Ханты-Мансийск</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Расчетный счет 40701810800063000007</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Корреспондирующий счет 30101810771620000782</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БИК 047162782</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ИНН/КПП 8622002625/862201001</w:t>
      </w:r>
    </w:p>
    <w:p w:rsidR="001547E0" w:rsidRPr="003C3B22" w:rsidRDefault="001547E0" w:rsidP="001547E0">
      <w:pPr>
        <w:tabs>
          <w:tab w:val="num" w:pos="0"/>
        </w:tabs>
        <w:spacing w:after="0" w:line="240" w:lineRule="auto"/>
        <w:rPr>
          <w:rFonts w:ascii="Times New Roman" w:eastAsia="Times New Roman" w:hAnsi="Times New Roman" w:cs="Times New Roman"/>
          <w:b/>
          <w:bCs/>
          <w:sz w:val="24"/>
          <w:szCs w:val="24"/>
          <w:lang w:eastAsia="ru-RU"/>
        </w:rPr>
      </w:pPr>
      <w:r w:rsidRPr="001547E0">
        <w:rPr>
          <w:rFonts w:ascii="Times New Roman" w:eastAsia="Times New Roman" w:hAnsi="Times New Roman" w:cs="Times New Roman"/>
          <w:sz w:val="24"/>
          <w:szCs w:val="24"/>
          <w:lang w:eastAsia="ru-RU"/>
        </w:rPr>
        <w:t>Назначение платежа: «</w:t>
      </w:r>
      <w:r w:rsidRPr="003C3B22">
        <w:rPr>
          <w:rFonts w:ascii="Times New Roman" w:eastAsia="Times New Roman" w:hAnsi="Times New Roman" w:cs="Times New Roman"/>
          <w:b/>
          <w:sz w:val="24"/>
          <w:szCs w:val="24"/>
          <w:lang w:eastAsia="ru-RU"/>
        </w:rPr>
        <w:t xml:space="preserve">Обеспечение исполнения гражданско-правового договора по аукциону в электронной форме №_____ на поставку </w:t>
      </w:r>
      <w:r w:rsidR="00322C66">
        <w:rPr>
          <w:rFonts w:ascii="Times New Roman" w:eastAsia="Times New Roman" w:hAnsi="Times New Roman" w:cs="Times New Roman"/>
          <w:b/>
          <w:sz w:val="24"/>
          <w:szCs w:val="24"/>
          <w:lang w:eastAsia="ru-RU"/>
        </w:rPr>
        <w:t>электрических швейных машин</w:t>
      </w:r>
      <w:r w:rsidRPr="003C3B22">
        <w:rPr>
          <w:rFonts w:ascii="Times New Roman" w:eastAsia="Times New Roman" w:hAnsi="Times New Roman" w:cs="Times New Roman"/>
          <w:b/>
          <w:sz w:val="24"/>
          <w:szCs w:val="24"/>
          <w:lang w:eastAsia="ru-RU"/>
        </w:rPr>
        <w:t>»;</w:t>
      </w:r>
    </w:p>
    <w:p w:rsidR="001547E0" w:rsidRPr="001547E0" w:rsidRDefault="001547E0" w:rsidP="00B91993">
      <w:pPr>
        <w:numPr>
          <w:ilvl w:val="0"/>
          <w:numId w:val="2"/>
        </w:numPr>
        <w:tabs>
          <w:tab w:val="num" w:pos="0"/>
        </w:tabs>
        <w:spacing w:after="0" w:line="240" w:lineRule="auto"/>
        <w:ind w:left="0" w:firstLine="0"/>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547E0" w:rsidRPr="001547E0" w:rsidRDefault="001547E0" w:rsidP="00B91993">
      <w:pPr>
        <w:numPr>
          <w:ilvl w:val="0"/>
          <w:numId w:val="2"/>
        </w:numPr>
        <w:tabs>
          <w:tab w:val="num" w:pos="0"/>
        </w:tabs>
        <w:spacing w:after="0" w:line="240" w:lineRule="auto"/>
        <w:ind w:left="0" w:firstLine="0"/>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1547E0">
        <w:rPr>
          <w:rFonts w:ascii="Times New Roman" w:eastAsia="Times New Roman" w:hAnsi="Times New Roman" w:cs="Times New Roman"/>
          <w:bCs/>
          <w:sz w:val="24"/>
          <w:szCs w:val="24"/>
          <w:lang w:val="x-none" w:eastAsia="x-none"/>
        </w:rPr>
        <w:t>непредоставленным</w:t>
      </w:r>
      <w:proofErr w:type="spellEnd"/>
      <w:r w:rsidRPr="001547E0">
        <w:rPr>
          <w:rFonts w:ascii="Times New Roman" w:eastAsia="Times New Roman" w:hAnsi="Times New Roman" w:cs="Times New Roman"/>
          <w:bCs/>
          <w:sz w:val="24"/>
          <w:szCs w:val="24"/>
          <w:lang w:val="x-none" w:eastAsia="x-none"/>
        </w:rPr>
        <w:t>;</w:t>
      </w:r>
    </w:p>
    <w:p w:rsidR="001547E0" w:rsidRPr="001547E0" w:rsidRDefault="001547E0" w:rsidP="00B91993">
      <w:pPr>
        <w:numPr>
          <w:ilvl w:val="0"/>
          <w:numId w:val="2"/>
        </w:numPr>
        <w:tabs>
          <w:tab w:val="num" w:pos="0"/>
        </w:tabs>
        <w:spacing w:after="0" w:line="240" w:lineRule="auto"/>
        <w:ind w:left="0" w:firstLine="0"/>
        <w:jc w:val="both"/>
        <w:outlineLvl w:val="3"/>
        <w:rPr>
          <w:rFonts w:ascii="Times New Roman" w:eastAsia="Times New Roman" w:hAnsi="Times New Roman" w:cs="Times New Roman"/>
          <w:bCs/>
          <w:sz w:val="24"/>
          <w:szCs w:val="24"/>
          <w:lang w:val="x-none" w:eastAsia="x-none"/>
        </w:rPr>
      </w:pPr>
      <w:r w:rsidRPr="001547E0">
        <w:rPr>
          <w:rFonts w:ascii="Times New Roman" w:eastAsia="Times New Roman" w:hAnsi="Times New Roman" w:cs="Times New Roman"/>
          <w:bCs/>
          <w:sz w:val="24"/>
          <w:szCs w:val="24"/>
          <w:lang w:val="x-none" w:eastAsia="x-none"/>
        </w:rPr>
        <w:t xml:space="preserve"> денежные средства возвращаются поставщику (подрядчику, исполнителю) с которым заключен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1547E0">
        <w:rPr>
          <w:rFonts w:ascii="Times New Roman" w:eastAsia="Times New Roman" w:hAnsi="Times New Roman" w:cs="Times New Roman"/>
          <w:bCs/>
          <w:sz w:val="24"/>
          <w:szCs w:val="24"/>
          <w:lang w:eastAsia="x-none"/>
        </w:rPr>
        <w:t>договор</w:t>
      </w:r>
      <w:r w:rsidRPr="001547E0">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1547E0">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1547E0">
        <w:rPr>
          <w:rFonts w:ascii="Times New Roman" w:eastAsia="Times New Roman" w:hAnsi="Times New Roman" w:cs="Times New Roman"/>
          <w:sz w:val="24"/>
          <w:szCs w:val="24"/>
          <w:lang w:eastAsia="x-none"/>
        </w:rPr>
        <w:lastRenderedPageBreak/>
        <w:t>договор</w:t>
      </w:r>
      <w:r w:rsidRPr="001547E0">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1547E0">
        <w:rPr>
          <w:rFonts w:ascii="Times New Roman" w:eastAsia="Times New Roman" w:hAnsi="Times New Roman" w:cs="Times New Roman"/>
          <w:sz w:val="24"/>
          <w:szCs w:val="24"/>
          <w:lang w:eastAsia="x-none"/>
        </w:rPr>
        <w:t>рабочих</w:t>
      </w:r>
      <w:r w:rsidRPr="001547E0">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1547E0">
        <w:rPr>
          <w:rFonts w:ascii="Times New Roman" w:eastAsia="Times New Roman" w:hAnsi="Times New Roman" w:cs="Times New Roman"/>
          <w:sz w:val="24"/>
          <w:szCs w:val="24"/>
          <w:lang w:eastAsia="x-none"/>
        </w:rPr>
        <w:t xml:space="preserve"> договору</w:t>
      </w:r>
      <w:r w:rsidRPr="001547E0">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1547E0">
        <w:rPr>
          <w:rFonts w:ascii="Times New Roman" w:eastAsia="Times New Roman" w:hAnsi="Times New Roman" w:cs="Times New Roman"/>
          <w:sz w:val="24"/>
          <w:szCs w:val="24"/>
          <w:lang w:eastAsia="x-none"/>
        </w:rPr>
        <w:t>договор</w:t>
      </w:r>
      <w:r w:rsidRPr="001547E0">
        <w:rPr>
          <w:rFonts w:ascii="Times New Roman" w:eastAsia="Times New Roman" w:hAnsi="Times New Roman" w:cs="Times New Roman"/>
          <w:sz w:val="24"/>
          <w:szCs w:val="24"/>
          <w:lang w:val="x-none" w:eastAsia="x-none"/>
        </w:rPr>
        <w:t>а.</w:t>
      </w:r>
      <w:bookmarkEnd w:id="3"/>
    </w:p>
    <w:p w:rsidR="001547E0" w:rsidRPr="001547E0" w:rsidRDefault="001547E0" w:rsidP="00B91993">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1547E0">
        <w:rPr>
          <w:rFonts w:ascii="Times New Roman" w:eastAsia="Times New Roman" w:hAnsi="Times New Roman" w:cs="Times New Roman"/>
          <w:sz w:val="24"/>
          <w:szCs w:val="24"/>
          <w:u w:val="single"/>
          <w:lang w:eastAsia="ru-RU"/>
        </w:rPr>
        <w:t xml:space="preserve"> не установлены</w:t>
      </w:r>
      <w:r w:rsidRPr="001547E0">
        <w:rPr>
          <w:rFonts w:ascii="Times New Roman" w:eastAsia="Times New Roman" w:hAnsi="Times New Roman" w:cs="Times New Roman"/>
          <w:sz w:val="24"/>
          <w:szCs w:val="24"/>
          <w:lang w:eastAsia="ru-RU"/>
        </w:rPr>
        <w:t>.</w:t>
      </w:r>
      <w:proofErr w:type="gramEnd"/>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4E71E9" w:rsidP="0031376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обязанности директора </w:t>
      </w:r>
      <w:r w:rsidR="001547E0" w:rsidRPr="0015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 Максимова</w:t>
      </w:r>
      <w:r w:rsidR="001547E0" w:rsidRPr="001547E0">
        <w:rPr>
          <w:rFonts w:ascii="Times New Roman" w:eastAsia="Times New Roman" w:hAnsi="Times New Roman" w:cs="Times New Roman"/>
          <w:sz w:val="24"/>
          <w:szCs w:val="24"/>
          <w:lang w:eastAsia="ru-RU"/>
        </w:rPr>
        <w:t xml:space="preserve"> </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313769">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Согласовано:</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731D39" w:rsidP="00154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 н</w:t>
      </w:r>
      <w:r w:rsidR="00EE6AE6">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1547E0" w:rsidRPr="001547E0">
        <w:rPr>
          <w:rFonts w:ascii="Times New Roman" w:eastAsia="Times New Roman" w:hAnsi="Times New Roman" w:cs="Times New Roman"/>
          <w:sz w:val="24"/>
          <w:szCs w:val="24"/>
          <w:lang w:eastAsia="ru-RU"/>
        </w:rPr>
        <w:t xml:space="preserve"> управления</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экономической политики</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t xml:space="preserve">        </w:t>
      </w:r>
      <w:r w:rsidR="00731D39">
        <w:rPr>
          <w:rFonts w:ascii="Times New Roman" w:eastAsia="Times New Roman" w:hAnsi="Times New Roman" w:cs="Times New Roman"/>
          <w:sz w:val="24"/>
          <w:szCs w:val="24"/>
          <w:lang w:eastAsia="ru-RU"/>
        </w:rPr>
        <w:t xml:space="preserve">    </w:t>
      </w:r>
      <w:r w:rsidR="00731D39">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ab/>
      </w:r>
      <w:r w:rsidR="00731D39">
        <w:rPr>
          <w:rFonts w:ascii="Times New Roman" w:eastAsia="Times New Roman" w:hAnsi="Times New Roman" w:cs="Times New Roman"/>
          <w:sz w:val="24"/>
          <w:szCs w:val="24"/>
          <w:lang w:eastAsia="ru-RU"/>
        </w:rPr>
        <w:tab/>
        <w:t xml:space="preserve">                       Ж.В. </w:t>
      </w:r>
      <w:proofErr w:type="spellStart"/>
      <w:r w:rsidR="00731D39">
        <w:rPr>
          <w:rFonts w:ascii="Times New Roman" w:eastAsia="Times New Roman" w:hAnsi="Times New Roman" w:cs="Times New Roman"/>
          <w:sz w:val="24"/>
          <w:szCs w:val="24"/>
          <w:lang w:eastAsia="ru-RU"/>
        </w:rPr>
        <w:t>Резинкина</w:t>
      </w:r>
      <w:proofErr w:type="spellEnd"/>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4E71E9" w:rsidP="00154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Проверено: Н</w:t>
      </w:r>
      <w:r w:rsidR="001547E0" w:rsidRPr="001547E0">
        <w:rPr>
          <w:rFonts w:ascii="Times New Roman" w:eastAsia="Times New Roman" w:hAnsi="Times New Roman" w:cs="Times New Roman"/>
          <w:sz w:val="24"/>
          <w:szCs w:val="24"/>
          <w:lang w:eastAsia="ru-RU"/>
        </w:rPr>
        <w:t xml:space="preserve">ачальник </w:t>
      </w:r>
    </w:p>
    <w:p w:rsidR="00115005" w:rsidRPr="003A32A7" w:rsidRDefault="001547E0" w:rsidP="003A32A7">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sz w:val="24"/>
          <w:szCs w:val="24"/>
          <w:lang w:eastAsia="ru-RU"/>
        </w:rPr>
        <w:t xml:space="preserve">отдела муниципальных закупок               </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004E71E9">
        <w:rPr>
          <w:rFonts w:ascii="Times New Roman" w:eastAsia="Times New Roman" w:hAnsi="Times New Roman" w:cs="Times New Roman"/>
          <w:sz w:val="24"/>
          <w:szCs w:val="24"/>
          <w:lang w:eastAsia="ru-RU"/>
        </w:rPr>
        <w:t xml:space="preserve">                            Н.Б. Захарова</w:t>
      </w:r>
      <w:r w:rsidRPr="001547E0">
        <w:rPr>
          <w:rFonts w:ascii="Times New Roman" w:eastAsia="Times New Roman" w:hAnsi="Times New Roman" w:cs="Times New Roman"/>
          <w:sz w:val="24"/>
          <w:szCs w:val="24"/>
          <w:lang w:eastAsia="ru-RU"/>
        </w:rPr>
        <w:t xml:space="preserve"> </w:t>
      </w:r>
    </w:p>
    <w:sectPr w:rsidR="00115005" w:rsidRPr="003A32A7" w:rsidSect="00322C66">
      <w:pgSz w:w="11906" w:h="16838"/>
      <w:pgMar w:top="567"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EF"/>
    <w:rsid w:val="000110A8"/>
    <w:rsid w:val="00035C15"/>
    <w:rsid w:val="0007059D"/>
    <w:rsid w:val="00074083"/>
    <w:rsid w:val="00097B4F"/>
    <w:rsid w:val="000A131F"/>
    <w:rsid w:val="000D43D4"/>
    <w:rsid w:val="000F07C6"/>
    <w:rsid w:val="00115005"/>
    <w:rsid w:val="001547E0"/>
    <w:rsid w:val="001648EC"/>
    <w:rsid w:val="00194E48"/>
    <w:rsid w:val="001D5AC3"/>
    <w:rsid w:val="00212E42"/>
    <w:rsid w:val="00217F90"/>
    <w:rsid w:val="0028468C"/>
    <w:rsid w:val="002929D2"/>
    <w:rsid w:val="002D22C3"/>
    <w:rsid w:val="002F14A0"/>
    <w:rsid w:val="0030600C"/>
    <w:rsid w:val="00313769"/>
    <w:rsid w:val="00322C66"/>
    <w:rsid w:val="00394E99"/>
    <w:rsid w:val="003A32A7"/>
    <w:rsid w:val="003A35F5"/>
    <w:rsid w:val="003C3B22"/>
    <w:rsid w:val="003F5211"/>
    <w:rsid w:val="00406D84"/>
    <w:rsid w:val="004D5FB8"/>
    <w:rsid w:val="004E71E9"/>
    <w:rsid w:val="005208C4"/>
    <w:rsid w:val="00521C92"/>
    <w:rsid w:val="00537EF5"/>
    <w:rsid w:val="0055262A"/>
    <w:rsid w:val="005531E3"/>
    <w:rsid w:val="00593E31"/>
    <w:rsid w:val="005E67D6"/>
    <w:rsid w:val="005F0217"/>
    <w:rsid w:val="005F078C"/>
    <w:rsid w:val="0060532C"/>
    <w:rsid w:val="00691D0C"/>
    <w:rsid w:val="006B0F72"/>
    <w:rsid w:val="006D2B20"/>
    <w:rsid w:val="00701C02"/>
    <w:rsid w:val="00716A9A"/>
    <w:rsid w:val="00722B20"/>
    <w:rsid w:val="00731D39"/>
    <w:rsid w:val="007859A5"/>
    <w:rsid w:val="007A1D84"/>
    <w:rsid w:val="007B2E68"/>
    <w:rsid w:val="007C39AA"/>
    <w:rsid w:val="007D1CBF"/>
    <w:rsid w:val="007D7AF1"/>
    <w:rsid w:val="007F5874"/>
    <w:rsid w:val="007F71A1"/>
    <w:rsid w:val="007F79A8"/>
    <w:rsid w:val="00802EE2"/>
    <w:rsid w:val="0081791C"/>
    <w:rsid w:val="00820704"/>
    <w:rsid w:val="00863CD8"/>
    <w:rsid w:val="008868A4"/>
    <w:rsid w:val="008B3EB1"/>
    <w:rsid w:val="008D01EF"/>
    <w:rsid w:val="008F78C6"/>
    <w:rsid w:val="00917905"/>
    <w:rsid w:val="009231CF"/>
    <w:rsid w:val="009263C4"/>
    <w:rsid w:val="00944937"/>
    <w:rsid w:val="00957D23"/>
    <w:rsid w:val="0098093D"/>
    <w:rsid w:val="009D2C6B"/>
    <w:rsid w:val="009E4FD7"/>
    <w:rsid w:val="009F177E"/>
    <w:rsid w:val="009F4F6F"/>
    <w:rsid w:val="009F52A3"/>
    <w:rsid w:val="00A05F3D"/>
    <w:rsid w:val="00A418AC"/>
    <w:rsid w:val="00A51923"/>
    <w:rsid w:val="00AB76EA"/>
    <w:rsid w:val="00B23A08"/>
    <w:rsid w:val="00B91993"/>
    <w:rsid w:val="00BA3E35"/>
    <w:rsid w:val="00C46892"/>
    <w:rsid w:val="00CC619A"/>
    <w:rsid w:val="00D14468"/>
    <w:rsid w:val="00D61C36"/>
    <w:rsid w:val="00D626B0"/>
    <w:rsid w:val="00D73139"/>
    <w:rsid w:val="00D758D7"/>
    <w:rsid w:val="00DB1395"/>
    <w:rsid w:val="00E04DB4"/>
    <w:rsid w:val="00E9158A"/>
    <w:rsid w:val="00E95596"/>
    <w:rsid w:val="00EE6AE6"/>
    <w:rsid w:val="00F03F11"/>
    <w:rsid w:val="00F23D29"/>
    <w:rsid w:val="00FC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 w:type="character" w:styleId="a5">
    <w:name w:val="Placeholder Text"/>
    <w:basedOn w:val="a0"/>
    <w:uiPriority w:val="99"/>
    <w:semiHidden/>
    <w:rsid w:val="00A05F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 w:type="character" w:styleId="a5">
    <w:name w:val="Placeholder Text"/>
    <w:basedOn w:val="a0"/>
    <w:uiPriority w:val="99"/>
    <w:semiHidden/>
    <w:rsid w:val="00A05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EFDB-67EB-4F16-BB87-1C7CCC59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31</cp:revision>
  <cp:lastPrinted>2015-09-23T08:48:00Z</cp:lastPrinted>
  <dcterms:created xsi:type="dcterms:W3CDTF">2015-04-11T09:31:00Z</dcterms:created>
  <dcterms:modified xsi:type="dcterms:W3CDTF">2015-10-05T05:39:00Z</dcterms:modified>
</cp:coreProperties>
</file>