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E9" w:rsidRPr="004252E9" w:rsidRDefault="004252E9" w:rsidP="004252E9">
      <w:pPr>
        <w:tabs>
          <w:tab w:val="left" w:pos="360"/>
        </w:tabs>
        <w:autoSpaceDE w:val="0"/>
        <w:autoSpaceDN w:val="0"/>
        <w:adjustRightInd w:val="0"/>
        <w:spacing w:before="120" w:after="120"/>
        <w:ind w:left="1080"/>
        <w:jc w:val="right"/>
        <w:rPr>
          <w:bCs/>
          <w:sz w:val="24"/>
          <w:szCs w:val="24"/>
        </w:rPr>
      </w:pPr>
      <w:r w:rsidRPr="004252E9">
        <w:rPr>
          <w:bCs/>
          <w:sz w:val="24"/>
          <w:szCs w:val="24"/>
        </w:rPr>
        <w:t>Приложение 1</w:t>
      </w:r>
    </w:p>
    <w:p w:rsidR="004252E9" w:rsidRPr="004252E9" w:rsidRDefault="004252E9" w:rsidP="004252E9">
      <w:pPr>
        <w:tabs>
          <w:tab w:val="left" w:pos="360"/>
        </w:tabs>
        <w:autoSpaceDE w:val="0"/>
        <w:autoSpaceDN w:val="0"/>
        <w:adjustRightInd w:val="0"/>
        <w:spacing w:before="120" w:after="120"/>
        <w:ind w:left="1080"/>
        <w:jc w:val="right"/>
        <w:rPr>
          <w:bCs/>
          <w:sz w:val="24"/>
          <w:szCs w:val="24"/>
        </w:rPr>
      </w:pPr>
      <w:r w:rsidRPr="004252E9">
        <w:rPr>
          <w:bCs/>
          <w:sz w:val="24"/>
          <w:szCs w:val="24"/>
        </w:rPr>
        <w:t>к извещению об осуществлении закупки</w:t>
      </w:r>
    </w:p>
    <w:p w:rsidR="004252E9" w:rsidRDefault="004252E9" w:rsidP="00A53A28">
      <w:pPr>
        <w:tabs>
          <w:tab w:val="left" w:pos="360"/>
        </w:tabs>
        <w:autoSpaceDE w:val="0"/>
        <w:autoSpaceDN w:val="0"/>
        <w:adjustRightInd w:val="0"/>
        <w:spacing w:before="120" w:after="120"/>
        <w:ind w:left="1080"/>
        <w:jc w:val="center"/>
        <w:rPr>
          <w:b/>
          <w:bCs/>
          <w:sz w:val="24"/>
          <w:szCs w:val="24"/>
        </w:rPr>
      </w:pPr>
    </w:p>
    <w:p w:rsidR="004252E9" w:rsidRDefault="004252E9" w:rsidP="00A53A28">
      <w:pPr>
        <w:tabs>
          <w:tab w:val="left" w:pos="360"/>
        </w:tabs>
        <w:autoSpaceDE w:val="0"/>
        <w:autoSpaceDN w:val="0"/>
        <w:adjustRightInd w:val="0"/>
        <w:spacing w:before="120" w:after="120"/>
        <w:ind w:left="1080"/>
        <w:jc w:val="center"/>
        <w:rPr>
          <w:b/>
          <w:bCs/>
          <w:sz w:val="24"/>
          <w:szCs w:val="24"/>
        </w:rPr>
      </w:pPr>
      <w:r w:rsidRPr="004252E9">
        <w:rPr>
          <w:b/>
          <w:bCs/>
          <w:sz w:val="24"/>
          <w:szCs w:val="24"/>
        </w:rPr>
        <w:t>Описание объекта закупки (Техническое задание)</w:t>
      </w:r>
    </w:p>
    <w:p w:rsidR="00A53A28" w:rsidRPr="00A53A28" w:rsidRDefault="00A53A28" w:rsidP="00A53A28">
      <w:pPr>
        <w:tabs>
          <w:tab w:val="left" w:pos="360"/>
        </w:tabs>
        <w:autoSpaceDE w:val="0"/>
        <w:autoSpaceDN w:val="0"/>
        <w:adjustRightInd w:val="0"/>
        <w:spacing w:before="120" w:after="120"/>
        <w:ind w:left="1080"/>
        <w:jc w:val="center"/>
        <w:rPr>
          <w:b/>
          <w:bCs/>
          <w:sz w:val="24"/>
          <w:szCs w:val="24"/>
        </w:rPr>
      </w:pPr>
      <w:r w:rsidRPr="00A53A28">
        <w:rPr>
          <w:b/>
          <w:bCs/>
          <w:sz w:val="24"/>
          <w:szCs w:val="24"/>
        </w:rPr>
        <w:t>на оказание услуг по техническому обслуживанию внутренних инженерных систем и сетей теплоснабжения, водоснабжения и водоотведения</w:t>
      </w:r>
    </w:p>
    <w:tbl>
      <w:tblPr>
        <w:tblW w:w="9923" w:type="dxa"/>
        <w:tblInd w:w="-176" w:type="dxa"/>
        <w:tblLayout w:type="fixed"/>
        <w:tblLook w:val="01E0" w:firstRow="1" w:lastRow="1" w:firstColumn="1" w:lastColumn="1" w:noHBand="0" w:noVBand="0"/>
      </w:tblPr>
      <w:tblGrid>
        <w:gridCol w:w="9923"/>
      </w:tblGrid>
      <w:tr w:rsidR="00A53A28" w:rsidRPr="00A53A28" w:rsidTr="000B0415">
        <w:trPr>
          <w:trHeight w:val="708"/>
        </w:trPr>
        <w:tc>
          <w:tcPr>
            <w:tcW w:w="9923" w:type="dxa"/>
          </w:tcPr>
          <w:p w:rsidR="00A53A28" w:rsidRPr="00A53A28" w:rsidRDefault="00A53A28" w:rsidP="003764E1">
            <w:pPr>
              <w:spacing w:after="60"/>
              <w:ind w:left="-142" w:firstLine="533"/>
              <w:jc w:val="both"/>
              <w:rPr>
                <w:bCs/>
                <w:sz w:val="24"/>
                <w:szCs w:val="24"/>
              </w:rPr>
            </w:pPr>
            <w:r w:rsidRPr="00A53A28">
              <w:rPr>
                <w:sz w:val="24"/>
                <w:szCs w:val="24"/>
              </w:rPr>
              <w:t xml:space="preserve">1. </w:t>
            </w:r>
            <w:r w:rsidRPr="00A53A28">
              <w:rPr>
                <w:bCs/>
                <w:sz w:val="24"/>
                <w:szCs w:val="24"/>
              </w:rPr>
              <w:t>Площадь обслуживания:    4</w:t>
            </w:r>
            <w:r w:rsidR="00C34717">
              <w:rPr>
                <w:bCs/>
                <w:sz w:val="24"/>
                <w:szCs w:val="24"/>
              </w:rPr>
              <w:t> 679,7</w:t>
            </w:r>
            <w:r w:rsidRPr="00A53A28">
              <w:rPr>
                <w:bCs/>
                <w:sz w:val="24"/>
                <w:szCs w:val="24"/>
              </w:rPr>
              <w:t xml:space="preserve"> кв. м.</w:t>
            </w:r>
          </w:p>
          <w:p w:rsidR="00A53A28" w:rsidRPr="00A53A28" w:rsidRDefault="00A53A28" w:rsidP="003764E1">
            <w:pPr>
              <w:spacing w:after="60"/>
              <w:ind w:left="-142" w:firstLine="533"/>
              <w:jc w:val="both"/>
              <w:rPr>
                <w:bCs/>
                <w:sz w:val="24"/>
                <w:szCs w:val="24"/>
              </w:rPr>
            </w:pPr>
            <w:r w:rsidRPr="00A53A28">
              <w:rPr>
                <w:bCs/>
                <w:sz w:val="24"/>
                <w:szCs w:val="24"/>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A53A28" w:rsidRPr="00A53A28" w:rsidRDefault="00A53A28" w:rsidP="003764E1">
            <w:pPr>
              <w:ind w:left="-142" w:firstLine="533"/>
              <w:jc w:val="both"/>
              <w:rPr>
                <w:bCs/>
                <w:sz w:val="24"/>
                <w:szCs w:val="24"/>
              </w:rPr>
            </w:pPr>
            <w:r w:rsidRPr="00A53A28">
              <w:rPr>
                <w:bCs/>
                <w:sz w:val="24"/>
                <w:szCs w:val="24"/>
              </w:rPr>
              <w:t>3.Характеристика услуг:</w:t>
            </w:r>
          </w:p>
          <w:p w:rsidR="00A53A28" w:rsidRDefault="00A53A28" w:rsidP="003764E1">
            <w:pPr>
              <w:widowControl w:val="0"/>
              <w:suppressAutoHyphens/>
              <w:autoSpaceDE w:val="0"/>
              <w:autoSpaceDN w:val="0"/>
              <w:adjustRightInd w:val="0"/>
              <w:spacing w:after="60"/>
              <w:ind w:left="-142" w:firstLine="533"/>
              <w:jc w:val="both"/>
              <w:rPr>
                <w:sz w:val="24"/>
                <w:szCs w:val="24"/>
              </w:rPr>
            </w:pPr>
            <w:r w:rsidRPr="00A53A28">
              <w:rPr>
                <w:sz w:val="24"/>
                <w:szCs w:val="24"/>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A53A28">
              <w:rPr>
                <w:sz w:val="24"/>
                <w:szCs w:val="24"/>
              </w:rPr>
              <w:t>ситуаций</w:t>
            </w:r>
            <w:proofErr w:type="gramEnd"/>
            <w:r w:rsidRPr="00A53A28">
              <w:rPr>
                <w:sz w:val="24"/>
                <w:szCs w:val="24"/>
              </w:rPr>
              <w:t xml:space="preserve"> при которых обязательно наличие </w:t>
            </w:r>
            <w:proofErr w:type="spellStart"/>
            <w:r w:rsidRPr="00A53A28">
              <w:rPr>
                <w:sz w:val="24"/>
                <w:szCs w:val="24"/>
              </w:rPr>
              <w:t>газоэлектросварщика</w:t>
            </w:r>
            <w:proofErr w:type="spellEnd"/>
            <w:r w:rsidRPr="00A53A28">
              <w:rPr>
                <w:sz w:val="24"/>
                <w:szCs w:val="24"/>
              </w:rPr>
              <w:t xml:space="preserve"> и сварочного оборудования для устранения аварийных ситуаций и наличие спецтранспорта.</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2551"/>
              <w:gridCol w:w="4536"/>
              <w:gridCol w:w="2127"/>
            </w:tblGrid>
            <w:tr w:rsidR="00A23985" w:rsidRPr="00A53A28" w:rsidTr="00A23985">
              <w:trPr>
                <w:cantSplit/>
                <w:trHeight w:val="920"/>
              </w:trPr>
              <w:tc>
                <w:tcPr>
                  <w:tcW w:w="455" w:type="dxa"/>
                  <w:vAlign w:val="center"/>
                </w:tcPr>
                <w:p w:rsidR="00A23985" w:rsidRPr="00A23985" w:rsidRDefault="00A23985" w:rsidP="003764E1">
                  <w:pPr>
                    <w:spacing w:after="60" w:line="269" w:lineRule="exact"/>
                    <w:ind w:left="-142"/>
                    <w:jc w:val="both"/>
                    <w:rPr>
                      <w:b/>
                      <w:spacing w:val="-11"/>
                      <w:sz w:val="24"/>
                      <w:szCs w:val="24"/>
                    </w:rPr>
                  </w:pPr>
                  <w:r w:rsidRPr="00A23985">
                    <w:rPr>
                      <w:b/>
                      <w:spacing w:val="-11"/>
                      <w:sz w:val="24"/>
                      <w:szCs w:val="24"/>
                    </w:rPr>
                    <w:t xml:space="preserve">№ </w:t>
                  </w:r>
                  <w:proofErr w:type="gramStart"/>
                  <w:r w:rsidRPr="00A23985">
                    <w:rPr>
                      <w:b/>
                      <w:spacing w:val="-11"/>
                      <w:sz w:val="24"/>
                      <w:szCs w:val="24"/>
                    </w:rPr>
                    <w:t>п</w:t>
                  </w:r>
                  <w:proofErr w:type="gramEnd"/>
                  <w:r w:rsidRPr="00A23985">
                    <w:rPr>
                      <w:b/>
                      <w:spacing w:val="-11"/>
                      <w:sz w:val="24"/>
                      <w:szCs w:val="24"/>
                    </w:rPr>
                    <w:t>/п</w:t>
                  </w:r>
                </w:p>
              </w:tc>
              <w:tc>
                <w:tcPr>
                  <w:tcW w:w="2551" w:type="dxa"/>
                  <w:vAlign w:val="center"/>
                </w:tcPr>
                <w:p w:rsidR="00A23985" w:rsidRPr="00A23985" w:rsidRDefault="00A23985" w:rsidP="003764E1">
                  <w:pPr>
                    <w:spacing w:after="60" w:line="269" w:lineRule="exact"/>
                    <w:ind w:left="-142"/>
                    <w:jc w:val="center"/>
                    <w:rPr>
                      <w:b/>
                      <w:spacing w:val="-11"/>
                      <w:sz w:val="24"/>
                      <w:szCs w:val="24"/>
                    </w:rPr>
                  </w:pPr>
                  <w:r w:rsidRPr="00A23985">
                    <w:rPr>
                      <w:b/>
                      <w:spacing w:val="-11"/>
                      <w:sz w:val="24"/>
                      <w:szCs w:val="24"/>
                    </w:rPr>
                    <w:t>А</w:t>
                  </w:r>
                  <w:r>
                    <w:rPr>
                      <w:b/>
                      <w:spacing w:val="-11"/>
                      <w:sz w:val="24"/>
                      <w:szCs w:val="24"/>
                    </w:rPr>
                    <w:t xml:space="preserve">дрес </w:t>
                  </w:r>
                  <w:r w:rsidRPr="00A23985">
                    <w:rPr>
                      <w:b/>
                      <w:spacing w:val="-11"/>
                      <w:sz w:val="24"/>
                      <w:szCs w:val="24"/>
                    </w:rPr>
                    <w:t>объекта</w:t>
                  </w:r>
                </w:p>
              </w:tc>
              <w:tc>
                <w:tcPr>
                  <w:tcW w:w="4536" w:type="dxa"/>
                  <w:vAlign w:val="center"/>
                </w:tcPr>
                <w:p w:rsidR="00A23985" w:rsidRPr="00A53A28" w:rsidRDefault="00A23985" w:rsidP="003764E1">
                  <w:pPr>
                    <w:keepNext/>
                    <w:numPr>
                      <w:ilvl w:val="3"/>
                      <w:numId w:val="0"/>
                    </w:numPr>
                    <w:tabs>
                      <w:tab w:val="num" w:pos="864"/>
                    </w:tabs>
                    <w:spacing w:before="240" w:after="60" w:line="269" w:lineRule="exact"/>
                    <w:ind w:left="-142" w:hanging="864"/>
                    <w:jc w:val="center"/>
                    <w:outlineLvl w:val="3"/>
                    <w:rPr>
                      <w:b/>
                      <w:spacing w:val="-11"/>
                      <w:sz w:val="24"/>
                      <w:szCs w:val="24"/>
                    </w:rPr>
                  </w:pPr>
                  <w:r w:rsidRPr="00A53A28">
                    <w:rPr>
                      <w:b/>
                      <w:spacing w:val="-11"/>
                      <w:sz w:val="24"/>
                      <w:szCs w:val="24"/>
                    </w:rPr>
                    <w:t xml:space="preserve">Перечень работ </w:t>
                  </w:r>
                </w:p>
              </w:tc>
              <w:tc>
                <w:tcPr>
                  <w:tcW w:w="2127" w:type="dxa"/>
                  <w:tcBorders>
                    <w:bottom w:val="single" w:sz="4" w:space="0" w:color="auto"/>
                  </w:tcBorders>
                </w:tcPr>
                <w:p w:rsidR="00A23985" w:rsidRPr="00A53A28" w:rsidRDefault="00A23985" w:rsidP="003764E1">
                  <w:pPr>
                    <w:keepNext/>
                    <w:numPr>
                      <w:ilvl w:val="3"/>
                      <w:numId w:val="0"/>
                    </w:numPr>
                    <w:tabs>
                      <w:tab w:val="num" w:pos="864"/>
                    </w:tabs>
                    <w:spacing w:before="240" w:after="60" w:line="269" w:lineRule="exact"/>
                    <w:ind w:left="-142"/>
                    <w:jc w:val="both"/>
                    <w:outlineLvl w:val="3"/>
                    <w:rPr>
                      <w:b/>
                      <w:spacing w:val="-11"/>
                      <w:sz w:val="24"/>
                      <w:szCs w:val="24"/>
                    </w:rPr>
                  </w:pPr>
                  <w:r w:rsidRPr="00A53A28">
                    <w:rPr>
                      <w:b/>
                      <w:spacing w:val="-11"/>
                      <w:sz w:val="24"/>
                      <w:szCs w:val="24"/>
                    </w:rPr>
                    <w:t>Периодичность обслуживания по регламенту</w:t>
                  </w:r>
                </w:p>
              </w:tc>
            </w:tr>
            <w:tr w:rsidR="00105119" w:rsidRPr="00A53A28" w:rsidTr="00696182">
              <w:trPr>
                <w:cantSplit/>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1</w:t>
                  </w:r>
                </w:p>
              </w:tc>
              <w:tc>
                <w:tcPr>
                  <w:tcW w:w="9214" w:type="dxa"/>
                  <w:gridSpan w:val="3"/>
                  <w:vAlign w:val="center"/>
                </w:tcPr>
                <w:p w:rsidR="00105119" w:rsidRPr="00A53A28" w:rsidRDefault="00105119" w:rsidP="003764E1">
                  <w:pPr>
                    <w:ind w:left="-142"/>
                    <w:jc w:val="center"/>
                    <w:rPr>
                      <w:sz w:val="24"/>
                      <w:szCs w:val="24"/>
                    </w:rPr>
                  </w:pPr>
                  <w:r w:rsidRPr="00A53A28">
                    <w:rPr>
                      <w:b/>
                      <w:bCs/>
                      <w:sz w:val="24"/>
                      <w:szCs w:val="24"/>
                    </w:rPr>
                    <w:t>Работы сантехнические:</w:t>
                  </w:r>
                </w:p>
              </w:tc>
            </w:tr>
            <w:tr w:rsidR="00A23985" w:rsidRPr="00A53A28" w:rsidTr="00F1709B">
              <w:trPr>
                <w:cantSplit/>
              </w:trPr>
              <w:tc>
                <w:tcPr>
                  <w:tcW w:w="455" w:type="dxa"/>
                  <w:vAlign w:val="center"/>
                </w:tcPr>
                <w:p w:rsidR="00A23985" w:rsidRPr="0078139F" w:rsidRDefault="00A23985" w:rsidP="003764E1">
                  <w:pPr>
                    <w:ind w:left="-142"/>
                    <w:jc w:val="center"/>
                    <w:rPr>
                      <w:b/>
                      <w:spacing w:val="-11"/>
                      <w:sz w:val="24"/>
                      <w:szCs w:val="24"/>
                    </w:rPr>
                  </w:pPr>
                </w:p>
              </w:tc>
              <w:tc>
                <w:tcPr>
                  <w:tcW w:w="2551" w:type="dxa"/>
                  <w:vAlign w:val="center"/>
                </w:tcPr>
                <w:p w:rsidR="00A23985" w:rsidRPr="00105119" w:rsidRDefault="00105119" w:rsidP="006C6BE3">
                  <w:pPr>
                    <w:ind w:left="34" w:hanging="34"/>
                    <w:rPr>
                      <w:sz w:val="22"/>
                      <w:szCs w:val="22"/>
                    </w:rPr>
                  </w:pPr>
                  <w:r w:rsidRPr="00105119">
                    <w:rPr>
                      <w:sz w:val="22"/>
                      <w:szCs w:val="22"/>
                    </w:rPr>
                    <w:t>ул. 40 лет Победы 11</w:t>
                  </w:r>
                </w:p>
                <w:p w:rsidR="00105119" w:rsidRPr="00105119" w:rsidRDefault="00105119" w:rsidP="006C6BE3">
                  <w:pPr>
                    <w:ind w:left="34" w:hanging="34"/>
                    <w:rPr>
                      <w:sz w:val="22"/>
                      <w:szCs w:val="22"/>
                    </w:rPr>
                  </w:pPr>
                </w:p>
                <w:p w:rsidR="00105119" w:rsidRPr="00105119" w:rsidRDefault="00105119" w:rsidP="006C6BE3">
                  <w:pPr>
                    <w:ind w:left="34" w:hanging="34"/>
                    <w:rPr>
                      <w:sz w:val="22"/>
                      <w:szCs w:val="22"/>
                    </w:rPr>
                  </w:pPr>
                </w:p>
                <w:p w:rsidR="00105119" w:rsidRPr="00105119" w:rsidRDefault="00105119" w:rsidP="006C6BE3">
                  <w:pPr>
                    <w:ind w:left="34" w:hanging="34"/>
                    <w:rPr>
                      <w:sz w:val="22"/>
                      <w:szCs w:val="22"/>
                    </w:rPr>
                  </w:pPr>
                </w:p>
                <w:p w:rsidR="00105119" w:rsidRPr="00105119" w:rsidRDefault="00105119" w:rsidP="006C6BE3">
                  <w:pPr>
                    <w:ind w:left="34" w:hanging="34"/>
                    <w:rPr>
                      <w:sz w:val="22"/>
                      <w:szCs w:val="22"/>
                    </w:rPr>
                  </w:pPr>
                </w:p>
                <w:p w:rsidR="00105119" w:rsidRPr="00105119" w:rsidRDefault="00105119" w:rsidP="006C6BE3">
                  <w:pPr>
                    <w:ind w:left="34" w:hanging="34"/>
                    <w:rPr>
                      <w:sz w:val="22"/>
                      <w:szCs w:val="22"/>
                    </w:rPr>
                  </w:pPr>
                </w:p>
                <w:p w:rsidR="00105119" w:rsidRPr="00105119" w:rsidRDefault="00105119" w:rsidP="003764E1">
                  <w:pPr>
                    <w:ind w:left="-142"/>
                    <w:rPr>
                      <w:sz w:val="22"/>
                      <w:szCs w:val="22"/>
                    </w:rPr>
                  </w:pPr>
                </w:p>
                <w:p w:rsidR="00105119" w:rsidRPr="00105119" w:rsidRDefault="00105119" w:rsidP="003764E1">
                  <w:pPr>
                    <w:ind w:left="-142"/>
                    <w:rPr>
                      <w:spacing w:val="-11"/>
                      <w:sz w:val="24"/>
                      <w:szCs w:val="24"/>
                    </w:rPr>
                  </w:pPr>
                </w:p>
              </w:tc>
              <w:tc>
                <w:tcPr>
                  <w:tcW w:w="4536" w:type="dxa"/>
                </w:tcPr>
                <w:p w:rsidR="00A23985" w:rsidRPr="00A53A28" w:rsidRDefault="00A23985" w:rsidP="006C6BE3">
                  <w:pPr>
                    <w:widowControl w:val="0"/>
                    <w:autoSpaceDE w:val="0"/>
                    <w:autoSpaceDN w:val="0"/>
                    <w:adjustRightInd w:val="0"/>
                    <w:ind w:left="34"/>
                    <w:jc w:val="both"/>
                    <w:rPr>
                      <w:sz w:val="24"/>
                      <w:szCs w:val="24"/>
                    </w:rPr>
                  </w:pPr>
                  <w:r w:rsidRPr="00A53A28">
                    <w:rPr>
                      <w:b/>
                      <w:sz w:val="24"/>
                      <w:szCs w:val="24"/>
                    </w:rPr>
                    <w:t>Наружные тепловые сети, паропроводы, трубопроводная арматура</w:t>
                  </w:r>
                  <w:r w:rsidRPr="00A53A28">
                    <w:rPr>
                      <w:sz w:val="24"/>
                      <w:szCs w:val="24"/>
                    </w:rPr>
                    <w:t>:</w:t>
                  </w:r>
                </w:p>
                <w:p w:rsidR="00A23985" w:rsidRPr="00A53A28" w:rsidRDefault="00A23985" w:rsidP="006C6BE3">
                  <w:pPr>
                    <w:spacing w:after="60"/>
                    <w:ind w:left="176"/>
                    <w:jc w:val="both"/>
                    <w:rPr>
                      <w:sz w:val="24"/>
                      <w:szCs w:val="24"/>
                    </w:rPr>
                  </w:pPr>
                  <w:r w:rsidRPr="00A53A28">
                    <w:rPr>
                      <w:sz w:val="24"/>
                      <w:szCs w:val="24"/>
                    </w:rPr>
                    <w:t xml:space="preserve">- проверка состояния выпусков до 1-го колодца; </w:t>
                  </w:r>
                </w:p>
                <w:p w:rsidR="00A23985" w:rsidRPr="00A53A28" w:rsidRDefault="00A23985" w:rsidP="006C6BE3">
                  <w:pPr>
                    <w:widowControl w:val="0"/>
                    <w:suppressAutoHyphens/>
                    <w:autoSpaceDE w:val="0"/>
                    <w:ind w:left="176"/>
                    <w:jc w:val="both"/>
                    <w:rPr>
                      <w:sz w:val="24"/>
                      <w:szCs w:val="24"/>
                    </w:rPr>
                  </w:pPr>
                  <w:r w:rsidRPr="00A53A28">
                    <w:rPr>
                      <w:sz w:val="24"/>
                      <w:szCs w:val="24"/>
                    </w:rPr>
                    <w:t xml:space="preserve">- проверка состояния запорной арматуры до 1-го колодца; </w:t>
                  </w:r>
                </w:p>
                <w:p w:rsidR="00A23985" w:rsidRPr="00A53A28" w:rsidRDefault="00A23985" w:rsidP="006C6BE3">
                  <w:pPr>
                    <w:widowControl w:val="0"/>
                    <w:suppressAutoHyphens/>
                    <w:autoSpaceDE w:val="0"/>
                    <w:ind w:left="176"/>
                    <w:jc w:val="both"/>
                    <w:rPr>
                      <w:sz w:val="24"/>
                      <w:szCs w:val="24"/>
                    </w:rPr>
                  </w:pPr>
                  <w:r w:rsidRPr="00A53A28">
                    <w:rPr>
                      <w:sz w:val="24"/>
                      <w:szCs w:val="24"/>
                    </w:rPr>
                    <w:t xml:space="preserve">- подтяжка подвижных и неподвижных опор трубопровода; </w:t>
                  </w:r>
                </w:p>
                <w:p w:rsidR="00A23985" w:rsidRPr="00A53A28" w:rsidRDefault="00A23985" w:rsidP="006C6BE3">
                  <w:pPr>
                    <w:widowControl w:val="0"/>
                    <w:suppressAutoHyphens/>
                    <w:autoSpaceDE w:val="0"/>
                    <w:ind w:left="176"/>
                    <w:jc w:val="both"/>
                    <w:rPr>
                      <w:rFonts w:ascii="Arial" w:hAnsi="Arial" w:cs="Arial"/>
                    </w:rPr>
                  </w:pPr>
                  <w:r w:rsidRPr="00A53A28">
                    <w:rPr>
                      <w:sz w:val="24"/>
                      <w:szCs w:val="24"/>
                    </w:rPr>
                    <w:t>- проверка плотности крышек, арматуры.</w:t>
                  </w:r>
                </w:p>
              </w:tc>
              <w:tc>
                <w:tcPr>
                  <w:tcW w:w="2127" w:type="dxa"/>
                </w:tcPr>
                <w:p w:rsidR="00A23985" w:rsidRPr="00A53A28" w:rsidRDefault="00A23985" w:rsidP="003764E1">
                  <w:pPr>
                    <w:ind w:left="-142"/>
                    <w:jc w:val="center"/>
                    <w:rPr>
                      <w:b/>
                      <w:sz w:val="24"/>
                      <w:szCs w:val="24"/>
                    </w:rPr>
                  </w:pPr>
                  <w:r w:rsidRPr="00A53A28">
                    <w:rPr>
                      <w:b/>
                      <w:sz w:val="24"/>
                      <w:szCs w:val="24"/>
                    </w:rPr>
                    <w:t>1 раз в неделю</w:t>
                  </w:r>
                  <w:r w:rsidRPr="00A53A28">
                    <w:rPr>
                      <w:b/>
                      <w:sz w:val="24"/>
                      <w:szCs w:val="24"/>
                    </w:rPr>
                    <w:br/>
                    <w:t>и при выявлении</w:t>
                  </w:r>
                </w:p>
              </w:tc>
            </w:tr>
            <w:tr w:rsidR="00105119" w:rsidRPr="00A53A28" w:rsidTr="00F1709B">
              <w:trPr>
                <w:cantSplit/>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2</w:t>
                  </w:r>
                </w:p>
              </w:tc>
              <w:tc>
                <w:tcPr>
                  <w:tcW w:w="9214" w:type="dxa"/>
                  <w:gridSpan w:val="3"/>
                  <w:vAlign w:val="center"/>
                </w:tcPr>
                <w:p w:rsidR="00105119" w:rsidRPr="00A53A28" w:rsidRDefault="00105119" w:rsidP="003764E1">
                  <w:pPr>
                    <w:ind w:left="-142"/>
                    <w:jc w:val="center"/>
                    <w:rPr>
                      <w:b/>
                      <w:sz w:val="24"/>
                      <w:szCs w:val="24"/>
                    </w:rPr>
                  </w:pPr>
                  <w:r w:rsidRPr="00A53A28">
                    <w:rPr>
                      <w:b/>
                      <w:sz w:val="24"/>
                      <w:szCs w:val="24"/>
                    </w:rPr>
                    <w:t>Внутренние тепловые сети</w:t>
                  </w:r>
                  <w:r w:rsidRPr="00A53A28">
                    <w:rPr>
                      <w:sz w:val="24"/>
                      <w:szCs w:val="24"/>
                    </w:rPr>
                    <w:t>:</w:t>
                  </w:r>
                </w:p>
              </w:tc>
            </w:tr>
            <w:tr w:rsidR="00A23985" w:rsidRPr="00A53A28" w:rsidTr="00F1709B">
              <w:trPr>
                <w:cantSplit/>
                <w:trHeight w:val="473"/>
              </w:trPr>
              <w:tc>
                <w:tcPr>
                  <w:tcW w:w="455" w:type="dxa"/>
                  <w:vMerge w:val="restart"/>
                  <w:vAlign w:val="center"/>
                </w:tcPr>
                <w:p w:rsidR="00A23985" w:rsidRPr="0078139F" w:rsidRDefault="00A23985" w:rsidP="003764E1">
                  <w:pPr>
                    <w:ind w:left="-142"/>
                    <w:jc w:val="center"/>
                    <w:rPr>
                      <w:b/>
                      <w:spacing w:val="-11"/>
                      <w:sz w:val="24"/>
                      <w:szCs w:val="24"/>
                    </w:rPr>
                  </w:pPr>
                </w:p>
              </w:tc>
              <w:tc>
                <w:tcPr>
                  <w:tcW w:w="2551" w:type="dxa"/>
                  <w:vMerge w:val="restart"/>
                  <w:vAlign w:val="center"/>
                </w:tcPr>
                <w:p w:rsidR="00105119" w:rsidRPr="00105119" w:rsidRDefault="00105119" w:rsidP="006C6BE3">
                  <w:pPr>
                    <w:ind w:left="34"/>
                    <w:rPr>
                      <w:spacing w:val="-11"/>
                      <w:sz w:val="24"/>
                      <w:szCs w:val="24"/>
                    </w:rPr>
                  </w:pPr>
                  <w:r w:rsidRPr="00105119">
                    <w:rPr>
                      <w:spacing w:val="-11"/>
                      <w:sz w:val="24"/>
                      <w:szCs w:val="24"/>
                    </w:rPr>
                    <w:t>ул. 40 лет Победы 11</w:t>
                  </w:r>
                </w:p>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autoSpaceDN w:val="0"/>
                    <w:adjustRightInd w:val="0"/>
                    <w:ind w:left="34"/>
                    <w:jc w:val="both"/>
                    <w:rPr>
                      <w:rFonts w:ascii="Arial" w:hAnsi="Arial" w:cs="Arial"/>
                    </w:rPr>
                  </w:pPr>
                  <w:r w:rsidRPr="00A53A28">
                    <w:rPr>
                      <w:sz w:val="24"/>
                      <w:szCs w:val="24"/>
                    </w:rPr>
                    <w:t xml:space="preserve">- наружный осмотр трубопроводов для выявления </w:t>
                  </w:r>
                  <w:proofErr w:type="spellStart"/>
                  <w:r w:rsidRPr="00A53A28">
                    <w:rPr>
                      <w:sz w:val="24"/>
                      <w:szCs w:val="24"/>
                    </w:rPr>
                    <w:t>неплотностей</w:t>
                  </w:r>
                  <w:proofErr w:type="spellEnd"/>
                  <w:r w:rsidRPr="00A53A28">
                    <w:rPr>
                      <w:sz w:val="24"/>
                      <w:szCs w:val="24"/>
                    </w:rPr>
                    <w:t xml:space="preserve"> в сварных стыках и фланцевых соединениях.</w:t>
                  </w:r>
                </w:p>
              </w:tc>
              <w:tc>
                <w:tcPr>
                  <w:tcW w:w="2127" w:type="dxa"/>
                </w:tcPr>
                <w:p w:rsidR="00A23985" w:rsidRPr="00A53A28" w:rsidRDefault="00A23985" w:rsidP="003764E1">
                  <w:pPr>
                    <w:ind w:left="-142"/>
                    <w:jc w:val="center"/>
                    <w:rPr>
                      <w:sz w:val="24"/>
                      <w:szCs w:val="24"/>
                    </w:rPr>
                  </w:pPr>
                  <w:r w:rsidRPr="00A53A28">
                    <w:rPr>
                      <w:b/>
                      <w:sz w:val="24"/>
                      <w:szCs w:val="24"/>
                    </w:rPr>
                    <w:t>2 раза в неделю</w:t>
                  </w:r>
                  <w:r w:rsidRPr="00A53A28">
                    <w:rPr>
                      <w:b/>
                      <w:sz w:val="24"/>
                      <w:szCs w:val="24"/>
                    </w:rPr>
                    <w:br/>
                  </w:r>
                </w:p>
              </w:tc>
            </w:tr>
            <w:tr w:rsidR="00A23985" w:rsidRPr="00A53A28" w:rsidTr="00F1709B">
              <w:trPr>
                <w:cantSplit/>
                <w:trHeight w:val="910"/>
              </w:trPr>
              <w:tc>
                <w:tcPr>
                  <w:tcW w:w="455" w:type="dxa"/>
                  <w:vMerge/>
                  <w:vAlign w:val="center"/>
                </w:tcPr>
                <w:p w:rsidR="00A23985" w:rsidRPr="0078139F" w:rsidRDefault="00A23985" w:rsidP="003764E1">
                  <w:pPr>
                    <w:ind w:left="-142"/>
                    <w:jc w:val="center"/>
                    <w:rPr>
                      <w:b/>
                      <w:spacing w:val="-11"/>
                      <w:sz w:val="24"/>
                      <w:szCs w:val="24"/>
                    </w:rPr>
                  </w:pPr>
                </w:p>
              </w:tc>
              <w:tc>
                <w:tcPr>
                  <w:tcW w:w="2551" w:type="dxa"/>
                  <w:vMerge/>
                  <w:vAlign w:val="center"/>
                </w:tcPr>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ind w:left="34"/>
                    <w:jc w:val="both"/>
                    <w:rPr>
                      <w:sz w:val="24"/>
                      <w:szCs w:val="24"/>
                    </w:rPr>
                  </w:pPr>
                  <w:r w:rsidRPr="00A53A28">
                    <w:rPr>
                      <w:sz w:val="24"/>
                      <w:szCs w:val="24"/>
                    </w:rPr>
                    <w:t xml:space="preserve">- смена деталей запорной арматуры, </w:t>
                  </w:r>
                  <w:proofErr w:type="spellStart"/>
                  <w:r w:rsidRPr="00A53A28">
                    <w:rPr>
                      <w:sz w:val="24"/>
                      <w:szCs w:val="24"/>
                    </w:rPr>
                    <w:t>маховичков</w:t>
                  </w:r>
                  <w:proofErr w:type="spellEnd"/>
                  <w:r w:rsidRPr="00A53A28">
                    <w:rPr>
                      <w:sz w:val="24"/>
                      <w:szCs w:val="24"/>
                    </w:rPr>
                    <w:t>;</w:t>
                  </w:r>
                </w:p>
                <w:p w:rsidR="00A23985" w:rsidRPr="00A53A28" w:rsidRDefault="00A23985" w:rsidP="006C6BE3">
                  <w:pPr>
                    <w:widowControl w:val="0"/>
                    <w:suppressAutoHyphens/>
                    <w:autoSpaceDE w:val="0"/>
                    <w:ind w:left="34"/>
                    <w:jc w:val="both"/>
                    <w:rPr>
                      <w:sz w:val="24"/>
                      <w:szCs w:val="24"/>
                    </w:rPr>
                  </w:pPr>
                  <w:r w:rsidRPr="00A53A28">
                    <w:rPr>
                      <w:sz w:val="24"/>
                      <w:szCs w:val="24"/>
                    </w:rPr>
                    <w:t>- перебивка сальников;</w:t>
                  </w:r>
                </w:p>
                <w:p w:rsidR="00A23985" w:rsidRPr="00A53A28" w:rsidRDefault="00A23985" w:rsidP="006C6BE3">
                  <w:pPr>
                    <w:widowControl w:val="0"/>
                    <w:suppressAutoHyphens/>
                    <w:autoSpaceDE w:val="0"/>
                    <w:autoSpaceDN w:val="0"/>
                    <w:adjustRightInd w:val="0"/>
                    <w:ind w:left="34"/>
                    <w:jc w:val="both"/>
                    <w:rPr>
                      <w:b/>
                      <w:sz w:val="24"/>
                      <w:szCs w:val="24"/>
                    </w:rPr>
                  </w:pPr>
                  <w:r w:rsidRPr="00A53A28">
                    <w:rPr>
                      <w:sz w:val="24"/>
                      <w:szCs w:val="24"/>
                    </w:rPr>
                    <w:t xml:space="preserve">- регулировка отопительной системы. </w:t>
                  </w:r>
                </w:p>
              </w:tc>
              <w:tc>
                <w:tcPr>
                  <w:tcW w:w="2127" w:type="dxa"/>
                </w:tcPr>
                <w:p w:rsidR="00A23985" w:rsidRPr="00A53A28" w:rsidRDefault="00A23985" w:rsidP="003764E1">
                  <w:pPr>
                    <w:ind w:left="-142"/>
                    <w:jc w:val="center"/>
                    <w:rPr>
                      <w:b/>
                      <w:sz w:val="24"/>
                      <w:szCs w:val="24"/>
                    </w:rPr>
                  </w:pPr>
                  <w:r w:rsidRPr="00A53A28">
                    <w:rPr>
                      <w:b/>
                      <w:sz w:val="24"/>
                      <w:szCs w:val="24"/>
                    </w:rPr>
                    <w:t>устранение неисправностей при выявлении</w:t>
                  </w:r>
                </w:p>
              </w:tc>
            </w:tr>
            <w:tr w:rsidR="00105119" w:rsidRPr="00A53A28" w:rsidTr="00F1709B">
              <w:trPr>
                <w:cantSplit/>
                <w:trHeight w:val="423"/>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3</w:t>
                  </w:r>
                </w:p>
              </w:tc>
              <w:tc>
                <w:tcPr>
                  <w:tcW w:w="9214" w:type="dxa"/>
                  <w:gridSpan w:val="3"/>
                  <w:vAlign w:val="center"/>
                </w:tcPr>
                <w:p w:rsidR="00105119" w:rsidRPr="00A53A28" w:rsidRDefault="00105119" w:rsidP="003764E1">
                  <w:pPr>
                    <w:ind w:left="-142"/>
                    <w:jc w:val="center"/>
                    <w:rPr>
                      <w:b/>
                      <w:sz w:val="24"/>
                      <w:szCs w:val="24"/>
                    </w:rPr>
                  </w:pPr>
                  <w:r w:rsidRPr="00A53A28">
                    <w:rPr>
                      <w:b/>
                      <w:sz w:val="24"/>
                      <w:szCs w:val="24"/>
                    </w:rPr>
                    <w:t>Устранение незначительных неисправностей в ЦТП:</w:t>
                  </w:r>
                </w:p>
              </w:tc>
            </w:tr>
            <w:tr w:rsidR="00A23985" w:rsidRPr="00A53A28" w:rsidTr="00A23985">
              <w:trPr>
                <w:cantSplit/>
                <w:trHeight w:val="273"/>
              </w:trPr>
              <w:tc>
                <w:tcPr>
                  <w:tcW w:w="455" w:type="dxa"/>
                  <w:vMerge w:val="restart"/>
                  <w:vAlign w:val="center"/>
                </w:tcPr>
                <w:p w:rsidR="00A23985" w:rsidRPr="00F1709B" w:rsidRDefault="00A23985" w:rsidP="003764E1">
                  <w:pPr>
                    <w:ind w:left="-142"/>
                    <w:jc w:val="center"/>
                    <w:rPr>
                      <w:b/>
                      <w:spacing w:val="-11"/>
                      <w:sz w:val="24"/>
                      <w:szCs w:val="24"/>
                    </w:rPr>
                  </w:pPr>
                </w:p>
              </w:tc>
              <w:tc>
                <w:tcPr>
                  <w:tcW w:w="2551" w:type="dxa"/>
                  <w:vMerge w:val="restart"/>
                  <w:vAlign w:val="center"/>
                </w:tcPr>
                <w:p w:rsidR="00105119" w:rsidRPr="00105119" w:rsidRDefault="00105119" w:rsidP="006C6BE3">
                  <w:pPr>
                    <w:ind w:left="34"/>
                    <w:rPr>
                      <w:spacing w:val="-11"/>
                      <w:sz w:val="24"/>
                      <w:szCs w:val="24"/>
                    </w:rPr>
                  </w:pPr>
                  <w:r w:rsidRPr="00105119">
                    <w:rPr>
                      <w:spacing w:val="-11"/>
                      <w:sz w:val="24"/>
                      <w:szCs w:val="24"/>
                    </w:rPr>
                    <w:t>ул. 40 лет Победы 11</w:t>
                  </w:r>
                </w:p>
                <w:p w:rsidR="001B6E75" w:rsidRPr="001B6E75" w:rsidRDefault="001B6E75" w:rsidP="006C6BE3">
                  <w:pPr>
                    <w:rPr>
                      <w:spacing w:val="-11"/>
                      <w:sz w:val="24"/>
                      <w:szCs w:val="24"/>
                    </w:rPr>
                  </w:pPr>
                  <w:r w:rsidRPr="001B6E75">
                    <w:rPr>
                      <w:spacing w:val="-11"/>
                      <w:sz w:val="24"/>
                      <w:szCs w:val="24"/>
                    </w:rPr>
                    <w:lastRenderedPageBreak/>
                    <w:t>ул. 40 лет Победы 11</w:t>
                  </w:r>
                </w:p>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autoSpaceDN w:val="0"/>
                    <w:adjustRightInd w:val="0"/>
                    <w:jc w:val="both"/>
                    <w:rPr>
                      <w:rFonts w:ascii="Arial" w:hAnsi="Arial" w:cs="Arial"/>
                    </w:rPr>
                  </w:pPr>
                  <w:r w:rsidRPr="00A53A28">
                    <w:rPr>
                      <w:sz w:val="24"/>
                      <w:szCs w:val="24"/>
                    </w:rPr>
                    <w:lastRenderedPageBreak/>
                    <w:t>- наружный осмотр систем отопления.</w:t>
                  </w:r>
                </w:p>
              </w:tc>
              <w:tc>
                <w:tcPr>
                  <w:tcW w:w="2127" w:type="dxa"/>
                </w:tcPr>
                <w:p w:rsidR="00A23985" w:rsidRPr="00A53A28" w:rsidRDefault="00A23985" w:rsidP="003764E1">
                  <w:pPr>
                    <w:ind w:left="-142"/>
                    <w:jc w:val="center"/>
                    <w:rPr>
                      <w:sz w:val="24"/>
                      <w:szCs w:val="24"/>
                    </w:rPr>
                  </w:pPr>
                  <w:r w:rsidRPr="00A53A28">
                    <w:rPr>
                      <w:b/>
                      <w:sz w:val="24"/>
                      <w:szCs w:val="24"/>
                    </w:rPr>
                    <w:t>2 раза в неделю</w:t>
                  </w:r>
                </w:p>
              </w:tc>
            </w:tr>
            <w:tr w:rsidR="00A23985" w:rsidRPr="00A53A28" w:rsidTr="00A23985">
              <w:trPr>
                <w:cantSplit/>
                <w:trHeight w:val="3912"/>
              </w:trPr>
              <w:tc>
                <w:tcPr>
                  <w:tcW w:w="455" w:type="dxa"/>
                  <w:vMerge/>
                  <w:vAlign w:val="center"/>
                </w:tcPr>
                <w:p w:rsidR="00A23985" w:rsidRPr="00A53A28" w:rsidRDefault="00A23985" w:rsidP="003764E1">
                  <w:pPr>
                    <w:ind w:left="-142"/>
                    <w:jc w:val="center"/>
                    <w:rPr>
                      <w:spacing w:val="-11"/>
                      <w:sz w:val="24"/>
                      <w:szCs w:val="24"/>
                    </w:rPr>
                  </w:pPr>
                </w:p>
              </w:tc>
              <w:tc>
                <w:tcPr>
                  <w:tcW w:w="2551" w:type="dxa"/>
                  <w:vMerge/>
                  <w:vAlign w:val="center"/>
                </w:tcPr>
                <w:p w:rsidR="00A23985" w:rsidRPr="00A53A28" w:rsidRDefault="00A23985" w:rsidP="003764E1">
                  <w:pPr>
                    <w:ind w:left="-142"/>
                    <w:jc w:val="center"/>
                    <w:rPr>
                      <w:spacing w:val="-11"/>
                      <w:sz w:val="24"/>
                      <w:szCs w:val="24"/>
                    </w:rPr>
                  </w:pPr>
                </w:p>
              </w:tc>
              <w:tc>
                <w:tcPr>
                  <w:tcW w:w="4536" w:type="dxa"/>
                </w:tcPr>
                <w:p w:rsidR="00A23985" w:rsidRPr="00A53A28" w:rsidRDefault="00A23985" w:rsidP="006C6BE3">
                  <w:pPr>
                    <w:widowControl w:val="0"/>
                    <w:suppressAutoHyphens/>
                    <w:autoSpaceDE w:val="0"/>
                    <w:ind w:left="34"/>
                    <w:jc w:val="both"/>
                    <w:rPr>
                      <w:sz w:val="24"/>
                      <w:szCs w:val="24"/>
                    </w:rPr>
                  </w:pPr>
                  <w:r w:rsidRPr="00A53A28">
                    <w:rPr>
                      <w:sz w:val="24"/>
                      <w:szCs w:val="24"/>
                    </w:rPr>
                    <w:t>- регулировка трехходовых кранов;</w:t>
                  </w:r>
                </w:p>
                <w:p w:rsidR="00A23985" w:rsidRPr="00A53A28" w:rsidRDefault="00A23985" w:rsidP="006C6BE3">
                  <w:pPr>
                    <w:widowControl w:val="0"/>
                    <w:suppressAutoHyphens/>
                    <w:autoSpaceDE w:val="0"/>
                    <w:ind w:left="34"/>
                    <w:jc w:val="both"/>
                    <w:rPr>
                      <w:sz w:val="24"/>
                      <w:szCs w:val="24"/>
                    </w:rPr>
                  </w:pPr>
                  <w:r w:rsidRPr="00A53A28">
                    <w:rPr>
                      <w:sz w:val="24"/>
                      <w:szCs w:val="24"/>
                    </w:rPr>
                    <w:t>- набивка сальников;</w:t>
                  </w:r>
                </w:p>
                <w:p w:rsidR="00A23985" w:rsidRPr="00A53A28" w:rsidRDefault="00A23985" w:rsidP="006C6BE3">
                  <w:pPr>
                    <w:widowControl w:val="0"/>
                    <w:suppressAutoHyphens/>
                    <w:autoSpaceDE w:val="0"/>
                    <w:ind w:left="34"/>
                    <w:jc w:val="both"/>
                    <w:rPr>
                      <w:sz w:val="24"/>
                      <w:szCs w:val="24"/>
                    </w:rPr>
                  </w:pPr>
                  <w:r w:rsidRPr="00A53A28">
                    <w:rPr>
                      <w:sz w:val="24"/>
                      <w:szCs w:val="24"/>
                    </w:rPr>
                    <w:t>- разборка, осмотр и очистка грязевиков воздухосборников, вентилей, задвижек;</w:t>
                  </w:r>
                </w:p>
                <w:p w:rsidR="00A23985" w:rsidRPr="00A53A28" w:rsidRDefault="00A23985" w:rsidP="006C6BE3">
                  <w:pPr>
                    <w:widowControl w:val="0"/>
                    <w:suppressAutoHyphens/>
                    <w:autoSpaceDE w:val="0"/>
                    <w:ind w:left="34"/>
                    <w:jc w:val="both"/>
                    <w:rPr>
                      <w:sz w:val="24"/>
                      <w:szCs w:val="24"/>
                    </w:rPr>
                  </w:pPr>
                  <w:r w:rsidRPr="00A53A28">
                    <w:rPr>
                      <w:sz w:val="24"/>
                      <w:szCs w:val="24"/>
                    </w:rPr>
                    <w:t>- укрепление расшатавшихся приборов в местах их присоединения к трубопроводу;</w:t>
                  </w:r>
                </w:p>
                <w:p w:rsidR="00A23985" w:rsidRPr="00A53A28" w:rsidRDefault="00A23985" w:rsidP="006C6BE3">
                  <w:pPr>
                    <w:widowControl w:val="0"/>
                    <w:suppressAutoHyphens/>
                    <w:autoSpaceDE w:val="0"/>
                    <w:ind w:left="34"/>
                    <w:jc w:val="both"/>
                    <w:rPr>
                      <w:sz w:val="24"/>
                      <w:szCs w:val="24"/>
                    </w:rPr>
                  </w:pPr>
                  <w:r w:rsidRPr="00A53A28">
                    <w:rPr>
                      <w:sz w:val="24"/>
                      <w:szCs w:val="24"/>
                    </w:rPr>
                    <w:t>- укрепление расшатавшихся трубопроводов;</w:t>
                  </w:r>
                </w:p>
                <w:p w:rsidR="00A23985" w:rsidRPr="00A53A28" w:rsidRDefault="00A23985" w:rsidP="006C6BE3">
                  <w:pPr>
                    <w:ind w:left="34"/>
                    <w:jc w:val="both"/>
                    <w:rPr>
                      <w:b/>
                      <w:sz w:val="24"/>
                      <w:szCs w:val="24"/>
                    </w:rPr>
                  </w:pPr>
                  <w:r w:rsidRPr="00A53A28">
                    <w:rPr>
                      <w:sz w:val="24"/>
                      <w:szCs w:val="24"/>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A23985" w:rsidRPr="00A53A28" w:rsidRDefault="00A23985" w:rsidP="003764E1">
                  <w:pPr>
                    <w:ind w:left="-142"/>
                    <w:jc w:val="center"/>
                    <w:rPr>
                      <w:b/>
                      <w:sz w:val="24"/>
                      <w:szCs w:val="24"/>
                    </w:rPr>
                  </w:pPr>
                  <w:r w:rsidRPr="00A53A28">
                    <w:rPr>
                      <w:b/>
                      <w:sz w:val="24"/>
                      <w:szCs w:val="24"/>
                    </w:rPr>
                    <w:br/>
                    <w:t xml:space="preserve">1 раз в квартал, </w:t>
                  </w:r>
                </w:p>
                <w:p w:rsidR="00A23985" w:rsidRPr="00A53A28" w:rsidRDefault="00A23985" w:rsidP="003764E1">
                  <w:pPr>
                    <w:ind w:left="-142"/>
                    <w:jc w:val="center"/>
                    <w:rPr>
                      <w:b/>
                      <w:sz w:val="24"/>
                      <w:szCs w:val="24"/>
                    </w:rPr>
                  </w:pPr>
                  <w:r w:rsidRPr="00A53A28">
                    <w:rPr>
                      <w:b/>
                      <w:sz w:val="24"/>
                      <w:szCs w:val="24"/>
                    </w:rPr>
                    <w:t>устранение неисправностей при выявлении</w:t>
                  </w:r>
                  <w:r w:rsidRPr="00A53A28">
                    <w:rPr>
                      <w:b/>
                      <w:sz w:val="24"/>
                      <w:szCs w:val="24"/>
                    </w:rPr>
                    <w:br/>
                  </w:r>
                </w:p>
              </w:tc>
            </w:tr>
            <w:tr w:rsidR="00105119" w:rsidRPr="00A53A28" w:rsidTr="00F1709B">
              <w:trPr>
                <w:cantSplit/>
                <w:trHeight w:val="428"/>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lastRenderedPageBreak/>
                    <w:t>4</w:t>
                  </w:r>
                </w:p>
              </w:tc>
              <w:tc>
                <w:tcPr>
                  <w:tcW w:w="9214" w:type="dxa"/>
                  <w:gridSpan w:val="3"/>
                  <w:vAlign w:val="center"/>
                </w:tcPr>
                <w:p w:rsidR="00105119" w:rsidRPr="00A53A28" w:rsidRDefault="00105119" w:rsidP="003764E1">
                  <w:pPr>
                    <w:ind w:left="-142"/>
                    <w:jc w:val="center"/>
                    <w:rPr>
                      <w:b/>
                      <w:sz w:val="24"/>
                      <w:szCs w:val="24"/>
                    </w:rPr>
                  </w:pPr>
                  <w:r w:rsidRPr="00A53A28">
                    <w:rPr>
                      <w:b/>
                      <w:sz w:val="24"/>
                      <w:szCs w:val="24"/>
                    </w:rPr>
                    <w:t>Наружные и внутренние сети водопровода холодной и горячей воды, канализация фекальная</w:t>
                  </w:r>
                  <w:r w:rsidRPr="00A53A28">
                    <w:rPr>
                      <w:sz w:val="24"/>
                      <w:szCs w:val="24"/>
                    </w:rPr>
                    <w:t>:</w:t>
                  </w:r>
                </w:p>
              </w:tc>
            </w:tr>
            <w:tr w:rsidR="00105119" w:rsidRPr="00A53A28" w:rsidTr="00F1709B">
              <w:trPr>
                <w:cantSplit/>
                <w:trHeight w:val="625"/>
              </w:trPr>
              <w:tc>
                <w:tcPr>
                  <w:tcW w:w="455" w:type="dxa"/>
                  <w:vMerge w:val="restart"/>
                  <w:vAlign w:val="center"/>
                </w:tcPr>
                <w:p w:rsidR="00105119" w:rsidRPr="0078139F" w:rsidRDefault="00105119" w:rsidP="003764E1">
                  <w:pPr>
                    <w:ind w:left="-142"/>
                    <w:jc w:val="center"/>
                    <w:rPr>
                      <w:b/>
                      <w:spacing w:val="-11"/>
                      <w:sz w:val="24"/>
                      <w:szCs w:val="24"/>
                    </w:rPr>
                  </w:pPr>
                </w:p>
              </w:tc>
              <w:tc>
                <w:tcPr>
                  <w:tcW w:w="2551" w:type="dxa"/>
                  <w:vMerge w:val="restart"/>
                  <w:vAlign w:val="center"/>
                </w:tcPr>
                <w:p w:rsidR="00105119" w:rsidRPr="00105119" w:rsidRDefault="00105119" w:rsidP="006C6BE3">
                  <w:pPr>
                    <w:rPr>
                      <w:spacing w:val="-11"/>
                      <w:sz w:val="24"/>
                      <w:szCs w:val="24"/>
                    </w:rPr>
                  </w:pPr>
                  <w:r w:rsidRPr="00105119">
                    <w:rPr>
                      <w:spacing w:val="-11"/>
                      <w:sz w:val="24"/>
                      <w:szCs w:val="24"/>
                    </w:rPr>
                    <w:t>ул. 40 лет Победы 11</w:t>
                  </w:r>
                </w:p>
                <w:p w:rsidR="00105119" w:rsidRPr="00A53A28" w:rsidRDefault="00105119" w:rsidP="003764E1">
                  <w:pPr>
                    <w:ind w:left="-142"/>
                    <w:rPr>
                      <w:spacing w:val="-11"/>
                      <w:sz w:val="24"/>
                      <w:szCs w:val="24"/>
                    </w:rPr>
                  </w:pPr>
                </w:p>
              </w:tc>
              <w:tc>
                <w:tcPr>
                  <w:tcW w:w="4536" w:type="dxa"/>
                </w:tcPr>
                <w:p w:rsidR="00105119" w:rsidRPr="00A53A28" w:rsidRDefault="00105119" w:rsidP="006C6BE3">
                  <w:pPr>
                    <w:widowControl w:val="0"/>
                    <w:suppressAutoHyphens/>
                    <w:autoSpaceDE w:val="0"/>
                    <w:autoSpaceDN w:val="0"/>
                    <w:adjustRightInd w:val="0"/>
                    <w:ind w:left="34"/>
                    <w:jc w:val="both"/>
                    <w:rPr>
                      <w:rFonts w:ascii="Arial" w:hAnsi="Arial" w:cs="Arial"/>
                    </w:rPr>
                  </w:pPr>
                  <w:r w:rsidRPr="00A53A28">
                    <w:rPr>
                      <w:sz w:val="24"/>
                      <w:szCs w:val="24"/>
                    </w:rPr>
                    <w:t xml:space="preserve">-наружный осмотр трубопроводов для выявления </w:t>
                  </w:r>
                  <w:proofErr w:type="spellStart"/>
                  <w:r w:rsidRPr="00A53A28">
                    <w:rPr>
                      <w:sz w:val="24"/>
                      <w:szCs w:val="24"/>
                    </w:rPr>
                    <w:t>неплотностей</w:t>
                  </w:r>
                  <w:proofErr w:type="spellEnd"/>
                  <w:r w:rsidRPr="00A53A28">
                    <w:rPr>
                      <w:sz w:val="24"/>
                      <w:szCs w:val="24"/>
                    </w:rPr>
                    <w:t xml:space="preserve"> в стыках и фланцевых соединениях и состояния теплоизоляции и антикоррозийного покрытия.</w:t>
                  </w:r>
                </w:p>
              </w:tc>
              <w:tc>
                <w:tcPr>
                  <w:tcW w:w="2127" w:type="dxa"/>
                </w:tcPr>
                <w:p w:rsidR="00105119" w:rsidRPr="00A53A28" w:rsidRDefault="00105119" w:rsidP="003764E1">
                  <w:pPr>
                    <w:ind w:left="-142"/>
                    <w:jc w:val="center"/>
                    <w:rPr>
                      <w:sz w:val="24"/>
                      <w:szCs w:val="24"/>
                    </w:rPr>
                  </w:pPr>
                  <w:r w:rsidRPr="00A53A28">
                    <w:rPr>
                      <w:b/>
                      <w:sz w:val="24"/>
                      <w:szCs w:val="24"/>
                    </w:rPr>
                    <w:t>2 раза в неделю</w:t>
                  </w:r>
                  <w:r w:rsidRPr="00A53A28">
                    <w:rPr>
                      <w:b/>
                      <w:sz w:val="24"/>
                      <w:szCs w:val="24"/>
                    </w:rPr>
                    <w:br/>
                  </w:r>
                </w:p>
              </w:tc>
            </w:tr>
            <w:tr w:rsidR="00105119" w:rsidRPr="00A53A28" w:rsidTr="00F1709B">
              <w:trPr>
                <w:cantSplit/>
                <w:trHeight w:val="1000"/>
              </w:trPr>
              <w:tc>
                <w:tcPr>
                  <w:tcW w:w="455" w:type="dxa"/>
                  <w:vMerge/>
                  <w:vAlign w:val="center"/>
                </w:tcPr>
                <w:p w:rsidR="00105119" w:rsidRPr="0078139F" w:rsidRDefault="00105119" w:rsidP="003764E1">
                  <w:pPr>
                    <w:ind w:left="-142"/>
                    <w:jc w:val="center"/>
                    <w:rPr>
                      <w:b/>
                      <w:spacing w:val="-11"/>
                      <w:sz w:val="24"/>
                      <w:szCs w:val="24"/>
                    </w:rPr>
                  </w:pPr>
                </w:p>
              </w:tc>
              <w:tc>
                <w:tcPr>
                  <w:tcW w:w="2551" w:type="dxa"/>
                  <w:vMerge/>
                  <w:vAlign w:val="center"/>
                </w:tcPr>
                <w:p w:rsidR="00105119" w:rsidRPr="00A53A28" w:rsidRDefault="00105119" w:rsidP="003764E1">
                  <w:pPr>
                    <w:ind w:left="-142"/>
                    <w:rPr>
                      <w:spacing w:val="-11"/>
                      <w:sz w:val="24"/>
                      <w:szCs w:val="24"/>
                    </w:rPr>
                  </w:pPr>
                </w:p>
              </w:tc>
              <w:tc>
                <w:tcPr>
                  <w:tcW w:w="4536" w:type="dxa"/>
                </w:tcPr>
                <w:p w:rsidR="00105119" w:rsidRPr="00A53A28" w:rsidRDefault="00105119" w:rsidP="006C6BE3">
                  <w:pPr>
                    <w:widowControl w:val="0"/>
                    <w:suppressAutoHyphens/>
                    <w:autoSpaceDE w:val="0"/>
                    <w:ind w:left="34"/>
                    <w:jc w:val="both"/>
                    <w:rPr>
                      <w:sz w:val="24"/>
                      <w:szCs w:val="24"/>
                    </w:rPr>
                  </w:pPr>
                  <w:r w:rsidRPr="00A53A28">
                    <w:rPr>
                      <w:sz w:val="24"/>
                      <w:szCs w:val="24"/>
                    </w:rPr>
                    <w:t>- смена деталей запорной арматуры, маховиков;</w:t>
                  </w:r>
                </w:p>
                <w:p w:rsidR="00105119" w:rsidRPr="00A53A28" w:rsidRDefault="00105119" w:rsidP="006C6BE3">
                  <w:pPr>
                    <w:widowControl w:val="0"/>
                    <w:suppressAutoHyphens/>
                    <w:autoSpaceDE w:val="0"/>
                    <w:ind w:left="34"/>
                    <w:jc w:val="both"/>
                    <w:rPr>
                      <w:sz w:val="24"/>
                      <w:szCs w:val="24"/>
                    </w:rPr>
                  </w:pPr>
                  <w:r w:rsidRPr="00A53A28">
                    <w:rPr>
                      <w:sz w:val="24"/>
                      <w:szCs w:val="24"/>
                    </w:rPr>
                    <w:t>- перебивка сальников;</w:t>
                  </w:r>
                </w:p>
                <w:p w:rsidR="00105119" w:rsidRPr="00A53A28" w:rsidRDefault="00105119" w:rsidP="006C6BE3">
                  <w:pPr>
                    <w:widowControl w:val="0"/>
                    <w:suppressAutoHyphens/>
                    <w:autoSpaceDE w:val="0"/>
                    <w:autoSpaceDN w:val="0"/>
                    <w:adjustRightInd w:val="0"/>
                    <w:ind w:left="34"/>
                    <w:jc w:val="both"/>
                    <w:rPr>
                      <w:sz w:val="24"/>
                      <w:szCs w:val="24"/>
                    </w:rPr>
                  </w:pPr>
                  <w:r w:rsidRPr="00A53A28">
                    <w:rPr>
                      <w:sz w:val="24"/>
                      <w:szCs w:val="24"/>
                    </w:rPr>
                    <w:t>- устранение засоров канализационных сетей.</w:t>
                  </w:r>
                </w:p>
              </w:tc>
              <w:tc>
                <w:tcPr>
                  <w:tcW w:w="2127" w:type="dxa"/>
                </w:tcPr>
                <w:p w:rsidR="00105119" w:rsidRPr="00A53A28" w:rsidRDefault="00105119" w:rsidP="003764E1">
                  <w:pPr>
                    <w:ind w:left="-142"/>
                    <w:jc w:val="center"/>
                    <w:rPr>
                      <w:b/>
                      <w:sz w:val="24"/>
                      <w:szCs w:val="24"/>
                    </w:rPr>
                  </w:pPr>
                  <w:r w:rsidRPr="00A53A28">
                    <w:rPr>
                      <w:b/>
                      <w:sz w:val="24"/>
                      <w:szCs w:val="24"/>
                    </w:rPr>
                    <w:t>1 раз в квартал, устранение неисправностей при выявлении</w:t>
                  </w:r>
                </w:p>
              </w:tc>
            </w:tr>
            <w:tr w:rsidR="00105119" w:rsidRPr="00A53A28" w:rsidTr="00F1709B">
              <w:trPr>
                <w:cantSplit/>
                <w:trHeight w:val="322"/>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5</w:t>
                  </w:r>
                </w:p>
              </w:tc>
              <w:tc>
                <w:tcPr>
                  <w:tcW w:w="9214" w:type="dxa"/>
                  <w:gridSpan w:val="3"/>
                  <w:vAlign w:val="center"/>
                </w:tcPr>
                <w:p w:rsidR="00105119" w:rsidRPr="00A53A28" w:rsidRDefault="00105119" w:rsidP="003764E1">
                  <w:pPr>
                    <w:ind w:left="-142"/>
                    <w:jc w:val="center"/>
                    <w:rPr>
                      <w:b/>
                      <w:sz w:val="24"/>
                      <w:szCs w:val="24"/>
                    </w:rPr>
                  </w:pPr>
                  <w:r w:rsidRPr="00A53A28">
                    <w:rPr>
                      <w:b/>
                      <w:sz w:val="24"/>
                      <w:szCs w:val="24"/>
                    </w:rPr>
                    <w:t>Устранение незначительных неисправностей в системах водопровода и канализации</w:t>
                  </w:r>
                  <w:r w:rsidRPr="00A53A28">
                    <w:rPr>
                      <w:sz w:val="24"/>
                      <w:szCs w:val="24"/>
                    </w:rPr>
                    <w:t xml:space="preserve">: </w:t>
                  </w:r>
                </w:p>
              </w:tc>
            </w:tr>
            <w:tr w:rsidR="00105119" w:rsidRPr="00A53A28" w:rsidTr="00F1709B">
              <w:trPr>
                <w:cantSplit/>
                <w:trHeight w:val="330"/>
              </w:trPr>
              <w:tc>
                <w:tcPr>
                  <w:tcW w:w="455" w:type="dxa"/>
                  <w:vMerge w:val="restart"/>
                  <w:vAlign w:val="center"/>
                </w:tcPr>
                <w:p w:rsidR="00105119" w:rsidRPr="0078139F" w:rsidRDefault="00105119" w:rsidP="003764E1">
                  <w:pPr>
                    <w:ind w:left="-142"/>
                    <w:jc w:val="center"/>
                    <w:rPr>
                      <w:b/>
                      <w:spacing w:val="-11"/>
                      <w:sz w:val="24"/>
                      <w:szCs w:val="24"/>
                    </w:rPr>
                  </w:pPr>
                </w:p>
              </w:tc>
              <w:tc>
                <w:tcPr>
                  <w:tcW w:w="2551" w:type="dxa"/>
                  <w:vMerge w:val="restart"/>
                  <w:vAlign w:val="center"/>
                </w:tcPr>
                <w:p w:rsidR="00105119" w:rsidRDefault="00105119" w:rsidP="006C6BE3">
                  <w:pPr>
                    <w:rPr>
                      <w:spacing w:val="-11"/>
                      <w:sz w:val="24"/>
                      <w:szCs w:val="24"/>
                    </w:rPr>
                  </w:pPr>
                  <w:r w:rsidRPr="00105119">
                    <w:rPr>
                      <w:spacing w:val="-11"/>
                      <w:sz w:val="24"/>
                      <w:szCs w:val="24"/>
                    </w:rPr>
                    <w:t>ул. 40 лет Победы 11</w:t>
                  </w:r>
                </w:p>
                <w:p w:rsidR="00105119" w:rsidRDefault="00105119" w:rsidP="006C6BE3">
                  <w:pPr>
                    <w:rPr>
                      <w:spacing w:val="-11"/>
                      <w:sz w:val="24"/>
                      <w:szCs w:val="24"/>
                    </w:rPr>
                  </w:pPr>
                  <w:r w:rsidRPr="00105119">
                    <w:rPr>
                      <w:spacing w:val="-11"/>
                      <w:sz w:val="24"/>
                      <w:szCs w:val="24"/>
                    </w:rPr>
                    <w:t>ул. 40 лет Победы, 9А</w:t>
                  </w:r>
                </w:p>
                <w:p w:rsidR="00105119" w:rsidRPr="00105119" w:rsidRDefault="00105119" w:rsidP="006C6BE3">
                  <w:pPr>
                    <w:rPr>
                      <w:spacing w:val="-11"/>
                      <w:sz w:val="24"/>
                      <w:szCs w:val="24"/>
                    </w:rPr>
                  </w:pPr>
                  <w:r w:rsidRPr="00105119">
                    <w:rPr>
                      <w:spacing w:val="-11"/>
                      <w:sz w:val="24"/>
                      <w:szCs w:val="24"/>
                    </w:rPr>
                    <w:t>ул. Механизаторов, 22</w:t>
                  </w:r>
                </w:p>
                <w:p w:rsidR="00105119" w:rsidRPr="00105119" w:rsidRDefault="00105119" w:rsidP="006C6BE3">
                  <w:pPr>
                    <w:rPr>
                      <w:spacing w:val="-11"/>
                      <w:sz w:val="24"/>
                      <w:szCs w:val="24"/>
                    </w:rPr>
                  </w:pPr>
                  <w:r w:rsidRPr="00105119">
                    <w:rPr>
                      <w:spacing w:val="-11"/>
                      <w:sz w:val="24"/>
                      <w:szCs w:val="24"/>
                    </w:rPr>
                    <w:t>ул. Спортивная, 2</w:t>
                  </w:r>
                </w:p>
                <w:p w:rsidR="00105119" w:rsidRPr="00105119" w:rsidRDefault="00105119" w:rsidP="006C6BE3">
                  <w:pPr>
                    <w:rPr>
                      <w:spacing w:val="-11"/>
                      <w:sz w:val="24"/>
                      <w:szCs w:val="24"/>
                    </w:rPr>
                  </w:pPr>
                  <w:r w:rsidRPr="00105119">
                    <w:rPr>
                      <w:spacing w:val="-11"/>
                      <w:sz w:val="24"/>
                      <w:szCs w:val="24"/>
                    </w:rPr>
                    <w:t>ул. Ленина, 41</w:t>
                  </w:r>
                </w:p>
                <w:p w:rsidR="00105119" w:rsidRPr="00105119" w:rsidRDefault="00105119" w:rsidP="006C6BE3">
                  <w:pPr>
                    <w:rPr>
                      <w:spacing w:val="-11"/>
                      <w:sz w:val="24"/>
                      <w:szCs w:val="24"/>
                    </w:rPr>
                  </w:pPr>
                  <w:r w:rsidRPr="00105119">
                    <w:rPr>
                      <w:spacing w:val="-11"/>
                      <w:sz w:val="24"/>
                      <w:szCs w:val="24"/>
                    </w:rPr>
                    <w:t>ул. Железнодорожная, 43/1</w:t>
                  </w:r>
                </w:p>
                <w:p w:rsidR="00105119" w:rsidRPr="00A53A28" w:rsidRDefault="00105119" w:rsidP="003764E1">
                  <w:pPr>
                    <w:ind w:left="-142"/>
                    <w:rPr>
                      <w:spacing w:val="-11"/>
                      <w:sz w:val="24"/>
                      <w:szCs w:val="24"/>
                    </w:rPr>
                  </w:pPr>
                </w:p>
              </w:tc>
              <w:tc>
                <w:tcPr>
                  <w:tcW w:w="4536" w:type="dxa"/>
                </w:tcPr>
                <w:p w:rsidR="00105119" w:rsidRPr="00A53A28" w:rsidRDefault="00105119" w:rsidP="006C6BE3">
                  <w:pPr>
                    <w:widowControl w:val="0"/>
                    <w:suppressAutoHyphens/>
                    <w:autoSpaceDE w:val="0"/>
                    <w:jc w:val="both"/>
                    <w:rPr>
                      <w:rFonts w:ascii="Arial" w:hAnsi="Arial" w:cs="Arial"/>
                    </w:rPr>
                  </w:pPr>
                  <w:r w:rsidRPr="00A53A28">
                    <w:rPr>
                      <w:sz w:val="24"/>
                      <w:szCs w:val="24"/>
                    </w:rPr>
                    <w:t>- осмотр систем водопровода и канализации.</w:t>
                  </w:r>
                </w:p>
              </w:tc>
              <w:tc>
                <w:tcPr>
                  <w:tcW w:w="2127" w:type="dxa"/>
                </w:tcPr>
                <w:p w:rsidR="00105119" w:rsidRPr="00A53A28" w:rsidRDefault="00105119" w:rsidP="003764E1">
                  <w:pPr>
                    <w:ind w:left="-142"/>
                    <w:jc w:val="center"/>
                    <w:rPr>
                      <w:sz w:val="24"/>
                      <w:szCs w:val="24"/>
                    </w:rPr>
                  </w:pPr>
                  <w:r w:rsidRPr="00A53A28">
                    <w:rPr>
                      <w:b/>
                      <w:sz w:val="24"/>
                      <w:szCs w:val="24"/>
                    </w:rPr>
                    <w:t>2 раза в неделю</w:t>
                  </w:r>
                </w:p>
              </w:tc>
            </w:tr>
            <w:tr w:rsidR="00105119" w:rsidRPr="00A53A28" w:rsidTr="00F1709B">
              <w:trPr>
                <w:cantSplit/>
                <w:trHeight w:val="3559"/>
              </w:trPr>
              <w:tc>
                <w:tcPr>
                  <w:tcW w:w="455" w:type="dxa"/>
                  <w:vMerge/>
                  <w:vAlign w:val="center"/>
                </w:tcPr>
                <w:p w:rsidR="00105119" w:rsidRPr="0078139F" w:rsidRDefault="00105119" w:rsidP="003764E1">
                  <w:pPr>
                    <w:ind w:left="-142"/>
                    <w:jc w:val="center"/>
                    <w:rPr>
                      <w:b/>
                      <w:spacing w:val="-11"/>
                      <w:sz w:val="24"/>
                      <w:szCs w:val="24"/>
                    </w:rPr>
                  </w:pPr>
                </w:p>
              </w:tc>
              <w:tc>
                <w:tcPr>
                  <w:tcW w:w="2551" w:type="dxa"/>
                  <w:vMerge/>
                  <w:vAlign w:val="center"/>
                </w:tcPr>
                <w:p w:rsidR="00105119" w:rsidRPr="00A53A28" w:rsidRDefault="00105119" w:rsidP="003764E1">
                  <w:pPr>
                    <w:ind w:left="-142"/>
                    <w:jc w:val="center"/>
                    <w:rPr>
                      <w:spacing w:val="-11"/>
                      <w:sz w:val="24"/>
                      <w:szCs w:val="24"/>
                    </w:rPr>
                  </w:pPr>
                </w:p>
              </w:tc>
              <w:tc>
                <w:tcPr>
                  <w:tcW w:w="4536" w:type="dxa"/>
                </w:tcPr>
                <w:p w:rsidR="00105119" w:rsidRPr="00A53A28" w:rsidRDefault="00105119" w:rsidP="006C6BE3">
                  <w:pPr>
                    <w:widowControl w:val="0"/>
                    <w:suppressAutoHyphens/>
                    <w:autoSpaceDE w:val="0"/>
                    <w:jc w:val="both"/>
                    <w:rPr>
                      <w:sz w:val="24"/>
                      <w:szCs w:val="24"/>
                    </w:rPr>
                  </w:pPr>
                  <w:r w:rsidRPr="00A53A28">
                    <w:rPr>
                      <w:sz w:val="24"/>
                      <w:szCs w:val="24"/>
                    </w:rPr>
                    <w:t>- смена прокладок в водопроводных кранах;</w:t>
                  </w:r>
                </w:p>
                <w:p w:rsidR="00105119" w:rsidRPr="00A53A28" w:rsidRDefault="00105119" w:rsidP="006C6BE3">
                  <w:pPr>
                    <w:widowControl w:val="0"/>
                    <w:suppressAutoHyphens/>
                    <w:autoSpaceDE w:val="0"/>
                    <w:jc w:val="both"/>
                    <w:rPr>
                      <w:sz w:val="24"/>
                      <w:szCs w:val="24"/>
                    </w:rPr>
                  </w:pPr>
                  <w:r w:rsidRPr="00A53A28">
                    <w:rPr>
                      <w:sz w:val="24"/>
                      <w:szCs w:val="24"/>
                    </w:rPr>
                    <w:t>- уплотнение сгонов;</w:t>
                  </w:r>
                </w:p>
                <w:p w:rsidR="00105119" w:rsidRPr="00A53A28" w:rsidRDefault="00105119" w:rsidP="006C6BE3">
                  <w:pPr>
                    <w:widowControl w:val="0"/>
                    <w:suppressAutoHyphens/>
                    <w:autoSpaceDE w:val="0"/>
                    <w:jc w:val="both"/>
                    <w:rPr>
                      <w:sz w:val="24"/>
                      <w:szCs w:val="24"/>
                    </w:rPr>
                  </w:pPr>
                  <w:r w:rsidRPr="00A53A28">
                    <w:rPr>
                      <w:sz w:val="24"/>
                      <w:szCs w:val="24"/>
                    </w:rPr>
                    <w:t>- устранение засоров в приборах и трубопроводах ХВС, ГВС и канализации;</w:t>
                  </w:r>
                </w:p>
                <w:p w:rsidR="00105119" w:rsidRPr="00A53A28" w:rsidRDefault="00105119" w:rsidP="006C6BE3">
                  <w:pPr>
                    <w:widowControl w:val="0"/>
                    <w:suppressAutoHyphens/>
                    <w:autoSpaceDE w:val="0"/>
                    <w:jc w:val="both"/>
                    <w:rPr>
                      <w:sz w:val="24"/>
                      <w:szCs w:val="24"/>
                    </w:rPr>
                  </w:pPr>
                  <w:r w:rsidRPr="00A53A28">
                    <w:rPr>
                      <w:sz w:val="24"/>
                      <w:szCs w:val="24"/>
                    </w:rPr>
                    <w:t>- регулировка смывных бачков;</w:t>
                  </w:r>
                </w:p>
                <w:p w:rsidR="00105119" w:rsidRPr="00A53A28" w:rsidRDefault="00105119" w:rsidP="006C6BE3">
                  <w:pPr>
                    <w:widowControl w:val="0"/>
                    <w:suppressAutoHyphens/>
                    <w:autoSpaceDE w:val="0"/>
                    <w:jc w:val="both"/>
                    <w:rPr>
                      <w:sz w:val="24"/>
                      <w:szCs w:val="24"/>
                    </w:rPr>
                  </w:pPr>
                  <w:r w:rsidRPr="00A53A28">
                    <w:rPr>
                      <w:sz w:val="24"/>
                      <w:szCs w:val="24"/>
                    </w:rPr>
                    <w:t>- крепление санитарно-технических приборов;</w:t>
                  </w:r>
                </w:p>
                <w:p w:rsidR="00105119" w:rsidRPr="00A53A28" w:rsidRDefault="00105119" w:rsidP="006C6BE3">
                  <w:pPr>
                    <w:widowControl w:val="0"/>
                    <w:suppressAutoHyphens/>
                    <w:autoSpaceDE w:val="0"/>
                    <w:jc w:val="both"/>
                    <w:rPr>
                      <w:sz w:val="24"/>
                      <w:szCs w:val="24"/>
                    </w:rPr>
                  </w:pPr>
                  <w:r w:rsidRPr="00A53A28">
                    <w:rPr>
                      <w:sz w:val="24"/>
                      <w:szCs w:val="24"/>
                    </w:rPr>
                    <w:t>- прочистка сифонов;</w:t>
                  </w:r>
                </w:p>
                <w:p w:rsidR="00105119" w:rsidRPr="00A53A28" w:rsidRDefault="00105119" w:rsidP="006C6BE3">
                  <w:pPr>
                    <w:widowControl w:val="0"/>
                    <w:suppressAutoHyphens/>
                    <w:autoSpaceDE w:val="0"/>
                    <w:jc w:val="both"/>
                    <w:rPr>
                      <w:sz w:val="24"/>
                      <w:szCs w:val="24"/>
                    </w:rPr>
                  </w:pPr>
                  <w:r w:rsidRPr="00A53A28">
                    <w:rPr>
                      <w:sz w:val="24"/>
                      <w:szCs w:val="24"/>
                    </w:rPr>
                    <w:t>- набивка сальников;</w:t>
                  </w:r>
                </w:p>
                <w:p w:rsidR="00105119" w:rsidRPr="00A53A28" w:rsidRDefault="00105119" w:rsidP="006C6BE3">
                  <w:pPr>
                    <w:widowControl w:val="0"/>
                    <w:suppressAutoHyphens/>
                    <w:autoSpaceDE w:val="0"/>
                    <w:jc w:val="both"/>
                    <w:rPr>
                      <w:sz w:val="24"/>
                      <w:szCs w:val="24"/>
                    </w:rPr>
                  </w:pPr>
                  <w:r w:rsidRPr="00A53A28">
                    <w:rPr>
                      <w:sz w:val="24"/>
                      <w:szCs w:val="24"/>
                    </w:rPr>
                    <w:t>- смена арматуры в смывных бачках;</w:t>
                  </w:r>
                </w:p>
                <w:p w:rsidR="00105119" w:rsidRPr="00A53A28" w:rsidRDefault="00105119" w:rsidP="006C6BE3">
                  <w:pPr>
                    <w:widowControl w:val="0"/>
                    <w:suppressAutoHyphens/>
                    <w:autoSpaceDE w:val="0"/>
                    <w:jc w:val="both"/>
                    <w:rPr>
                      <w:sz w:val="24"/>
                      <w:szCs w:val="24"/>
                    </w:rPr>
                  </w:pPr>
                  <w:r w:rsidRPr="00A53A28">
                    <w:rPr>
                      <w:sz w:val="24"/>
                      <w:szCs w:val="24"/>
                    </w:rPr>
                    <w:t>-укрепление расшатавшихся приборов в местах их присоединения к трубопроводу;</w:t>
                  </w:r>
                </w:p>
                <w:p w:rsidR="00105119" w:rsidRPr="00A53A28" w:rsidRDefault="00105119" w:rsidP="006C6BE3">
                  <w:pPr>
                    <w:widowControl w:val="0"/>
                    <w:suppressAutoHyphens/>
                    <w:autoSpaceDE w:val="0"/>
                    <w:jc w:val="both"/>
                    <w:rPr>
                      <w:sz w:val="24"/>
                      <w:szCs w:val="24"/>
                    </w:rPr>
                  </w:pPr>
                  <w:r w:rsidRPr="00A53A28">
                    <w:rPr>
                      <w:sz w:val="24"/>
                      <w:szCs w:val="24"/>
                    </w:rPr>
                    <w:t>- укрепление трубопроводов;</w:t>
                  </w:r>
                </w:p>
                <w:p w:rsidR="00105119" w:rsidRPr="00A53A28" w:rsidRDefault="00105119" w:rsidP="006C6BE3">
                  <w:pPr>
                    <w:jc w:val="both"/>
                    <w:rPr>
                      <w:sz w:val="24"/>
                      <w:szCs w:val="24"/>
                    </w:rPr>
                  </w:pPr>
                  <w:r w:rsidRPr="00A53A28">
                    <w:rPr>
                      <w:sz w:val="24"/>
                      <w:szCs w:val="24"/>
                    </w:rPr>
                    <w:t>проверка плотности и заделка раструбов.</w:t>
                  </w:r>
                </w:p>
              </w:tc>
              <w:tc>
                <w:tcPr>
                  <w:tcW w:w="2127" w:type="dxa"/>
                </w:tcPr>
                <w:p w:rsidR="00105119" w:rsidRPr="00A53A28" w:rsidRDefault="00105119" w:rsidP="003764E1">
                  <w:pPr>
                    <w:ind w:left="-142"/>
                    <w:jc w:val="center"/>
                    <w:rPr>
                      <w:b/>
                      <w:sz w:val="24"/>
                      <w:szCs w:val="24"/>
                    </w:rPr>
                  </w:pPr>
                  <w:r w:rsidRPr="00A53A28">
                    <w:rPr>
                      <w:b/>
                      <w:sz w:val="24"/>
                      <w:szCs w:val="24"/>
                    </w:rPr>
                    <w:br/>
                    <w:t>1 раз в квартал, устранение неисправностей при выявлении</w:t>
                  </w:r>
                  <w:r w:rsidRPr="00A53A28">
                    <w:rPr>
                      <w:b/>
                      <w:sz w:val="24"/>
                      <w:szCs w:val="24"/>
                    </w:rPr>
                    <w:br/>
                  </w:r>
                </w:p>
              </w:tc>
            </w:tr>
            <w:tr w:rsidR="00105119" w:rsidRPr="00A53A28" w:rsidTr="00F1709B">
              <w:trPr>
                <w:cantSplit/>
                <w:trHeight w:val="499"/>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6</w:t>
                  </w:r>
                </w:p>
              </w:tc>
              <w:tc>
                <w:tcPr>
                  <w:tcW w:w="9214" w:type="dxa"/>
                  <w:gridSpan w:val="3"/>
                  <w:vAlign w:val="center"/>
                </w:tcPr>
                <w:p w:rsidR="00105119" w:rsidRPr="00A53A28" w:rsidRDefault="00105119" w:rsidP="003764E1">
                  <w:pPr>
                    <w:ind w:left="-142"/>
                    <w:jc w:val="center"/>
                    <w:rPr>
                      <w:b/>
                      <w:sz w:val="24"/>
                      <w:szCs w:val="24"/>
                    </w:rPr>
                  </w:pPr>
                  <w:r w:rsidRPr="00A53A28">
                    <w:rPr>
                      <w:b/>
                      <w:sz w:val="24"/>
                      <w:szCs w:val="24"/>
                    </w:rPr>
                    <w:t xml:space="preserve">Работы по промывке и </w:t>
                  </w:r>
                  <w:proofErr w:type="spellStart"/>
                  <w:r w:rsidRPr="00A53A28">
                    <w:rPr>
                      <w:b/>
                      <w:sz w:val="24"/>
                      <w:szCs w:val="24"/>
                    </w:rPr>
                    <w:t>опрессовке</w:t>
                  </w:r>
                  <w:proofErr w:type="spellEnd"/>
                  <w:r w:rsidRPr="00A53A28">
                    <w:rPr>
                      <w:b/>
                      <w:sz w:val="24"/>
                      <w:szCs w:val="24"/>
                    </w:rPr>
                    <w:t xml:space="preserve"> системы центрального отопления</w:t>
                  </w:r>
                  <w:r w:rsidRPr="00A53A28">
                    <w:rPr>
                      <w:sz w:val="24"/>
                      <w:szCs w:val="24"/>
                    </w:rPr>
                    <w:t>:</w:t>
                  </w:r>
                </w:p>
              </w:tc>
            </w:tr>
            <w:tr w:rsidR="00A23985" w:rsidRPr="00A53A28" w:rsidTr="00F1709B">
              <w:trPr>
                <w:cantSplit/>
                <w:trHeight w:val="543"/>
              </w:trPr>
              <w:tc>
                <w:tcPr>
                  <w:tcW w:w="455" w:type="dxa"/>
                  <w:vAlign w:val="center"/>
                </w:tcPr>
                <w:p w:rsidR="00A23985" w:rsidRPr="00A53A28" w:rsidRDefault="00A23985" w:rsidP="003764E1">
                  <w:pPr>
                    <w:ind w:left="-142"/>
                    <w:jc w:val="center"/>
                    <w:rPr>
                      <w:spacing w:val="-11"/>
                      <w:sz w:val="24"/>
                      <w:szCs w:val="24"/>
                    </w:rPr>
                  </w:pPr>
                </w:p>
              </w:tc>
              <w:tc>
                <w:tcPr>
                  <w:tcW w:w="2551" w:type="dxa"/>
                  <w:vAlign w:val="center"/>
                </w:tcPr>
                <w:p w:rsidR="00105119" w:rsidRDefault="00105119" w:rsidP="006C6BE3">
                  <w:pPr>
                    <w:rPr>
                      <w:spacing w:val="-11"/>
                      <w:sz w:val="24"/>
                      <w:szCs w:val="24"/>
                    </w:rPr>
                  </w:pPr>
                  <w:r w:rsidRPr="00105119">
                    <w:rPr>
                      <w:spacing w:val="-11"/>
                      <w:sz w:val="24"/>
                      <w:szCs w:val="24"/>
                    </w:rPr>
                    <w:t>ул. 40 лет Победы 11</w:t>
                  </w:r>
                </w:p>
                <w:p w:rsidR="00437903" w:rsidRPr="00105119" w:rsidRDefault="00437903" w:rsidP="006C6BE3">
                  <w:pPr>
                    <w:rPr>
                      <w:spacing w:val="-11"/>
                      <w:sz w:val="24"/>
                      <w:szCs w:val="24"/>
                    </w:rPr>
                  </w:pPr>
                  <w:r w:rsidRPr="00105119">
                    <w:rPr>
                      <w:spacing w:val="-11"/>
                      <w:sz w:val="24"/>
                      <w:szCs w:val="24"/>
                    </w:rPr>
                    <w:t>ул. Механизаторов, 22</w:t>
                  </w:r>
                </w:p>
                <w:p w:rsidR="00437903" w:rsidRPr="00105119" w:rsidRDefault="00437903" w:rsidP="003764E1">
                  <w:pPr>
                    <w:ind w:left="-142"/>
                    <w:rPr>
                      <w:spacing w:val="-11"/>
                      <w:sz w:val="24"/>
                      <w:szCs w:val="24"/>
                    </w:rPr>
                  </w:pPr>
                </w:p>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jc w:val="both"/>
                    <w:rPr>
                      <w:sz w:val="24"/>
                      <w:szCs w:val="24"/>
                    </w:rPr>
                  </w:pPr>
                  <w:r w:rsidRPr="00A53A28">
                    <w:rPr>
                      <w:sz w:val="24"/>
                      <w:szCs w:val="24"/>
                    </w:rPr>
                    <w:t>- слив и наполнение водой системы отопления (с осмотром системы);</w:t>
                  </w:r>
                </w:p>
                <w:p w:rsidR="00A23985" w:rsidRPr="00A53A28" w:rsidRDefault="00A23985" w:rsidP="006C6BE3">
                  <w:pPr>
                    <w:widowControl w:val="0"/>
                    <w:suppressAutoHyphens/>
                    <w:autoSpaceDE w:val="0"/>
                    <w:jc w:val="both"/>
                    <w:rPr>
                      <w:sz w:val="24"/>
                      <w:szCs w:val="24"/>
                    </w:rPr>
                  </w:pPr>
                  <w:r w:rsidRPr="00A53A28">
                    <w:rPr>
                      <w:sz w:val="24"/>
                      <w:szCs w:val="24"/>
                    </w:rPr>
                    <w:t>- проверка на нагрев отопительных приборов;</w:t>
                  </w:r>
                </w:p>
                <w:p w:rsidR="00A23985" w:rsidRPr="00A53A28" w:rsidRDefault="00A23985" w:rsidP="006C6BE3">
                  <w:pPr>
                    <w:widowControl w:val="0"/>
                    <w:suppressAutoHyphens/>
                    <w:autoSpaceDE w:val="0"/>
                    <w:jc w:val="both"/>
                    <w:rPr>
                      <w:sz w:val="24"/>
                      <w:szCs w:val="24"/>
                    </w:rPr>
                  </w:pPr>
                  <w:r w:rsidRPr="00A53A28">
                    <w:rPr>
                      <w:sz w:val="24"/>
                      <w:szCs w:val="24"/>
                    </w:rPr>
                    <w:t xml:space="preserve">- набивка сальников без притирки </w:t>
                  </w:r>
                  <w:proofErr w:type="spellStart"/>
                  <w:r w:rsidRPr="00A53A28">
                    <w:rPr>
                      <w:sz w:val="24"/>
                      <w:szCs w:val="24"/>
                    </w:rPr>
                    <w:t>пробко</w:t>
                  </w:r>
                  <w:proofErr w:type="spellEnd"/>
                  <w:r w:rsidRPr="00A53A28">
                    <w:rPr>
                      <w:sz w:val="24"/>
                      <w:szCs w:val="24"/>
                    </w:rPr>
                    <w:t xml:space="preserve"> - спускных кранов;</w:t>
                  </w:r>
                </w:p>
                <w:p w:rsidR="00A23985" w:rsidRPr="00A53A28" w:rsidRDefault="00A23985" w:rsidP="006C6BE3">
                  <w:pPr>
                    <w:widowControl w:val="0"/>
                    <w:suppressAutoHyphens/>
                    <w:autoSpaceDE w:val="0"/>
                    <w:jc w:val="both"/>
                    <w:rPr>
                      <w:sz w:val="24"/>
                      <w:szCs w:val="24"/>
                    </w:rPr>
                  </w:pPr>
                  <w:r w:rsidRPr="00A53A28">
                    <w:rPr>
                      <w:sz w:val="24"/>
                      <w:szCs w:val="24"/>
                    </w:rPr>
                    <w:t xml:space="preserve">- ремонт задвижек диаметром до </w:t>
                  </w:r>
                  <w:smartTag w:uri="urn:schemas-microsoft-com:office:smarttags" w:element="metricconverter">
                    <w:smartTagPr>
                      <w:attr w:name="ProductID" w:val="100 мм"/>
                    </w:smartTagPr>
                    <w:r w:rsidRPr="00A53A28">
                      <w:rPr>
                        <w:sz w:val="24"/>
                        <w:szCs w:val="24"/>
                      </w:rPr>
                      <w:t>100 мм</w:t>
                    </w:r>
                  </w:smartTag>
                  <w:proofErr w:type="gramStart"/>
                  <w:r w:rsidRPr="00A53A28">
                    <w:rPr>
                      <w:sz w:val="24"/>
                      <w:szCs w:val="24"/>
                    </w:rPr>
                    <w:t>.</w:t>
                  </w:r>
                  <w:proofErr w:type="gramEnd"/>
                  <w:r w:rsidRPr="00A53A28">
                    <w:rPr>
                      <w:sz w:val="24"/>
                      <w:szCs w:val="24"/>
                    </w:rPr>
                    <w:t xml:space="preserve"> </w:t>
                  </w:r>
                  <w:proofErr w:type="gramStart"/>
                  <w:r w:rsidRPr="00A53A28">
                    <w:rPr>
                      <w:sz w:val="24"/>
                      <w:szCs w:val="24"/>
                    </w:rPr>
                    <w:t>б</w:t>
                  </w:r>
                  <w:proofErr w:type="gramEnd"/>
                  <w:r w:rsidRPr="00A53A28">
                    <w:rPr>
                      <w:sz w:val="24"/>
                      <w:szCs w:val="24"/>
                    </w:rPr>
                    <w:t>ез снятия с места;</w:t>
                  </w:r>
                </w:p>
                <w:p w:rsidR="00A23985" w:rsidRPr="00A53A28" w:rsidRDefault="00A23985" w:rsidP="006C6BE3">
                  <w:pPr>
                    <w:widowControl w:val="0"/>
                    <w:suppressAutoHyphens/>
                    <w:autoSpaceDE w:val="0"/>
                    <w:jc w:val="both"/>
                    <w:rPr>
                      <w:sz w:val="24"/>
                      <w:szCs w:val="24"/>
                    </w:rPr>
                  </w:pPr>
                  <w:r w:rsidRPr="00A53A28">
                    <w:rPr>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A53A28">
                      <w:rPr>
                        <w:sz w:val="24"/>
                        <w:szCs w:val="24"/>
                      </w:rPr>
                      <w:t>50 мм</w:t>
                    </w:r>
                  </w:smartTag>
                  <w:r w:rsidRPr="00A53A28">
                    <w:rPr>
                      <w:sz w:val="24"/>
                      <w:szCs w:val="24"/>
                    </w:rPr>
                    <w:t>;</w:t>
                  </w:r>
                </w:p>
                <w:p w:rsidR="00A23985" w:rsidRPr="00A53A28" w:rsidRDefault="00A23985" w:rsidP="006C6BE3">
                  <w:pPr>
                    <w:widowControl w:val="0"/>
                    <w:suppressAutoHyphens/>
                    <w:autoSpaceDE w:val="0"/>
                    <w:jc w:val="both"/>
                    <w:rPr>
                      <w:rFonts w:ascii="Arial" w:hAnsi="Arial" w:cs="Arial"/>
                    </w:rPr>
                  </w:pPr>
                  <w:r w:rsidRPr="00A53A28">
                    <w:rPr>
                      <w:sz w:val="24"/>
                      <w:szCs w:val="24"/>
                    </w:rPr>
                    <w:t>- прочистка и промывка радиаторов.</w:t>
                  </w:r>
                </w:p>
              </w:tc>
              <w:tc>
                <w:tcPr>
                  <w:tcW w:w="2127" w:type="dxa"/>
                </w:tcPr>
                <w:p w:rsidR="00A23985" w:rsidRPr="00A53A28" w:rsidRDefault="00A23985" w:rsidP="003764E1">
                  <w:pPr>
                    <w:ind w:left="-142"/>
                    <w:jc w:val="center"/>
                    <w:rPr>
                      <w:sz w:val="24"/>
                      <w:szCs w:val="24"/>
                    </w:rPr>
                  </w:pPr>
                  <w:r w:rsidRPr="00A53A28">
                    <w:rPr>
                      <w:b/>
                      <w:sz w:val="24"/>
                      <w:szCs w:val="24"/>
                    </w:rPr>
                    <w:t>в летний период до начала отопительного периода с оформлением актов готовности</w:t>
                  </w:r>
                </w:p>
              </w:tc>
            </w:tr>
            <w:tr w:rsidR="00105119" w:rsidRPr="00A53A28" w:rsidTr="00F1709B">
              <w:trPr>
                <w:cantSplit/>
                <w:trHeight w:val="270"/>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7</w:t>
                  </w:r>
                </w:p>
              </w:tc>
              <w:tc>
                <w:tcPr>
                  <w:tcW w:w="9214" w:type="dxa"/>
                  <w:gridSpan w:val="3"/>
                  <w:vAlign w:val="center"/>
                </w:tcPr>
                <w:p w:rsidR="00105119" w:rsidRPr="00A53A28" w:rsidRDefault="00105119" w:rsidP="003764E1">
                  <w:pPr>
                    <w:ind w:left="-142"/>
                    <w:jc w:val="center"/>
                    <w:rPr>
                      <w:b/>
                      <w:sz w:val="24"/>
                      <w:szCs w:val="24"/>
                    </w:rPr>
                  </w:pPr>
                  <w:r w:rsidRPr="00A53A28">
                    <w:rPr>
                      <w:b/>
                      <w:bCs/>
                      <w:iCs/>
                      <w:sz w:val="24"/>
                      <w:szCs w:val="24"/>
                    </w:rPr>
                    <w:t>Аварийные работы</w:t>
                  </w:r>
                  <w:r w:rsidRPr="00A53A28">
                    <w:rPr>
                      <w:bCs/>
                      <w:iCs/>
                      <w:sz w:val="24"/>
                      <w:szCs w:val="24"/>
                    </w:rPr>
                    <w:t xml:space="preserve">: </w:t>
                  </w:r>
                </w:p>
              </w:tc>
            </w:tr>
            <w:tr w:rsidR="00A23985" w:rsidRPr="00A53A28" w:rsidTr="00F1709B">
              <w:trPr>
                <w:cantSplit/>
                <w:trHeight w:val="529"/>
              </w:trPr>
              <w:tc>
                <w:tcPr>
                  <w:tcW w:w="455" w:type="dxa"/>
                  <w:vMerge w:val="restart"/>
                  <w:vAlign w:val="center"/>
                </w:tcPr>
                <w:p w:rsidR="00A23985" w:rsidRPr="0078139F" w:rsidRDefault="00A23985" w:rsidP="003764E1">
                  <w:pPr>
                    <w:ind w:left="-142"/>
                    <w:jc w:val="center"/>
                    <w:rPr>
                      <w:b/>
                      <w:spacing w:val="-11"/>
                      <w:sz w:val="24"/>
                      <w:szCs w:val="24"/>
                    </w:rPr>
                  </w:pPr>
                </w:p>
              </w:tc>
              <w:tc>
                <w:tcPr>
                  <w:tcW w:w="2551" w:type="dxa"/>
                  <w:vMerge w:val="restart"/>
                  <w:vAlign w:val="center"/>
                </w:tcPr>
                <w:p w:rsidR="001B6E75" w:rsidRPr="001B6E75" w:rsidRDefault="001B6E75" w:rsidP="006C6BE3">
                  <w:pPr>
                    <w:rPr>
                      <w:spacing w:val="-11"/>
                      <w:sz w:val="24"/>
                      <w:szCs w:val="24"/>
                    </w:rPr>
                  </w:pPr>
                  <w:r w:rsidRPr="001B6E75">
                    <w:rPr>
                      <w:spacing w:val="-11"/>
                      <w:sz w:val="24"/>
                      <w:szCs w:val="24"/>
                    </w:rPr>
                    <w:t>ул. 40 лет Победы 11</w:t>
                  </w:r>
                </w:p>
                <w:p w:rsidR="001B6E75" w:rsidRPr="001B6E75" w:rsidRDefault="001B6E75" w:rsidP="006C6BE3">
                  <w:pPr>
                    <w:rPr>
                      <w:spacing w:val="-11"/>
                      <w:sz w:val="24"/>
                      <w:szCs w:val="24"/>
                    </w:rPr>
                  </w:pPr>
                  <w:r w:rsidRPr="001B6E75">
                    <w:rPr>
                      <w:spacing w:val="-11"/>
                      <w:sz w:val="24"/>
                      <w:szCs w:val="24"/>
                    </w:rPr>
                    <w:t>ул. 40 лет Победы, 9А</w:t>
                  </w:r>
                </w:p>
                <w:p w:rsidR="001B6E75" w:rsidRPr="001B6E75" w:rsidRDefault="001B6E75" w:rsidP="006C6BE3">
                  <w:pPr>
                    <w:rPr>
                      <w:spacing w:val="-11"/>
                      <w:sz w:val="24"/>
                      <w:szCs w:val="24"/>
                    </w:rPr>
                  </w:pPr>
                  <w:r w:rsidRPr="001B6E75">
                    <w:rPr>
                      <w:spacing w:val="-11"/>
                      <w:sz w:val="24"/>
                      <w:szCs w:val="24"/>
                    </w:rPr>
                    <w:t>ул. Механизаторов, 22</w:t>
                  </w:r>
                </w:p>
                <w:p w:rsidR="001B6E75" w:rsidRPr="001B6E75" w:rsidRDefault="001B6E75" w:rsidP="006C6BE3">
                  <w:pPr>
                    <w:rPr>
                      <w:spacing w:val="-11"/>
                      <w:sz w:val="24"/>
                      <w:szCs w:val="24"/>
                    </w:rPr>
                  </w:pPr>
                  <w:r w:rsidRPr="001B6E75">
                    <w:rPr>
                      <w:spacing w:val="-11"/>
                      <w:sz w:val="24"/>
                      <w:szCs w:val="24"/>
                    </w:rPr>
                    <w:t>ул. Спортивная, 2</w:t>
                  </w:r>
                </w:p>
                <w:p w:rsidR="001B6E75" w:rsidRPr="001B6E75" w:rsidRDefault="001B6E75" w:rsidP="006C6BE3">
                  <w:pPr>
                    <w:rPr>
                      <w:spacing w:val="-11"/>
                      <w:sz w:val="24"/>
                      <w:szCs w:val="24"/>
                    </w:rPr>
                  </w:pPr>
                  <w:r w:rsidRPr="001B6E75">
                    <w:rPr>
                      <w:spacing w:val="-11"/>
                      <w:sz w:val="24"/>
                      <w:szCs w:val="24"/>
                    </w:rPr>
                    <w:t>ул. Ленина, 41</w:t>
                  </w:r>
                </w:p>
                <w:p w:rsidR="001B6E75" w:rsidRPr="001B6E75" w:rsidRDefault="001B6E75" w:rsidP="006C6BE3">
                  <w:pPr>
                    <w:rPr>
                      <w:spacing w:val="-11"/>
                      <w:sz w:val="24"/>
                      <w:szCs w:val="24"/>
                    </w:rPr>
                  </w:pPr>
                  <w:r w:rsidRPr="001B6E75">
                    <w:rPr>
                      <w:spacing w:val="-11"/>
                      <w:sz w:val="24"/>
                      <w:szCs w:val="24"/>
                    </w:rPr>
                    <w:t>ул. Железнодорожная, 43/1</w:t>
                  </w:r>
                </w:p>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jc w:val="both"/>
                    <w:rPr>
                      <w:sz w:val="24"/>
                      <w:szCs w:val="24"/>
                    </w:rPr>
                  </w:pPr>
                  <w:r w:rsidRPr="00A53A28">
                    <w:rPr>
                      <w:sz w:val="24"/>
                      <w:szCs w:val="24"/>
                    </w:rPr>
                    <w:t>- устранять повреждения тепловой  изоляции трубопроводов.</w:t>
                  </w:r>
                </w:p>
                <w:p w:rsidR="00A23985" w:rsidRPr="00A53A28" w:rsidRDefault="00A23985" w:rsidP="006C6BE3">
                  <w:pPr>
                    <w:widowControl w:val="0"/>
                    <w:suppressAutoHyphens/>
                    <w:autoSpaceDE w:val="0"/>
                    <w:jc w:val="both"/>
                    <w:rPr>
                      <w:rFonts w:ascii="Arial" w:hAnsi="Arial" w:cs="Arial"/>
                    </w:rPr>
                  </w:pPr>
                </w:p>
              </w:tc>
              <w:tc>
                <w:tcPr>
                  <w:tcW w:w="2127" w:type="dxa"/>
                </w:tcPr>
                <w:p w:rsidR="00A23985" w:rsidRPr="00A53A28" w:rsidRDefault="00A23985" w:rsidP="003764E1">
                  <w:pPr>
                    <w:ind w:left="-142"/>
                    <w:jc w:val="center"/>
                    <w:rPr>
                      <w:b/>
                      <w:sz w:val="24"/>
                      <w:szCs w:val="24"/>
                    </w:rPr>
                  </w:pPr>
                  <w:r w:rsidRPr="00A53A28">
                    <w:rPr>
                      <w:b/>
                      <w:sz w:val="24"/>
                      <w:szCs w:val="24"/>
                    </w:rPr>
                    <w:t>при выявлении в течение 5 суток</w:t>
                  </w:r>
                </w:p>
              </w:tc>
            </w:tr>
            <w:tr w:rsidR="00A23985" w:rsidRPr="00A53A28" w:rsidTr="00F1709B">
              <w:trPr>
                <w:cantSplit/>
                <w:trHeight w:val="597"/>
              </w:trPr>
              <w:tc>
                <w:tcPr>
                  <w:tcW w:w="455" w:type="dxa"/>
                  <w:vMerge/>
                  <w:vAlign w:val="center"/>
                </w:tcPr>
                <w:p w:rsidR="00A23985" w:rsidRPr="0078139F" w:rsidRDefault="00A23985" w:rsidP="003764E1">
                  <w:pPr>
                    <w:ind w:left="-142"/>
                    <w:jc w:val="center"/>
                    <w:rPr>
                      <w:b/>
                      <w:spacing w:val="-11"/>
                      <w:sz w:val="24"/>
                      <w:szCs w:val="24"/>
                    </w:rPr>
                  </w:pPr>
                </w:p>
              </w:tc>
              <w:tc>
                <w:tcPr>
                  <w:tcW w:w="2551" w:type="dxa"/>
                  <w:vMerge/>
                  <w:vAlign w:val="center"/>
                </w:tcPr>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autoSpaceDN w:val="0"/>
                    <w:adjustRightInd w:val="0"/>
                    <w:jc w:val="both"/>
                    <w:rPr>
                      <w:sz w:val="24"/>
                      <w:szCs w:val="24"/>
                    </w:rPr>
                  </w:pPr>
                  <w:r w:rsidRPr="00A53A28">
                    <w:rPr>
                      <w:sz w:val="24"/>
                      <w:szCs w:val="24"/>
                    </w:rPr>
                    <w:t>-устранять порывы системы отопления, системы водоснабжения, включая небольшие течи.</w:t>
                  </w:r>
                </w:p>
              </w:tc>
              <w:tc>
                <w:tcPr>
                  <w:tcW w:w="2127" w:type="dxa"/>
                </w:tcPr>
                <w:p w:rsidR="00A23985" w:rsidRPr="00A53A28" w:rsidRDefault="00A23985" w:rsidP="003764E1">
                  <w:pPr>
                    <w:ind w:left="-142"/>
                    <w:jc w:val="center"/>
                    <w:rPr>
                      <w:b/>
                      <w:sz w:val="24"/>
                      <w:szCs w:val="24"/>
                    </w:rPr>
                  </w:pPr>
                  <w:r w:rsidRPr="00A53A28">
                    <w:rPr>
                      <w:b/>
                      <w:sz w:val="24"/>
                      <w:szCs w:val="24"/>
                    </w:rPr>
                    <w:t xml:space="preserve">немедленно </w:t>
                  </w:r>
                </w:p>
                <w:p w:rsidR="00A23985" w:rsidRPr="00A53A28" w:rsidRDefault="00A23985" w:rsidP="003764E1">
                  <w:pPr>
                    <w:ind w:left="-142"/>
                    <w:jc w:val="center"/>
                    <w:rPr>
                      <w:b/>
                      <w:sz w:val="24"/>
                      <w:szCs w:val="24"/>
                    </w:rPr>
                  </w:pPr>
                </w:p>
              </w:tc>
            </w:tr>
            <w:tr w:rsidR="00A23985" w:rsidRPr="00A53A28" w:rsidTr="00F1709B">
              <w:trPr>
                <w:cantSplit/>
                <w:trHeight w:val="503"/>
              </w:trPr>
              <w:tc>
                <w:tcPr>
                  <w:tcW w:w="455" w:type="dxa"/>
                  <w:vMerge/>
                  <w:vAlign w:val="center"/>
                </w:tcPr>
                <w:p w:rsidR="00A23985" w:rsidRPr="0078139F" w:rsidRDefault="00A23985" w:rsidP="003764E1">
                  <w:pPr>
                    <w:ind w:left="-142"/>
                    <w:jc w:val="center"/>
                    <w:rPr>
                      <w:b/>
                      <w:spacing w:val="-11"/>
                      <w:sz w:val="24"/>
                      <w:szCs w:val="24"/>
                    </w:rPr>
                  </w:pPr>
                </w:p>
              </w:tc>
              <w:tc>
                <w:tcPr>
                  <w:tcW w:w="2551" w:type="dxa"/>
                  <w:vMerge/>
                  <w:vAlign w:val="center"/>
                </w:tcPr>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autoSpaceDN w:val="0"/>
                    <w:adjustRightInd w:val="0"/>
                    <w:jc w:val="both"/>
                    <w:rPr>
                      <w:sz w:val="24"/>
                      <w:szCs w:val="24"/>
                    </w:rPr>
                  </w:pPr>
                  <w:r w:rsidRPr="00A53A28">
                    <w:rPr>
                      <w:sz w:val="24"/>
                      <w:szCs w:val="24"/>
                    </w:rPr>
                    <w:t>- устранять засоры системы канализации.</w:t>
                  </w:r>
                </w:p>
              </w:tc>
              <w:tc>
                <w:tcPr>
                  <w:tcW w:w="2127" w:type="dxa"/>
                </w:tcPr>
                <w:p w:rsidR="00A23985" w:rsidRPr="00A53A28" w:rsidRDefault="00A23985" w:rsidP="003764E1">
                  <w:pPr>
                    <w:ind w:left="-142"/>
                    <w:jc w:val="center"/>
                    <w:rPr>
                      <w:b/>
                      <w:sz w:val="24"/>
                      <w:szCs w:val="24"/>
                    </w:rPr>
                  </w:pPr>
                  <w:r w:rsidRPr="00A53A28">
                    <w:rPr>
                      <w:b/>
                      <w:sz w:val="24"/>
                      <w:szCs w:val="24"/>
                    </w:rPr>
                    <w:t>в течении 2-х часов</w:t>
                  </w:r>
                </w:p>
              </w:tc>
            </w:tr>
            <w:tr w:rsidR="00105119" w:rsidRPr="00A53A28" w:rsidTr="00F1709B">
              <w:trPr>
                <w:cantSplit/>
                <w:trHeight w:val="489"/>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8</w:t>
                  </w:r>
                </w:p>
              </w:tc>
              <w:tc>
                <w:tcPr>
                  <w:tcW w:w="9214" w:type="dxa"/>
                  <w:gridSpan w:val="3"/>
                  <w:vAlign w:val="center"/>
                </w:tcPr>
                <w:p w:rsidR="00105119" w:rsidRPr="00105119" w:rsidRDefault="00105119" w:rsidP="003764E1">
                  <w:pPr>
                    <w:widowControl w:val="0"/>
                    <w:autoSpaceDE w:val="0"/>
                    <w:autoSpaceDN w:val="0"/>
                    <w:adjustRightInd w:val="0"/>
                    <w:spacing w:after="60"/>
                    <w:ind w:left="-142"/>
                    <w:jc w:val="both"/>
                    <w:rPr>
                      <w:sz w:val="24"/>
                      <w:szCs w:val="24"/>
                    </w:rPr>
                  </w:pPr>
                  <w:r w:rsidRPr="00A53A28">
                    <w:rPr>
                      <w:b/>
                      <w:sz w:val="24"/>
                      <w:szCs w:val="24"/>
                    </w:rPr>
                    <w:t>Подготовка систем к эксплуатации в весенне-летний период</w:t>
                  </w:r>
                  <w:r w:rsidRPr="00A53A28">
                    <w:rPr>
                      <w:sz w:val="24"/>
                      <w:szCs w:val="24"/>
                    </w:rPr>
                    <w:t>:</w:t>
                  </w:r>
                </w:p>
              </w:tc>
            </w:tr>
            <w:tr w:rsidR="00A23985" w:rsidRPr="00A53A28" w:rsidTr="00F1709B">
              <w:trPr>
                <w:cantSplit/>
                <w:trHeight w:val="883"/>
              </w:trPr>
              <w:tc>
                <w:tcPr>
                  <w:tcW w:w="455" w:type="dxa"/>
                  <w:vAlign w:val="center"/>
                </w:tcPr>
                <w:p w:rsidR="00A23985" w:rsidRPr="0078139F" w:rsidRDefault="00A23985" w:rsidP="003764E1">
                  <w:pPr>
                    <w:ind w:left="-142"/>
                    <w:jc w:val="center"/>
                    <w:rPr>
                      <w:b/>
                      <w:spacing w:val="-11"/>
                      <w:sz w:val="24"/>
                      <w:szCs w:val="24"/>
                    </w:rPr>
                  </w:pPr>
                </w:p>
              </w:tc>
              <w:tc>
                <w:tcPr>
                  <w:tcW w:w="2551" w:type="dxa"/>
                  <w:vAlign w:val="center"/>
                </w:tcPr>
                <w:p w:rsidR="00105119" w:rsidRPr="00105119" w:rsidRDefault="00105119" w:rsidP="006C6BE3">
                  <w:pPr>
                    <w:ind w:left="34" w:hanging="34"/>
                    <w:rPr>
                      <w:spacing w:val="-11"/>
                      <w:sz w:val="24"/>
                      <w:szCs w:val="24"/>
                    </w:rPr>
                  </w:pPr>
                  <w:r w:rsidRPr="00105119">
                    <w:rPr>
                      <w:spacing w:val="-11"/>
                      <w:sz w:val="24"/>
                      <w:szCs w:val="24"/>
                    </w:rPr>
                    <w:t>ул. 40 лет Победы 11</w:t>
                  </w:r>
                </w:p>
                <w:p w:rsidR="00A23985" w:rsidRPr="00A53A28" w:rsidRDefault="00A23985" w:rsidP="003764E1">
                  <w:pPr>
                    <w:ind w:left="-142"/>
                    <w:rPr>
                      <w:spacing w:val="-11"/>
                      <w:sz w:val="24"/>
                      <w:szCs w:val="24"/>
                    </w:rPr>
                  </w:pPr>
                </w:p>
              </w:tc>
              <w:tc>
                <w:tcPr>
                  <w:tcW w:w="4536" w:type="dxa"/>
                </w:tcPr>
                <w:p w:rsidR="00A23985" w:rsidRPr="00A53A28" w:rsidRDefault="00A23985" w:rsidP="006C6BE3">
                  <w:pPr>
                    <w:jc w:val="both"/>
                    <w:rPr>
                      <w:b/>
                      <w:sz w:val="24"/>
                      <w:szCs w:val="24"/>
                    </w:rPr>
                  </w:pPr>
                  <w:r w:rsidRPr="00A53A28">
                    <w:rPr>
                      <w:sz w:val="24"/>
                      <w:szCs w:val="24"/>
                    </w:rPr>
                    <w:t>- консервация системы центрального отопления.</w:t>
                  </w:r>
                </w:p>
              </w:tc>
              <w:tc>
                <w:tcPr>
                  <w:tcW w:w="2127" w:type="dxa"/>
                  <w:vAlign w:val="center"/>
                </w:tcPr>
                <w:p w:rsidR="00A23985" w:rsidRPr="00A53A28" w:rsidRDefault="00A23985" w:rsidP="003764E1">
                  <w:pPr>
                    <w:ind w:left="-142"/>
                    <w:jc w:val="center"/>
                    <w:rPr>
                      <w:b/>
                      <w:sz w:val="24"/>
                      <w:szCs w:val="24"/>
                    </w:rPr>
                  </w:pPr>
                  <w:r w:rsidRPr="00A53A28">
                    <w:rPr>
                      <w:b/>
                      <w:sz w:val="24"/>
                      <w:szCs w:val="24"/>
                    </w:rPr>
                    <w:t>в конце отопительного сезона</w:t>
                  </w:r>
                </w:p>
              </w:tc>
            </w:tr>
            <w:tr w:rsidR="00105119" w:rsidRPr="00A53A28" w:rsidTr="00F1709B">
              <w:trPr>
                <w:cantSplit/>
                <w:trHeight w:val="613"/>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9</w:t>
                  </w:r>
                </w:p>
              </w:tc>
              <w:tc>
                <w:tcPr>
                  <w:tcW w:w="9214" w:type="dxa"/>
                  <w:gridSpan w:val="3"/>
                  <w:vAlign w:val="center"/>
                </w:tcPr>
                <w:p w:rsidR="00105119" w:rsidRPr="00105119" w:rsidRDefault="00105119" w:rsidP="003764E1">
                  <w:pPr>
                    <w:widowControl w:val="0"/>
                    <w:autoSpaceDE w:val="0"/>
                    <w:autoSpaceDN w:val="0"/>
                    <w:adjustRightInd w:val="0"/>
                    <w:spacing w:after="60"/>
                    <w:ind w:left="-142"/>
                    <w:jc w:val="both"/>
                    <w:rPr>
                      <w:sz w:val="24"/>
                      <w:szCs w:val="24"/>
                    </w:rPr>
                  </w:pPr>
                  <w:r w:rsidRPr="00A53A28">
                    <w:rPr>
                      <w:b/>
                      <w:sz w:val="24"/>
                      <w:szCs w:val="24"/>
                    </w:rPr>
                    <w:t>Подготовка систем к эксплуатации в осенне-зимний период</w:t>
                  </w:r>
                  <w:r w:rsidRPr="00A53A28">
                    <w:rPr>
                      <w:sz w:val="24"/>
                      <w:szCs w:val="24"/>
                    </w:rPr>
                    <w:t>:</w:t>
                  </w:r>
                </w:p>
              </w:tc>
            </w:tr>
            <w:tr w:rsidR="00A23985" w:rsidRPr="00A53A28" w:rsidTr="00F1709B">
              <w:trPr>
                <w:cantSplit/>
                <w:trHeight w:val="1209"/>
              </w:trPr>
              <w:tc>
                <w:tcPr>
                  <w:tcW w:w="455" w:type="dxa"/>
                  <w:vAlign w:val="center"/>
                </w:tcPr>
                <w:p w:rsidR="00A23985" w:rsidRPr="0078139F" w:rsidRDefault="00A23985" w:rsidP="003764E1">
                  <w:pPr>
                    <w:ind w:left="-142"/>
                    <w:jc w:val="center"/>
                    <w:rPr>
                      <w:b/>
                      <w:spacing w:val="-11"/>
                      <w:sz w:val="24"/>
                      <w:szCs w:val="24"/>
                    </w:rPr>
                  </w:pPr>
                </w:p>
              </w:tc>
              <w:tc>
                <w:tcPr>
                  <w:tcW w:w="2551" w:type="dxa"/>
                  <w:vAlign w:val="center"/>
                </w:tcPr>
                <w:p w:rsidR="00105119" w:rsidRPr="00105119" w:rsidRDefault="00105119" w:rsidP="006C6BE3">
                  <w:pPr>
                    <w:rPr>
                      <w:spacing w:val="-11"/>
                      <w:sz w:val="24"/>
                      <w:szCs w:val="24"/>
                    </w:rPr>
                  </w:pPr>
                  <w:r w:rsidRPr="00105119">
                    <w:rPr>
                      <w:spacing w:val="-11"/>
                      <w:sz w:val="24"/>
                      <w:szCs w:val="24"/>
                    </w:rPr>
                    <w:t>ул. 40 лет Победы 11</w:t>
                  </w:r>
                </w:p>
                <w:p w:rsidR="00A23985" w:rsidRPr="00A53A28" w:rsidRDefault="00A23985" w:rsidP="003764E1">
                  <w:pPr>
                    <w:ind w:left="-142"/>
                    <w:rPr>
                      <w:spacing w:val="-11"/>
                      <w:sz w:val="24"/>
                      <w:szCs w:val="24"/>
                    </w:rPr>
                  </w:pPr>
                </w:p>
              </w:tc>
              <w:tc>
                <w:tcPr>
                  <w:tcW w:w="4536" w:type="dxa"/>
                </w:tcPr>
                <w:p w:rsidR="00A23985" w:rsidRPr="00A53A28" w:rsidRDefault="00A23985" w:rsidP="006C6BE3">
                  <w:pPr>
                    <w:widowControl w:val="0"/>
                    <w:suppressAutoHyphens/>
                    <w:autoSpaceDE w:val="0"/>
                    <w:autoSpaceDN w:val="0"/>
                    <w:adjustRightInd w:val="0"/>
                    <w:jc w:val="both"/>
                    <w:rPr>
                      <w:sz w:val="24"/>
                      <w:szCs w:val="24"/>
                    </w:rPr>
                  </w:pPr>
                  <w:r w:rsidRPr="00A53A28">
                    <w:rPr>
                      <w:sz w:val="24"/>
                      <w:szCs w:val="24"/>
                    </w:rPr>
                    <w:t>- ремонт и утепление трубопроводов в подвальных помещениях.</w:t>
                  </w:r>
                </w:p>
                <w:p w:rsidR="00A23985" w:rsidRPr="00A53A28" w:rsidRDefault="00A23985" w:rsidP="006C6BE3">
                  <w:pPr>
                    <w:widowControl w:val="0"/>
                    <w:suppressAutoHyphens/>
                    <w:autoSpaceDE w:val="0"/>
                    <w:autoSpaceDN w:val="0"/>
                    <w:adjustRightInd w:val="0"/>
                    <w:jc w:val="both"/>
                    <w:rPr>
                      <w:b/>
                      <w:sz w:val="24"/>
                      <w:szCs w:val="24"/>
                    </w:rPr>
                  </w:pPr>
                  <w:r w:rsidRPr="00A53A28">
                    <w:rPr>
                      <w:sz w:val="24"/>
                      <w:szCs w:val="24"/>
                    </w:rPr>
                    <w:t>- ремонт, регулировка и испытание систем водоснабжения и центрального отопления.</w:t>
                  </w:r>
                </w:p>
              </w:tc>
              <w:tc>
                <w:tcPr>
                  <w:tcW w:w="2127" w:type="dxa"/>
                </w:tcPr>
                <w:p w:rsidR="00A23985" w:rsidRPr="00A53A28" w:rsidRDefault="00A23985" w:rsidP="006C6BE3">
                  <w:pPr>
                    <w:spacing w:after="60"/>
                    <w:ind w:left="-142"/>
                    <w:rPr>
                      <w:rFonts w:eastAsia="Calibri"/>
                      <w:b/>
                      <w:sz w:val="24"/>
                      <w:szCs w:val="24"/>
                    </w:rPr>
                  </w:pPr>
                  <w:r w:rsidRPr="00A53A28">
                    <w:rPr>
                      <w:rFonts w:eastAsia="Calibri"/>
                      <w:b/>
                      <w:sz w:val="24"/>
                      <w:szCs w:val="24"/>
                    </w:rPr>
                    <w:t>в летний перио</w:t>
                  </w:r>
                  <w:r w:rsidR="0078139F">
                    <w:rPr>
                      <w:rFonts w:eastAsia="Calibri"/>
                      <w:b/>
                      <w:sz w:val="24"/>
                      <w:szCs w:val="24"/>
                    </w:rPr>
                    <w:t>д с составлением соответству</w:t>
                  </w:r>
                  <w:proofErr w:type="gramStart"/>
                  <w:r w:rsidR="0078139F">
                    <w:rPr>
                      <w:rFonts w:eastAsia="Calibri"/>
                      <w:b/>
                      <w:sz w:val="24"/>
                      <w:szCs w:val="24"/>
                    </w:rPr>
                    <w:t>ю</w:t>
                  </w:r>
                  <w:r w:rsidR="00F1709B">
                    <w:rPr>
                      <w:rFonts w:eastAsia="Calibri"/>
                      <w:b/>
                      <w:sz w:val="24"/>
                      <w:szCs w:val="24"/>
                    </w:rPr>
                    <w:t>-</w:t>
                  </w:r>
                  <w:proofErr w:type="gramEnd"/>
                  <w:r w:rsidRPr="00A53A28">
                    <w:rPr>
                      <w:rFonts w:eastAsia="Calibri"/>
                      <w:b/>
                      <w:sz w:val="24"/>
                      <w:szCs w:val="24"/>
                    </w:rPr>
                    <w:t xml:space="preserve"> </w:t>
                  </w:r>
                  <w:proofErr w:type="spellStart"/>
                  <w:r w:rsidR="0078139F">
                    <w:rPr>
                      <w:rFonts w:eastAsia="Calibri"/>
                      <w:b/>
                      <w:sz w:val="24"/>
                      <w:szCs w:val="24"/>
                    </w:rPr>
                    <w:t>щих</w:t>
                  </w:r>
                  <w:proofErr w:type="spellEnd"/>
                  <w:r w:rsidR="0078139F">
                    <w:rPr>
                      <w:rFonts w:eastAsia="Calibri"/>
                      <w:b/>
                      <w:sz w:val="24"/>
                      <w:szCs w:val="24"/>
                    </w:rPr>
                    <w:t xml:space="preserve"> </w:t>
                  </w:r>
                  <w:r w:rsidRPr="00A53A28">
                    <w:rPr>
                      <w:rFonts w:eastAsia="Calibri"/>
                      <w:b/>
                      <w:sz w:val="24"/>
                      <w:szCs w:val="24"/>
                    </w:rPr>
                    <w:t>актов</w:t>
                  </w:r>
                </w:p>
              </w:tc>
            </w:tr>
            <w:tr w:rsidR="00105119" w:rsidRPr="00A53A28" w:rsidTr="00F1709B">
              <w:trPr>
                <w:cantSplit/>
                <w:trHeight w:val="278"/>
              </w:trPr>
              <w:tc>
                <w:tcPr>
                  <w:tcW w:w="455" w:type="dxa"/>
                  <w:vAlign w:val="center"/>
                </w:tcPr>
                <w:p w:rsidR="00105119" w:rsidRPr="0078139F" w:rsidRDefault="00F1709B" w:rsidP="003764E1">
                  <w:pPr>
                    <w:ind w:left="-142"/>
                    <w:jc w:val="center"/>
                    <w:rPr>
                      <w:b/>
                      <w:spacing w:val="-11"/>
                      <w:sz w:val="24"/>
                      <w:szCs w:val="24"/>
                    </w:rPr>
                  </w:pPr>
                  <w:r>
                    <w:rPr>
                      <w:b/>
                      <w:spacing w:val="-11"/>
                      <w:sz w:val="24"/>
                      <w:szCs w:val="24"/>
                    </w:rPr>
                    <w:t>10</w:t>
                  </w:r>
                </w:p>
              </w:tc>
              <w:tc>
                <w:tcPr>
                  <w:tcW w:w="9214" w:type="dxa"/>
                  <w:gridSpan w:val="3"/>
                  <w:vAlign w:val="center"/>
                </w:tcPr>
                <w:p w:rsidR="00105119" w:rsidRPr="00A53A28" w:rsidRDefault="00105119" w:rsidP="003764E1">
                  <w:pPr>
                    <w:spacing w:after="60"/>
                    <w:ind w:left="-142"/>
                    <w:jc w:val="center"/>
                    <w:rPr>
                      <w:rFonts w:eastAsia="Calibri"/>
                      <w:sz w:val="24"/>
                      <w:szCs w:val="24"/>
                    </w:rPr>
                  </w:pPr>
                  <w:r w:rsidRPr="00A53A28">
                    <w:rPr>
                      <w:b/>
                      <w:sz w:val="24"/>
                      <w:szCs w:val="24"/>
                    </w:rPr>
                    <w:t>Прочие работы</w:t>
                  </w:r>
                  <w:r w:rsidRPr="00A53A28">
                    <w:rPr>
                      <w:sz w:val="24"/>
                      <w:szCs w:val="24"/>
                    </w:rPr>
                    <w:t>:</w:t>
                  </w:r>
                </w:p>
              </w:tc>
            </w:tr>
            <w:tr w:rsidR="00A23985" w:rsidRPr="00A53A28" w:rsidTr="00F1709B">
              <w:trPr>
                <w:cantSplit/>
                <w:trHeight w:val="563"/>
              </w:trPr>
              <w:tc>
                <w:tcPr>
                  <w:tcW w:w="455" w:type="dxa"/>
                  <w:vMerge w:val="restart"/>
                  <w:vAlign w:val="center"/>
                </w:tcPr>
                <w:p w:rsidR="00A23985" w:rsidRPr="0078139F" w:rsidRDefault="00A23985" w:rsidP="003764E1">
                  <w:pPr>
                    <w:ind w:left="-142"/>
                    <w:jc w:val="center"/>
                    <w:rPr>
                      <w:b/>
                      <w:spacing w:val="-11"/>
                      <w:sz w:val="24"/>
                      <w:szCs w:val="24"/>
                    </w:rPr>
                  </w:pPr>
                </w:p>
              </w:tc>
              <w:tc>
                <w:tcPr>
                  <w:tcW w:w="2551" w:type="dxa"/>
                  <w:vMerge w:val="restart"/>
                  <w:vAlign w:val="center"/>
                </w:tcPr>
                <w:p w:rsidR="00105119" w:rsidRPr="00105119" w:rsidRDefault="00105119" w:rsidP="005C2A3A">
                  <w:pPr>
                    <w:rPr>
                      <w:spacing w:val="-11"/>
                      <w:sz w:val="24"/>
                      <w:szCs w:val="24"/>
                    </w:rPr>
                  </w:pPr>
                  <w:r w:rsidRPr="00105119">
                    <w:rPr>
                      <w:spacing w:val="-11"/>
                      <w:sz w:val="24"/>
                      <w:szCs w:val="24"/>
                    </w:rPr>
                    <w:t>ул. 40 лет Победы 11</w:t>
                  </w:r>
                </w:p>
                <w:p w:rsidR="00A23985" w:rsidRPr="00A53A28" w:rsidRDefault="00A23985" w:rsidP="003764E1">
                  <w:pPr>
                    <w:ind w:left="-142"/>
                    <w:rPr>
                      <w:spacing w:val="-11"/>
                      <w:sz w:val="24"/>
                      <w:szCs w:val="24"/>
                    </w:rPr>
                  </w:pPr>
                </w:p>
              </w:tc>
              <w:tc>
                <w:tcPr>
                  <w:tcW w:w="4536" w:type="dxa"/>
                </w:tcPr>
                <w:p w:rsidR="00A23985" w:rsidRPr="00A53A28" w:rsidRDefault="00A23985" w:rsidP="005C2A3A">
                  <w:pPr>
                    <w:widowControl w:val="0"/>
                    <w:suppressAutoHyphens/>
                    <w:autoSpaceDE w:val="0"/>
                    <w:autoSpaceDN w:val="0"/>
                    <w:adjustRightInd w:val="0"/>
                    <w:jc w:val="both"/>
                    <w:rPr>
                      <w:b/>
                      <w:sz w:val="24"/>
                      <w:szCs w:val="24"/>
                    </w:rPr>
                  </w:pPr>
                  <w:r w:rsidRPr="00A53A28">
                    <w:rPr>
                      <w:sz w:val="24"/>
                      <w:szCs w:val="24"/>
                    </w:rPr>
                    <w:t>- регулировка и наладка систем центрального отопления в период ее опробования.</w:t>
                  </w:r>
                </w:p>
              </w:tc>
              <w:tc>
                <w:tcPr>
                  <w:tcW w:w="2127" w:type="dxa"/>
                </w:tcPr>
                <w:p w:rsidR="00A23985" w:rsidRPr="00A53A28" w:rsidRDefault="00A23985" w:rsidP="003764E1">
                  <w:pPr>
                    <w:spacing w:after="60"/>
                    <w:ind w:left="-142"/>
                    <w:jc w:val="center"/>
                    <w:rPr>
                      <w:rFonts w:eastAsia="Calibri"/>
                      <w:sz w:val="24"/>
                      <w:szCs w:val="24"/>
                    </w:rPr>
                  </w:pPr>
                  <w:r w:rsidRPr="00A53A28">
                    <w:rPr>
                      <w:rFonts w:eastAsia="Calibri"/>
                      <w:b/>
                      <w:sz w:val="24"/>
                      <w:szCs w:val="24"/>
                    </w:rPr>
                    <w:t>при необходимости</w:t>
                  </w:r>
                </w:p>
              </w:tc>
            </w:tr>
            <w:tr w:rsidR="00A23985" w:rsidRPr="00A53A28" w:rsidTr="00105119">
              <w:trPr>
                <w:cantSplit/>
                <w:trHeight w:val="883"/>
              </w:trPr>
              <w:tc>
                <w:tcPr>
                  <w:tcW w:w="455" w:type="dxa"/>
                  <w:vMerge/>
                  <w:vAlign w:val="center"/>
                </w:tcPr>
                <w:p w:rsidR="00A23985" w:rsidRPr="00A53A28" w:rsidRDefault="00A23985" w:rsidP="003764E1">
                  <w:pPr>
                    <w:ind w:left="-142"/>
                    <w:jc w:val="center"/>
                    <w:rPr>
                      <w:spacing w:val="-11"/>
                      <w:sz w:val="24"/>
                      <w:szCs w:val="24"/>
                    </w:rPr>
                  </w:pPr>
                </w:p>
              </w:tc>
              <w:tc>
                <w:tcPr>
                  <w:tcW w:w="2551" w:type="dxa"/>
                  <w:vMerge/>
                  <w:vAlign w:val="center"/>
                </w:tcPr>
                <w:p w:rsidR="00A23985" w:rsidRPr="00A53A28" w:rsidRDefault="00A23985" w:rsidP="003764E1">
                  <w:pPr>
                    <w:ind w:left="-142"/>
                    <w:jc w:val="center"/>
                    <w:rPr>
                      <w:spacing w:val="-11"/>
                      <w:sz w:val="24"/>
                      <w:szCs w:val="24"/>
                    </w:rPr>
                  </w:pPr>
                </w:p>
              </w:tc>
              <w:tc>
                <w:tcPr>
                  <w:tcW w:w="4536" w:type="dxa"/>
                </w:tcPr>
                <w:p w:rsidR="00A23985" w:rsidRPr="00A53A28" w:rsidRDefault="00A23985" w:rsidP="005C2A3A">
                  <w:pPr>
                    <w:widowControl w:val="0"/>
                    <w:suppressAutoHyphens/>
                    <w:autoSpaceDE w:val="0"/>
                    <w:autoSpaceDN w:val="0"/>
                    <w:adjustRightInd w:val="0"/>
                    <w:jc w:val="both"/>
                    <w:rPr>
                      <w:sz w:val="24"/>
                      <w:szCs w:val="24"/>
                    </w:rPr>
                  </w:pPr>
                  <w:r w:rsidRPr="00A53A28">
                    <w:rPr>
                      <w:sz w:val="24"/>
                      <w:szCs w:val="24"/>
                    </w:rPr>
                    <w:t>- промывка системы центрального отопления.</w:t>
                  </w:r>
                </w:p>
                <w:p w:rsidR="00A23985" w:rsidRPr="00A53A28" w:rsidRDefault="00A23985" w:rsidP="005C2A3A">
                  <w:pPr>
                    <w:widowControl w:val="0"/>
                    <w:suppressAutoHyphens/>
                    <w:autoSpaceDE w:val="0"/>
                    <w:autoSpaceDN w:val="0"/>
                    <w:adjustRightInd w:val="0"/>
                    <w:jc w:val="both"/>
                    <w:rPr>
                      <w:b/>
                      <w:sz w:val="24"/>
                      <w:szCs w:val="24"/>
                    </w:rPr>
                  </w:pPr>
                  <w:r w:rsidRPr="00A53A28">
                    <w:rPr>
                      <w:sz w:val="24"/>
                      <w:szCs w:val="24"/>
                    </w:rPr>
                    <w:t>- регулировка и наладка систем автоматического управления инженерным оборудованием;</w:t>
                  </w:r>
                </w:p>
              </w:tc>
              <w:tc>
                <w:tcPr>
                  <w:tcW w:w="2127" w:type="dxa"/>
                </w:tcPr>
                <w:p w:rsidR="00A23985" w:rsidRPr="00A53A28" w:rsidRDefault="00A23985" w:rsidP="003764E1">
                  <w:pPr>
                    <w:spacing w:after="60"/>
                    <w:ind w:left="-142"/>
                    <w:jc w:val="center"/>
                    <w:rPr>
                      <w:rFonts w:eastAsia="Calibri"/>
                      <w:b/>
                      <w:sz w:val="24"/>
                      <w:szCs w:val="24"/>
                    </w:rPr>
                  </w:pPr>
                  <w:r w:rsidRPr="00A53A28">
                    <w:rPr>
                      <w:rFonts w:eastAsia="Calibri"/>
                      <w:b/>
                      <w:sz w:val="24"/>
                      <w:szCs w:val="24"/>
                    </w:rPr>
                    <w:t>1 раз в год перед отопительным сезоном</w:t>
                  </w:r>
                </w:p>
              </w:tc>
            </w:tr>
            <w:tr w:rsidR="00A23985" w:rsidRPr="00A53A28" w:rsidTr="00105119">
              <w:trPr>
                <w:cantSplit/>
                <w:trHeight w:val="842"/>
              </w:trPr>
              <w:tc>
                <w:tcPr>
                  <w:tcW w:w="455" w:type="dxa"/>
                  <w:vMerge/>
                  <w:vAlign w:val="center"/>
                </w:tcPr>
                <w:p w:rsidR="00A23985" w:rsidRPr="00A53A28" w:rsidRDefault="00A23985" w:rsidP="003764E1">
                  <w:pPr>
                    <w:ind w:left="-142"/>
                    <w:jc w:val="center"/>
                    <w:rPr>
                      <w:spacing w:val="-11"/>
                      <w:sz w:val="24"/>
                      <w:szCs w:val="24"/>
                    </w:rPr>
                  </w:pPr>
                </w:p>
              </w:tc>
              <w:tc>
                <w:tcPr>
                  <w:tcW w:w="2551" w:type="dxa"/>
                  <w:vMerge/>
                  <w:vAlign w:val="center"/>
                </w:tcPr>
                <w:p w:rsidR="00A23985" w:rsidRPr="00A53A28" w:rsidRDefault="00A23985" w:rsidP="003764E1">
                  <w:pPr>
                    <w:ind w:left="-142"/>
                    <w:jc w:val="center"/>
                    <w:rPr>
                      <w:spacing w:val="-11"/>
                      <w:sz w:val="24"/>
                      <w:szCs w:val="24"/>
                    </w:rPr>
                  </w:pPr>
                </w:p>
              </w:tc>
              <w:tc>
                <w:tcPr>
                  <w:tcW w:w="4536" w:type="dxa"/>
                </w:tcPr>
                <w:p w:rsidR="00A23985" w:rsidRPr="00A53A28" w:rsidRDefault="00A23985" w:rsidP="005C2A3A">
                  <w:pPr>
                    <w:widowControl w:val="0"/>
                    <w:suppressAutoHyphens/>
                    <w:autoSpaceDE w:val="0"/>
                    <w:autoSpaceDN w:val="0"/>
                    <w:adjustRightInd w:val="0"/>
                    <w:jc w:val="both"/>
                    <w:rPr>
                      <w:sz w:val="24"/>
                      <w:szCs w:val="24"/>
                    </w:rPr>
                  </w:pPr>
                  <w:r w:rsidRPr="00A53A28">
                    <w:rPr>
                      <w:sz w:val="24"/>
                      <w:szCs w:val="24"/>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A23985" w:rsidRPr="00A53A28" w:rsidRDefault="00A23985" w:rsidP="003764E1">
                  <w:pPr>
                    <w:spacing w:after="60"/>
                    <w:ind w:left="-142"/>
                    <w:jc w:val="center"/>
                    <w:rPr>
                      <w:rFonts w:eastAsia="Calibri"/>
                      <w:b/>
                      <w:sz w:val="24"/>
                      <w:szCs w:val="24"/>
                    </w:rPr>
                  </w:pPr>
                  <w:r w:rsidRPr="00A53A28">
                    <w:rPr>
                      <w:rFonts w:eastAsia="Calibri"/>
                      <w:b/>
                      <w:sz w:val="24"/>
                      <w:szCs w:val="24"/>
                    </w:rPr>
                    <w:t>ежесуточно</w:t>
                  </w:r>
                </w:p>
              </w:tc>
            </w:tr>
          </w:tbl>
          <w:p w:rsidR="003764E1" w:rsidRDefault="003764E1" w:rsidP="003764E1">
            <w:pPr>
              <w:widowControl w:val="0"/>
              <w:suppressAutoHyphens/>
              <w:autoSpaceDE w:val="0"/>
              <w:autoSpaceDN w:val="0"/>
              <w:adjustRightInd w:val="0"/>
              <w:spacing w:after="200" w:line="276" w:lineRule="auto"/>
              <w:ind w:left="-142"/>
              <w:contextualSpacing/>
              <w:jc w:val="both"/>
              <w:rPr>
                <w:sz w:val="24"/>
                <w:szCs w:val="24"/>
              </w:rPr>
            </w:pPr>
          </w:p>
          <w:p w:rsidR="00A53A28" w:rsidRPr="00A53A28" w:rsidRDefault="00A53A28" w:rsidP="003764E1">
            <w:pPr>
              <w:widowControl w:val="0"/>
              <w:numPr>
                <w:ilvl w:val="0"/>
                <w:numId w:val="15"/>
              </w:numPr>
              <w:suppressAutoHyphens/>
              <w:autoSpaceDE w:val="0"/>
              <w:autoSpaceDN w:val="0"/>
              <w:adjustRightInd w:val="0"/>
              <w:spacing w:after="200" w:line="276" w:lineRule="auto"/>
              <w:ind w:left="34" w:firstLine="568"/>
              <w:contextualSpacing/>
              <w:jc w:val="both"/>
              <w:rPr>
                <w:sz w:val="24"/>
                <w:szCs w:val="24"/>
              </w:rPr>
            </w:pPr>
            <w:r w:rsidRPr="00A53A28">
              <w:rPr>
                <w:sz w:val="24"/>
                <w:szCs w:val="24"/>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A53A28" w:rsidRPr="00A53A28" w:rsidRDefault="00A53A28" w:rsidP="003764E1">
      <w:pPr>
        <w:spacing w:after="60"/>
        <w:ind w:left="-142"/>
        <w:jc w:val="both"/>
        <w:rPr>
          <w:b/>
          <w:sz w:val="24"/>
          <w:szCs w:val="24"/>
        </w:rPr>
      </w:pPr>
      <w:r w:rsidRPr="00A53A28">
        <w:rPr>
          <w:sz w:val="24"/>
          <w:szCs w:val="24"/>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w:t>
      </w:r>
      <w:r w:rsidRPr="00A53A28">
        <w:rPr>
          <w:sz w:val="24"/>
          <w:szCs w:val="24"/>
        </w:rPr>
        <w:lastRenderedPageBreak/>
        <w:t xml:space="preserve">таможенных пошлин, налогов, сборов и других обязательных платежей, включая НДС. Цена </w:t>
      </w:r>
      <w:r w:rsidRPr="00A53A28">
        <w:rPr>
          <w:noProof/>
          <w:sz w:val="24"/>
          <w:szCs w:val="24"/>
        </w:rPr>
        <w:t>контракта</w:t>
      </w:r>
      <w:r w:rsidRPr="00A53A28">
        <w:rPr>
          <w:sz w:val="24"/>
          <w:szCs w:val="24"/>
        </w:rPr>
        <w:t xml:space="preserve"> является твердой и не может меняться в ходе исполнения настоящего </w:t>
      </w:r>
      <w:r w:rsidRPr="00A53A28">
        <w:rPr>
          <w:noProof/>
          <w:sz w:val="24"/>
          <w:szCs w:val="24"/>
        </w:rPr>
        <w:t>контракта</w:t>
      </w:r>
      <w:r w:rsidRPr="00A53A28">
        <w:rPr>
          <w:sz w:val="24"/>
          <w:szCs w:val="24"/>
        </w:rPr>
        <w:t>.</w:t>
      </w:r>
    </w:p>
    <w:p w:rsidR="00A53A28" w:rsidRPr="00A53A28" w:rsidRDefault="00A53A28" w:rsidP="00A53A28">
      <w:pPr>
        <w:spacing w:after="60"/>
        <w:jc w:val="both"/>
      </w:pPr>
    </w:p>
    <w:p w:rsidR="00A53A28" w:rsidRPr="00A53A28" w:rsidRDefault="00A53A28" w:rsidP="00A53A28">
      <w:pPr>
        <w:spacing w:after="60"/>
        <w:jc w:val="right"/>
        <w:rPr>
          <w:sz w:val="22"/>
          <w:szCs w:val="22"/>
        </w:rPr>
      </w:pPr>
      <w:r w:rsidRPr="00A53A28">
        <w:rPr>
          <w:sz w:val="22"/>
          <w:szCs w:val="22"/>
        </w:rPr>
        <w:t xml:space="preserve">Приложение </w:t>
      </w:r>
    </w:p>
    <w:p w:rsidR="00A53A28" w:rsidRPr="00A53A28" w:rsidRDefault="00A53A28" w:rsidP="00A53A28">
      <w:pPr>
        <w:spacing w:after="60"/>
        <w:jc w:val="right"/>
        <w:rPr>
          <w:sz w:val="22"/>
          <w:szCs w:val="22"/>
        </w:rPr>
      </w:pPr>
      <w:r w:rsidRPr="00A53A28">
        <w:rPr>
          <w:sz w:val="22"/>
          <w:szCs w:val="22"/>
        </w:rPr>
        <w:t>к  техническому заданию</w:t>
      </w: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16"/>
          <w:szCs w:val="16"/>
        </w:rPr>
      </w:pPr>
      <w:r w:rsidRPr="00A53A28">
        <w:rPr>
          <w:b/>
          <w:sz w:val="22"/>
          <w:szCs w:val="22"/>
        </w:rPr>
        <w:t xml:space="preserve">Здание администрации города </w:t>
      </w:r>
      <w:proofErr w:type="spellStart"/>
      <w:r w:rsidRPr="00A53A28">
        <w:rPr>
          <w:b/>
          <w:sz w:val="22"/>
          <w:szCs w:val="22"/>
        </w:rPr>
        <w:t>Югорска</w:t>
      </w:r>
      <w:proofErr w:type="spellEnd"/>
      <w:r w:rsidRPr="00A53A28">
        <w:rPr>
          <w:b/>
          <w:sz w:val="22"/>
          <w:szCs w:val="22"/>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788"/>
        <w:gridCol w:w="1905"/>
        <w:gridCol w:w="2144"/>
      </w:tblGrid>
      <w:tr w:rsidR="00A53A28" w:rsidRPr="00A53A28" w:rsidTr="000B0415">
        <w:tc>
          <w:tcPr>
            <w:tcW w:w="1278"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r w:rsidRPr="00A53A28">
              <w:rPr>
                <w:b/>
                <w:sz w:val="22"/>
                <w:szCs w:val="22"/>
              </w:rPr>
              <w:t>Ед. измерения</w:t>
            </w:r>
          </w:p>
        </w:tc>
        <w:tc>
          <w:tcPr>
            <w:tcW w:w="2267"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632" w:type="dxa"/>
            <w:gridSpan w:val="4"/>
          </w:tcPr>
          <w:p w:rsidR="00A53A28" w:rsidRPr="00A53A28" w:rsidRDefault="00A53A28" w:rsidP="00A53A28">
            <w:pPr>
              <w:spacing w:after="60"/>
              <w:ind w:left="360"/>
              <w:jc w:val="both"/>
              <w:rPr>
                <w:b/>
                <w:sz w:val="24"/>
                <w:szCs w:val="24"/>
              </w:rPr>
            </w:pPr>
            <w:r w:rsidRPr="00A53A28">
              <w:rPr>
                <w:b/>
                <w:sz w:val="22"/>
                <w:szCs w:val="22"/>
              </w:rPr>
              <w:t>Отопление:</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электросварные </w:t>
            </w:r>
            <w:proofErr w:type="spellStart"/>
            <w:r w:rsidRPr="00A53A28">
              <w:rPr>
                <w:sz w:val="22"/>
                <w:szCs w:val="22"/>
              </w:rPr>
              <w:t>Ду</w:t>
            </w:r>
            <w:proofErr w:type="spellEnd"/>
            <w:r w:rsidRPr="00A53A28">
              <w:rPr>
                <w:sz w:val="22"/>
                <w:szCs w:val="22"/>
              </w:rPr>
              <w:t xml:space="preserve"> 65 (Д76*3)</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50 (Д60*3,5)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100,0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40 (Д48*3,5)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32 (Д42,3*3,2)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25 (Д33,5*3,2)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20 (Д26,8*2,8)</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395,0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7</w:t>
            </w:r>
          </w:p>
        </w:tc>
        <w:tc>
          <w:tcPr>
            <w:tcW w:w="5103" w:type="dxa"/>
          </w:tcPr>
          <w:p w:rsidR="00A53A28" w:rsidRPr="00A53A28" w:rsidRDefault="00A53A28" w:rsidP="00A53A28">
            <w:pPr>
              <w:spacing w:after="60"/>
              <w:jc w:val="both"/>
              <w:rPr>
                <w:sz w:val="24"/>
                <w:szCs w:val="24"/>
              </w:rPr>
            </w:pPr>
            <w:r w:rsidRPr="00A53A28">
              <w:rPr>
                <w:sz w:val="22"/>
                <w:szCs w:val="22"/>
              </w:rPr>
              <w:t>Радиатор чугунный секционный МС-140-108</w:t>
            </w:r>
          </w:p>
        </w:tc>
        <w:tc>
          <w:tcPr>
            <w:tcW w:w="1984" w:type="dxa"/>
          </w:tcPr>
          <w:p w:rsidR="00A53A28" w:rsidRPr="00A53A28" w:rsidRDefault="00A53A28" w:rsidP="00A53A28">
            <w:pPr>
              <w:spacing w:after="60"/>
              <w:jc w:val="both"/>
              <w:rPr>
                <w:sz w:val="24"/>
                <w:szCs w:val="24"/>
              </w:rPr>
            </w:pPr>
            <w:r w:rsidRPr="00A53A28">
              <w:rPr>
                <w:sz w:val="22"/>
                <w:szCs w:val="22"/>
              </w:rPr>
              <w:t>сек</w:t>
            </w:r>
          </w:p>
        </w:tc>
        <w:tc>
          <w:tcPr>
            <w:tcW w:w="2267" w:type="dxa"/>
          </w:tcPr>
          <w:p w:rsidR="00A53A28" w:rsidRPr="00A53A28" w:rsidRDefault="00A53A28" w:rsidP="00A53A28">
            <w:pPr>
              <w:spacing w:after="60"/>
              <w:jc w:val="both"/>
              <w:rPr>
                <w:sz w:val="24"/>
                <w:szCs w:val="24"/>
              </w:rPr>
            </w:pPr>
            <w:r w:rsidRPr="00A53A28">
              <w:rPr>
                <w:sz w:val="22"/>
                <w:szCs w:val="22"/>
              </w:rPr>
              <w:t>1538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8</w:t>
            </w:r>
          </w:p>
        </w:tc>
        <w:tc>
          <w:tcPr>
            <w:tcW w:w="5103" w:type="dxa"/>
          </w:tcPr>
          <w:p w:rsidR="00A53A28" w:rsidRPr="00A53A28" w:rsidRDefault="00A53A28" w:rsidP="00A53A28">
            <w:pPr>
              <w:spacing w:after="60"/>
              <w:jc w:val="both"/>
              <w:rPr>
                <w:sz w:val="24"/>
                <w:szCs w:val="24"/>
              </w:rPr>
            </w:pPr>
            <w:r w:rsidRPr="00A53A28">
              <w:rPr>
                <w:sz w:val="22"/>
                <w:szCs w:val="22"/>
              </w:rPr>
              <w:t xml:space="preserve">Регистр из 2 гл. труб </w:t>
            </w:r>
            <w:proofErr w:type="spellStart"/>
            <w:r w:rsidRPr="00A53A28">
              <w:rPr>
                <w:sz w:val="22"/>
                <w:szCs w:val="22"/>
              </w:rPr>
              <w:t>Ду</w:t>
            </w:r>
            <w:proofErr w:type="spellEnd"/>
            <w:r w:rsidRPr="00A53A28">
              <w:rPr>
                <w:sz w:val="22"/>
                <w:szCs w:val="22"/>
              </w:rPr>
              <w:t xml:space="preserve"> 80 </w:t>
            </w:r>
            <w:r w:rsidRPr="00A53A28">
              <w:rPr>
                <w:sz w:val="22"/>
                <w:szCs w:val="22"/>
                <w:lang w:val="en-US"/>
              </w:rPr>
              <w:t>L</w:t>
            </w:r>
            <w:r w:rsidRPr="00A53A28">
              <w:rPr>
                <w:sz w:val="22"/>
                <w:szCs w:val="22"/>
              </w:rPr>
              <w:t>=1,5м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9</w:t>
            </w:r>
          </w:p>
        </w:tc>
        <w:tc>
          <w:tcPr>
            <w:tcW w:w="5103" w:type="dxa"/>
          </w:tcPr>
          <w:p w:rsidR="00A53A28" w:rsidRPr="00A53A28" w:rsidRDefault="00A53A28" w:rsidP="00A53A28">
            <w:pPr>
              <w:spacing w:after="60"/>
              <w:jc w:val="both"/>
              <w:rPr>
                <w:sz w:val="24"/>
                <w:szCs w:val="24"/>
              </w:rPr>
            </w:pPr>
            <w:r w:rsidRPr="00A53A28">
              <w:rPr>
                <w:sz w:val="22"/>
                <w:szCs w:val="22"/>
              </w:rPr>
              <w:t>Радиаторный терморегулятор</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10</w:t>
            </w:r>
          </w:p>
        </w:tc>
        <w:tc>
          <w:tcPr>
            <w:tcW w:w="5103" w:type="dxa"/>
          </w:tcPr>
          <w:p w:rsidR="00A53A28" w:rsidRPr="00A53A28" w:rsidRDefault="00A53A28" w:rsidP="00A53A28">
            <w:pPr>
              <w:spacing w:after="60"/>
              <w:jc w:val="both"/>
              <w:rPr>
                <w:sz w:val="24"/>
                <w:szCs w:val="24"/>
              </w:rPr>
            </w:pPr>
            <w:r w:rsidRPr="00A53A28">
              <w:rPr>
                <w:sz w:val="22"/>
                <w:szCs w:val="22"/>
              </w:rPr>
              <w:t>Кран для выпуска воздуха</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11</w:t>
            </w:r>
          </w:p>
        </w:tc>
        <w:tc>
          <w:tcPr>
            <w:tcW w:w="5103" w:type="dxa"/>
          </w:tcPr>
          <w:p w:rsidR="00A53A28" w:rsidRPr="00A53A28" w:rsidRDefault="00A53A28" w:rsidP="00A53A28">
            <w:pPr>
              <w:spacing w:after="60"/>
              <w:jc w:val="both"/>
              <w:rPr>
                <w:sz w:val="24"/>
                <w:szCs w:val="24"/>
              </w:rPr>
            </w:pPr>
            <w:r w:rsidRPr="00A53A28">
              <w:rPr>
                <w:sz w:val="22"/>
                <w:szCs w:val="22"/>
              </w:rPr>
              <w:t>Вентиль запорный муфтовый латунный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16</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12</w:t>
            </w:r>
          </w:p>
        </w:tc>
        <w:tc>
          <w:tcPr>
            <w:tcW w:w="5103" w:type="dxa"/>
          </w:tcPr>
          <w:p w:rsidR="00A53A28" w:rsidRPr="00A53A28" w:rsidRDefault="00A53A28" w:rsidP="00A53A28">
            <w:pPr>
              <w:spacing w:after="60"/>
              <w:jc w:val="both"/>
              <w:rPr>
                <w:sz w:val="24"/>
                <w:szCs w:val="24"/>
              </w:rPr>
            </w:pPr>
            <w:r w:rsidRPr="00A53A28">
              <w:rPr>
                <w:sz w:val="22"/>
                <w:szCs w:val="22"/>
              </w:rPr>
              <w:t>Вентиль запорный муфтовый латунный Ду20</w:t>
            </w:r>
          </w:p>
        </w:tc>
        <w:tc>
          <w:tcPr>
            <w:tcW w:w="1984" w:type="dxa"/>
          </w:tcPr>
          <w:p w:rsidR="00A53A28" w:rsidRPr="00A53A28" w:rsidRDefault="00A53A28" w:rsidP="00A53A28">
            <w:pPr>
              <w:spacing w:after="60"/>
              <w:jc w:val="both"/>
              <w:rPr>
                <w:sz w:val="24"/>
                <w:szCs w:val="24"/>
              </w:rPr>
            </w:pPr>
            <w:r w:rsidRPr="00A53A28">
              <w:rPr>
                <w:sz w:val="22"/>
                <w:szCs w:val="22"/>
              </w:rPr>
              <w:t>ШТ</w:t>
            </w:r>
          </w:p>
        </w:tc>
        <w:tc>
          <w:tcPr>
            <w:tcW w:w="2267" w:type="dxa"/>
          </w:tcPr>
          <w:p w:rsidR="00A53A28" w:rsidRPr="00A53A28" w:rsidRDefault="00A53A28" w:rsidP="00A53A28">
            <w:pPr>
              <w:spacing w:after="60"/>
              <w:jc w:val="both"/>
              <w:rPr>
                <w:sz w:val="24"/>
                <w:szCs w:val="24"/>
              </w:rPr>
            </w:pPr>
            <w:r w:rsidRPr="00A53A28">
              <w:rPr>
                <w:sz w:val="22"/>
                <w:szCs w:val="22"/>
              </w:rPr>
              <w:t>42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13</w:t>
            </w:r>
          </w:p>
        </w:tc>
        <w:tc>
          <w:tcPr>
            <w:tcW w:w="5103" w:type="dxa"/>
          </w:tcPr>
          <w:p w:rsidR="00A53A28" w:rsidRPr="00A53A28" w:rsidRDefault="00A53A28" w:rsidP="00A53A28">
            <w:pPr>
              <w:spacing w:after="60"/>
              <w:jc w:val="both"/>
              <w:rPr>
                <w:sz w:val="24"/>
                <w:szCs w:val="24"/>
              </w:rPr>
            </w:pPr>
            <w:r w:rsidRPr="00A53A28">
              <w:rPr>
                <w:sz w:val="22"/>
                <w:szCs w:val="22"/>
              </w:rPr>
              <w:t xml:space="preserve">Кран пробковый спускной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58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14</w:t>
            </w:r>
          </w:p>
        </w:tc>
        <w:tc>
          <w:tcPr>
            <w:tcW w:w="5103" w:type="dxa"/>
          </w:tcPr>
          <w:p w:rsidR="00A53A28" w:rsidRPr="00A53A28" w:rsidRDefault="00A53A28" w:rsidP="00A53A28">
            <w:pPr>
              <w:spacing w:after="60"/>
              <w:jc w:val="both"/>
              <w:rPr>
                <w:sz w:val="24"/>
                <w:szCs w:val="24"/>
              </w:rPr>
            </w:pPr>
            <w:r w:rsidRPr="00A53A28">
              <w:rPr>
                <w:sz w:val="22"/>
                <w:szCs w:val="22"/>
              </w:rPr>
              <w:t>Окраска труб и нагревательных приборов за 2 раза</w:t>
            </w:r>
          </w:p>
        </w:tc>
        <w:tc>
          <w:tcPr>
            <w:tcW w:w="1984" w:type="dxa"/>
          </w:tcPr>
          <w:p w:rsidR="00A53A28" w:rsidRPr="00A53A28" w:rsidRDefault="00A53A28" w:rsidP="00A53A28">
            <w:pPr>
              <w:spacing w:after="60"/>
              <w:jc w:val="both"/>
              <w:rPr>
                <w:sz w:val="24"/>
                <w:szCs w:val="24"/>
              </w:rPr>
            </w:pPr>
            <w:r w:rsidRPr="00A53A28">
              <w:rPr>
                <w:sz w:val="22"/>
                <w:szCs w:val="22"/>
              </w:rPr>
              <w:t>М</w:t>
            </w:r>
            <w:r w:rsidRPr="00A53A28">
              <w:rPr>
                <w:sz w:val="22"/>
                <w:szCs w:val="22"/>
                <w:vertAlign w:val="superscript"/>
              </w:rPr>
              <w:t>2</w:t>
            </w:r>
          </w:p>
        </w:tc>
        <w:tc>
          <w:tcPr>
            <w:tcW w:w="2267" w:type="dxa"/>
          </w:tcPr>
          <w:p w:rsidR="00A53A28" w:rsidRPr="00A53A28" w:rsidRDefault="00A53A28" w:rsidP="00A53A28">
            <w:pPr>
              <w:spacing w:after="60"/>
              <w:jc w:val="both"/>
              <w:rPr>
                <w:sz w:val="24"/>
                <w:szCs w:val="24"/>
              </w:rPr>
            </w:pPr>
            <w:r w:rsidRPr="00A53A28">
              <w:rPr>
                <w:sz w:val="22"/>
                <w:szCs w:val="22"/>
              </w:rPr>
              <w:t>463,0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15</w:t>
            </w:r>
          </w:p>
        </w:tc>
        <w:tc>
          <w:tcPr>
            <w:tcW w:w="5103" w:type="dxa"/>
          </w:tcPr>
          <w:p w:rsidR="00A53A28" w:rsidRPr="00A53A28" w:rsidRDefault="00A53A28" w:rsidP="00A53A28">
            <w:pPr>
              <w:spacing w:after="60"/>
              <w:jc w:val="both"/>
              <w:rPr>
                <w:sz w:val="24"/>
                <w:szCs w:val="24"/>
              </w:rPr>
            </w:pPr>
            <w:r w:rsidRPr="00A53A28">
              <w:rPr>
                <w:sz w:val="22"/>
                <w:szCs w:val="22"/>
              </w:rPr>
              <w:t>Крепление трубопроводов и нагревательных приборов</w:t>
            </w:r>
          </w:p>
        </w:tc>
        <w:tc>
          <w:tcPr>
            <w:tcW w:w="1984" w:type="dxa"/>
          </w:tcPr>
          <w:p w:rsidR="00A53A28" w:rsidRPr="00A53A28" w:rsidRDefault="00A53A28" w:rsidP="00A53A28">
            <w:pPr>
              <w:spacing w:after="60"/>
              <w:jc w:val="both"/>
              <w:rPr>
                <w:sz w:val="24"/>
                <w:szCs w:val="24"/>
              </w:rPr>
            </w:pPr>
            <w:r w:rsidRPr="00A53A28">
              <w:rPr>
                <w:sz w:val="22"/>
                <w:szCs w:val="22"/>
              </w:rPr>
              <w:t>кг</w:t>
            </w:r>
          </w:p>
        </w:tc>
        <w:tc>
          <w:tcPr>
            <w:tcW w:w="2267" w:type="dxa"/>
          </w:tcPr>
          <w:p w:rsidR="00A53A28" w:rsidRPr="00A53A28" w:rsidRDefault="00A53A28" w:rsidP="00A53A28">
            <w:pPr>
              <w:spacing w:after="60"/>
              <w:jc w:val="both"/>
              <w:rPr>
                <w:sz w:val="24"/>
                <w:szCs w:val="24"/>
              </w:rPr>
            </w:pPr>
            <w:r w:rsidRPr="00A53A28">
              <w:rPr>
                <w:sz w:val="22"/>
                <w:szCs w:val="22"/>
              </w:rPr>
              <w:t>117,0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16</w:t>
            </w:r>
          </w:p>
        </w:tc>
        <w:tc>
          <w:tcPr>
            <w:tcW w:w="5103" w:type="dxa"/>
          </w:tcPr>
          <w:p w:rsidR="00A53A28" w:rsidRPr="00A53A28" w:rsidRDefault="00A53A28" w:rsidP="00A53A28">
            <w:pPr>
              <w:spacing w:after="60"/>
              <w:jc w:val="both"/>
              <w:rPr>
                <w:sz w:val="24"/>
                <w:szCs w:val="24"/>
              </w:rPr>
            </w:pPr>
            <w:r w:rsidRPr="00A53A28">
              <w:rPr>
                <w:sz w:val="22"/>
                <w:szCs w:val="22"/>
              </w:rPr>
              <w:t>Насос погружной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17</w:t>
            </w:r>
          </w:p>
        </w:tc>
        <w:tc>
          <w:tcPr>
            <w:tcW w:w="5103" w:type="dxa"/>
          </w:tcPr>
          <w:p w:rsidR="00A53A28" w:rsidRPr="00A53A28" w:rsidRDefault="00A53A28" w:rsidP="00A53A28">
            <w:pPr>
              <w:spacing w:after="60"/>
              <w:jc w:val="both"/>
              <w:rPr>
                <w:sz w:val="24"/>
                <w:szCs w:val="24"/>
              </w:rPr>
            </w:pPr>
            <w:r w:rsidRPr="00A53A28">
              <w:rPr>
                <w:sz w:val="22"/>
                <w:szCs w:val="22"/>
              </w:rPr>
              <w:t>Изоляция трубопроводов теплоизоляционными материалами: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Ду65/ду50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60,0/100,0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Ду40/ду32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40,0/80,0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Ду25/ду20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55,0/14,0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18</w:t>
            </w:r>
          </w:p>
        </w:tc>
        <w:tc>
          <w:tcPr>
            <w:tcW w:w="5103" w:type="dxa"/>
          </w:tcPr>
          <w:p w:rsidR="00A53A28" w:rsidRPr="00A53A28" w:rsidRDefault="00A53A28" w:rsidP="00A53A28">
            <w:pPr>
              <w:spacing w:after="60"/>
              <w:jc w:val="both"/>
              <w:rPr>
                <w:sz w:val="24"/>
                <w:szCs w:val="24"/>
              </w:rPr>
            </w:pPr>
            <w:r w:rsidRPr="00A53A28">
              <w:rPr>
                <w:sz w:val="22"/>
                <w:szCs w:val="22"/>
              </w:rPr>
              <w:t xml:space="preserve">Гильзы из труб ду32, </w:t>
            </w:r>
            <w:r w:rsidRPr="00A53A28">
              <w:rPr>
                <w:sz w:val="22"/>
                <w:szCs w:val="22"/>
                <w:lang w:val="en-US"/>
              </w:rPr>
              <w:t>L</w:t>
            </w:r>
            <w:r w:rsidRPr="00A53A28">
              <w:rPr>
                <w:sz w:val="22"/>
                <w:szCs w:val="22"/>
              </w:rPr>
              <w:t>=0.33 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210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19</w:t>
            </w:r>
          </w:p>
        </w:tc>
        <w:tc>
          <w:tcPr>
            <w:tcW w:w="5103" w:type="dxa"/>
          </w:tcPr>
          <w:p w:rsidR="00A53A28" w:rsidRPr="00A53A28" w:rsidRDefault="00A53A28" w:rsidP="00A53A28">
            <w:pPr>
              <w:spacing w:after="60"/>
              <w:jc w:val="both"/>
              <w:rPr>
                <w:sz w:val="24"/>
                <w:szCs w:val="24"/>
              </w:rPr>
            </w:pPr>
            <w:r w:rsidRPr="00A53A28">
              <w:rPr>
                <w:sz w:val="22"/>
                <w:szCs w:val="22"/>
              </w:rPr>
              <w:t xml:space="preserve">Гильзы из труб ду25-ду65, </w:t>
            </w:r>
            <w:r w:rsidRPr="00A53A28">
              <w:rPr>
                <w:sz w:val="22"/>
                <w:szCs w:val="22"/>
                <w:lang w:val="en-US"/>
              </w:rPr>
              <w:t>L</w:t>
            </w:r>
            <w:r w:rsidRPr="00A53A28">
              <w:rPr>
                <w:sz w:val="22"/>
                <w:szCs w:val="22"/>
              </w:rPr>
              <w:t>=0.38 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20</w:t>
            </w:r>
          </w:p>
        </w:tc>
      </w:tr>
      <w:tr w:rsidR="00A53A28" w:rsidRPr="00A53A28" w:rsidTr="000B0415">
        <w:tc>
          <w:tcPr>
            <w:tcW w:w="10632" w:type="dxa"/>
            <w:gridSpan w:val="4"/>
          </w:tcPr>
          <w:p w:rsidR="00A53A28" w:rsidRPr="00A53A28" w:rsidRDefault="00A53A28" w:rsidP="00A53A28">
            <w:pPr>
              <w:spacing w:after="60"/>
              <w:jc w:val="both"/>
              <w:rPr>
                <w:b/>
                <w:sz w:val="24"/>
                <w:szCs w:val="24"/>
              </w:rPr>
            </w:pPr>
            <w:r w:rsidRPr="00A53A28">
              <w:rPr>
                <w:b/>
                <w:sz w:val="22"/>
                <w:szCs w:val="22"/>
              </w:rPr>
              <w:t>Водоотведение (канализация):</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20</w:t>
            </w:r>
          </w:p>
        </w:tc>
        <w:tc>
          <w:tcPr>
            <w:tcW w:w="5103" w:type="dxa"/>
          </w:tcPr>
          <w:p w:rsidR="00A53A28" w:rsidRPr="00A53A28" w:rsidRDefault="00A53A28" w:rsidP="00A53A28">
            <w:pPr>
              <w:spacing w:after="60"/>
              <w:jc w:val="both"/>
              <w:rPr>
                <w:sz w:val="24"/>
                <w:szCs w:val="24"/>
              </w:rPr>
            </w:pPr>
            <w:r w:rsidRPr="00A53A28">
              <w:rPr>
                <w:sz w:val="22"/>
                <w:szCs w:val="22"/>
              </w:rPr>
              <w:t>Труба пластмассовая раструбная Ду100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21</w:t>
            </w:r>
          </w:p>
        </w:tc>
        <w:tc>
          <w:tcPr>
            <w:tcW w:w="5103" w:type="dxa"/>
          </w:tcPr>
          <w:p w:rsidR="00A53A28" w:rsidRPr="00A53A28" w:rsidRDefault="00A53A28" w:rsidP="00A53A28">
            <w:pPr>
              <w:spacing w:after="60"/>
              <w:jc w:val="both"/>
              <w:rPr>
                <w:sz w:val="24"/>
                <w:szCs w:val="24"/>
              </w:rPr>
            </w:pPr>
            <w:r w:rsidRPr="00A53A28">
              <w:rPr>
                <w:sz w:val="22"/>
                <w:szCs w:val="22"/>
              </w:rPr>
              <w:t>Труба пластмассовая раструбная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90,0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22</w:t>
            </w:r>
          </w:p>
        </w:tc>
        <w:tc>
          <w:tcPr>
            <w:tcW w:w="5103" w:type="dxa"/>
          </w:tcPr>
          <w:p w:rsidR="00A53A28" w:rsidRPr="00A53A28" w:rsidRDefault="00A53A28" w:rsidP="00A53A28">
            <w:pPr>
              <w:spacing w:after="60"/>
              <w:jc w:val="both"/>
              <w:rPr>
                <w:sz w:val="24"/>
                <w:szCs w:val="24"/>
              </w:rPr>
            </w:pPr>
            <w:r w:rsidRPr="00A53A28">
              <w:rPr>
                <w:sz w:val="22"/>
                <w:szCs w:val="22"/>
              </w:rPr>
              <w:t>Ревизия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23</w:t>
            </w:r>
          </w:p>
        </w:tc>
        <w:tc>
          <w:tcPr>
            <w:tcW w:w="5103" w:type="dxa"/>
          </w:tcPr>
          <w:p w:rsidR="00A53A28" w:rsidRPr="00A53A28" w:rsidRDefault="00A53A28" w:rsidP="00A53A28">
            <w:pPr>
              <w:spacing w:after="60"/>
              <w:jc w:val="both"/>
              <w:rPr>
                <w:sz w:val="24"/>
                <w:szCs w:val="24"/>
              </w:rPr>
            </w:pPr>
            <w:r w:rsidRPr="00A53A28">
              <w:rPr>
                <w:sz w:val="22"/>
                <w:szCs w:val="22"/>
              </w:rPr>
              <w:t>Прочистка Ду100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24</w:t>
            </w:r>
          </w:p>
        </w:tc>
        <w:tc>
          <w:tcPr>
            <w:tcW w:w="5103" w:type="dxa"/>
          </w:tcPr>
          <w:p w:rsidR="00A53A28" w:rsidRPr="00A53A28" w:rsidRDefault="00A53A28" w:rsidP="00A53A28">
            <w:pPr>
              <w:spacing w:after="60"/>
              <w:jc w:val="both"/>
              <w:rPr>
                <w:sz w:val="24"/>
                <w:szCs w:val="24"/>
              </w:rPr>
            </w:pPr>
            <w:r w:rsidRPr="00A53A28">
              <w:rPr>
                <w:sz w:val="22"/>
                <w:szCs w:val="22"/>
              </w:rPr>
              <w:t>Трап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7</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25</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10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lastRenderedPageBreak/>
              <w:t>26</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13</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27</w:t>
            </w:r>
          </w:p>
        </w:tc>
        <w:tc>
          <w:tcPr>
            <w:tcW w:w="5103" w:type="dxa"/>
          </w:tcPr>
          <w:p w:rsidR="00A53A28" w:rsidRPr="00A53A28" w:rsidRDefault="00A53A28" w:rsidP="00A53A28">
            <w:pPr>
              <w:spacing w:after="60"/>
              <w:jc w:val="both"/>
              <w:rPr>
                <w:sz w:val="24"/>
                <w:szCs w:val="24"/>
              </w:rPr>
            </w:pPr>
            <w:r w:rsidRPr="00A53A28">
              <w:rPr>
                <w:sz w:val="22"/>
                <w:szCs w:val="22"/>
              </w:rPr>
              <w:t>Писсуар настенный с краном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28</w:t>
            </w:r>
          </w:p>
        </w:tc>
        <w:tc>
          <w:tcPr>
            <w:tcW w:w="5103" w:type="dxa"/>
          </w:tcPr>
          <w:p w:rsidR="00A53A28" w:rsidRPr="00A53A28" w:rsidRDefault="00A53A28" w:rsidP="00A53A28">
            <w:pPr>
              <w:spacing w:after="60"/>
              <w:jc w:val="both"/>
              <w:rPr>
                <w:sz w:val="24"/>
                <w:szCs w:val="24"/>
              </w:rPr>
            </w:pPr>
            <w:r w:rsidRPr="00A53A28">
              <w:rPr>
                <w:sz w:val="22"/>
                <w:szCs w:val="22"/>
              </w:rPr>
              <w:t xml:space="preserve">Изоляция: </w:t>
            </w:r>
            <w:proofErr w:type="spellStart"/>
            <w:r w:rsidRPr="00A53A28">
              <w:rPr>
                <w:sz w:val="22"/>
                <w:szCs w:val="22"/>
              </w:rPr>
              <w:t>Минматы</w:t>
            </w:r>
            <w:proofErr w:type="spellEnd"/>
            <w:r w:rsidRPr="00A53A28">
              <w:rPr>
                <w:sz w:val="22"/>
                <w:szCs w:val="22"/>
              </w:rPr>
              <w:t xml:space="preserve"> прошивные б=100мм,м</w:t>
            </w:r>
            <w:r w:rsidRPr="00A53A28">
              <w:rPr>
                <w:sz w:val="22"/>
                <w:szCs w:val="22"/>
                <w:vertAlign w:val="superscript"/>
              </w:rPr>
              <w:t>3</w:t>
            </w:r>
          </w:p>
        </w:tc>
        <w:tc>
          <w:tcPr>
            <w:tcW w:w="1984" w:type="dxa"/>
          </w:tcPr>
          <w:p w:rsidR="00A53A28" w:rsidRPr="00A53A28" w:rsidRDefault="00A53A28" w:rsidP="00A53A28">
            <w:pPr>
              <w:spacing w:after="60"/>
              <w:jc w:val="both"/>
              <w:rPr>
                <w:sz w:val="24"/>
                <w:szCs w:val="24"/>
              </w:rPr>
            </w:pPr>
            <w:r w:rsidRPr="00A53A28">
              <w:rPr>
                <w:sz w:val="22"/>
                <w:szCs w:val="22"/>
              </w:rPr>
              <w:t>М</w:t>
            </w:r>
            <w:r w:rsidRPr="00A53A28">
              <w:rPr>
                <w:sz w:val="22"/>
                <w:szCs w:val="22"/>
                <w:vertAlign w:val="superscript"/>
              </w:rPr>
              <w:t>3</w:t>
            </w:r>
          </w:p>
        </w:tc>
        <w:tc>
          <w:tcPr>
            <w:tcW w:w="2267" w:type="dxa"/>
          </w:tcPr>
          <w:p w:rsidR="00A53A28" w:rsidRPr="00A53A28" w:rsidRDefault="00A53A28" w:rsidP="00A53A28">
            <w:pPr>
              <w:spacing w:after="60"/>
              <w:jc w:val="both"/>
              <w:rPr>
                <w:sz w:val="24"/>
                <w:szCs w:val="24"/>
              </w:rPr>
            </w:pPr>
            <w:r w:rsidRPr="00A53A28">
              <w:rPr>
                <w:sz w:val="22"/>
                <w:szCs w:val="22"/>
              </w:rPr>
              <w:t>1,55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29</w:t>
            </w:r>
          </w:p>
        </w:tc>
        <w:tc>
          <w:tcPr>
            <w:tcW w:w="5103" w:type="dxa"/>
          </w:tcPr>
          <w:p w:rsidR="00A53A28" w:rsidRPr="00A53A28" w:rsidRDefault="00A53A28" w:rsidP="00A53A28">
            <w:pPr>
              <w:spacing w:after="60"/>
              <w:jc w:val="both"/>
              <w:rPr>
                <w:sz w:val="24"/>
                <w:szCs w:val="24"/>
              </w:rPr>
            </w:pPr>
            <w:r w:rsidRPr="00A53A28">
              <w:rPr>
                <w:sz w:val="22"/>
                <w:szCs w:val="22"/>
              </w:rPr>
              <w:t>Стеклопластик  РСТ покровный слой</w:t>
            </w:r>
          </w:p>
        </w:tc>
        <w:tc>
          <w:tcPr>
            <w:tcW w:w="1984" w:type="dxa"/>
          </w:tcPr>
          <w:p w:rsidR="00A53A28" w:rsidRPr="00A53A28" w:rsidRDefault="00A53A28" w:rsidP="00A53A28">
            <w:pPr>
              <w:spacing w:after="60"/>
              <w:jc w:val="both"/>
              <w:rPr>
                <w:sz w:val="24"/>
                <w:szCs w:val="24"/>
                <w:vertAlign w:val="superscript"/>
              </w:rPr>
            </w:pPr>
            <w:r w:rsidRPr="00A53A28">
              <w:rPr>
                <w:sz w:val="22"/>
                <w:szCs w:val="22"/>
              </w:rPr>
              <w:t>М</w:t>
            </w:r>
            <w:r w:rsidRPr="00A53A28">
              <w:rPr>
                <w:sz w:val="22"/>
                <w:szCs w:val="22"/>
                <w:vertAlign w:val="superscript"/>
              </w:rPr>
              <w:t>2</w:t>
            </w:r>
          </w:p>
        </w:tc>
        <w:tc>
          <w:tcPr>
            <w:tcW w:w="2267" w:type="dxa"/>
          </w:tcPr>
          <w:p w:rsidR="00A53A28" w:rsidRPr="00A53A28" w:rsidRDefault="00A53A28" w:rsidP="00A53A28">
            <w:pPr>
              <w:spacing w:after="60"/>
              <w:jc w:val="both"/>
              <w:rPr>
                <w:sz w:val="24"/>
                <w:szCs w:val="24"/>
              </w:rPr>
            </w:pPr>
            <w:r w:rsidRPr="00A53A28">
              <w:rPr>
                <w:sz w:val="22"/>
                <w:szCs w:val="22"/>
              </w:rPr>
              <w:t>4,25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30</w:t>
            </w:r>
          </w:p>
        </w:tc>
        <w:tc>
          <w:tcPr>
            <w:tcW w:w="5103" w:type="dxa"/>
          </w:tcPr>
          <w:p w:rsidR="00A53A28" w:rsidRPr="00A53A28" w:rsidRDefault="00A53A28" w:rsidP="00A53A28">
            <w:pPr>
              <w:spacing w:after="60"/>
              <w:jc w:val="both"/>
              <w:rPr>
                <w:sz w:val="24"/>
                <w:szCs w:val="24"/>
              </w:rPr>
            </w:pPr>
            <w:r w:rsidRPr="00A53A28">
              <w:rPr>
                <w:sz w:val="22"/>
                <w:szCs w:val="22"/>
              </w:rPr>
              <w:t>Противопожарная муфта на трубу Ду100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31</w:t>
            </w:r>
          </w:p>
        </w:tc>
        <w:tc>
          <w:tcPr>
            <w:tcW w:w="5103" w:type="dxa"/>
          </w:tcPr>
          <w:p w:rsidR="00A53A28" w:rsidRPr="00A53A28" w:rsidRDefault="00A53A28" w:rsidP="00A53A28">
            <w:pPr>
              <w:spacing w:after="60"/>
              <w:jc w:val="both"/>
              <w:rPr>
                <w:sz w:val="24"/>
                <w:szCs w:val="24"/>
              </w:rPr>
            </w:pPr>
            <w:r w:rsidRPr="00A53A28">
              <w:rPr>
                <w:sz w:val="22"/>
                <w:szCs w:val="22"/>
              </w:rPr>
              <w:t>Противопожарная муфта на трубу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8</w:t>
            </w:r>
          </w:p>
        </w:tc>
      </w:tr>
      <w:tr w:rsidR="00A53A28" w:rsidRPr="00A53A28" w:rsidTr="000B0415">
        <w:tc>
          <w:tcPr>
            <w:tcW w:w="10632" w:type="dxa"/>
            <w:gridSpan w:val="4"/>
          </w:tcPr>
          <w:p w:rsidR="00A53A28" w:rsidRPr="00A53A28" w:rsidRDefault="00A53A28" w:rsidP="00A53A28">
            <w:pPr>
              <w:spacing w:after="60"/>
              <w:jc w:val="both"/>
              <w:rPr>
                <w:b/>
                <w:sz w:val="24"/>
                <w:szCs w:val="24"/>
              </w:rPr>
            </w:pPr>
            <w:r w:rsidRPr="00A53A28">
              <w:rPr>
                <w:b/>
                <w:sz w:val="22"/>
                <w:szCs w:val="22"/>
              </w:rPr>
              <w:t>Водоснабжение:</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32</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Ду80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33</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Ду65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22,0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34</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35</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Ду15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115,0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36</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37</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Ду25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38</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39</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Ду40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40</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41</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16</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42</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43</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19</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44</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Ду32</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45</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46</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47</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48</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Ду32</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60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49</w:t>
            </w:r>
          </w:p>
        </w:tc>
        <w:tc>
          <w:tcPr>
            <w:tcW w:w="5103" w:type="dxa"/>
          </w:tcPr>
          <w:p w:rsidR="00A53A28" w:rsidRPr="00A53A28" w:rsidRDefault="00A53A28" w:rsidP="00A53A28">
            <w:pPr>
              <w:spacing w:after="60"/>
              <w:jc w:val="both"/>
              <w:rPr>
                <w:sz w:val="24"/>
                <w:szCs w:val="24"/>
              </w:rPr>
            </w:pPr>
            <w:r w:rsidRPr="00A53A28">
              <w:rPr>
                <w:sz w:val="22"/>
                <w:szCs w:val="22"/>
              </w:rPr>
              <w:t>Смеситель настенный См-Ум-НН</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9</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50</w:t>
            </w:r>
          </w:p>
        </w:tc>
        <w:tc>
          <w:tcPr>
            <w:tcW w:w="5103" w:type="dxa"/>
          </w:tcPr>
          <w:p w:rsidR="00A53A28" w:rsidRPr="00A53A28" w:rsidRDefault="00A53A28" w:rsidP="00A53A28">
            <w:pPr>
              <w:spacing w:after="60"/>
              <w:jc w:val="both"/>
              <w:rPr>
                <w:sz w:val="24"/>
                <w:szCs w:val="24"/>
              </w:rPr>
            </w:pPr>
            <w:r w:rsidRPr="00A53A28">
              <w:rPr>
                <w:sz w:val="22"/>
                <w:szCs w:val="22"/>
              </w:rPr>
              <w:t>Смеситель для мойки См-М-Ц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51</w:t>
            </w:r>
          </w:p>
        </w:tc>
        <w:tc>
          <w:tcPr>
            <w:tcW w:w="5103" w:type="dxa"/>
          </w:tcPr>
          <w:p w:rsidR="00A53A28" w:rsidRPr="00A53A28" w:rsidRDefault="00A53A28" w:rsidP="00A53A28">
            <w:pPr>
              <w:spacing w:after="60"/>
              <w:jc w:val="both"/>
              <w:rPr>
                <w:sz w:val="24"/>
                <w:szCs w:val="24"/>
              </w:rPr>
            </w:pPr>
            <w:r w:rsidRPr="00A53A28">
              <w:rPr>
                <w:sz w:val="22"/>
                <w:szCs w:val="22"/>
              </w:rPr>
              <w:t>Кран смывной полуавтоматический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52</w:t>
            </w:r>
          </w:p>
        </w:tc>
        <w:tc>
          <w:tcPr>
            <w:tcW w:w="5103" w:type="dxa"/>
          </w:tcPr>
          <w:p w:rsidR="00A53A28" w:rsidRPr="00A53A28" w:rsidRDefault="00A53A28" w:rsidP="00A53A28">
            <w:pPr>
              <w:spacing w:after="60"/>
              <w:jc w:val="both"/>
              <w:rPr>
                <w:sz w:val="24"/>
                <w:szCs w:val="24"/>
              </w:rPr>
            </w:pPr>
            <w:r w:rsidRPr="00A53A28">
              <w:rPr>
                <w:sz w:val="22"/>
                <w:szCs w:val="22"/>
              </w:rPr>
              <w:t>Пожарный кран в комплекте</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12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53</w:t>
            </w:r>
          </w:p>
        </w:tc>
        <w:tc>
          <w:tcPr>
            <w:tcW w:w="5103" w:type="dxa"/>
          </w:tcPr>
          <w:p w:rsidR="00A53A28" w:rsidRPr="00A53A28" w:rsidRDefault="00A53A28" w:rsidP="00A53A28">
            <w:pPr>
              <w:spacing w:after="60"/>
              <w:jc w:val="both"/>
              <w:rPr>
                <w:sz w:val="24"/>
                <w:szCs w:val="24"/>
              </w:rPr>
            </w:pPr>
            <w:r w:rsidRPr="00A53A28">
              <w:rPr>
                <w:sz w:val="22"/>
                <w:szCs w:val="22"/>
              </w:rPr>
              <w:t>Кран поливочный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54</w:t>
            </w:r>
          </w:p>
        </w:tc>
        <w:tc>
          <w:tcPr>
            <w:tcW w:w="5103" w:type="dxa"/>
          </w:tcPr>
          <w:p w:rsidR="00A53A28" w:rsidRPr="00A53A28" w:rsidRDefault="00A53A28" w:rsidP="00A53A28">
            <w:pPr>
              <w:spacing w:after="60"/>
              <w:jc w:val="both"/>
              <w:rPr>
                <w:sz w:val="24"/>
                <w:szCs w:val="24"/>
              </w:rPr>
            </w:pPr>
            <w:r w:rsidRPr="00A53A28">
              <w:rPr>
                <w:sz w:val="22"/>
                <w:szCs w:val="22"/>
              </w:rPr>
              <w:t>Изоляция:</w:t>
            </w:r>
          </w:p>
        </w:tc>
        <w:tc>
          <w:tcPr>
            <w:tcW w:w="1984" w:type="dxa"/>
          </w:tcPr>
          <w:p w:rsidR="00A53A28" w:rsidRPr="00A53A28" w:rsidRDefault="00A53A28" w:rsidP="00A53A28">
            <w:pPr>
              <w:spacing w:after="60"/>
              <w:jc w:val="both"/>
              <w:rPr>
                <w:sz w:val="24"/>
                <w:szCs w:val="24"/>
              </w:rPr>
            </w:pPr>
          </w:p>
        </w:tc>
        <w:tc>
          <w:tcPr>
            <w:tcW w:w="2267" w:type="dxa"/>
          </w:tcPr>
          <w:p w:rsidR="00A53A28" w:rsidRPr="00A53A28" w:rsidRDefault="00A53A28" w:rsidP="00A53A28">
            <w:pPr>
              <w:spacing w:after="60"/>
              <w:jc w:val="both"/>
              <w:rPr>
                <w:sz w:val="24"/>
                <w:szCs w:val="24"/>
              </w:rPr>
            </w:pP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55</w:t>
            </w:r>
          </w:p>
        </w:tc>
        <w:tc>
          <w:tcPr>
            <w:tcW w:w="5103" w:type="dxa"/>
          </w:tcPr>
          <w:p w:rsidR="00A53A28" w:rsidRPr="00A53A28" w:rsidRDefault="00A53A28" w:rsidP="00A53A28">
            <w:pPr>
              <w:spacing w:after="60"/>
              <w:jc w:val="both"/>
              <w:rPr>
                <w:sz w:val="24"/>
                <w:szCs w:val="24"/>
              </w:rPr>
            </w:pPr>
            <w:r w:rsidRPr="00A53A28">
              <w:rPr>
                <w:sz w:val="22"/>
                <w:szCs w:val="22"/>
              </w:rPr>
              <w:t>для труб Ду15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56</w:t>
            </w:r>
          </w:p>
        </w:tc>
        <w:tc>
          <w:tcPr>
            <w:tcW w:w="5103" w:type="dxa"/>
          </w:tcPr>
          <w:p w:rsidR="00A53A28" w:rsidRPr="00A53A28" w:rsidRDefault="00A53A28" w:rsidP="00A53A28">
            <w:pPr>
              <w:spacing w:after="60"/>
              <w:jc w:val="both"/>
              <w:rPr>
                <w:sz w:val="24"/>
                <w:szCs w:val="24"/>
              </w:rPr>
            </w:pPr>
            <w:r w:rsidRPr="00A53A28">
              <w:rPr>
                <w:sz w:val="22"/>
                <w:szCs w:val="22"/>
              </w:rPr>
              <w:t>для труб 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57</w:t>
            </w:r>
          </w:p>
        </w:tc>
        <w:tc>
          <w:tcPr>
            <w:tcW w:w="5103" w:type="dxa"/>
          </w:tcPr>
          <w:p w:rsidR="00A53A28" w:rsidRPr="00A53A28" w:rsidRDefault="00A53A28" w:rsidP="00A53A28">
            <w:pPr>
              <w:spacing w:after="60"/>
              <w:jc w:val="both"/>
              <w:rPr>
                <w:sz w:val="24"/>
                <w:szCs w:val="24"/>
              </w:rPr>
            </w:pPr>
            <w:r w:rsidRPr="00A53A28">
              <w:rPr>
                <w:sz w:val="22"/>
                <w:szCs w:val="22"/>
              </w:rPr>
              <w:t>для труб Ду25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58</w:t>
            </w:r>
          </w:p>
        </w:tc>
        <w:tc>
          <w:tcPr>
            <w:tcW w:w="5103" w:type="dxa"/>
          </w:tcPr>
          <w:p w:rsidR="00A53A28" w:rsidRPr="00A53A28" w:rsidRDefault="00A53A28" w:rsidP="00A53A28">
            <w:pPr>
              <w:spacing w:after="60"/>
              <w:jc w:val="both"/>
              <w:rPr>
                <w:sz w:val="24"/>
                <w:szCs w:val="24"/>
              </w:rPr>
            </w:pPr>
            <w:r w:rsidRPr="00A53A28">
              <w:rPr>
                <w:sz w:val="22"/>
                <w:szCs w:val="22"/>
              </w:rPr>
              <w:t>для труб 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59</w:t>
            </w:r>
          </w:p>
        </w:tc>
        <w:tc>
          <w:tcPr>
            <w:tcW w:w="5103" w:type="dxa"/>
          </w:tcPr>
          <w:p w:rsidR="00A53A28" w:rsidRPr="00A53A28" w:rsidRDefault="00A53A28" w:rsidP="00A53A28">
            <w:pPr>
              <w:spacing w:after="60"/>
              <w:jc w:val="both"/>
              <w:rPr>
                <w:sz w:val="24"/>
                <w:szCs w:val="24"/>
              </w:rPr>
            </w:pPr>
            <w:r w:rsidRPr="00A53A28">
              <w:rPr>
                <w:sz w:val="22"/>
                <w:szCs w:val="22"/>
              </w:rPr>
              <w:t>для труб Ду40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60</w:t>
            </w:r>
          </w:p>
        </w:tc>
        <w:tc>
          <w:tcPr>
            <w:tcW w:w="5103" w:type="dxa"/>
          </w:tcPr>
          <w:p w:rsidR="00A53A28" w:rsidRPr="00A53A28" w:rsidRDefault="00A53A28" w:rsidP="00A53A28">
            <w:pPr>
              <w:spacing w:after="60"/>
              <w:jc w:val="both"/>
              <w:rPr>
                <w:sz w:val="24"/>
                <w:szCs w:val="24"/>
              </w:rPr>
            </w:pPr>
            <w:r w:rsidRPr="00A53A28">
              <w:rPr>
                <w:sz w:val="22"/>
                <w:szCs w:val="22"/>
              </w:rPr>
              <w:t>для труб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61</w:t>
            </w:r>
          </w:p>
        </w:tc>
        <w:tc>
          <w:tcPr>
            <w:tcW w:w="5103" w:type="dxa"/>
          </w:tcPr>
          <w:p w:rsidR="00A53A28" w:rsidRPr="00A53A28" w:rsidRDefault="00A53A28" w:rsidP="00A53A28">
            <w:pPr>
              <w:spacing w:after="60"/>
              <w:jc w:val="both"/>
              <w:rPr>
                <w:sz w:val="24"/>
                <w:szCs w:val="24"/>
              </w:rPr>
            </w:pPr>
            <w:r w:rsidRPr="00A53A28">
              <w:rPr>
                <w:sz w:val="22"/>
                <w:szCs w:val="22"/>
              </w:rPr>
              <w:t>для труб Ду80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251" w:type="dxa"/>
            <w:gridSpan w:val="2"/>
          </w:tcPr>
          <w:p w:rsidR="00A53A28" w:rsidRPr="00A53A28" w:rsidRDefault="00A53A28" w:rsidP="00A53A28">
            <w:pPr>
              <w:spacing w:after="60"/>
              <w:jc w:val="both"/>
              <w:rPr>
                <w:b/>
                <w:sz w:val="24"/>
                <w:szCs w:val="24"/>
              </w:rPr>
            </w:pPr>
            <w:r w:rsidRPr="00A53A28">
              <w:rPr>
                <w:b/>
                <w:sz w:val="22"/>
                <w:szCs w:val="22"/>
              </w:rPr>
              <w:t>3354,9 м</w:t>
            </w:r>
            <w:proofErr w:type="gramStart"/>
            <w:r w:rsidRPr="00A53A28">
              <w:rPr>
                <w:b/>
                <w:sz w:val="22"/>
                <w:szCs w:val="22"/>
                <w:vertAlign w:val="superscript"/>
              </w:rPr>
              <w:t>2</w:t>
            </w:r>
            <w:proofErr w:type="gramEnd"/>
          </w:p>
        </w:tc>
      </w:tr>
    </w:tbl>
    <w:p w:rsidR="0078139F" w:rsidRDefault="0078139F"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lastRenderedPageBreak/>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 xml:space="preserve">Помещения Загса, расположенные по адресу </w:t>
      </w:r>
      <w:proofErr w:type="spellStart"/>
      <w:r w:rsidRPr="00A53A28">
        <w:rPr>
          <w:b/>
          <w:sz w:val="22"/>
          <w:szCs w:val="22"/>
        </w:rPr>
        <w:t>ул.Спортивная</w:t>
      </w:r>
      <w:proofErr w:type="spellEnd"/>
      <w:r w:rsidRPr="00A53A28">
        <w:rPr>
          <w:b/>
          <w:sz w:val="22"/>
          <w:szCs w:val="22"/>
        </w:rPr>
        <w:t>, 2.</w:t>
      </w:r>
    </w:p>
    <w:p w:rsidR="00A53A28" w:rsidRPr="00A53A28" w:rsidRDefault="00A53A28" w:rsidP="00A53A28">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 xml:space="preserve">Кран пробковый спускной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Батареи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19</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5</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6</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80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7</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40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8</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9</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10</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9</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228,3 м</w:t>
            </w:r>
            <w:r w:rsidRPr="00A53A28">
              <w:rPr>
                <w:b/>
                <w:sz w:val="22"/>
                <w:szCs w:val="22"/>
                <w:vertAlign w:val="superscript"/>
              </w:rPr>
              <w:t>2</w:t>
            </w:r>
          </w:p>
        </w:tc>
      </w:tr>
    </w:tbl>
    <w:p w:rsidR="00BD3D23" w:rsidRPr="00A53A28" w:rsidRDefault="00BD3D23" w:rsidP="00A53A28">
      <w:pPr>
        <w:spacing w:after="60"/>
        <w:jc w:val="both"/>
        <w:rPr>
          <w:sz w:val="24"/>
          <w:szCs w:val="24"/>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Здание архива, расположенное по адресу ул. Железнодорожная, 43/1.</w:t>
      </w:r>
    </w:p>
    <w:p w:rsidR="00A53A28" w:rsidRPr="00A53A28" w:rsidRDefault="00A53A28" w:rsidP="00A53A28">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Счетчик воды (холодный)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110,6м</w:t>
            </w:r>
            <w:r w:rsidRPr="00A53A28">
              <w:rPr>
                <w:b/>
                <w:sz w:val="22"/>
                <w:szCs w:val="22"/>
                <w:vertAlign w:val="superscript"/>
              </w:rPr>
              <w:t>2</w:t>
            </w:r>
          </w:p>
        </w:tc>
      </w:tr>
    </w:tbl>
    <w:p w:rsidR="004C2212" w:rsidRPr="00A53A28" w:rsidRDefault="004C2212" w:rsidP="00A53A28">
      <w:pPr>
        <w:spacing w:after="60"/>
        <w:jc w:val="both"/>
        <w:rPr>
          <w:sz w:val="24"/>
          <w:szCs w:val="24"/>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b/>
          <w:sz w:val="22"/>
          <w:szCs w:val="22"/>
        </w:rPr>
      </w:pPr>
      <w:r w:rsidRPr="00A53A28">
        <w:rPr>
          <w:b/>
          <w:sz w:val="22"/>
          <w:szCs w:val="22"/>
        </w:rPr>
        <w:t>помещения отдела опеки и попечительства, расположенные по адресу ул. Ленина, 41.</w:t>
      </w:r>
    </w:p>
    <w:p w:rsidR="00A53A28" w:rsidRPr="00A53A28" w:rsidRDefault="00A53A28" w:rsidP="00A53A28">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4C2212">
        <w:tc>
          <w:tcPr>
            <w:tcW w:w="850" w:type="dxa"/>
          </w:tcPr>
          <w:p w:rsidR="00A53A28" w:rsidRPr="00A53A28" w:rsidRDefault="00A53A28" w:rsidP="00A53A28">
            <w:pPr>
              <w:spacing w:after="60"/>
              <w:jc w:val="both"/>
              <w:rPr>
                <w:b/>
                <w:sz w:val="24"/>
                <w:szCs w:val="24"/>
              </w:rPr>
            </w:pPr>
            <w:r w:rsidRPr="00A53A28">
              <w:rPr>
                <w:b/>
                <w:sz w:val="22"/>
                <w:szCs w:val="22"/>
              </w:rPr>
              <w:t xml:space="preserve">№ </w:t>
            </w:r>
            <w:proofErr w:type="gramStart"/>
            <w:r w:rsidRPr="00A53A28">
              <w:rPr>
                <w:b/>
                <w:sz w:val="22"/>
                <w:szCs w:val="22"/>
              </w:rPr>
              <w:t>п</w:t>
            </w:r>
            <w:proofErr w:type="gramEnd"/>
            <w:r w:rsidRPr="00A53A28">
              <w:rPr>
                <w:b/>
                <w:sz w:val="22"/>
                <w:szCs w:val="22"/>
              </w:rPr>
              <w:t>/п</w:t>
            </w:r>
          </w:p>
        </w:tc>
        <w:tc>
          <w:tcPr>
            <w:tcW w:w="508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2"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17"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4C2212">
        <w:trPr>
          <w:trHeight w:val="308"/>
        </w:trPr>
        <w:tc>
          <w:tcPr>
            <w:tcW w:w="10032" w:type="dxa"/>
            <w:gridSpan w:val="4"/>
          </w:tcPr>
          <w:p w:rsidR="00A53A28" w:rsidRPr="00A53A28" w:rsidRDefault="00A53A28" w:rsidP="00A53A28">
            <w:pPr>
              <w:spacing w:after="60"/>
              <w:ind w:left="360"/>
              <w:jc w:val="both"/>
              <w:rPr>
                <w:b/>
                <w:sz w:val="24"/>
                <w:szCs w:val="24"/>
              </w:rPr>
            </w:pPr>
          </w:p>
        </w:tc>
      </w:tr>
      <w:tr w:rsidR="00A53A28" w:rsidRPr="00A53A28" w:rsidTr="004C2212">
        <w:tc>
          <w:tcPr>
            <w:tcW w:w="850" w:type="dxa"/>
          </w:tcPr>
          <w:p w:rsidR="00A53A28" w:rsidRPr="00A53A28" w:rsidRDefault="00A53A28" w:rsidP="00A53A28">
            <w:pPr>
              <w:spacing w:after="60"/>
              <w:jc w:val="both"/>
              <w:rPr>
                <w:sz w:val="24"/>
                <w:szCs w:val="24"/>
              </w:rPr>
            </w:pPr>
            <w:r w:rsidRPr="00A53A28">
              <w:rPr>
                <w:sz w:val="22"/>
                <w:szCs w:val="22"/>
              </w:rPr>
              <w:t>1</w:t>
            </w:r>
          </w:p>
        </w:tc>
        <w:tc>
          <w:tcPr>
            <w:tcW w:w="5083" w:type="dxa"/>
          </w:tcPr>
          <w:p w:rsidR="00A53A28" w:rsidRPr="00A53A28" w:rsidRDefault="00A53A28" w:rsidP="00A53A28">
            <w:pPr>
              <w:spacing w:after="60"/>
              <w:jc w:val="both"/>
              <w:rPr>
                <w:sz w:val="24"/>
                <w:szCs w:val="24"/>
              </w:rPr>
            </w:pPr>
            <w:r w:rsidRPr="00A53A28">
              <w:rPr>
                <w:sz w:val="22"/>
                <w:szCs w:val="22"/>
              </w:rPr>
              <w:t>Батареи</w:t>
            </w:r>
          </w:p>
        </w:tc>
        <w:tc>
          <w:tcPr>
            <w:tcW w:w="1982" w:type="dxa"/>
          </w:tcPr>
          <w:p w:rsidR="00A53A28" w:rsidRPr="00A53A28" w:rsidRDefault="00A53A28" w:rsidP="00A53A28">
            <w:pPr>
              <w:spacing w:after="60"/>
              <w:jc w:val="both"/>
              <w:rPr>
                <w:sz w:val="24"/>
                <w:szCs w:val="24"/>
              </w:rPr>
            </w:pPr>
            <w:proofErr w:type="spellStart"/>
            <w:proofErr w:type="gramStart"/>
            <w:r w:rsidRPr="00A53A28">
              <w:rPr>
                <w:sz w:val="22"/>
                <w:szCs w:val="22"/>
              </w:rPr>
              <w:t>Шт</w:t>
            </w:r>
            <w:proofErr w:type="spellEnd"/>
            <w:proofErr w:type="gramEnd"/>
          </w:p>
        </w:tc>
        <w:tc>
          <w:tcPr>
            <w:tcW w:w="2117" w:type="dxa"/>
          </w:tcPr>
          <w:p w:rsidR="00A53A28" w:rsidRPr="00A53A28" w:rsidRDefault="004C2212" w:rsidP="00A53A28">
            <w:pPr>
              <w:spacing w:after="60"/>
              <w:jc w:val="both"/>
              <w:rPr>
                <w:sz w:val="24"/>
                <w:szCs w:val="24"/>
              </w:rPr>
            </w:pPr>
            <w:r>
              <w:rPr>
                <w:sz w:val="22"/>
                <w:szCs w:val="22"/>
              </w:rPr>
              <w:t>3</w:t>
            </w:r>
          </w:p>
        </w:tc>
      </w:tr>
      <w:tr w:rsidR="00A53A28" w:rsidRPr="00A53A28" w:rsidTr="004C2212">
        <w:tc>
          <w:tcPr>
            <w:tcW w:w="850" w:type="dxa"/>
          </w:tcPr>
          <w:p w:rsidR="00A53A28" w:rsidRPr="00A53A28" w:rsidRDefault="00A53A28" w:rsidP="00A53A28">
            <w:pPr>
              <w:spacing w:after="60"/>
              <w:jc w:val="both"/>
              <w:rPr>
                <w:sz w:val="24"/>
                <w:szCs w:val="24"/>
              </w:rPr>
            </w:pPr>
            <w:r w:rsidRPr="00A53A28">
              <w:rPr>
                <w:sz w:val="22"/>
                <w:szCs w:val="22"/>
              </w:rPr>
              <w:t>2</w:t>
            </w:r>
          </w:p>
        </w:tc>
        <w:tc>
          <w:tcPr>
            <w:tcW w:w="5083" w:type="dxa"/>
          </w:tcPr>
          <w:p w:rsidR="00A53A28" w:rsidRPr="00A53A28" w:rsidRDefault="00A53A28" w:rsidP="00A53A28">
            <w:pPr>
              <w:spacing w:after="60"/>
              <w:jc w:val="both"/>
              <w:rPr>
                <w:sz w:val="24"/>
                <w:szCs w:val="24"/>
              </w:rPr>
            </w:pPr>
            <w:r w:rsidRPr="00A53A28">
              <w:rPr>
                <w:sz w:val="22"/>
                <w:szCs w:val="22"/>
              </w:rPr>
              <w:t>Кран шаровой Ду15</w:t>
            </w:r>
          </w:p>
        </w:tc>
        <w:tc>
          <w:tcPr>
            <w:tcW w:w="1982" w:type="dxa"/>
          </w:tcPr>
          <w:p w:rsidR="00A53A28" w:rsidRPr="00A53A28" w:rsidRDefault="00A53A28" w:rsidP="00A53A28">
            <w:pPr>
              <w:spacing w:after="60"/>
              <w:jc w:val="both"/>
              <w:rPr>
                <w:sz w:val="24"/>
                <w:szCs w:val="24"/>
              </w:rPr>
            </w:pPr>
            <w:proofErr w:type="spellStart"/>
            <w:proofErr w:type="gramStart"/>
            <w:r w:rsidRPr="00A53A28">
              <w:rPr>
                <w:sz w:val="22"/>
                <w:szCs w:val="22"/>
              </w:rPr>
              <w:t>Шт</w:t>
            </w:r>
            <w:proofErr w:type="spellEnd"/>
            <w:proofErr w:type="gramEnd"/>
          </w:p>
        </w:tc>
        <w:tc>
          <w:tcPr>
            <w:tcW w:w="2117" w:type="dxa"/>
          </w:tcPr>
          <w:p w:rsidR="00A53A28" w:rsidRPr="00A53A28" w:rsidRDefault="004C2212" w:rsidP="00A53A28">
            <w:pPr>
              <w:spacing w:after="60"/>
              <w:jc w:val="both"/>
              <w:rPr>
                <w:sz w:val="24"/>
                <w:szCs w:val="24"/>
              </w:rPr>
            </w:pPr>
            <w:r>
              <w:rPr>
                <w:sz w:val="22"/>
                <w:szCs w:val="22"/>
              </w:rPr>
              <w:t>6</w:t>
            </w:r>
          </w:p>
        </w:tc>
      </w:tr>
      <w:tr w:rsidR="00A53A28" w:rsidRPr="00A53A28" w:rsidTr="004C2212">
        <w:tc>
          <w:tcPr>
            <w:tcW w:w="850" w:type="dxa"/>
          </w:tcPr>
          <w:p w:rsidR="00A53A28" w:rsidRPr="00A53A28" w:rsidRDefault="00A53A28" w:rsidP="00A53A28">
            <w:pPr>
              <w:spacing w:after="60"/>
              <w:jc w:val="both"/>
              <w:rPr>
                <w:sz w:val="24"/>
                <w:szCs w:val="24"/>
              </w:rPr>
            </w:pPr>
          </w:p>
        </w:tc>
        <w:tc>
          <w:tcPr>
            <w:tcW w:w="508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099" w:type="dxa"/>
            <w:gridSpan w:val="2"/>
          </w:tcPr>
          <w:p w:rsidR="00A53A28" w:rsidRPr="00A53A28" w:rsidRDefault="004C2212" w:rsidP="00A53A28">
            <w:pPr>
              <w:spacing w:after="60"/>
              <w:jc w:val="both"/>
              <w:rPr>
                <w:b/>
                <w:sz w:val="24"/>
                <w:szCs w:val="24"/>
              </w:rPr>
            </w:pPr>
            <w:r w:rsidRPr="004C2212">
              <w:rPr>
                <w:b/>
                <w:sz w:val="22"/>
                <w:szCs w:val="22"/>
              </w:rPr>
              <w:t>146,7 м</w:t>
            </w:r>
            <w:proofErr w:type="gramStart"/>
            <w:r w:rsidRPr="004C2212">
              <w:rPr>
                <w:b/>
                <w:sz w:val="22"/>
                <w:szCs w:val="22"/>
              </w:rPr>
              <w:t>2</w:t>
            </w:r>
            <w:proofErr w:type="gramEnd"/>
          </w:p>
        </w:tc>
      </w:tr>
    </w:tbl>
    <w:p w:rsidR="004C2212" w:rsidRDefault="004C2212" w:rsidP="004C2212">
      <w:pPr>
        <w:spacing w:after="60"/>
        <w:jc w:val="center"/>
        <w:rPr>
          <w:b/>
          <w:sz w:val="22"/>
          <w:szCs w:val="22"/>
        </w:rPr>
      </w:pPr>
    </w:p>
    <w:p w:rsidR="004C2212" w:rsidRPr="00A53A28" w:rsidRDefault="004C2212" w:rsidP="004C2212">
      <w:pPr>
        <w:spacing w:after="60"/>
        <w:jc w:val="center"/>
        <w:rPr>
          <w:b/>
          <w:sz w:val="22"/>
          <w:szCs w:val="22"/>
        </w:rPr>
      </w:pPr>
      <w:r w:rsidRPr="00A53A28">
        <w:rPr>
          <w:b/>
          <w:sz w:val="22"/>
          <w:szCs w:val="22"/>
        </w:rPr>
        <w:t>ПЕРЕЧЕНЬ</w:t>
      </w:r>
    </w:p>
    <w:p w:rsidR="004C2212" w:rsidRPr="00A53A28" w:rsidRDefault="004C2212" w:rsidP="004C2212">
      <w:pPr>
        <w:spacing w:after="60"/>
        <w:jc w:val="center"/>
        <w:rPr>
          <w:b/>
          <w:sz w:val="22"/>
          <w:szCs w:val="22"/>
        </w:rPr>
      </w:pPr>
      <w:r w:rsidRPr="00A53A28">
        <w:rPr>
          <w:b/>
          <w:sz w:val="22"/>
          <w:szCs w:val="22"/>
        </w:rPr>
        <w:t>установленного сантехнического оборудования на объекте:</w:t>
      </w:r>
    </w:p>
    <w:p w:rsidR="004C2212" w:rsidRPr="00A53A28" w:rsidRDefault="004C2212" w:rsidP="004C2212">
      <w:pPr>
        <w:spacing w:after="60"/>
        <w:jc w:val="center"/>
        <w:rPr>
          <w:b/>
          <w:sz w:val="22"/>
          <w:szCs w:val="22"/>
        </w:rPr>
      </w:pPr>
      <w:r w:rsidRPr="00A53A28">
        <w:rPr>
          <w:b/>
          <w:sz w:val="22"/>
          <w:szCs w:val="22"/>
        </w:rPr>
        <w:t xml:space="preserve">помещения отдела </w:t>
      </w:r>
      <w:r>
        <w:rPr>
          <w:b/>
          <w:sz w:val="22"/>
          <w:szCs w:val="22"/>
        </w:rPr>
        <w:t>административной комиссии</w:t>
      </w:r>
      <w:r w:rsidRPr="00A53A28">
        <w:rPr>
          <w:b/>
          <w:sz w:val="22"/>
          <w:szCs w:val="22"/>
        </w:rPr>
        <w:t>, расположенные по адресу ул. Ленина, 41.</w:t>
      </w:r>
    </w:p>
    <w:p w:rsidR="004C2212" w:rsidRPr="00A53A28" w:rsidRDefault="004C2212" w:rsidP="004C2212">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4C2212" w:rsidRPr="00A53A28" w:rsidTr="005A0025">
        <w:tc>
          <w:tcPr>
            <w:tcW w:w="852" w:type="dxa"/>
          </w:tcPr>
          <w:p w:rsidR="004C2212" w:rsidRPr="00A53A28" w:rsidRDefault="004C2212" w:rsidP="005A0025">
            <w:pPr>
              <w:spacing w:after="60"/>
              <w:jc w:val="both"/>
              <w:rPr>
                <w:b/>
                <w:sz w:val="24"/>
                <w:szCs w:val="24"/>
              </w:rPr>
            </w:pPr>
            <w:r w:rsidRPr="00A53A28">
              <w:rPr>
                <w:b/>
                <w:sz w:val="22"/>
                <w:szCs w:val="22"/>
              </w:rPr>
              <w:t xml:space="preserve">№ </w:t>
            </w:r>
            <w:proofErr w:type="gramStart"/>
            <w:r w:rsidRPr="00A53A28">
              <w:rPr>
                <w:b/>
                <w:sz w:val="22"/>
                <w:szCs w:val="22"/>
              </w:rPr>
              <w:t>п</w:t>
            </w:r>
            <w:proofErr w:type="gramEnd"/>
            <w:r w:rsidRPr="00A53A28">
              <w:rPr>
                <w:b/>
                <w:sz w:val="22"/>
                <w:szCs w:val="22"/>
              </w:rPr>
              <w:t>/п</w:t>
            </w:r>
          </w:p>
        </w:tc>
        <w:tc>
          <w:tcPr>
            <w:tcW w:w="5103" w:type="dxa"/>
          </w:tcPr>
          <w:p w:rsidR="004C2212" w:rsidRPr="00A53A28" w:rsidRDefault="004C2212" w:rsidP="005A0025">
            <w:pPr>
              <w:spacing w:after="60"/>
              <w:jc w:val="both"/>
              <w:rPr>
                <w:b/>
                <w:sz w:val="24"/>
                <w:szCs w:val="24"/>
              </w:rPr>
            </w:pPr>
            <w:r w:rsidRPr="00A53A28">
              <w:rPr>
                <w:b/>
                <w:sz w:val="22"/>
                <w:szCs w:val="22"/>
              </w:rPr>
              <w:t>Наименование оборудования</w:t>
            </w:r>
          </w:p>
        </w:tc>
        <w:tc>
          <w:tcPr>
            <w:tcW w:w="1984" w:type="dxa"/>
          </w:tcPr>
          <w:p w:rsidR="004C2212" w:rsidRPr="00A53A28" w:rsidRDefault="004C2212" w:rsidP="005A0025">
            <w:pPr>
              <w:spacing w:after="60"/>
              <w:jc w:val="both"/>
              <w:rPr>
                <w:b/>
                <w:sz w:val="24"/>
                <w:szCs w:val="24"/>
              </w:rPr>
            </w:pPr>
            <w:proofErr w:type="spellStart"/>
            <w:r w:rsidRPr="00A53A28">
              <w:rPr>
                <w:b/>
                <w:sz w:val="22"/>
                <w:szCs w:val="22"/>
              </w:rPr>
              <w:t>Ед</w:t>
            </w:r>
            <w:proofErr w:type="gramStart"/>
            <w:r w:rsidRPr="00A53A28">
              <w:rPr>
                <w:b/>
                <w:sz w:val="22"/>
                <w:szCs w:val="22"/>
              </w:rPr>
              <w:t>.и</w:t>
            </w:r>
            <w:proofErr w:type="gramEnd"/>
            <w:r w:rsidRPr="00A53A28">
              <w:rPr>
                <w:b/>
                <w:sz w:val="22"/>
                <w:szCs w:val="22"/>
              </w:rPr>
              <w:t>змерения</w:t>
            </w:r>
            <w:proofErr w:type="spellEnd"/>
          </w:p>
        </w:tc>
        <w:tc>
          <w:tcPr>
            <w:tcW w:w="2126" w:type="dxa"/>
          </w:tcPr>
          <w:p w:rsidR="004C2212" w:rsidRPr="00A53A28" w:rsidRDefault="004C2212" w:rsidP="005A0025">
            <w:pPr>
              <w:spacing w:after="60"/>
              <w:jc w:val="both"/>
              <w:rPr>
                <w:b/>
                <w:sz w:val="24"/>
                <w:szCs w:val="24"/>
              </w:rPr>
            </w:pPr>
            <w:r w:rsidRPr="00A53A28">
              <w:rPr>
                <w:b/>
                <w:sz w:val="22"/>
                <w:szCs w:val="22"/>
              </w:rPr>
              <w:t>Кол-во</w:t>
            </w:r>
          </w:p>
        </w:tc>
      </w:tr>
      <w:tr w:rsidR="004C2212" w:rsidRPr="00A53A28" w:rsidTr="005A0025">
        <w:trPr>
          <w:trHeight w:val="308"/>
        </w:trPr>
        <w:tc>
          <w:tcPr>
            <w:tcW w:w="10065" w:type="dxa"/>
            <w:gridSpan w:val="4"/>
          </w:tcPr>
          <w:p w:rsidR="004C2212" w:rsidRPr="00A53A28" w:rsidRDefault="004C2212" w:rsidP="005A0025">
            <w:pPr>
              <w:spacing w:after="60"/>
              <w:ind w:left="360"/>
              <w:jc w:val="both"/>
              <w:rPr>
                <w:b/>
                <w:sz w:val="24"/>
                <w:szCs w:val="24"/>
              </w:rPr>
            </w:pPr>
          </w:p>
        </w:tc>
      </w:tr>
      <w:tr w:rsidR="004C2212" w:rsidRPr="00A53A28" w:rsidTr="005A0025">
        <w:tc>
          <w:tcPr>
            <w:tcW w:w="852" w:type="dxa"/>
          </w:tcPr>
          <w:p w:rsidR="004C2212" w:rsidRPr="00A53A28" w:rsidRDefault="004C2212" w:rsidP="005A0025">
            <w:pPr>
              <w:spacing w:after="60"/>
              <w:jc w:val="both"/>
              <w:rPr>
                <w:sz w:val="24"/>
                <w:szCs w:val="24"/>
              </w:rPr>
            </w:pPr>
            <w:r w:rsidRPr="00A53A28">
              <w:rPr>
                <w:sz w:val="22"/>
                <w:szCs w:val="22"/>
              </w:rPr>
              <w:lastRenderedPageBreak/>
              <w:t>1</w:t>
            </w:r>
          </w:p>
        </w:tc>
        <w:tc>
          <w:tcPr>
            <w:tcW w:w="5103" w:type="dxa"/>
          </w:tcPr>
          <w:p w:rsidR="004C2212" w:rsidRPr="00A53A28" w:rsidRDefault="004C2212" w:rsidP="005A0025">
            <w:pPr>
              <w:spacing w:after="60"/>
              <w:jc w:val="both"/>
              <w:rPr>
                <w:sz w:val="24"/>
                <w:szCs w:val="24"/>
              </w:rPr>
            </w:pPr>
            <w:r w:rsidRPr="00A53A28">
              <w:rPr>
                <w:sz w:val="22"/>
                <w:szCs w:val="22"/>
              </w:rPr>
              <w:t>Батареи</w:t>
            </w:r>
          </w:p>
        </w:tc>
        <w:tc>
          <w:tcPr>
            <w:tcW w:w="1984" w:type="dxa"/>
          </w:tcPr>
          <w:p w:rsidR="004C2212" w:rsidRPr="00A53A28" w:rsidRDefault="004C2212" w:rsidP="005A0025">
            <w:pPr>
              <w:spacing w:after="60"/>
              <w:jc w:val="both"/>
              <w:rPr>
                <w:sz w:val="24"/>
                <w:szCs w:val="24"/>
              </w:rPr>
            </w:pPr>
            <w:proofErr w:type="spellStart"/>
            <w:proofErr w:type="gramStart"/>
            <w:r w:rsidRPr="00A53A28">
              <w:rPr>
                <w:sz w:val="22"/>
                <w:szCs w:val="22"/>
              </w:rPr>
              <w:t>Шт</w:t>
            </w:r>
            <w:proofErr w:type="spellEnd"/>
            <w:proofErr w:type="gramEnd"/>
          </w:p>
        </w:tc>
        <w:tc>
          <w:tcPr>
            <w:tcW w:w="2126" w:type="dxa"/>
          </w:tcPr>
          <w:p w:rsidR="004C2212" w:rsidRPr="00A53A28" w:rsidRDefault="004C2212" w:rsidP="005A0025">
            <w:pPr>
              <w:spacing w:after="60"/>
              <w:jc w:val="both"/>
              <w:rPr>
                <w:sz w:val="24"/>
                <w:szCs w:val="24"/>
              </w:rPr>
            </w:pPr>
            <w:r>
              <w:rPr>
                <w:sz w:val="22"/>
                <w:szCs w:val="22"/>
              </w:rPr>
              <w:t>1</w:t>
            </w:r>
          </w:p>
        </w:tc>
      </w:tr>
      <w:tr w:rsidR="004C2212" w:rsidRPr="00A53A28" w:rsidTr="005A0025">
        <w:tc>
          <w:tcPr>
            <w:tcW w:w="852" w:type="dxa"/>
          </w:tcPr>
          <w:p w:rsidR="004C2212" w:rsidRPr="00A53A28" w:rsidRDefault="004C2212" w:rsidP="005A0025">
            <w:pPr>
              <w:spacing w:after="60"/>
              <w:jc w:val="both"/>
              <w:rPr>
                <w:sz w:val="24"/>
                <w:szCs w:val="24"/>
              </w:rPr>
            </w:pPr>
            <w:r w:rsidRPr="00A53A28">
              <w:rPr>
                <w:sz w:val="22"/>
                <w:szCs w:val="22"/>
              </w:rPr>
              <w:t>2</w:t>
            </w:r>
          </w:p>
        </w:tc>
        <w:tc>
          <w:tcPr>
            <w:tcW w:w="5103" w:type="dxa"/>
          </w:tcPr>
          <w:p w:rsidR="004C2212" w:rsidRPr="00A53A28" w:rsidRDefault="004C2212" w:rsidP="005A0025">
            <w:pPr>
              <w:spacing w:after="60"/>
              <w:jc w:val="both"/>
              <w:rPr>
                <w:sz w:val="24"/>
                <w:szCs w:val="24"/>
              </w:rPr>
            </w:pPr>
            <w:r w:rsidRPr="00A53A28">
              <w:rPr>
                <w:sz w:val="22"/>
                <w:szCs w:val="22"/>
              </w:rPr>
              <w:t>Кран шаровой Ду15</w:t>
            </w:r>
          </w:p>
        </w:tc>
        <w:tc>
          <w:tcPr>
            <w:tcW w:w="1984" w:type="dxa"/>
          </w:tcPr>
          <w:p w:rsidR="004C2212" w:rsidRPr="00A53A28" w:rsidRDefault="004C2212" w:rsidP="005A0025">
            <w:pPr>
              <w:spacing w:after="60"/>
              <w:jc w:val="both"/>
              <w:rPr>
                <w:sz w:val="24"/>
                <w:szCs w:val="24"/>
              </w:rPr>
            </w:pPr>
            <w:proofErr w:type="spellStart"/>
            <w:proofErr w:type="gramStart"/>
            <w:r w:rsidRPr="00A53A28">
              <w:rPr>
                <w:sz w:val="22"/>
                <w:szCs w:val="22"/>
              </w:rPr>
              <w:t>Шт</w:t>
            </w:r>
            <w:proofErr w:type="spellEnd"/>
            <w:proofErr w:type="gramEnd"/>
          </w:p>
        </w:tc>
        <w:tc>
          <w:tcPr>
            <w:tcW w:w="2126" w:type="dxa"/>
          </w:tcPr>
          <w:p w:rsidR="004C2212" w:rsidRPr="00A53A28" w:rsidRDefault="004C2212" w:rsidP="005A0025">
            <w:pPr>
              <w:spacing w:after="60"/>
              <w:jc w:val="both"/>
              <w:rPr>
                <w:sz w:val="24"/>
                <w:szCs w:val="24"/>
              </w:rPr>
            </w:pPr>
            <w:r>
              <w:rPr>
                <w:sz w:val="22"/>
                <w:szCs w:val="22"/>
              </w:rPr>
              <w:t>2</w:t>
            </w:r>
          </w:p>
        </w:tc>
      </w:tr>
      <w:tr w:rsidR="004C2212" w:rsidRPr="00A53A28" w:rsidTr="005A0025">
        <w:tc>
          <w:tcPr>
            <w:tcW w:w="852" w:type="dxa"/>
          </w:tcPr>
          <w:p w:rsidR="004C2212" w:rsidRPr="00A53A28" w:rsidRDefault="004C2212" w:rsidP="005A0025">
            <w:pPr>
              <w:spacing w:after="60"/>
              <w:jc w:val="both"/>
              <w:rPr>
                <w:sz w:val="24"/>
                <w:szCs w:val="24"/>
              </w:rPr>
            </w:pPr>
          </w:p>
        </w:tc>
        <w:tc>
          <w:tcPr>
            <w:tcW w:w="5103" w:type="dxa"/>
          </w:tcPr>
          <w:p w:rsidR="004C2212" w:rsidRPr="00A53A28" w:rsidRDefault="004C2212" w:rsidP="005A0025">
            <w:pPr>
              <w:spacing w:after="60"/>
              <w:jc w:val="both"/>
              <w:rPr>
                <w:b/>
                <w:sz w:val="24"/>
                <w:szCs w:val="24"/>
              </w:rPr>
            </w:pPr>
            <w:r w:rsidRPr="00A53A28">
              <w:rPr>
                <w:b/>
                <w:sz w:val="22"/>
                <w:szCs w:val="22"/>
              </w:rPr>
              <w:t>Общая площадь обслуживания:</w:t>
            </w:r>
          </w:p>
        </w:tc>
        <w:tc>
          <w:tcPr>
            <w:tcW w:w="4110" w:type="dxa"/>
            <w:gridSpan w:val="2"/>
          </w:tcPr>
          <w:p w:rsidR="004C2212" w:rsidRPr="00A53A28" w:rsidRDefault="004C2212" w:rsidP="005A0025">
            <w:pPr>
              <w:spacing w:after="60"/>
              <w:jc w:val="both"/>
              <w:rPr>
                <w:b/>
                <w:sz w:val="24"/>
                <w:szCs w:val="24"/>
              </w:rPr>
            </w:pPr>
            <w:r>
              <w:rPr>
                <w:b/>
                <w:sz w:val="22"/>
                <w:szCs w:val="22"/>
              </w:rPr>
              <w:t>35</w:t>
            </w:r>
            <w:r w:rsidRPr="00A53A28">
              <w:rPr>
                <w:b/>
                <w:sz w:val="22"/>
                <w:szCs w:val="22"/>
              </w:rPr>
              <w:t xml:space="preserve"> м</w:t>
            </w:r>
            <w:proofErr w:type="gramStart"/>
            <w:r w:rsidRPr="00A53A28">
              <w:rPr>
                <w:b/>
                <w:sz w:val="22"/>
                <w:szCs w:val="22"/>
                <w:vertAlign w:val="superscript"/>
              </w:rPr>
              <w:t>2</w:t>
            </w:r>
            <w:proofErr w:type="gramEnd"/>
          </w:p>
        </w:tc>
      </w:tr>
    </w:tbl>
    <w:p w:rsidR="00A53A28" w:rsidRDefault="00A53A28"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b/>
          <w:sz w:val="22"/>
          <w:szCs w:val="22"/>
        </w:rPr>
      </w:pPr>
      <w:r w:rsidRPr="00A53A28">
        <w:rPr>
          <w:b/>
          <w:sz w:val="22"/>
          <w:szCs w:val="22"/>
        </w:rPr>
        <w:t xml:space="preserve">помещения отдела комиссии по делам несовершеннолетних, расположенные по адресу </w:t>
      </w:r>
    </w:p>
    <w:p w:rsidR="00A53A28" w:rsidRPr="00A53A28" w:rsidRDefault="00A53A28" w:rsidP="00A53A28">
      <w:pPr>
        <w:spacing w:after="60"/>
        <w:jc w:val="center"/>
        <w:rPr>
          <w:b/>
          <w:sz w:val="22"/>
          <w:szCs w:val="22"/>
        </w:rPr>
      </w:pPr>
      <w:r w:rsidRPr="00A53A28">
        <w:rPr>
          <w:b/>
          <w:sz w:val="22"/>
          <w:szCs w:val="22"/>
        </w:rPr>
        <w:t>ул. Ленина, 41.</w:t>
      </w:r>
    </w:p>
    <w:p w:rsidR="00A53A28" w:rsidRPr="00A53A28" w:rsidRDefault="00A53A28" w:rsidP="00A53A28">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36"/>
        <w:gridCol w:w="1936"/>
        <w:gridCol w:w="1910"/>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358"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38"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1917"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358" w:type="dxa"/>
          </w:tcPr>
          <w:p w:rsidR="00A53A28" w:rsidRPr="00A53A28" w:rsidRDefault="00A53A28" w:rsidP="00A53A28">
            <w:pPr>
              <w:spacing w:after="60"/>
              <w:jc w:val="both"/>
              <w:rPr>
                <w:sz w:val="24"/>
                <w:szCs w:val="24"/>
              </w:rPr>
            </w:pPr>
            <w:r w:rsidRPr="00A53A28">
              <w:rPr>
                <w:sz w:val="22"/>
                <w:szCs w:val="22"/>
              </w:rPr>
              <w:t>Батареи</w:t>
            </w:r>
          </w:p>
        </w:tc>
        <w:tc>
          <w:tcPr>
            <w:tcW w:w="1938" w:type="dxa"/>
          </w:tcPr>
          <w:p w:rsidR="00A53A28" w:rsidRPr="00A53A28" w:rsidRDefault="00A53A28" w:rsidP="00A53A28">
            <w:pPr>
              <w:spacing w:after="60"/>
              <w:jc w:val="both"/>
              <w:rPr>
                <w:sz w:val="24"/>
                <w:szCs w:val="24"/>
              </w:rPr>
            </w:pPr>
            <w:proofErr w:type="spellStart"/>
            <w:proofErr w:type="gramStart"/>
            <w:r w:rsidRPr="00A53A28">
              <w:rPr>
                <w:sz w:val="22"/>
                <w:szCs w:val="22"/>
              </w:rPr>
              <w:t>Шт</w:t>
            </w:r>
            <w:proofErr w:type="spellEnd"/>
            <w:proofErr w:type="gramEnd"/>
          </w:p>
        </w:tc>
        <w:tc>
          <w:tcPr>
            <w:tcW w:w="1917" w:type="dxa"/>
          </w:tcPr>
          <w:p w:rsidR="00A53A28" w:rsidRPr="00A53A28" w:rsidRDefault="004C2212" w:rsidP="00A53A28">
            <w:pPr>
              <w:spacing w:after="60"/>
              <w:jc w:val="both"/>
              <w:rPr>
                <w:sz w:val="24"/>
                <w:szCs w:val="24"/>
              </w:rPr>
            </w:pPr>
            <w:r>
              <w:rPr>
                <w:sz w:val="22"/>
                <w:szCs w:val="22"/>
              </w:rPr>
              <w:t>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358" w:type="dxa"/>
          </w:tcPr>
          <w:p w:rsidR="00A53A28" w:rsidRPr="00A53A28" w:rsidRDefault="00A53A28" w:rsidP="00A53A28">
            <w:pPr>
              <w:spacing w:after="60"/>
              <w:jc w:val="both"/>
              <w:rPr>
                <w:sz w:val="24"/>
                <w:szCs w:val="24"/>
              </w:rPr>
            </w:pPr>
            <w:r w:rsidRPr="00A53A28">
              <w:rPr>
                <w:sz w:val="22"/>
                <w:szCs w:val="22"/>
              </w:rPr>
              <w:t>Кран шаровой Ду15</w:t>
            </w:r>
          </w:p>
        </w:tc>
        <w:tc>
          <w:tcPr>
            <w:tcW w:w="1938" w:type="dxa"/>
          </w:tcPr>
          <w:p w:rsidR="00A53A28" w:rsidRPr="00A53A28" w:rsidRDefault="00A53A28" w:rsidP="00A53A28">
            <w:pPr>
              <w:spacing w:after="60"/>
              <w:jc w:val="both"/>
              <w:rPr>
                <w:sz w:val="24"/>
                <w:szCs w:val="24"/>
              </w:rPr>
            </w:pPr>
            <w:proofErr w:type="spellStart"/>
            <w:proofErr w:type="gramStart"/>
            <w:r w:rsidRPr="00A53A28">
              <w:rPr>
                <w:sz w:val="22"/>
                <w:szCs w:val="22"/>
              </w:rPr>
              <w:t>Шт</w:t>
            </w:r>
            <w:proofErr w:type="spellEnd"/>
            <w:proofErr w:type="gramEnd"/>
          </w:p>
        </w:tc>
        <w:tc>
          <w:tcPr>
            <w:tcW w:w="1917" w:type="dxa"/>
          </w:tcPr>
          <w:p w:rsidR="00A53A28" w:rsidRPr="00A53A28" w:rsidRDefault="004C2212" w:rsidP="00A53A28">
            <w:pPr>
              <w:spacing w:after="60"/>
              <w:jc w:val="both"/>
              <w:rPr>
                <w:sz w:val="24"/>
                <w:szCs w:val="24"/>
              </w:rPr>
            </w:pPr>
            <w:r>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p>
        </w:tc>
        <w:tc>
          <w:tcPr>
            <w:tcW w:w="5358"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3855" w:type="dxa"/>
            <w:gridSpan w:val="2"/>
          </w:tcPr>
          <w:p w:rsidR="00A53A28" w:rsidRPr="00A53A28" w:rsidRDefault="00A53A28" w:rsidP="00A53A28">
            <w:pPr>
              <w:spacing w:after="60"/>
              <w:jc w:val="both"/>
              <w:rPr>
                <w:b/>
                <w:sz w:val="24"/>
                <w:szCs w:val="24"/>
              </w:rPr>
            </w:pPr>
            <w:r w:rsidRPr="00A53A28">
              <w:rPr>
                <w:b/>
                <w:sz w:val="22"/>
                <w:szCs w:val="22"/>
              </w:rPr>
              <w:t>93,4 м</w:t>
            </w:r>
            <w:r w:rsidRPr="00A53A28">
              <w:rPr>
                <w:b/>
                <w:sz w:val="22"/>
                <w:szCs w:val="22"/>
                <w:vertAlign w:val="superscript"/>
              </w:rPr>
              <w:t>2</w:t>
            </w:r>
          </w:p>
        </w:tc>
      </w:tr>
    </w:tbl>
    <w:p w:rsidR="00A53A28" w:rsidRPr="00A53A28" w:rsidRDefault="00A53A28"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Здание департамента жилищно-коммунального и строительного комплекса, расположенное по адресу ул. Механизаторов, 22.</w:t>
      </w:r>
    </w:p>
    <w:p w:rsidR="00A53A28" w:rsidRPr="00A53A28" w:rsidRDefault="00A53A28" w:rsidP="00A53A28">
      <w:pPr>
        <w:spacing w:after="60"/>
        <w:jc w:val="both"/>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386"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843"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1984"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386" w:type="dxa"/>
          </w:tcPr>
          <w:p w:rsidR="00A53A28" w:rsidRPr="00A53A28" w:rsidRDefault="00A53A28" w:rsidP="00A53A28">
            <w:pPr>
              <w:spacing w:after="60"/>
              <w:jc w:val="both"/>
              <w:rPr>
                <w:sz w:val="24"/>
                <w:szCs w:val="24"/>
              </w:rPr>
            </w:pPr>
            <w:r w:rsidRPr="00A53A28">
              <w:rPr>
                <w:sz w:val="22"/>
                <w:szCs w:val="22"/>
              </w:rPr>
              <w:t>Батареи</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28</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386" w:type="dxa"/>
          </w:tcPr>
          <w:p w:rsidR="00A53A28" w:rsidRPr="00A53A28" w:rsidRDefault="00A53A28" w:rsidP="00A53A28">
            <w:pPr>
              <w:spacing w:after="60"/>
              <w:jc w:val="both"/>
              <w:rPr>
                <w:sz w:val="24"/>
                <w:szCs w:val="24"/>
              </w:rPr>
            </w:pPr>
            <w:r w:rsidRPr="00A53A28">
              <w:rPr>
                <w:sz w:val="22"/>
                <w:szCs w:val="22"/>
              </w:rPr>
              <w:t>Унитаз</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386"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386" w:type="dxa"/>
          </w:tcPr>
          <w:p w:rsidR="00A53A28" w:rsidRPr="00A53A28" w:rsidRDefault="00A53A28" w:rsidP="00A53A28">
            <w:pPr>
              <w:spacing w:after="60"/>
              <w:jc w:val="both"/>
              <w:rPr>
                <w:sz w:val="24"/>
                <w:szCs w:val="24"/>
              </w:rPr>
            </w:pPr>
            <w:r w:rsidRPr="00A53A28">
              <w:rPr>
                <w:sz w:val="22"/>
                <w:szCs w:val="22"/>
              </w:rPr>
              <w:t>Счетчик воды (холодный и горячий)</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p>
        </w:tc>
        <w:tc>
          <w:tcPr>
            <w:tcW w:w="5386"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3827" w:type="dxa"/>
            <w:gridSpan w:val="2"/>
          </w:tcPr>
          <w:p w:rsidR="00A53A28" w:rsidRPr="00A53A28" w:rsidRDefault="00A53A28" w:rsidP="00A53A28">
            <w:pPr>
              <w:spacing w:after="60"/>
              <w:jc w:val="both"/>
              <w:rPr>
                <w:b/>
                <w:sz w:val="24"/>
                <w:szCs w:val="24"/>
              </w:rPr>
            </w:pPr>
            <w:r w:rsidRPr="00A53A28">
              <w:rPr>
                <w:b/>
                <w:sz w:val="22"/>
                <w:szCs w:val="22"/>
              </w:rPr>
              <w:t>634,6 м</w:t>
            </w:r>
            <w:r w:rsidRPr="00A53A28">
              <w:rPr>
                <w:b/>
                <w:sz w:val="22"/>
                <w:szCs w:val="22"/>
                <w:vertAlign w:val="superscript"/>
              </w:rPr>
              <w:t>2</w:t>
            </w:r>
          </w:p>
        </w:tc>
      </w:tr>
    </w:tbl>
    <w:p w:rsidR="003B085F" w:rsidRPr="00A53A28" w:rsidRDefault="003B085F" w:rsidP="001B6E75">
      <w:pPr>
        <w:spacing w:after="60"/>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Отдел по первичному воинскому учету, расположенный по адресу ул. 40 лет Победы, 9А.</w:t>
      </w:r>
    </w:p>
    <w:p w:rsidR="00A53A28" w:rsidRPr="00A53A28" w:rsidRDefault="00A53A28" w:rsidP="00A53A28">
      <w:pPr>
        <w:spacing w:after="60"/>
        <w:ind w:left="426" w:hanging="426"/>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Батареи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Счетчик воды (холодный и горячий)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76,2  м</w:t>
            </w:r>
            <w:r w:rsidRPr="00A53A28">
              <w:rPr>
                <w:b/>
                <w:sz w:val="22"/>
                <w:szCs w:val="22"/>
                <w:vertAlign w:val="superscript"/>
              </w:rPr>
              <w:t>2</w:t>
            </w:r>
          </w:p>
        </w:tc>
      </w:tr>
    </w:tbl>
    <w:p w:rsidR="00A53A28" w:rsidRDefault="00A53A28" w:rsidP="009356DC">
      <w:pPr>
        <w:autoSpaceDE w:val="0"/>
        <w:autoSpaceDN w:val="0"/>
        <w:adjustRightInd w:val="0"/>
        <w:jc w:val="both"/>
        <w:rPr>
          <w:bCs/>
          <w:sz w:val="24"/>
          <w:szCs w:val="24"/>
        </w:rPr>
      </w:pPr>
    </w:p>
    <w:p w:rsidR="009A0214" w:rsidRDefault="009A0214" w:rsidP="009356DC">
      <w:pPr>
        <w:autoSpaceDE w:val="0"/>
        <w:autoSpaceDN w:val="0"/>
        <w:adjustRightInd w:val="0"/>
        <w:jc w:val="both"/>
        <w:rPr>
          <w:bCs/>
          <w:sz w:val="24"/>
          <w:szCs w:val="24"/>
        </w:rPr>
      </w:pPr>
    </w:p>
    <w:p w:rsidR="003B085F" w:rsidRDefault="003B085F" w:rsidP="00A53A28">
      <w:pPr>
        <w:spacing w:after="60"/>
        <w:jc w:val="right"/>
        <w:rPr>
          <w:sz w:val="24"/>
          <w:szCs w:val="24"/>
        </w:rPr>
      </w:pPr>
    </w:p>
    <w:p w:rsidR="003B085F" w:rsidRPr="00A53A28" w:rsidRDefault="003A325F" w:rsidP="003A325F">
      <w:pPr>
        <w:spacing w:after="60"/>
        <w:rPr>
          <w:sz w:val="24"/>
          <w:szCs w:val="24"/>
        </w:rPr>
      </w:pPr>
      <w:r>
        <w:rPr>
          <w:sz w:val="24"/>
          <w:szCs w:val="24"/>
        </w:rPr>
        <w:t xml:space="preserve">Заведующий по АХР                                                                                               </w:t>
      </w:r>
      <w:r w:rsidR="007650AF">
        <w:rPr>
          <w:sz w:val="24"/>
          <w:szCs w:val="24"/>
        </w:rPr>
        <w:t xml:space="preserve">Н. А.  </w:t>
      </w:r>
      <w:bookmarkStart w:id="0" w:name="_GoBack"/>
      <w:bookmarkEnd w:id="0"/>
      <w:r w:rsidR="007650AF">
        <w:rPr>
          <w:sz w:val="24"/>
          <w:szCs w:val="24"/>
        </w:rPr>
        <w:t>Попова</w:t>
      </w:r>
    </w:p>
    <w:p w:rsidR="00BD3D23" w:rsidRDefault="00BD3D23" w:rsidP="009356DC">
      <w:pPr>
        <w:autoSpaceDE w:val="0"/>
        <w:autoSpaceDN w:val="0"/>
        <w:adjustRightInd w:val="0"/>
        <w:jc w:val="both"/>
        <w:rPr>
          <w:bCs/>
          <w:sz w:val="24"/>
          <w:szCs w:val="24"/>
        </w:rPr>
      </w:pPr>
    </w:p>
    <w:p w:rsidR="005676D9" w:rsidRPr="00E45F7F" w:rsidRDefault="005676D9" w:rsidP="001B6E75">
      <w:pPr>
        <w:spacing w:after="60"/>
        <w:rPr>
          <w:b/>
          <w:sz w:val="24"/>
          <w:szCs w:val="24"/>
        </w:rPr>
      </w:pPr>
    </w:p>
    <w:sectPr w:rsidR="005676D9" w:rsidRPr="00E45F7F" w:rsidSect="00CA0AFA">
      <w:footerReference w:type="default" r:id="rId9"/>
      <w:footerReference w:type="first" r:id="rId1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B6" w:rsidRDefault="00087BB6">
      <w:r>
        <w:separator/>
      </w:r>
    </w:p>
  </w:endnote>
  <w:endnote w:type="continuationSeparator" w:id="0">
    <w:p w:rsidR="00087BB6" w:rsidRDefault="0008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1" w:rsidRDefault="003764E1">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1" w:rsidRDefault="003764E1">
    <w:pPr>
      <w:pStyle w:val="afff7"/>
      <w:jc w:val="center"/>
    </w:pPr>
    <w:r>
      <w:fldChar w:fldCharType="begin"/>
    </w:r>
    <w:r>
      <w:instrText>PAGE</w:instrText>
    </w:r>
    <w:r>
      <w:fldChar w:fldCharType="separate"/>
    </w:r>
    <w:r w:rsidR="007650AF">
      <w:rPr>
        <w:noProof/>
      </w:rPr>
      <w:t>1</w:t>
    </w:r>
    <w:r>
      <w:fldChar w:fldCharType="end"/>
    </w:r>
  </w:p>
  <w:p w:rsidR="003764E1" w:rsidRDefault="003764E1">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B6" w:rsidRDefault="00087BB6">
      <w:r>
        <w:separator/>
      </w:r>
    </w:p>
  </w:footnote>
  <w:footnote w:type="continuationSeparator" w:id="0">
    <w:p w:rsidR="00087BB6" w:rsidRDefault="00087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4"/>
  </w:num>
  <w:num w:numId="4">
    <w:abstractNumId w:val="1"/>
  </w:num>
  <w:num w:numId="5">
    <w:abstractNumId w:val="9"/>
  </w:num>
  <w:num w:numId="6">
    <w:abstractNumId w:val="7"/>
  </w:num>
  <w:num w:numId="7">
    <w:abstractNumId w:val="6"/>
  </w:num>
  <w:num w:numId="8">
    <w:abstractNumId w:val="10"/>
  </w:num>
  <w:num w:numId="9">
    <w:abstractNumId w:val="3"/>
  </w:num>
  <w:num w:numId="10">
    <w:abstractNumId w:val="5"/>
  </w:num>
  <w:num w:numId="11">
    <w:abstractNumId w:val="13"/>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47340"/>
    <w:rsid w:val="0005751F"/>
    <w:rsid w:val="00071BDB"/>
    <w:rsid w:val="00074940"/>
    <w:rsid w:val="00087BB6"/>
    <w:rsid w:val="00093115"/>
    <w:rsid w:val="00097683"/>
    <w:rsid w:val="000B0415"/>
    <w:rsid w:val="000B4402"/>
    <w:rsid w:val="000B5FFB"/>
    <w:rsid w:val="000C0ED5"/>
    <w:rsid w:val="000C3A37"/>
    <w:rsid w:val="000D3542"/>
    <w:rsid w:val="000E076B"/>
    <w:rsid w:val="000E2408"/>
    <w:rsid w:val="000F3049"/>
    <w:rsid w:val="000F59FD"/>
    <w:rsid w:val="00100BE4"/>
    <w:rsid w:val="00105119"/>
    <w:rsid w:val="00107477"/>
    <w:rsid w:val="00124F3B"/>
    <w:rsid w:val="00126F18"/>
    <w:rsid w:val="001303BA"/>
    <w:rsid w:val="00133A99"/>
    <w:rsid w:val="00137CF4"/>
    <w:rsid w:val="00145B6D"/>
    <w:rsid w:val="00146968"/>
    <w:rsid w:val="00152A2B"/>
    <w:rsid w:val="00160383"/>
    <w:rsid w:val="001621A9"/>
    <w:rsid w:val="001714DF"/>
    <w:rsid w:val="00171631"/>
    <w:rsid w:val="00176DFF"/>
    <w:rsid w:val="001810A0"/>
    <w:rsid w:val="00181738"/>
    <w:rsid w:val="001B6E75"/>
    <w:rsid w:val="001D2CB9"/>
    <w:rsid w:val="001D3581"/>
    <w:rsid w:val="00206DB6"/>
    <w:rsid w:val="00225FD7"/>
    <w:rsid w:val="002518EE"/>
    <w:rsid w:val="0026174D"/>
    <w:rsid w:val="0026552C"/>
    <w:rsid w:val="00272139"/>
    <w:rsid w:val="002C1966"/>
    <w:rsid w:val="002C7FD0"/>
    <w:rsid w:val="002D068C"/>
    <w:rsid w:val="002D212E"/>
    <w:rsid w:val="002F724C"/>
    <w:rsid w:val="00300CC3"/>
    <w:rsid w:val="00337EF0"/>
    <w:rsid w:val="003511EF"/>
    <w:rsid w:val="00354BB5"/>
    <w:rsid w:val="003742B4"/>
    <w:rsid w:val="003764E1"/>
    <w:rsid w:val="00385620"/>
    <w:rsid w:val="00391001"/>
    <w:rsid w:val="00396178"/>
    <w:rsid w:val="003A287B"/>
    <w:rsid w:val="003A325F"/>
    <w:rsid w:val="003A7CFD"/>
    <w:rsid w:val="003B085F"/>
    <w:rsid w:val="003B23A6"/>
    <w:rsid w:val="003C33C0"/>
    <w:rsid w:val="003C6043"/>
    <w:rsid w:val="003D3A7A"/>
    <w:rsid w:val="003E5657"/>
    <w:rsid w:val="003F0827"/>
    <w:rsid w:val="004252E9"/>
    <w:rsid w:val="00432B8A"/>
    <w:rsid w:val="00437903"/>
    <w:rsid w:val="0044717D"/>
    <w:rsid w:val="004568AB"/>
    <w:rsid w:val="00464C3B"/>
    <w:rsid w:val="00480EA8"/>
    <w:rsid w:val="00482648"/>
    <w:rsid w:val="00491A2D"/>
    <w:rsid w:val="004953EC"/>
    <w:rsid w:val="004C2212"/>
    <w:rsid w:val="004C3828"/>
    <w:rsid w:val="00535A83"/>
    <w:rsid w:val="00542DCF"/>
    <w:rsid w:val="00555706"/>
    <w:rsid w:val="005676D9"/>
    <w:rsid w:val="005721EE"/>
    <w:rsid w:val="0059045E"/>
    <w:rsid w:val="005A0025"/>
    <w:rsid w:val="005C2A3A"/>
    <w:rsid w:val="005D09B5"/>
    <w:rsid w:val="005D0E67"/>
    <w:rsid w:val="005D77EC"/>
    <w:rsid w:val="005E2FA8"/>
    <w:rsid w:val="005E4056"/>
    <w:rsid w:val="005E6F8F"/>
    <w:rsid w:val="00600D64"/>
    <w:rsid w:val="0060271E"/>
    <w:rsid w:val="00605FC3"/>
    <w:rsid w:val="00630516"/>
    <w:rsid w:val="006342F2"/>
    <w:rsid w:val="0064075D"/>
    <w:rsid w:val="0065008C"/>
    <w:rsid w:val="00653868"/>
    <w:rsid w:val="0065565A"/>
    <w:rsid w:val="006809BA"/>
    <w:rsid w:val="0068634A"/>
    <w:rsid w:val="00696182"/>
    <w:rsid w:val="006A7A75"/>
    <w:rsid w:val="006C6BE3"/>
    <w:rsid w:val="006C7C03"/>
    <w:rsid w:val="0070383A"/>
    <w:rsid w:val="00703E21"/>
    <w:rsid w:val="0070522A"/>
    <w:rsid w:val="00712142"/>
    <w:rsid w:val="00730C52"/>
    <w:rsid w:val="00744100"/>
    <w:rsid w:val="00762052"/>
    <w:rsid w:val="007650AF"/>
    <w:rsid w:val="00765FD7"/>
    <w:rsid w:val="0078139F"/>
    <w:rsid w:val="00793C0C"/>
    <w:rsid w:val="007A3D3C"/>
    <w:rsid w:val="007A40CC"/>
    <w:rsid w:val="007A542B"/>
    <w:rsid w:val="007A666C"/>
    <w:rsid w:val="007D438B"/>
    <w:rsid w:val="007F34C7"/>
    <w:rsid w:val="007F3B59"/>
    <w:rsid w:val="007F5ACB"/>
    <w:rsid w:val="007F69A7"/>
    <w:rsid w:val="00811B68"/>
    <w:rsid w:val="00811E15"/>
    <w:rsid w:val="008338ED"/>
    <w:rsid w:val="00860616"/>
    <w:rsid w:val="00861AC6"/>
    <w:rsid w:val="00890B82"/>
    <w:rsid w:val="008A44F0"/>
    <w:rsid w:val="008B26DC"/>
    <w:rsid w:val="008B5A41"/>
    <w:rsid w:val="008C0493"/>
    <w:rsid w:val="008C44DB"/>
    <w:rsid w:val="008C6374"/>
    <w:rsid w:val="008F2EF1"/>
    <w:rsid w:val="008F50F1"/>
    <w:rsid w:val="008F6CA8"/>
    <w:rsid w:val="0090525A"/>
    <w:rsid w:val="0091024E"/>
    <w:rsid w:val="0091036C"/>
    <w:rsid w:val="00914479"/>
    <w:rsid w:val="009356DC"/>
    <w:rsid w:val="009429C3"/>
    <w:rsid w:val="00960722"/>
    <w:rsid w:val="00971D8C"/>
    <w:rsid w:val="00977844"/>
    <w:rsid w:val="009A0214"/>
    <w:rsid w:val="009A4FB4"/>
    <w:rsid w:val="009C70D7"/>
    <w:rsid w:val="009F4CE0"/>
    <w:rsid w:val="00A04AD4"/>
    <w:rsid w:val="00A0508F"/>
    <w:rsid w:val="00A06D72"/>
    <w:rsid w:val="00A15666"/>
    <w:rsid w:val="00A160D8"/>
    <w:rsid w:val="00A23985"/>
    <w:rsid w:val="00A53A28"/>
    <w:rsid w:val="00A71795"/>
    <w:rsid w:val="00A74D4A"/>
    <w:rsid w:val="00A75828"/>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D03"/>
    <w:rsid w:val="00B80233"/>
    <w:rsid w:val="00BA04D1"/>
    <w:rsid w:val="00BA2064"/>
    <w:rsid w:val="00BC0402"/>
    <w:rsid w:val="00BD3D23"/>
    <w:rsid w:val="00BF15F2"/>
    <w:rsid w:val="00BF51B2"/>
    <w:rsid w:val="00BF6770"/>
    <w:rsid w:val="00C23262"/>
    <w:rsid w:val="00C34717"/>
    <w:rsid w:val="00C51871"/>
    <w:rsid w:val="00C54BED"/>
    <w:rsid w:val="00C62B12"/>
    <w:rsid w:val="00C74557"/>
    <w:rsid w:val="00C8055E"/>
    <w:rsid w:val="00C94F84"/>
    <w:rsid w:val="00C96EBC"/>
    <w:rsid w:val="00CA0AFA"/>
    <w:rsid w:val="00CB5731"/>
    <w:rsid w:val="00CB701F"/>
    <w:rsid w:val="00CC17D8"/>
    <w:rsid w:val="00CC1833"/>
    <w:rsid w:val="00CD1978"/>
    <w:rsid w:val="00D0537F"/>
    <w:rsid w:val="00D260A5"/>
    <w:rsid w:val="00D33C8C"/>
    <w:rsid w:val="00D47CF9"/>
    <w:rsid w:val="00D552BF"/>
    <w:rsid w:val="00D55FB0"/>
    <w:rsid w:val="00D63A2B"/>
    <w:rsid w:val="00D81747"/>
    <w:rsid w:val="00D91FE3"/>
    <w:rsid w:val="00D970B2"/>
    <w:rsid w:val="00DD1A87"/>
    <w:rsid w:val="00DF5DD2"/>
    <w:rsid w:val="00DF63A3"/>
    <w:rsid w:val="00E13746"/>
    <w:rsid w:val="00E1660B"/>
    <w:rsid w:val="00E21E35"/>
    <w:rsid w:val="00E368F7"/>
    <w:rsid w:val="00E45F7F"/>
    <w:rsid w:val="00E67E47"/>
    <w:rsid w:val="00E73849"/>
    <w:rsid w:val="00EA6438"/>
    <w:rsid w:val="00EA78A9"/>
    <w:rsid w:val="00ED2964"/>
    <w:rsid w:val="00ED7561"/>
    <w:rsid w:val="00EE1104"/>
    <w:rsid w:val="00F07B44"/>
    <w:rsid w:val="00F12074"/>
    <w:rsid w:val="00F1709B"/>
    <w:rsid w:val="00F2348E"/>
    <w:rsid w:val="00F3419C"/>
    <w:rsid w:val="00F60C89"/>
    <w:rsid w:val="00F65EBA"/>
    <w:rsid w:val="00F673B4"/>
    <w:rsid w:val="00F7399E"/>
    <w:rsid w:val="00F75CB9"/>
    <w:rsid w:val="00F866F5"/>
    <w:rsid w:val="00F972A0"/>
    <w:rsid w:val="00FA2024"/>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676D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676D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2162003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F2EC-FB30-4AC1-BF81-CA3BD595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30</cp:revision>
  <cp:lastPrinted>2021-01-26T11:17:00Z</cp:lastPrinted>
  <dcterms:created xsi:type="dcterms:W3CDTF">2019-11-14T14:55:00Z</dcterms:created>
  <dcterms:modified xsi:type="dcterms:W3CDTF">2022-02-14T11:09:00Z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