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E8" w:rsidRDefault="005C0FE8" w:rsidP="005C0FE8">
      <w:pPr>
        <w:jc w:val="center"/>
        <w:rPr>
          <w:b/>
          <w:sz w:val="24"/>
        </w:rPr>
      </w:pP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C0FE8" w:rsidRDefault="005C0FE8" w:rsidP="005C0FE8">
      <w:pPr>
        <w:rPr>
          <w:sz w:val="24"/>
          <w:szCs w:val="24"/>
        </w:rPr>
      </w:pPr>
    </w:p>
    <w:p w:rsidR="005C0FE8" w:rsidRPr="00A06F56" w:rsidRDefault="005C0FE8" w:rsidP="005C0FE8">
      <w:pPr>
        <w:rPr>
          <w:sz w:val="24"/>
          <w:szCs w:val="24"/>
        </w:rPr>
      </w:pPr>
      <w:r>
        <w:rPr>
          <w:sz w:val="24"/>
          <w:szCs w:val="24"/>
        </w:rPr>
        <w:t xml:space="preserve">29 октября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</w:t>
      </w:r>
      <w:r w:rsidRPr="00A61028">
        <w:rPr>
          <w:sz w:val="24"/>
          <w:szCs w:val="24"/>
        </w:rPr>
        <w:t xml:space="preserve">№ </w:t>
      </w:r>
      <w:hyperlink r:id="rId6" w:history="1">
        <w:r>
          <w:rPr>
            <w:sz w:val="24"/>
            <w:szCs w:val="24"/>
          </w:rPr>
          <w:t>0187300005820</w:t>
        </w:r>
        <w:r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286</w:t>
      </w:r>
      <w:r w:rsidRPr="00A06F56">
        <w:rPr>
          <w:sz w:val="24"/>
          <w:szCs w:val="24"/>
        </w:rPr>
        <w:t>-3</w:t>
      </w:r>
    </w:p>
    <w:p w:rsidR="005C0FE8" w:rsidRDefault="005C0FE8" w:rsidP="005C0FE8">
      <w:pPr>
        <w:rPr>
          <w:b/>
          <w:sz w:val="24"/>
          <w:szCs w:val="24"/>
        </w:rPr>
      </w:pPr>
    </w:p>
    <w:p w:rsidR="005C0FE8" w:rsidRPr="007F0394" w:rsidRDefault="005C0FE8" w:rsidP="005C0FE8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C0FE8" w:rsidRPr="007F0394" w:rsidRDefault="005C0FE8" w:rsidP="005C0FE8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F0394">
        <w:rPr>
          <w:rFonts w:ascii="PT Astra Serif" w:hAnsi="PT Astra Serif"/>
          <w:sz w:val="24"/>
          <w:szCs w:val="24"/>
        </w:rPr>
        <w:t>Югорска</w:t>
      </w:r>
      <w:proofErr w:type="spellEnd"/>
      <w:r w:rsidRPr="007F039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C0FE8" w:rsidRPr="007F0394" w:rsidRDefault="005C0FE8" w:rsidP="005C0FE8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7F0394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7F0394">
        <w:rPr>
          <w:rFonts w:ascii="PT Astra Serif" w:hAnsi="PT Astra Serif"/>
          <w:sz w:val="24"/>
          <w:szCs w:val="24"/>
        </w:rPr>
        <w:t xml:space="preserve">  </w:t>
      </w:r>
      <w:r w:rsidRPr="007F0394">
        <w:rPr>
          <w:rFonts w:ascii="PT Astra Serif" w:hAnsi="PT Astra Serif"/>
          <w:spacing w:val="-6"/>
          <w:sz w:val="24"/>
          <w:szCs w:val="24"/>
        </w:rPr>
        <w:t xml:space="preserve">– председатель комиссии, </w:t>
      </w:r>
      <w:r w:rsidRPr="007F0394">
        <w:rPr>
          <w:rFonts w:ascii="PT Astra Serif" w:hAnsi="PT Astra Serif"/>
          <w:sz w:val="24"/>
          <w:szCs w:val="24"/>
        </w:rPr>
        <w:t xml:space="preserve">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F0394">
        <w:rPr>
          <w:rFonts w:ascii="PT Astra Serif" w:hAnsi="PT Astra Serif"/>
          <w:sz w:val="24"/>
          <w:szCs w:val="24"/>
        </w:rPr>
        <w:t>Югорска</w:t>
      </w:r>
      <w:proofErr w:type="spellEnd"/>
      <w:r w:rsidRPr="007F0394">
        <w:rPr>
          <w:rFonts w:ascii="PT Astra Serif" w:hAnsi="PT Astra Serif"/>
          <w:spacing w:val="-6"/>
          <w:sz w:val="24"/>
          <w:szCs w:val="24"/>
        </w:rPr>
        <w:t>;</w:t>
      </w:r>
    </w:p>
    <w:p w:rsidR="005C0FE8" w:rsidRPr="007F0394" w:rsidRDefault="005C0FE8" w:rsidP="005C0FE8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>Члены комиссии:</w:t>
      </w:r>
    </w:p>
    <w:p w:rsidR="005C0FE8" w:rsidRPr="007F0394" w:rsidRDefault="005C0FE8" w:rsidP="005C0FE8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2. Л.А. Михайлова – начальник управления бухгалтерского учета и отчетности администрации города </w:t>
      </w:r>
      <w:proofErr w:type="spellStart"/>
      <w:r w:rsidRPr="007F0394">
        <w:rPr>
          <w:rFonts w:ascii="PT Astra Serif" w:hAnsi="PT Astra Serif"/>
          <w:sz w:val="24"/>
          <w:szCs w:val="24"/>
        </w:rPr>
        <w:t>Югорска</w:t>
      </w:r>
      <w:proofErr w:type="spellEnd"/>
      <w:r w:rsidRPr="007F0394">
        <w:rPr>
          <w:rFonts w:ascii="PT Astra Serif" w:hAnsi="PT Astra Serif"/>
          <w:sz w:val="24"/>
          <w:szCs w:val="24"/>
        </w:rPr>
        <w:t>;</w:t>
      </w:r>
    </w:p>
    <w:p w:rsidR="005C0FE8" w:rsidRPr="007F0394" w:rsidRDefault="005C0FE8" w:rsidP="005C0FE8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3. С.С. </w:t>
      </w:r>
      <w:proofErr w:type="spellStart"/>
      <w:r w:rsidRPr="007F0394">
        <w:rPr>
          <w:rFonts w:ascii="PT Astra Serif" w:hAnsi="PT Astra Serif"/>
          <w:sz w:val="24"/>
          <w:szCs w:val="24"/>
        </w:rPr>
        <w:t>Телемисов</w:t>
      </w:r>
      <w:proofErr w:type="spellEnd"/>
      <w:r w:rsidRPr="007F0394">
        <w:rPr>
          <w:rFonts w:ascii="PT Astra Serif" w:hAnsi="PT Astra Serif"/>
          <w:sz w:val="24"/>
          <w:szCs w:val="24"/>
        </w:rPr>
        <w:t xml:space="preserve"> - за</w:t>
      </w:r>
      <w:r w:rsidR="002A0B45">
        <w:rPr>
          <w:rFonts w:ascii="PT Astra Serif" w:hAnsi="PT Astra Serif"/>
          <w:sz w:val="24"/>
          <w:szCs w:val="24"/>
        </w:rPr>
        <w:t xml:space="preserve">меститель начальника управления </w:t>
      </w:r>
      <w:r w:rsidRPr="007F0394">
        <w:rPr>
          <w:rFonts w:ascii="PT Astra Serif" w:hAnsi="PT Astra Serif"/>
          <w:sz w:val="24"/>
          <w:szCs w:val="24"/>
        </w:rPr>
        <w:t>-</w:t>
      </w:r>
      <w:r w:rsidR="002A0B45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Pr="007F0394">
        <w:rPr>
          <w:rFonts w:ascii="PT Astra Serif" w:hAnsi="PT Astra Serif"/>
          <w:sz w:val="24"/>
          <w:szCs w:val="24"/>
        </w:rPr>
        <w:t xml:space="preserve">начальник отдела по работе с юридическими лицами </w:t>
      </w:r>
      <w:r w:rsidR="002A0B45">
        <w:rPr>
          <w:rFonts w:ascii="PT Astra Serif" w:hAnsi="PT Astra Serif"/>
          <w:sz w:val="24"/>
          <w:szCs w:val="24"/>
        </w:rPr>
        <w:t>у</w:t>
      </w:r>
      <w:r w:rsidR="002A0B45" w:rsidRPr="002A0B45">
        <w:rPr>
          <w:rFonts w:ascii="PT Astra Serif" w:hAnsi="PT Astra Serif"/>
          <w:sz w:val="24"/>
          <w:szCs w:val="24"/>
        </w:rPr>
        <w:t>правлени</w:t>
      </w:r>
      <w:r w:rsidR="002A0B45">
        <w:rPr>
          <w:rFonts w:ascii="PT Astra Serif" w:hAnsi="PT Astra Serif"/>
          <w:sz w:val="24"/>
          <w:szCs w:val="24"/>
        </w:rPr>
        <w:t>я</w:t>
      </w:r>
      <w:r w:rsidR="002A0B45" w:rsidRPr="002A0B45">
        <w:rPr>
          <w:rFonts w:ascii="PT Astra Serif" w:hAnsi="PT Astra Serif"/>
          <w:sz w:val="24"/>
          <w:szCs w:val="24"/>
        </w:rPr>
        <w:t xml:space="preserve"> архитектуры и градостроительства</w:t>
      </w:r>
      <w:r w:rsidR="002A0B45">
        <w:rPr>
          <w:rFonts w:ascii="PT Astra Serif" w:hAnsi="PT Astra Serif"/>
          <w:sz w:val="24"/>
          <w:szCs w:val="24"/>
        </w:rPr>
        <w:t xml:space="preserve"> </w:t>
      </w:r>
      <w:r w:rsidRPr="007F0394">
        <w:rPr>
          <w:rFonts w:ascii="PT Astra Serif" w:hAnsi="PT Astra Serif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Pr="007F0394">
        <w:rPr>
          <w:rFonts w:ascii="PT Astra Serif" w:hAnsi="PT Astra Serif"/>
          <w:sz w:val="24"/>
          <w:szCs w:val="24"/>
        </w:rPr>
        <w:t>Югорска</w:t>
      </w:r>
      <w:proofErr w:type="spellEnd"/>
      <w:r w:rsidRPr="007F0394">
        <w:rPr>
          <w:rFonts w:ascii="PT Astra Serif" w:hAnsi="PT Astra Serif"/>
          <w:sz w:val="24"/>
          <w:szCs w:val="24"/>
        </w:rPr>
        <w:t>;</w:t>
      </w:r>
    </w:p>
    <w:p w:rsidR="005C0FE8" w:rsidRPr="007F0394" w:rsidRDefault="006D79D1" w:rsidP="005C0FE8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 xml:space="preserve">4. Т.В. </w:t>
      </w:r>
      <w:proofErr w:type="spellStart"/>
      <w:r w:rsidRPr="007F0394">
        <w:rPr>
          <w:rFonts w:ascii="PT Astra Serif" w:hAnsi="PT Astra Serif"/>
          <w:sz w:val="24"/>
          <w:szCs w:val="24"/>
        </w:rPr>
        <w:t>Хвощевская</w:t>
      </w:r>
      <w:proofErr w:type="spellEnd"/>
      <w:r w:rsidRPr="007F039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–</w:t>
      </w:r>
      <w:r w:rsidRPr="007F0394">
        <w:rPr>
          <w:rFonts w:ascii="PT Astra Serif" w:hAnsi="PT Astra Serif"/>
          <w:sz w:val="24"/>
          <w:szCs w:val="24"/>
        </w:rPr>
        <w:t xml:space="preserve"> начальник</w:t>
      </w:r>
      <w:r>
        <w:rPr>
          <w:rFonts w:ascii="PT Astra Serif" w:hAnsi="PT Astra Serif"/>
          <w:sz w:val="24"/>
          <w:szCs w:val="24"/>
        </w:rPr>
        <w:t xml:space="preserve"> отдела гражданских инициатив</w:t>
      </w:r>
      <w:r w:rsidRPr="007F0394">
        <w:rPr>
          <w:rFonts w:ascii="PT Astra Serif" w:hAnsi="PT Astra Serif"/>
          <w:sz w:val="24"/>
          <w:szCs w:val="24"/>
        </w:rPr>
        <w:t xml:space="preserve"> управления внутренней политики и общественных связей администрации города </w:t>
      </w:r>
      <w:proofErr w:type="spellStart"/>
      <w:r w:rsidRPr="007F0394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C0FE8" w:rsidRPr="007F0394" w:rsidRDefault="005C0FE8" w:rsidP="005C0FE8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7F0394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7F0394">
        <w:rPr>
          <w:rFonts w:ascii="PT Astra Serif" w:hAnsi="PT Astra Serif"/>
          <w:noProof/>
          <w:sz w:val="24"/>
          <w:szCs w:val="24"/>
        </w:rPr>
        <w:t>.</w:t>
      </w:r>
    </w:p>
    <w:p w:rsidR="005C0FE8" w:rsidRDefault="005C0FE8" w:rsidP="005C0FE8">
      <w:pPr>
        <w:jc w:val="both"/>
        <w:rPr>
          <w:sz w:val="24"/>
        </w:rPr>
      </w:pPr>
      <w:r>
        <w:rPr>
          <w:sz w:val="24"/>
        </w:rPr>
        <w:t xml:space="preserve"> Представитель заказчика: Зотова Светлана Алексеевна, заместитель  начальника управления, начальник отдела бюджетного учета и сводной отчетности управления бюджетного учета, отчетности и кассового исполнения </w:t>
      </w:r>
      <w:proofErr w:type="gramStart"/>
      <w:r>
        <w:rPr>
          <w:sz w:val="24"/>
        </w:rPr>
        <w:t xml:space="preserve">бюджета департамента финансов </w:t>
      </w:r>
      <w:r w:rsidRPr="007F0394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7F0394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5C0FE8" w:rsidRPr="00FE3392" w:rsidRDefault="005C0FE8" w:rsidP="005C0FE8">
      <w:pPr>
        <w:tabs>
          <w:tab w:val="num" w:pos="0"/>
          <w:tab w:val="num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 xml:space="preserve">1. Наименование аукциона: аукцион в электронной форме № 0187300005820000286 </w:t>
      </w:r>
      <w:r w:rsidRPr="007044F4">
        <w:rPr>
          <w:sz w:val="24"/>
          <w:szCs w:val="24"/>
        </w:rPr>
        <w:t xml:space="preserve">на право заключения </w:t>
      </w:r>
      <w:r w:rsidRPr="00FE3392">
        <w:rPr>
          <w:rFonts w:ascii="PT Astra Serif" w:hAnsi="PT Astra Serif"/>
          <w:sz w:val="24"/>
          <w:szCs w:val="24"/>
        </w:rPr>
        <w:t xml:space="preserve">муниципального </w:t>
      </w:r>
      <w:proofErr w:type="gramStart"/>
      <w:r w:rsidRPr="00FE3392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FE3392">
        <w:rPr>
          <w:rFonts w:ascii="PT Astra Serif" w:hAnsi="PT Astra Serif"/>
          <w:sz w:val="24"/>
          <w:szCs w:val="24"/>
        </w:rPr>
        <w:t xml:space="preserve"> на оказание финансовой услуги по предоставлению кредита муниципальному образованию город </w:t>
      </w:r>
      <w:proofErr w:type="spellStart"/>
      <w:r w:rsidRPr="00FE3392">
        <w:rPr>
          <w:rFonts w:ascii="PT Astra Serif" w:hAnsi="PT Astra Serif"/>
          <w:sz w:val="24"/>
          <w:szCs w:val="24"/>
        </w:rPr>
        <w:t>Югорск</w:t>
      </w:r>
      <w:proofErr w:type="spellEnd"/>
      <w:r w:rsidRPr="00FE3392">
        <w:rPr>
          <w:rFonts w:ascii="PT Astra Serif" w:hAnsi="PT Astra Serif"/>
          <w:sz w:val="24"/>
          <w:szCs w:val="24"/>
        </w:rPr>
        <w:t xml:space="preserve"> в форме возобновляемой кредитной линии.</w:t>
      </w:r>
    </w:p>
    <w:p w:rsidR="005C0FE8" w:rsidRPr="00FE3392" w:rsidRDefault="005C0FE8" w:rsidP="005C0FE8">
      <w:pPr>
        <w:jc w:val="both"/>
        <w:rPr>
          <w:rFonts w:ascii="PT Astra Serif" w:hAnsi="PT Astra Serif"/>
          <w:sz w:val="24"/>
          <w:szCs w:val="24"/>
        </w:rPr>
      </w:pPr>
      <w:r w:rsidRPr="00FE339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FE339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E3392">
        <w:rPr>
          <w:rFonts w:ascii="PT Astra Serif" w:hAnsi="PT Astra Serif"/>
          <w:sz w:val="24"/>
          <w:szCs w:val="24"/>
        </w:rPr>
        <w:t xml:space="preserve">, код аукциона 0187300005820000286. </w:t>
      </w:r>
    </w:p>
    <w:p w:rsidR="005C0FE8" w:rsidRPr="00FE3392" w:rsidRDefault="005C0FE8" w:rsidP="005C0FE8">
      <w:pPr>
        <w:jc w:val="both"/>
        <w:rPr>
          <w:rFonts w:ascii="PT Astra Serif" w:hAnsi="PT Astra Serif"/>
          <w:sz w:val="24"/>
          <w:szCs w:val="24"/>
        </w:rPr>
      </w:pPr>
      <w:r w:rsidRPr="00FE3392">
        <w:rPr>
          <w:rFonts w:ascii="PT Astra Serif" w:hAnsi="PT Astra Serif"/>
          <w:sz w:val="24"/>
          <w:szCs w:val="24"/>
        </w:rPr>
        <w:t>Идентификационный код закупки: 203862200286586220100100050016419730.</w:t>
      </w:r>
    </w:p>
    <w:p w:rsidR="005C0FE8" w:rsidRDefault="005C0FE8" w:rsidP="005C0FE8">
      <w:pPr>
        <w:jc w:val="both"/>
        <w:rPr>
          <w:sz w:val="24"/>
        </w:rPr>
      </w:pPr>
      <w:r>
        <w:rPr>
          <w:sz w:val="24"/>
        </w:rPr>
        <w:t xml:space="preserve">2. Заказчик: Департамент финансов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. 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ул. 40 лет Победы, 11, Ханты-Мансийский  автономный  округ-Югра, Тюменская область.</w:t>
      </w:r>
    </w:p>
    <w:p w:rsidR="005C0FE8" w:rsidRDefault="005C0FE8" w:rsidP="005C0FE8">
      <w:pPr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27 октября 2020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5C0FE8" w:rsidRDefault="005C0FE8" w:rsidP="005C0FE8">
      <w:pPr>
        <w:jc w:val="both"/>
        <w:rPr>
          <w:sz w:val="24"/>
        </w:rPr>
      </w:pPr>
      <w:r>
        <w:rPr>
          <w:sz w:val="24"/>
        </w:rPr>
        <w:t>4</w:t>
      </w:r>
      <w:r w:rsidRPr="00B37CB1">
        <w:rPr>
          <w:sz w:val="24"/>
        </w:rPr>
        <w:t>. На основании</w:t>
      </w:r>
      <w:r>
        <w:rPr>
          <w:sz w:val="24"/>
        </w:rPr>
        <w:t xml:space="preserve"> протокола проведения </w:t>
      </w:r>
      <w:r w:rsidRPr="00B37CB1">
        <w:rPr>
          <w:sz w:val="24"/>
        </w:rPr>
        <w:t xml:space="preserve">аукциона в электронной форме от </w:t>
      </w:r>
      <w:r>
        <w:rPr>
          <w:sz w:val="24"/>
        </w:rPr>
        <w:t>28</w:t>
      </w:r>
      <w:r w:rsidRPr="00B37CB1">
        <w:rPr>
          <w:sz w:val="24"/>
        </w:rPr>
        <w:t>.</w:t>
      </w:r>
      <w:r>
        <w:rPr>
          <w:sz w:val="24"/>
        </w:rPr>
        <w:t>10</w:t>
      </w:r>
      <w:r w:rsidRPr="00B37CB1">
        <w:rPr>
          <w:sz w:val="24"/>
        </w:rPr>
        <w:t>.20</w:t>
      </w:r>
      <w:r>
        <w:rPr>
          <w:sz w:val="24"/>
        </w:rPr>
        <w:t>20</w:t>
      </w:r>
      <w:r w:rsidRPr="00B37CB1">
        <w:rPr>
          <w:sz w:val="24"/>
        </w:rPr>
        <w:t xml:space="preserve"> комиссией были рассмотрены вторые части заявок следующих участников аукциона в электронной форме: 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6378"/>
        <w:gridCol w:w="1701"/>
      </w:tblGrid>
      <w:tr w:rsidR="005C0FE8" w:rsidRPr="00B37CB1" w:rsidTr="00CB6968">
        <w:trPr>
          <w:cantSplit/>
          <w:trHeight w:val="728"/>
          <w:tblHeader/>
        </w:trPr>
        <w:tc>
          <w:tcPr>
            <w:tcW w:w="851" w:type="dxa"/>
          </w:tcPr>
          <w:p w:rsidR="005C0FE8" w:rsidRPr="00F00AB9" w:rsidRDefault="005C0FE8" w:rsidP="002A2CE4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5C0FE8" w:rsidRPr="00B37CB1" w:rsidRDefault="005C0FE8" w:rsidP="002A2CE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Идентификационный </w:t>
            </w:r>
            <w:r w:rsidRPr="00B37CB1">
              <w:rPr>
                <w:b/>
                <w:sz w:val="18"/>
                <w:szCs w:val="18"/>
              </w:rPr>
              <w:t>номер заявки</w:t>
            </w:r>
          </w:p>
        </w:tc>
        <w:tc>
          <w:tcPr>
            <w:tcW w:w="6378" w:type="dxa"/>
          </w:tcPr>
          <w:p w:rsidR="005C0FE8" w:rsidRPr="00B37CB1" w:rsidRDefault="005C0FE8" w:rsidP="002A2CE4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B37CB1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5C0FE8" w:rsidRPr="00B37CB1" w:rsidRDefault="005C0FE8" w:rsidP="002A2CE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Предложение участника аукциона о цене контракта</w:t>
            </w:r>
            <w:r>
              <w:rPr>
                <w:b/>
                <w:sz w:val="18"/>
                <w:szCs w:val="18"/>
              </w:rPr>
              <w:t>, рублей</w:t>
            </w:r>
          </w:p>
        </w:tc>
      </w:tr>
      <w:tr w:rsidR="005C0FE8" w:rsidRPr="00B37CB1" w:rsidTr="00CB6968">
        <w:trPr>
          <w:cantSplit/>
          <w:trHeight w:val="284"/>
        </w:trPr>
        <w:tc>
          <w:tcPr>
            <w:tcW w:w="851" w:type="dxa"/>
          </w:tcPr>
          <w:p w:rsidR="005C0FE8" w:rsidRPr="005C0FE8" w:rsidRDefault="005C0FE8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5C0FE8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418" w:type="dxa"/>
          </w:tcPr>
          <w:p w:rsidR="005C0FE8" w:rsidRPr="005C0FE8" w:rsidRDefault="005C0FE8" w:rsidP="005C0FE8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C0FE8">
              <w:rPr>
                <w:rFonts w:ascii="PT Astra Serif" w:eastAsia="Calibri" w:hAnsi="PT Astra Serif" w:cs="Calibri"/>
                <w:color w:val="000000"/>
              </w:rPr>
              <w:t>51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4225"/>
            </w:tblGrid>
            <w:tr w:rsidR="005C0FE8" w:rsidRPr="005C0FE8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5C0FE8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ПУБЛИЧНОЕ АКЦИОНЕРНОЕ ОБЩЕСТВО БАНК "ФИНАНСОВАЯ КОРПОРАЦИЯ ОТКРЫТИЕ"</w:t>
                  </w:r>
                </w:p>
              </w:tc>
            </w:tr>
            <w:tr w:rsidR="005C0FE8" w:rsidRPr="005C0FE8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17.04.2019</w:t>
                  </w:r>
                </w:p>
              </w:tc>
            </w:tr>
            <w:tr w:rsidR="005C0FE8" w:rsidRPr="005C0FE8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26658230.94</w:t>
                  </w:r>
                </w:p>
              </w:tc>
            </w:tr>
            <w:tr w:rsidR="005C0FE8" w:rsidRPr="005C0FE8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7706092528</w:t>
                  </w:r>
                </w:p>
              </w:tc>
            </w:tr>
            <w:tr w:rsidR="005C0FE8" w:rsidRPr="005C0FE8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770501001</w:t>
                  </w:r>
                </w:p>
              </w:tc>
            </w:tr>
            <w:tr w:rsidR="005C0FE8" w:rsidRPr="005C0FE8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115114, Г МОСКВА, УЛ ЛЕТНИКОВСКАЯ, ДОМ 2, СТРОЕНИЕ 4,</w:t>
                  </w:r>
                </w:p>
              </w:tc>
            </w:tr>
            <w:tr w:rsidR="005C0FE8" w:rsidRPr="005C0FE8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115114, г. Москва, ул. </w:t>
                  </w:r>
                  <w:proofErr w:type="spellStart"/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Летниковская</w:t>
                  </w:r>
                  <w:proofErr w:type="spellEnd"/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, д. 2, стр. 4</w:t>
                  </w:r>
                </w:p>
              </w:tc>
            </w:tr>
            <w:tr w:rsidR="005C0FE8" w:rsidRPr="005C0FE8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74957377355</w:t>
                  </w:r>
                </w:p>
              </w:tc>
            </w:tr>
          </w:tbl>
          <w:p w:rsidR="005C0FE8" w:rsidRPr="005C0FE8" w:rsidRDefault="005C0FE8" w:rsidP="002A2CE4">
            <w:pPr>
              <w:jc w:val="both"/>
              <w:rPr>
                <w:rStyle w:val="textspanview"/>
                <w:rFonts w:ascii="PT Astra Serif" w:hAnsi="PT Astra Serif"/>
                <w:color w:val="FF0000"/>
                <w:highlight w:val="yellow"/>
              </w:rPr>
            </w:pPr>
          </w:p>
        </w:tc>
        <w:tc>
          <w:tcPr>
            <w:tcW w:w="1701" w:type="dxa"/>
          </w:tcPr>
          <w:p w:rsidR="005C0FE8" w:rsidRPr="005C0FE8" w:rsidRDefault="005C0FE8" w:rsidP="005C0FE8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C0FE8">
              <w:rPr>
                <w:rFonts w:ascii="PT Astra Serif" w:eastAsia="Calibri" w:hAnsi="PT Astra Serif" w:cs="Calibri"/>
                <w:color w:val="000000"/>
              </w:rPr>
              <w:t>26658230.94</w:t>
            </w:r>
          </w:p>
        </w:tc>
      </w:tr>
      <w:tr w:rsidR="005C0FE8" w:rsidRPr="00B37CB1" w:rsidTr="00CB6968">
        <w:trPr>
          <w:cantSplit/>
          <w:trHeight w:val="284"/>
        </w:trPr>
        <w:tc>
          <w:tcPr>
            <w:tcW w:w="851" w:type="dxa"/>
          </w:tcPr>
          <w:p w:rsidR="005C0FE8" w:rsidRPr="005C0FE8" w:rsidRDefault="005C0FE8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5C0FE8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5C0FE8" w:rsidRPr="005C0FE8" w:rsidRDefault="005C0FE8" w:rsidP="005C0FE8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C0FE8">
              <w:rPr>
                <w:rFonts w:ascii="PT Astra Serif" w:eastAsia="Calibri" w:hAnsi="PT Astra Serif" w:cs="Calibri"/>
                <w:color w:val="000000"/>
              </w:rPr>
              <w:t>130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4225"/>
            </w:tblGrid>
            <w:tr w:rsidR="005C0FE8" w:rsidRPr="005C0FE8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5C0FE8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ПУБЛИЧНОЕ АКЦИОНЕРНОЕ ОБЩЕСТВО "СБЕРБАНК РОССИИ"</w:t>
                  </w:r>
                </w:p>
              </w:tc>
            </w:tr>
            <w:tr w:rsidR="005C0FE8" w:rsidRPr="005C0FE8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12.04.2019</w:t>
                  </w:r>
                </w:p>
              </w:tc>
            </w:tr>
            <w:tr w:rsidR="005C0FE8" w:rsidRPr="005C0FE8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26846029.05</w:t>
                  </w:r>
                </w:p>
              </w:tc>
            </w:tr>
            <w:tr w:rsidR="005C0FE8" w:rsidRPr="005C0FE8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7707083893</w:t>
                  </w:r>
                </w:p>
              </w:tc>
            </w:tr>
            <w:tr w:rsidR="005C0FE8" w:rsidRPr="005C0FE8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773601001</w:t>
                  </w:r>
                </w:p>
              </w:tc>
            </w:tr>
            <w:tr w:rsidR="005C0FE8" w:rsidRPr="005C0FE8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117997, Г МОСКВА, УЛ ВАВИЛОВА, 19,</w:t>
                  </w:r>
                </w:p>
              </w:tc>
            </w:tr>
            <w:tr w:rsidR="005C0FE8" w:rsidRPr="005C0FE8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117997 Россия, Москва, ул. Вавилова, д. 19</w:t>
                  </w:r>
                </w:p>
              </w:tc>
            </w:tr>
            <w:tr w:rsidR="005C0FE8" w:rsidRPr="005C0FE8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7800707007043001</w:t>
                  </w:r>
                </w:p>
              </w:tc>
            </w:tr>
          </w:tbl>
          <w:p w:rsidR="005C0FE8" w:rsidRPr="005C0FE8" w:rsidRDefault="005C0FE8" w:rsidP="002A2CE4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:rsidR="005C0FE8" w:rsidRPr="005C0FE8" w:rsidRDefault="005C0FE8" w:rsidP="005C0FE8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C0FE8">
              <w:rPr>
                <w:rFonts w:ascii="PT Astra Serif" w:eastAsia="Calibri" w:hAnsi="PT Astra Serif" w:cs="Calibri"/>
                <w:color w:val="000000"/>
              </w:rPr>
              <w:t>26846029.05</w:t>
            </w:r>
          </w:p>
        </w:tc>
      </w:tr>
      <w:tr w:rsidR="005C0FE8" w:rsidRPr="00B37CB1" w:rsidTr="00CB6968">
        <w:trPr>
          <w:cantSplit/>
          <w:trHeight w:val="284"/>
        </w:trPr>
        <w:tc>
          <w:tcPr>
            <w:tcW w:w="851" w:type="dxa"/>
          </w:tcPr>
          <w:p w:rsidR="005C0FE8" w:rsidRPr="005C0FE8" w:rsidRDefault="005C0FE8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5C0FE8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</w:tcPr>
          <w:p w:rsidR="005C0FE8" w:rsidRPr="005C0FE8" w:rsidRDefault="005C0FE8" w:rsidP="005C0FE8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C0FE8">
              <w:rPr>
                <w:rFonts w:ascii="PT Astra Serif" w:eastAsia="Calibri" w:hAnsi="PT Astra Serif" w:cs="Calibri"/>
                <w:color w:val="000000"/>
              </w:rPr>
              <w:t>227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2"/>
            </w:tblGrid>
            <w:tr w:rsidR="005C0FE8" w:rsidRPr="005C0FE8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5C0FE8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ПУБЛИЧНОЕ АКЦИОНЕРНОЕ ОБЩЕСТВО "СОВКОМБАНК"</w:t>
                  </w:r>
                </w:p>
              </w:tc>
            </w:tr>
            <w:tr w:rsidR="005C0FE8" w:rsidRPr="005C0FE8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14.05.2019</w:t>
                  </w:r>
                </w:p>
              </w:tc>
            </w:tr>
            <w:tr w:rsidR="005C0FE8" w:rsidRPr="005C0FE8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28500638.00</w:t>
                  </w:r>
                </w:p>
              </w:tc>
            </w:tr>
            <w:tr w:rsidR="005C0FE8" w:rsidRPr="005C0FE8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4401116480</w:t>
                  </w:r>
                </w:p>
              </w:tc>
            </w:tr>
            <w:tr w:rsidR="005C0FE8" w:rsidRPr="005C0FE8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440101001</w:t>
                  </w:r>
                </w:p>
              </w:tc>
            </w:tr>
            <w:tr w:rsidR="005C0FE8" w:rsidRPr="005C0FE8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156000, ОБЛ КОСТРОМСКАЯ, Г КОСТРОМА, ПР-КТ ТЕКСТИЛЬЩИКОВ, ДОМ 46,</w:t>
                  </w:r>
                </w:p>
              </w:tc>
            </w:tr>
            <w:tr w:rsidR="005C0FE8" w:rsidRPr="005C0FE8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123100, г. Москва, Краснопресненская наб. д. 14, стр.1</w:t>
                  </w:r>
                </w:p>
              </w:tc>
            </w:tr>
            <w:tr w:rsidR="005C0FE8" w:rsidRPr="005C0FE8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0FE8" w:rsidRPr="005C0FE8" w:rsidRDefault="005C0FE8" w:rsidP="002A2CE4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5C0FE8">
                    <w:rPr>
                      <w:rFonts w:ascii="PT Astra Serif" w:eastAsia="Calibri" w:hAnsi="PT Astra Serif" w:cs="Calibri"/>
                      <w:color w:val="000000"/>
                    </w:rPr>
                    <w:t>7495988937022493</w:t>
                  </w:r>
                </w:p>
              </w:tc>
            </w:tr>
          </w:tbl>
          <w:p w:rsidR="005C0FE8" w:rsidRPr="005C0FE8" w:rsidRDefault="005C0FE8" w:rsidP="002A2CE4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:rsidR="005C0FE8" w:rsidRPr="005C0FE8" w:rsidRDefault="005C0FE8" w:rsidP="005C0FE8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C0FE8">
              <w:rPr>
                <w:rFonts w:ascii="PT Astra Serif" w:eastAsia="Calibri" w:hAnsi="PT Astra Serif" w:cs="Calibri"/>
                <w:color w:val="000000"/>
              </w:rPr>
              <w:t>28500638.00</w:t>
            </w:r>
          </w:p>
        </w:tc>
      </w:tr>
    </w:tbl>
    <w:p w:rsidR="005C0FE8" w:rsidRPr="005C0FE8" w:rsidRDefault="005C0FE8" w:rsidP="005C0FE8">
      <w:pPr>
        <w:suppressAutoHyphens/>
        <w:ind w:left="-142"/>
        <w:jc w:val="both"/>
        <w:rPr>
          <w:sz w:val="24"/>
        </w:rPr>
      </w:pPr>
      <w:r>
        <w:rPr>
          <w:sz w:val="24"/>
        </w:rPr>
        <w:t>5</w:t>
      </w:r>
      <w:r w:rsidRPr="000360FA">
        <w:rPr>
          <w:sz w:val="24"/>
        </w:rPr>
        <w:t xml:space="preserve">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</w:t>
      </w:r>
      <w:r w:rsidRPr="005C0FE8">
        <w:rPr>
          <w:sz w:val="24"/>
        </w:rPr>
        <w:t>форме:</w:t>
      </w:r>
    </w:p>
    <w:p w:rsidR="005C0FE8" w:rsidRPr="005C0FE8" w:rsidRDefault="005C0FE8" w:rsidP="005C0FE8">
      <w:pPr>
        <w:suppressAutoHyphens/>
        <w:ind w:left="-142"/>
        <w:jc w:val="both"/>
        <w:rPr>
          <w:rFonts w:ascii="PT Astra Serif" w:hAnsi="PT Astra Serif"/>
          <w:bCs/>
          <w:sz w:val="22"/>
          <w:szCs w:val="22"/>
        </w:rPr>
      </w:pPr>
      <w:r w:rsidRPr="005C0FE8">
        <w:rPr>
          <w:rFonts w:ascii="PT Astra Serif" w:hAnsi="PT Astra Serif"/>
          <w:sz w:val="22"/>
          <w:szCs w:val="22"/>
        </w:rPr>
        <w:t xml:space="preserve">- </w:t>
      </w:r>
      <w:r w:rsidRPr="005C0FE8">
        <w:rPr>
          <w:rFonts w:ascii="PT Astra Serif" w:eastAsia="Calibri" w:hAnsi="PT Astra Serif" w:cs="Calibri"/>
          <w:bCs/>
          <w:color w:val="000000"/>
          <w:sz w:val="22"/>
          <w:szCs w:val="22"/>
        </w:rPr>
        <w:t>ПУБЛИЧНОЕ АКЦИОНЕРНОЕ ОБЩЕСТВО БАНК "ФИНАНСОВАЯ КОРПОРАЦИЯ ОТКРЫТИЕ"</w:t>
      </w:r>
      <w:r w:rsidRPr="005C0FE8">
        <w:rPr>
          <w:rFonts w:ascii="PT Astra Serif" w:hAnsi="PT Astra Serif"/>
          <w:bCs/>
          <w:sz w:val="22"/>
          <w:szCs w:val="22"/>
        </w:rPr>
        <w:t>;</w:t>
      </w:r>
    </w:p>
    <w:p w:rsidR="005C0FE8" w:rsidRPr="005C0FE8" w:rsidRDefault="005C0FE8" w:rsidP="005C0FE8">
      <w:pPr>
        <w:suppressAutoHyphens/>
        <w:ind w:left="-142"/>
        <w:jc w:val="both"/>
        <w:rPr>
          <w:rFonts w:ascii="PT Astra Serif" w:hAnsi="PT Astra Serif"/>
          <w:bCs/>
          <w:sz w:val="22"/>
          <w:szCs w:val="22"/>
        </w:rPr>
      </w:pPr>
      <w:r w:rsidRPr="005C0FE8">
        <w:rPr>
          <w:rFonts w:ascii="PT Astra Serif" w:hAnsi="PT Astra Serif"/>
          <w:bCs/>
          <w:sz w:val="22"/>
          <w:szCs w:val="22"/>
        </w:rPr>
        <w:t xml:space="preserve">- </w:t>
      </w:r>
      <w:r w:rsidRPr="005C0FE8">
        <w:rPr>
          <w:rFonts w:ascii="PT Astra Serif" w:eastAsia="Calibri" w:hAnsi="PT Astra Serif" w:cs="Calibri"/>
          <w:bCs/>
          <w:color w:val="000000"/>
          <w:sz w:val="22"/>
          <w:szCs w:val="22"/>
        </w:rPr>
        <w:t>ПУБЛИЧНОЕ АКЦИОНЕРНОЕ ОБЩЕСТВО "СБЕРБАНК РОССИИ"</w:t>
      </w:r>
      <w:r w:rsidRPr="005C0FE8">
        <w:rPr>
          <w:rFonts w:ascii="PT Astra Serif" w:hAnsi="PT Astra Serif"/>
          <w:bCs/>
          <w:sz w:val="22"/>
          <w:szCs w:val="22"/>
        </w:rPr>
        <w:t>;</w:t>
      </w:r>
    </w:p>
    <w:p w:rsidR="005C0FE8" w:rsidRPr="005C0FE8" w:rsidRDefault="005C0FE8" w:rsidP="005C0FE8">
      <w:pPr>
        <w:suppressAutoHyphens/>
        <w:ind w:left="-142"/>
        <w:jc w:val="both"/>
        <w:rPr>
          <w:rFonts w:ascii="PT Astra Serif" w:hAnsi="PT Astra Serif"/>
          <w:bCs/>
          <w:sz w:val="22"/>
          <w:szCs w:val="22"/>
        </w:rPr>
      </w:pPr>
      <w:r w:rsidRPr="005C0FE8">
        <w:rPr>
          <w:rFonts w:ascii="PT Astra Serif" w:hAnsi="PT Astra Serif"/>
          <w:bCs/>
          <w:sz w:val="22"/>
          <w:szCs w:val="22"/>
        </w:rPr>
        <w:t xml:space="preserve">- </w:t>
      </w:r>
      <w:r w:rsidRPr="005C0FE8">
        <w:rPr>
          <w:rFonts w:ascii="PT Astra Serif" w:eastAsia="Calibri" w:hAnsi="PT Astra Serif" w:cs="Calibri"/>
          <w:bCs/>
          <w:color w:val="000000"/>
          <w:sz w:val="22"/>
          <w:szCs w:val="22"/>
        </w:rPr>
        <w:t>ПУБЛИЧНОЕ АКЦИОНЕРНОЕ ОБЩЕСТВО "СОВКОМБАНК".</w:t>
      </w:r>
    </w:p>
    <w:p w:rsidR="005C0FE8" w:rsidRPr="005C0FE8" w:rsidRDefault="005C0FE8" w:rsidP="005C0FE8">
      <w:pPr>
        <w:suppressAutoHyphens/>
        <w:ind w:left="-142"/>
        <w:jc w:val="both"/>
        <w:rPr>
          <w:sz w:val="24"/>
          <w:szCs w:val="24"/>
        </w:rPr>
      </w:pPr>
      <w:r w:rsidRPr="005C0FE8">
        <w:rPr>
          <w:sz w:val="24"/>
        </w:rPr>
        <w:t xml:space="preserve">6. В результате рассмотрения </w:t>
      </w:r>
      <w:r w:rsidRPr="005C0FE8">
        <w:rPr>
          <w:rFonts w:ascii="PT Astra Serif" w:hAnsi="PT Astra Serif"/>
          <w:sz w:val="24"/>
          <w:szCs w:val="24"/>
        </w:rPr>
        <w:t xml:space="preserve">вторых частей заявок и на основании протокола проведения аукциона в электронной форме от </w:t>
      </w:r>
      <w:r>
        <w:rPr>
          <w:rFonts w:ascii="PT Astra Serif" w:hAnsi="PT Astra Serif"/>
          <w:sz w:val="24"/>
          <w:szCs w:val="24"/>
        </w:rPr>
        <w:t>28</w:t>
      </w:r>
      <w:r w:rsidRPr="005C0FE8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10</w:t>
      </w:r>
      <w:r w:rsidRPr="005C0FE8">
        <w:rPr>
          <w:rFonts w:ascii="PT Astra Serif" w:hAnsi="PT Astra Serif"/>
          <w:sz w:val="24"/>
          <w:szCs w:val="24"/>
        </w:rPr>
        <w:t>.20</w:t>
      </w:r>
      <w:r w:rsidR="00CB6968">
        <w:rPr>
          <w:rFonts w:ascii="PT Astra Serif" w:hAnsi="PT Astra Serif"/>
          <w:sz w:val="24"/>
          <w:szCs w:val="24"/>
        </w:rPr>
        <w:t>20</w:t>
      </w:r>
      <w:r w:rsidRPr="005C0FE8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5C0FE8">
        <w:rPr>
          <w:rFonts w:ascii="PT Astra Serif" w:hAnsi="PT Astra Serif"/>
          <w:sz w:val="24"/>
          <w:szCs w:val="24"/>
        </w:rPr>
        <w:t xml:space="preserve">победителем  аукциона в электронной форме признается </w:t>
      </w:r>
      <w:r w:rsidRPr="005C0FE8">
        <w:rPr>
          <w:rFonts w:ascii="PT Astra Serif" w:eastAsia="Calibri" w:hAnsi="PT Astra Serif" w:cs="Calibri"/>
          <w:bCs/>
          <w:color w:val="000000"/>
          <w:sz w:val="24"/>
          <w:szCs w:val="24"/>
        </w:rPr>
        <w:t>ПУБЛИЧНОЕ АКЦИОНЕРНОЕ ОБЩЕСТВО БАНК "ФИНАНСОВАЯ КОРПОРАЦИЯ ОТКРЫТИЕ"</w:t>
      </w:r>
      <w:r w:rsidRPr="005C0FE8">
        <w:rPr>
          <w:rFonts w:ascii="PT Astra Serif" w:hAnsi="PT Astra Serif"/>
          <w:sz w:val="24"/>
          <w:szCs w:val="24"/>
        </w:rPr>
        <w:t xml:space="preserve">,  с ценой муниципального контракта </w:t>
      </w:r>
      <w:r w:rsidRPr="005C0FE8">
        <w:rPr>
          <w:rFonts w:ascii="PT Astra Serif" w:eastAsia="Calibri" w:hAnsi="PT Astra Serif" w:cs="Calibri"/>
          <w:color w:val="000000"/>
          <w:sz w:val="24"/>
          <w:szCs w:val="24"/>
        </w:rPr>
        <w:t xml:space="preserve">26658230.94 </w:t>
      </w:r>
      <w:r w:rsidRPr="005C0FE8">
        <w:rPr>
          <w:rFonts w:ascii="PT Astra Serif" w:hAnsi="PT Astra Serif"/>
          <w:sz w:val="24"/>
          <w:szCs w:val="24"/>
        </w:rPr>
        <w:t>рублей.</w:t>
      </w:r>
      <w:r w:rsidRPr="005C0FE8">
        <w:rPr>
          <w:sz w:val="24"/>
          <w:szCs w:val="24"/>
        </w:rPr>
        <w:t xml:space="preserve"> </w:t>
      </w:r>
    </w:p>
    <w:p w:rsidR="005C0FE8" w:rsidRPr="005C0FE8" w:rsidRDefault="005C0FE8" w:rsidP="005C0FE8">
      <w:pPr>
        <w:suppressAutoHyphens/>
        <w:ind w:left="-142"/>
        <w:jc w:val="both"/>
        <w:rPr>
          <w:sz w:val="24"/>
        </w:rPr>
      </w:pPr>
      <w:r w:rsidRPr="005C0FE8">
        <w:rPr>
          <w:sz w:val="24"/>
        </w:rPr>
        <w:t xml:space="preserve"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</w:t>
      </w:r>
      <w:r w:rsidRPr="005C0FE8">
        <w:rPr>
          <w:sz w:val="24"/>
        </w:rPr>
        <w:lastRenderedPageBreak/>
        <w:t>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C0FE8" w:rsidRPr="0024527F" w:rsidRDefault="005C0FE8" w:rsidP="005C0FE8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>
        <w:rPr>
          <w:sz w:val="24"/>
        </w:rPr>
        <w:t>8</w:t>
      </w:r>
      <w:r w:rsidRPr="0024527F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Pr="0024527F">
          <w:rPr>
            <w:sz w:val="24"/>
          </w:rPr>
          <w:t>http://www.sberbank-ast.ru</w:t>
        </w:r>
      </w:hyperlink>
      <w:r w:rsidRPr="0024527F">
        <w:rPr>
          <w:sz w:val="24"/>
        </w:rPr>
        <w:t>.</w:t>
      </w:r>
    </w:p>
    <w:p w:rsidR="005C0FE8" w:rsidRPr="0024527F" w:rsidRDefault="005C0FE8" w:rsidP="005C0FE8">
      <w:pPr>
        <w:jc w:val="center"/>
        <w:rPr>
          <w:sz w:val="22"/>
          <w:szCs w:val="22"/>
        </w:rPr>
      </w:pPr>
    </w:p>
    <w:p w:rsidR="005C0FE8" w:rsidRPr="0024527F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5C0FE8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>
        <w:rPr>
          <w:sz w:val="22"/>
          <w:szCs w:val="22"/>
        </w:rPr>
        <w:t>закупки</w:t>
      </w:r>
      <w:r w:rsidRPr="0024527F">
        <w:rPr>
          <w:sz w:val="22"/>
          <w:szCs w:val="22"/>
        </w:rPr>
        <w:t xml:space="preserve"> </w:t>
      </w:r>
    </w:p>
    <w:p w:rsidR="005C0FE8" w:rsidRPr="0024527F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>требованиям документации об аукционе</w:t>
      </w:r>
    </w:p>
    <w:p w:rsidR="005C0FE8" w:rsidRPr="0024527F" w:rsidRDefault="005C0FE8" w:rsidP="005C0FE8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5C0FE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sz w:val="18"/>
                <w:szCs w:val="18"/>
              </w:rPr>
              <w:t xml:space="preserve">закупки </w:t>
            </w:r>
            <w:r w:rsidRPr="0024527F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 xml:space="preserve">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B6968" w:rsidP="002A2CE4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AB39CE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AB39CE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>требованиям, установленным документацией об аукционе,  совпадает с р</w:t>
            </w:r>
            <w:r>
              <w:rPr>
                <w:noProof/>
                <w:sz w:val="16"/>
                <w:szCs w:val="16"/>
              </w:rPr>
              <w:t>ешением, указанным  в пункте 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B6968" w:rsidP="002A2CE4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Л.А. Михайлова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>закупки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аукционе,  совпадает с</w:t>
            </w:r>
            <w:r>
              <w:rPr>
                <w:noProof/>
                <w:sz w:val="16"/>
                <w:szCs w:val="16"/>
              </w:rPr>
              <w:t xml:space="preserve">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B6968" w:rsidP="002A2CE4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 xml:space="preserve">С.С. </w:t>
            </w:r>
            <w:proofErr w:type="spellStart"/>
            <w:r>
              <w:rPr>
                <w:rFonts w:ascii="PT Serif" w:hAnsi="PT Serif"/>
                <w:sz w:val="22"/>
                <w:szCs w:val="22"/>
              </w:rPr>
              <w:t>Телемисов</w:t>
            </w:r>
            <w:proofErr w:type="spellEnd"/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 xml:space="preserve">закупки 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B6968" w:rsidP="002A2CE4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 xml:space="preserve">Т.В. </w:t>
            </w:r>
            <w:proofErr w:type="spellStart"/>
            <w:r>
              <w:rPr>
                <w:rFonts w:ascii="PT Serif" w:hAnsi="PT Serif"/>
                <w:sz w:val="22"/>
                <w:szCs w:val="22"/>
              </w:rPr>
              <w:t>Хвощевская</w:t>
            </w:r>
            <w:proofErr w:type="spellEnd"/>
            <w:r w:rsidRPr="00AB39CE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</w:tbl>
    <w:p w:rsidR="005C0FE8" w:rsidRPr="00B37CB1" w:rsidRDefault="005C0FE8" w:rsidP="005C0FE8">
      <w:pPr>
        <w:suppressAutoHyphens/>
        <w:jc w:val="both"/>
        <w:rPr>
          <w:b/>
          <w:color w:val="FF0000"/>
        </w:rPr>
      </w:pPr>
    </w:p>
    <w:p w:rsidR="005C0FE8" w:rsidRPr="006B16C1" w:rsidRDefault="005C0FE8" w:rsidP="005C0FE8">
      <w:pPr>
        <w:suppressAutoHyphens/>
        <w:jc w:val="both"/>
        <w:rPr>
          <w:sz w:val="22"/>
          <w:szCs w:val="22"/>
        </w:rPr>
      </w:pPr>
    </w:p>
    <w:p w:rsidR="00CB6968" w:rsidRPr="00FE2BF3" w:rsidRDefault="00CB6968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Ж.В. </w:t>
      </w:r>
      <w:proofErr w:type="spellStart"/>
      <w:r w:rsidRPr="00FE2BF3">
        <w:rPr>
          <w:rFonts w:ascii="PT Astra Serif" w:hAnsi="PT Astra Serif"/>
          <w:b/>
          <w:sz w:val="24"/>
          <w:szCs w:val="24"/>
        </w:rPr>
        <w:t>Резинкина</w:t>
      </w:r>
      <w:proofErr w:type="spellEnd"/>
    </w:p>
    <w:p w:rsidR="00CB6968" w:rsidRPr="00FE2BF3" w:rsidRDefault="00CB6968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CB6968" w:rsidRPr="00FE2BF3" w:rsidRDefault="00CB6968" w:rsidP="00CB6968">
      <w:pPr>
        <w:jc w:val="both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E2BF3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CB6968" w:rsidRPr="00FE2BF3" w:rsidRDefault="00CB6968" w:rsidP="00CB6968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>______________ Л.А. Михайлова</w:t>
      </w:r>
    </w:p>
    <w:p w:rsidR="00CB6968" w:rsidRPr="00FE2BF3" w:rsidRDefault="00CB6968" w:rsidP="00CB6968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 xml:space="preserve">______________   С.С. </w:t>
      </w:r>
      <w:proofErr w:type="spellStart"/>
      <w:r w:rsidRPr="00FE2BF3">
        <w:rPr>
          <w:rFonts w:ascii="PT Astra Serif" w:hAnsi="PT Astra Serif"/>
          <w:sz w:val="24"/>
          <w:szCs w:val="24"/>
        </w:rPr>
        <w:t>Телемисов</w:t>
      </w:r>
      <w:proofErr w:type="spellEnd"/>
    </w:p>
    <w:p w:rsidR="00CB6968" w:rsidRPr="00FE2BF3" w:rsidRDefault="00CB6968" w:rsidP="00CB6968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 xml:space="preserve">____________ Т.В. </w:t>
      </w:r>
      <w:proofErr w:type="spellStart"/>
      <w:r w:rsidRPr="00FE2BF3">
        <w:rPr>
          <w:rFonts w:ascii="PT Astra Serif" w:hAnsi="PT Astra Serif"/>
          <w:sz w:val="24"/>
          <w:szCs w:val="24"/>
        </w:rPr>
        <w:t>Хвощевская</w:t>
      </w:r>
      <w:proofErr w:type="spellEnd"/>
    </w:p>
    <w:p w:rsidR="00CB6968" w:rsidRPr="00AB39CE" w:rsidRDefault="00CB6968" w:rsidP="00CB6968">
      <w:pPr>
        <w:ind w:left="-993"/>
        <w:jc w:val="both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5C0FE8" w:rsidRPr="00B37CB1" w:rsidRDefault="005C0FE8" w:rsidP="005C0FE8">
      <w:pPr>
        <w:rPr>
          <w:color w:val="FF0000"/>
        </w:rPr>
      </w:pPr>
      <w:r w:rsidRPr="006B16C1">
        <w:rPr>
          <w:sz w:val="24"/>
          <w:szCs w:val="24"/>
        </w:rPr>
        <w:t xml:space="preserve"> Представитель заказчика:                                                 </w:t>
      </w:r>
      <w:r>
        <w:rPr>
          <w:sz w:val="24"/>
          <w:szCs w:val="24"/>
        </w:rPr>
        <w:t xml:space="preserve">             </w:t>
      </w:r>
      <w:r w:rsidR="00CB6968">
        <w:rPr>
          <w:sz w:val="24"/>
          <w:szCs w:val="24"/>
        </w:rPr>
        <w:t>_________________</w:t>
      </w:r>
      <w:proofErr w:type="spellStart"/>
      <w:r w:rsidR="00CB6968">
        <w:rPr>
          <w:sz w:val="24"/>
          <w:szCs w:val="24"/>
        </w:rPr>
        <w:t>С.А.Зотова</w:t>
      </w:r>
      <w:proofErr w:type="spellEnd"/>
      <w:r w:rsidR="00CB6968" w:rsidRPr="00B37CB1">
        <w:rPr>
          <w:color w:val="FF0000"/>
        </w:rPr>
        <w:t xml:space="preserve"> </w:t>
      </w:r>
    </w:p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CB6968" w:rsidRDefault="00CB6968" w:rsidP="005C0FE8"/>
    <w:p w:rsidR="00CB6968" w:rsidRDefault="00CB6968" w:rsidP="005C0FE8"/>
    <w:p w:rsidR="00CB6968" w:rsidRDefault="00CB6968" w:rsidP="005C0FE8"/>
    <w:p w:rsidR="00CB6968" w:rsidRDefault="00CB6968" w:rsidP="005C0FE8"/>
    <w:p w:rsidR="00CB6968" w:rsidRDefault="00CB6968" w:rsidP="005C0FE8"/>
    <w:p w:rsidR="00CB6968" w:rsidRDefault="00CB6968" w:rsidP="005C0FE8"/>
    <w:p w:rsidR="00CB6968" w:rsidRDefault="00CB696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5C0FE8" w:rsidRDefault="005C0FE8" w:rsidP="005C0FE8"/>
    <w:p w:rsidR="006D79D1" w:rsidRDefault="006D79D1" w:rsidP="006D79D1">
      <w:pPr>
        <w:sectPr w:rsidR="006D79D1" w:rsidSect="00DB68DE">
          <w:pgSz w:w="11906" w:h="16838"/>
          <w:pgMar w:top="142" w:right="424" w:bottom="709" w:left="993" w:header="708" w:footer="708" w:gutter="0"/>
          <w:cols w:space="708"/>
          <w:docGrid w:linePitch="360"/>
        </w:sectPr>
      </w:pPr>
    </w:p>
    <w:p w:rsidR="006D79D1" w:rsidRDefault="006D79D1" w:rsidP="006D79D1"/>
    <w:p w:rsidR="006D79D1" w:rsidRDefault="006D79D1" w:rsidP="006D79D1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Приложение </w:t>
      </w:r>
    </w:p>
    <w:p w:rsidR="006D79D1" w:rsidRDefault="006D79D1" w:rsidP="006D79D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D79D1" w:rsidRDefault="006D79D1" w:rsidP="006D79D1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6D79D1" w:rsidRDefault="006D79D1" w:rsidP="006D79D1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Pr="00A754F6">
        <w:rPr>
          <w:sz w:val="16"/>
          <w:szCs w:val="16"/>
        </w:rPr>
        <w:t>«2</w:t>
      </w:r>
      <w:r w:rsidR="00E53CE6">
        <w:rPr>
          <w:sz w:val="16"/>
          <w:szCs w:val="16"/>
        </w:rPr>
        <w:t>9</w:t>
      </w:r>
      <w:r w:rsidRPr="00A754F6">
        <w:rPr>
          <w:sz w:val="16"/>
          <w:szCs w:val="16"/>
        </w:rPr>
        <w:t>» октября 2020  г. № 0187300005820000286</w:t>
      </w:r>
      <w:r>
        <w:rPr>
          <w:sz w:val="16"/>
          <w:szCs w:val="16"/>
        </w:rPr>
        <w:t>-3</w:t>
      </w:r>
    </w:p>
    <w:p w:rsidR="006D79D1" w:rsidRDefault="006D79D1" w:rsidP="006D79D1">
      <w:pPr>
        <w:jc w:val="center"/>
      </w:pPr>
      <w:r>
        <w:t>Таблица подведения итогов</w:t>
      </w:r>
    </w:p>
    <w:p w:rsidR="006D79D1" w:rsidRDefault="006D79D1" w:rsidP="006D79D1">
      <w:pPr>
        <w:keepNext/>
        <w:keepLines/>
        <w:suppressLineNumbers/>
        <w:jc w:val="center"/>
      </w:pPr>
      <w:r>
        <w:t xml:space="preserve">электронного аукциона на оказание финансовой услуги по предоставлению кредита муниципальному образованию город </w:t>
      </w:r>
      <w:proofErr w:type="spellStart"/>
      <w:r>
        <w:t>Югорск</w:t>
      </w:r>
      <w:proofErr w:type="spellEnd"/>
      <w:r>
        <w:t xml:space="preserve"> </w:t>
      </w:r>
    </w:p>
    <w:p w:rsidR="006D79D1" w:rsidRDefault="006D79D1" w:rsidP="006D79D1">
      <w:pPr>
        <w:keepNext/>
        <w:keepLines/>
        <w:suppressLineNumbers/>
        <w:jc w:val="center"/>
      </w:pPr>
      <w:r>
        <w:t>в форме возобновляемой кредитной линии.</w:t>
      </w:r>
    </w:p>
    <w:p w:rsidR="006D79D1" w:rsidRDefault="006D79D1" w:rsidP="006D79D1">
      <w:pPr>
        <w:keepNext/>
        <w:keepLines/>
        <w:suppressLineNumbers/>
        <w:jc w:val="center"/>
        <w:rPr>
          <w:bCs/>
        </w:rPr>
      </w:pPr>
    </w:p>
    <w:p w:rsidR="006D79D1" w:rsidRDefault="006D79D1" w:rsidP="006D79D1">
      <w:r>
        <w:t xml:space="preserve">Заказчик: </w:t>
      </w:r>
      <w:r w:rsidRPr="00A754F6">
        <w:t xml:space="preserve">Департамент финансов администрации  города </w:t>
      </w:r>
      <w:proofErr w:type="spellStart"/>
      <w:r w:rsidRPr="00A754F6">
        <w:t>Югорска</w:t>
      </w:r>
      <w:proofErr w:type="spellEnd"/>
      <w:r w:rsidRPr="00A754F6">
        <w:t>.</w:t>
      </w:r>
    </w:p>
    <w:p w:rsidR="006D79D1" w:rsidRDefault="006D79D1" w:rsidP="006D79D1"/>
    <w:tbl>
      <w:tblPr>
        <w:tblW w:w="15736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8"/>
        <w:gridCol w:w="2268"/>
        <w:gridCol w:w="2410"/>
        <w:gridCol w:w="2410"/>
        <w:gridCol w:w="2410"/>
      </w:tblGrid>
      <w:tr w:rsidR="006D79D1" w:rsidTr="006D79D1">
        <w:trPr>
          <w:trHeight w:val="33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Default="006D79D1" w:rsidP="00083E0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Идентификационный  номер заявки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A754F6" w:rsidRDefault="006D79D1" w:rsidP="00083E0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754F6">
              <w:rPr>
                <w:color w:val="000000"/>
                <w:sz w:val="18"/>
                <w:szCs w:val="18"/>
              </w:rPr>
              <w:t>№ 51</w:t>
            </w:r>
          </w:p>
          <w:p w:rsidR="006D79D1" w:rsidRPr="00376C44" w:rsidRDefault="006D79D1" w:rsidP="00083E0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ПУБЛИЧНОЕ АКЦИОНЕРНОЕ ОБЩЕСТВО БАНК «ФИНАНСОВАЯ КОРПОРАЦИЯ ОТКРЫТИЕ» г. МОСКВА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Default="006D79D1" w:rsidP="00083E0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130</w:t>
            </w:r>
          </w:p>
          <w:p w:rsidR="006D79D1" w:rsidRDefault="006D79D1" w:rsidP="00083E0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ПУБЛИЧНОЕ АКЦИОНЕРНОЕ ОБЩЕСТВО «СБЕРБАНК РОССИИ» </w:t>
            </w:r>
          </w:p>
          <w:p w:rsidR="006D79D1" w:rsidRDefault="006D79D1" w:rsidP="00083E0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МОСКВА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D1" w:rsidRPr="00A754F6" w:rsidRDefault="006D79D1" w:rsidP="00083E0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754F6">
              <w:rPr>
                <w:color w:val="000000"/>
                <w:sz w:val="18"/>
                <w:szCs w:val="18"/>
              </w:rPr>
              <w:t xml:space="preserve">№ 227 </w:t>
            </w:r>
          </w:p>
          <w:p w:rsidR="006D79D1" w:rsidRDefault="006D79D1" w:rsidP="00083E0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754F6">
              <w:rPr>
                <w:color w:val="000000"/>
                <w:sz w:val="18"/>
                <w:szCs w:val="18"/>
              </w:rPr>
              <w:t xml:space="preserve">ПУБЛИЧНОЕ АКЦИОНЕРНОЕ ОБЩЕСТВО «СОВКОМБАНК» </w:t>
            </w:r>
          </w:p>
          <w:p w:rsidR="006D79D1" w:rsidRPr="00DB68DE" w:rsidRDefault="006D79D1" w:rsidP="00083E0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754F6">
              <w:rPr>
                <w:color w:val="000000"/>
                <w:sz w:val="18"/>
                <w:szCs w:val="18"/>
              </w:rPr>
              <w:t>г. КОСТРОМА</w:t>
            </w:r>
          </w:p>
        </w:tc>
      </w:tr>
      <w:tr w:rsidR="006D79D1" w:rsidTr="006D79D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Default="006D79D1" w:rsidP="00083E02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Default="006D79D1" w:rsidP="00083E02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Default="006D79D1" w:rsidP="00083E02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Default="006D79D1" w:rsidP="00083E02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1" w:rsidRDefault="006D79D1" w:rsidP="00083E02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6D79D1" w:rsidTr="006D79D1">
        <w:trPr>
          <w:trHeight w:val="70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Pr="006D79D1" w:rsidRDefault="006D79D1" w:rsidP="006D79D1">
            <w:pPr>
              <w:snapToGrid w:val="0"/>
              <w:ind w:left="108" w:right="119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1.</w:t>
            </w:r>
            <w:r w:rsidRPr="006D79D1">
              <w:rPr>
                <w:rFonts w:ascii="PT Astra Serif" w:hAnsi="PT Astra Serif"/>
                <w:sz w:val="16"/>
                <w:szCs w:val="16"/>
              </w:rPr>
              <w:t xml:space="preserve">Непроведение ликвидации участника </w:t>
            </w:r>
            <w:r w:rsidRPr="006D79D1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6D79D1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6D79D1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6D79D1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6D79D1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6D79D1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6D79D1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6D79D1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информация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D79D1" w:rsidTr="006D79D1">
        <w:trPr>
          <w:trHeight w:val="38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Pr="006D79D1" w:rsidRDefault="006D79D1" w:rsidP="006D79D1">
            <w:pPr>
              <w:snapToGrid w:val="0"/>
              <w:ind w:left="105" w:right="120"/>
              <w:rPr>
                <w:rFonts w:ascii="PT Astra Serif" w:hAnsi="PT Astra Serif"/>
                <w:sz w:val="16"/>
                <w:szCs w:val="16"/>
              </w:rPr>
            </w:pPr>
            <w:r w:rsidRPr="006D79D1">
              <w:rPr>
                <w:rFonts w:ascii="PT Astra Serif" w:hAnsi="PT Astra Serif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D79D1" w:rsidTr="006D79D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Pr="006D79D1" w:rsidRDefault="006D79D1" w:rsidP="006D79D1">
            <w:pPr>
              <w:snapToGrid w:val="0"/>
              <w:ind w:left="105" w:right="120"/>
              <w:rPr>
                <w:rFonts w:ascii="PT Astra Serif" w:hAnsi="PT Astra Serif"/>
                <w:sz w:val="16"/>
                <w:szCs w:val="16"/>
              </w:rPr>
            </w:pPr>
            <w:r w:rsidRPr="006D79D1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6D79D1">
              <w:rPr>
                <w:rFonts w:ascii="PT Astra Serif" w:hAnsi="PT Astra Serif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6D79D1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6D79D1">
              <w:rPr>
                <w:rFonts w:ascii="PT Astra Serif" w:hAnsi="PT Astra Serif"/>
                <w:sz w:val="16"/>
                <w:szCs w:val="16"/>
              </w:rPr>
              <w:t>заявителя по уплате этих сумм исполненной или 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D79D1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D79D1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6D79D1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информация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информация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D79D1" w:rsidTr="006D79D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Pr="006D79D1" w:rsidRDefault="006D79D1" w:rsidP="006D79D1">
            <w:pPr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6D79D1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D79D1"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информация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информация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D79D1" w:rsidTr="006D79D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1" w:rsidRPr="006D79D1" w:rsidRDefault="006D79D1" w:rsidP="006D79D1">
            <w:pPr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sz w:val="16"/>
                <w:szCs w:val="16"/>
              </w:rPr>
              <w:t xml:space="preserve"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</w:t>
            </w:r>
            <w:r w:rsidRPr="006D79D1">
              <w:rPr>
                <w:rFonts w:ascii="PT Astra Serif" w:hAnsi="PT Astra Serif"/>
                <w:sz w:val="16"/>
                <w:szCs w:val="16"/>
              </w:rPr>
              <w:lastRenderedPageBreak/>
              <w:t>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информация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информация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D79D1" w:rsidTr="006D79D1">
        <w:trPr>
          <w:trHeight w:val="42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Pr="006D79D1" w:rsidRDefault="006D79D1" w:rsidP="006D79D1">
            <w:pPr>
              <w:snapToGrid w:val="0"/>
              <w:ind w:left="105" w:right="120"/>
              <w:rPr>
                <w:rFonts w:ascii="PT Astra Serif" w:hAnsi="PT Astra Serif"/>
                <w:sz w:val="16"/>
                <w:szCs w:val="16"/>
              </w:rPr>
            </w:pPr>
            <w:r w:rsidRPr="006D79D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5. </w:t>
            </w:r>
            <w:proofErr w:type="gramStart"/>
            <w:r w:rsidRPr="006D79D1">
              <w:rPr>
                <w:rFonts w:ascii="PT Astra Serif" w:hAnsi="PT Astra Serif"/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6D79D1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6D79D1">
              <w:rPr>
                <w:rFonts w:ascii="PT Astra Serif" w:hAnsi="PT Astra Serif"/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D79D1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6D79D1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D79D1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информация 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информация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информация</w:t>
            </w:r>
          </w:p>
          <w:p w:rsidR="006D79D1" w:rsidRPr="006D79D1" w:rsidRDefault="006D79D1" w:rsidP="006D79D1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D79D1" w:rsidTr="006D79D1">
        <w:trPr>
          <w:trHeight w:val="42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Pr="006D79D1" w:rsidRDefault="006D79D1" w:rsidP="006D79D1">
            <w:pPr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6. </w:t>
            </w:r>
            <w:r w:rsidRPr="006D79D1">
              <w:rPr>
                <w:rFonts w:ascii="PT Astra Serif" w:hAnsi="PT Astra Serif"/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6D79D1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6D79D1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6D79D1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6D79D1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6D79D1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6D79D1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D79D1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6D79D1" w:rsidRDefault="006D79D1" w:rsidP="006D79D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6D79D1" w:rsidTr="006D79D1">
        <w:trPr>
          <w:trHeight w:val="42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1" w:rsidRPr="006D79D1" w:rsidRDefault="006D79D1" w:rsidP="006D79D1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</w:t>
            </w:r>
            <w:r w:rsidRPr="006D79D1">
              <w:rPr>
                <w:rFonts w:ascii="PT Astra Serif" w:hAnsi="PT Astra Serif"/>
                <w:sz w:val="16"/>
                <w:szCs w:val="16"/>
              </w:rPr>
              <w:t>7. Принадлежность участника закупки к офшорным компаниям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1" w:rsidRPr="006D79D1" w:rsidRDefault="006D79D1" w:rsidP="006D79D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D79D1">
              <w:rPr>
                <w:rFonts w:ascii="PT Astra Serif" w:hAnsi="PT Astra Serif"/>
                <w:sz w:val="16"/>
                <w:szCs w:val="16"/>
              </w:rPr>
              <w:t>непринадлежность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D79D1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D79D1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D79D1">
              <w:rPr>
                <w:rFonts w:ascii="PT Astra Serif" w:hAnsi="PT Astra Serif"/>
                <w:sz w:val="16"/>
                <w:szCs w:val="16"/>
              </w:rPr>
              <w:t>не принадлежит</w:t>
            </w:r>
          </w:p>
        </w:tc>
      </w:tr>
      <w:tr w:rsidR="006D79D1" w:rsidTr="006D79D1">
        <w:trPr>
          <w:trHeight w:val="42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1" w:rsidRPr="006D79D1" w:rsidRDefault="006D79D1" w:rsidP="006D79D1">
            <w:pPr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sz w:val="16"/>
                <w:szCs w:val="16"/>
              </w:rPr>
              <w:t>8. Документы, представляемые участниками закупки в подтверждение соответствия требованиям, установленным пунктом 1 части 1 статьи 31 Закона о контрактной системе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sz w:val="16"/>
                <w:szCs w:val="16"/>
              </w:rPr>
              <w:t>Действующая генеральная лицензия Банка России на осуществление банковских операций или действующая лицензия Банка России на осуществление банковских операций со средствами в рублях и иностранной валюте (без права привлечения во вклады денежных средств физических лиц)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Предоставлена генеральная лицензия  на осуществление банковских операций от 24.11.2014 № 2209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Предоставлена генеральная лицензия  на осуществление банковских операций от 11.08.2015 № 1481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6D79D1" w:rsidRDefault="006D79D1" w:rsidP="006D79D1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D79D1">
              <w:rPr>
                <w:rFonts w:ascii="PT Astra Serif" w:hAnsi="PT Astra Serif"/>
                <w:color w:val="000000"/>
                <w:sz w:val="16"/>
                <w:szCs w:val="16"/>
              </w:rPr>
              <w:t>Предоставлена генеральная лицензия  на осуществление банковских операций от 05.12.2014 № 963</w:t>
            </w:r>
          </w:p>
        </w:tc>
      </w:tr>
      <w:tr w:rsidR="006D79D1" w:rsidTr="006D79D1">
        <w:trPr>
          <w:trHeight w:val="42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Pr="00DB68DE" w:rsidRDefault="006D79D1" w:rsidP="00083E02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DB68DE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Default="006D79D1" w:rsidP="00083E0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546134" w:rsidRDefault="006D79D1" w:rsidP="00083E02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546134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D1" w:rsidRPr="00546134" w:rsidRDefault="006D79D1" w:rsidP="00083E02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546134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D1" w:rsidRPr="00546134" w:rsidRDefault="006D79D1" w:rsidP="00083E02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546134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6D79D1" w:rsidTr="006D79D1">
        <w:trPr>
          <w:trHeight w:val="30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Default="006D79D1" w:rsidP="00083E02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Начальная (максимальная) цена контракта </w:t>
            </w:r>
            <w:r w:rsidRPr="00A754F6">
              <w:rPr>
                <w:sz w:val="18"/>
                <w:szCs w:val="18"/>
              </w:rPr>
              <w:t>—</w:t>
            </w:r>
            <w:r w:rsidRPr="00A754F6">
              <w:rPr>
                <w:b/>
                <w:sz w:val="18"/>
                <w:szCs w:val="18"/>
              </w:rPr>
              <w:t xml:space="preserve">  37 55</w:t>
            </w:r>
            <w:r>
              <w:rPr>
                <w:b/>
                <w:sz w:val="18"/>
                <w:szCs w:val="18"/>
              </w:rPr>
              <w:t>9</w:t>
            </w:r>
            <w:r w:rsidRPr="00A754F6">
              <w:rPr>
                <w:b/>
                <w:sz w:val="18"/>
                <w:szCs w:val="18"/>
              </w:rPr>
              <w:t xml:space="preserve"> 621,53 </w:t>
            </w:r>
            <w:r w:rsidRPr="00A754F6"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1" w:rsidRDefault="006D79D1" w:rsidP="00083E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1" w:rsidRDefault="006D79D1" w:rsidP="00083E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1" w:rsidRDefault="006D79D1" w:rsidP="00083E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6D79D1" w:rsidTr="006D79D1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Default="006D79D1" w:rsidP="00083E02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Предложенная цена контракта, рублей.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Pr="005D7C49" w:rsidRDefault="006D79D1" w:rsidP="00083E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26 658 230,94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Default="006D79D1" w:rsidP="00083E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26 846 029,05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1" w:rsidRDefault="006D79D1" w:rsidP="00083E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28 500 638,00</w:t>
            </w:r>
          </w:p>
        </w:tc>
      </w:tr>
      <w:tr w:rsidR="006D79D1" w:rsidTr="006D79D1"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Default="006D79D1" w:rsidP="00083E02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 Номер по ранжированию по итогам проведения аукциона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Default="006D79D1" w:rsidP="00083E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9D1" w:rsidRDefault="006D79D1" w:rsidP="00083E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D1" w:rsidRDefault="006D79D1" w:rsidP="00083E02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:rsidR="0025476B" w:rsidRDefault="0025476B"/>
    <w:sectPr w:rsidR="0025476B" w:rsidSect="006D79D1">
      <w:pgSz w:w="16838" w:h="11906" w:orient="landscape"/>
      <w:pgMar w:top="142" w:right="249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F0"/>
    <w:rsid w:val="0025476B"/>
    <w:rsid w:val="002A0B45"/>
    <w:rsid w:val="003E2CF0"/>
    <w:rsid w:val="005C0FE8"/>
    <w:rsid w:val="006D79D1"/>
    <w:rsid w:val="00CB6968"/>
    <w:rsid w:val="00CE5E13"/>
    <w:rsid w:val="00E5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FE8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C0FE8"/>
    <w:rPr>
      <w:rFonts w:cs="Times New Roman"/>
    </w:rPr>
  </w:style>
  <w:style w:type="paragraph" w:styleId="a4">
    <w:name w:val="List Paragraph"/>
    <w:basedOn w:val="a"/>
    <w:link w:val="a5"/>
    <w:uiPriority w:val="34"/>
    <w:qFormat/>
    <w:rsid w:val="005C0FE8"/>
    <w:pPr>
      <w:ind w:left="720"/>
      <w:contextualSpacing/>
    </w:pPr>
  </w:style>
  <w:style w:type="table" w:styleId="a6">
    <w:name w:val="Table Grid"/>
    <w:basedOn w:val="a1"/>
    <w:uiPriority w:val="59"/>
    <w:rsid w:val="005C0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C0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9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FE8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C0FE8"/>
    <w:rPr>
      <w:rFonts w:cs="Times New Roman"/>
    </w:rPr>
  </w:style>
  <w:style w:type="paragraph" w:styleId="a4">
    <w:name w:val="List Paragraph"/>
    <w:basedOn w:val="a"/>
    <w:link w:val="a5"/>
    <w:uiPriority w:val="34"/>
    <w:qFormat/>
    <w:rsid w:val="005C0FE8"/>
    <w:pPr>
      <w:ind w:left="720"/>
      <w:contextualSpacing/>
    </w:pPr>
  </w:style>
  <w:style w:type="table" w:styleId="a6">
    <w:name w:val="Table Grid"/>
    <w:basedOn w:val="a1"/>
    <w:uiPriority w:val="59"/>
    <w:rsid w:val="005C0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C0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9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2020-10-29T05:23:00Z</cp:lastPrinted>
  <dcterms:created xsi:type="dcterms:W3CDTF">2020-10-28T09:15:00Z</dcterms:created>
  <dcterms:modified xsi:type="dcterms:W3CDTF">2020-10-29T09:03:00Z</dcterms:modified>
</cp:coreProperties>
</file>