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9" w:type="dxa"/>
        <w:tblInd w:w="-318" w:type="dxa"/>
        <w:tblLayout w:type="fixed"/>
        <w:tblLook w:val="01E0"/>
      </w:tblPr>
      <w:tblGrid>
        <w:gridCol w:w="5388"/>
        <w:gridCol w:w="4961"/>
      </w:tblGrid>
      <w:tr w:rsidR="009B2CAD" w:rsidRPr="00C159C3" w:rsidTr="00312EF5">
        <w:tc>
          <w:tcPr>
            <w:tcW w:w="5388" w:type="dxa"/>
          </w:tcPr>
          <w:p w:rsidR="009B2CAD" w:rsidRPr="00C159C3" w:rsidRDefault="009B2CAD">
            <w:pPr>
              <w:keepNext/>
              <w:keepLines/>
              <w:widowControl w:val="0"/>
              <w:suppressLineNumbers/>
              <w:suppressAutoHyphens/>
              <w:spacing w:after="60"/>
              <w:rPr>
                <w:sz w:val="26"/>
                <w:szCs w:val="26"/>
                <w:highlight w:val="yellow"/>
              </w:rPr>
            </w:pPr>
          </w:p>
        </w:tc>
        <w:tc>
          <w:tcPr>
            <w:tcW w:w="4961" w:type="dxa"/>
          </w:tcPr>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 xml:space="preserve">                                         УТВЕРЖДАЮ:</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Директор  МБОУ «Средняя общеобразовательная школа №3»</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r w:rsidRPr="00C159C3">
              <w:rPr>
                <w:rFonts w:ascii="Times New Roman" w:hAnsi="Times New Roman"/>
                <w:bCs/>
                <w:sz w:val="28"/>
                <w:szCs w:val="28"/>
              </w:rPr>
              <w:t xml:space="preserve">  ________________В.В. Погребняк</w:t>
            </w: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p>
          <w:p w:rsidR="009B2CAD" w:rsidRPr="00C159C3" w:rsidRDefault="009B2CAD" w:rsidP="00312EF5">
            <w:pPr>
              <w:keepNext/>
              <w:keepLines/>
              <w:widowControl w:val="0"/>
              <w:suppressLineNumbers/>
              <w:suppressAutoHyphens/>
              <w:jc w:val="right"/>
              <w:rPr>
                <w:rFonts w:ascii="Times New Roman" w:hAnsi="Times New Roman"/>
                <w:bCs/>
                <w:sz w:val="28"/>
                <w:szCs w:val="28"/>
              </w:rPr>
            </w:pPr>
          </w:p>
        </w:tc>
      </w:tr>
    </w:tbl>
    <w:p w:rsidR="009B2CAD" w:rsidRDefault="009B2CAD" w:rsidP="00312EF5">
      <w:pPr>
        <w:keepNext/>
        <w:keepLines/>
        <w:widowControl w:val="0"/>
        <w:suppressLineNumbers/>
        <w:suppressAutoHyphens/>
        <w:jc w:val="center"/>
      </w:pPr>
    </w:p>
    <w:p w:rsidR="009B2CAD" w:rsidRDefault="009B2CAD" w:rsidP="00312EF5">
      <w:pPr>
        <w:keepNext/>
        <w:keepLines/>
        <w:widowControl w:val="0"/>
        <w:suppressLineNumbers/>
        <w:suppressAutoHyphens/>
        <w:jc w:val="center"/>
      </w:pPr>
    </w:p>
    <w:p w:rsidR="009B2CAD" w:rsidRDefault="009B2CAD" w:rsidP="00312EF5">
      <w:pPr>
        <w:keepNext/>
        <w:keepLines/>
        <w:widowControl w:val="0"/>
        <w:suppressLineNumbers/>
        <w:suppressAutoHyphens/>
        <w:jc w:val="center"/>
      </w:pPr>
    </w:p>
    <w:p w:rsidR="009B2CAD" w:rsidRDefault="009B2CAD" w:rsidP="00437393">
      <w:pPr>
        <w:keepNext/>
        <w:keepLines/>
        <w:widowControl w:val="0"/>
        <w:suppressLineNumbers/>
        <w:suppressAutoHyphens/>
        <w:jc w:val="right"/>
        <w:rPr>
          <w:sz w:val="28"/>
          <w:szCs w:val="28"/>
        </w:rPr>
      </w:pPr>
    </w:p>
    <w:p w:rsidR="009B2CAD" w:rsidRPr="00E125DC" w:rsidRDefault="009B2CAD" w:rsidP="00E125DC">
      <w:pPr>
        <w:keepNext/>
        <w:keepLines/>
        <w:widowControl w:val="0"/>
        <w:suppressLineNumbers/>
        <w:suppressAutoHyphens/>
        <w:jc w:val="center"/>
        <w:rPr>
          <w:rFonts w:ascii="Times New Roman" w:hAnsi="Times New Roman"/>
          <w:b/>
          <w:bCs/>
          <w:sz w:val="28"/>
          <w:szCs w:val="28"/>
        </w:rPr>
      </w:pPr>
      <w:r w:rsidRPr="00E125DC">
        <w:rPr>
          <w:rFonts w:ascii="Times New Roman" w:hAnsi="Times New Roman"/>
          <w:b/>
          <w:bCs/>
          <w:sz w:val="28"/>
          <w:szCs w:val="28"/>
        </w:rPr>
        <w:t xml:space="preserve">ДОКУМЕНТАЦИЯ ОБ АУКЦИОНЕ В ЭЛЕКТРОННОЙ ФОРМЕ </w:t>
      </w:r>
    </w:p>
    <w:p w:rsidR="00983707" w:rsidRPr="00983707" w:rsidRDefault="00983707" w:rsidP="00983707">
      <w:pPr>
        <w:keepNext/>
        <w:keepLines/>
        <w:widowControl w:val="0"/>
        <w:suppressLineNumbers/>
        <w:suppressAutoHyphens/>
        <w:jc w:val="center"/>
        <w:rPr>
          <w:rFonts w:ascii="Times New Roman" w:hAnsi="Times New Roman"/>
          <w:b/>
          <w:bCs/>
          <w:sz w:val="28"/>
          <w:szCs w:val="28"/>
        </w:rPr>
      </w:pPr>
      <w:r w:rsidRPr="00983707">
        <w:rPr>
          <w:rFonts w:ascii="Times New Roman" w:hAnsi="Times New Roman"/>
          <w:b/>
          <w:bCs/>
          <w:sz w:val="28"/>
          <w:szCs w:val="28"/>
        </w:rPr>
        <w:t>на право заключения гражданско-правового договора</w:t>
      </w:r>
      <w:r w:rsidRPr="00983707">
        <w:rPr>
          <w:rFonts w:ascii="Times New Roman" w:hAnsi="Times New Roman"/>
          <w:b/>
          <w:bCs/>
          <w:sz w:val="28"/>
          <w:szCs w:val="28"/>
        </w:rPr>
        <w:br/>
        <w:t>на оказание  услуг по вывозу и утилизации твердых бытовых отходов</w:t>
      </w:r>
    </w:p>
    <w:p w:rsidR="009B2CAD" w:rsidRPr="00DE7F6C" w:rsidRDefault="009B2CAD" w:rsidP="00437393">
      <w:pPr>
        <w:rPr>
          <w:sz w:val="28"/>
          <w:szCs w:val="28"/>
        </w:rPr>
      </w:pPr>
    </w:p>
    <w:p w:rsidR="009B2CAD" w:rsidRPr="00DE7F6C" w:rsidRDefault="009B2CAD" w:rsidP="00437393">
      <w:pPr>
        <w:rPr>
          <w:sz w:val="28"/>
          <w:szCs w:val="28"/>
        </w:rPr>
      </w:pPr>
    </w:p>
    <w:p w:rsidR="009B2CAD" w:rsidRDefault="009B2CAD" w:rsidP="00437393">
      <w:pPr>
        <w:keepNext/>
        <w:keepLines/>
        <w:widowControl w:val="0"/>
        <w:suppressLineNumbers/>
        <w:suppressAutoHyphens/>
        <w:ind w:firstLine="284"/>
        <w:jc w:val="center"/>
        <w:rPr>
          <w:sz w:val="28"/>
          <w:szCs w:val="28"/>
        </w:rPr>
      </w:pPr>
    </w:p>
    <w:p w:rsidR="009B2CAD" w:rsidRDefault="009B2CAD" w:rsidP="00437393">
      <w:pPr>
        <w:keepNext/>
        <w:keepLines/>
        <w:widowControl w:val="0"/>
        <w:suppressLineNumbers/>
        <w:suppressAutoHyphens/>
        <w:ind w:firstLine="709"/>
        <w:jc w:val="center"/>
        <w:rPr>
          <w:sz w:val="28"/>
          <w:szCs w:val="28"/>
        </w:rPr>
      </w:pPr>
    </w:p>
    <w:p w:rsidR="009B2CAD" w:rsidRDefault="009B2CAD" w:rsidP="00437393">
      <w:pPr>
        <w:keepNext/>
        <w:keepLines/>
        <w:widowControl w:val="0"/>
        <w:suppressLineNumbers/>
        <w:suppressAutoHyphens/>
        <w:ind w:firstLine="709"/>
        <w:jc w:val="center"/>
        <w:rPr>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Default="009B2CAD" w:rsidP="00437393">
      <w:pPr>
        <w:jc w:val="center"/>
        <w:rPr>
          <w:rFonts w:ascii="Times New Roman" w:hAnsi="Times New Roman"/>
          <w:b/>
          <w:bCs/>
          <w:sz w:val="28"/>
          <w:szCs w:val="28"/>
        </w:rPr>
      </w:pPr>
    </w:p>
    <w:p w:rsidR="009B2CAD" w:rsidRPr="00E125DC" w:rsidRDefault="009B2CAD" w:rsidP="00E125DC">
      <w:pPr>
        <w:jc w:val="center"/>
        <w:rPr>
          <w:rFonts w:ascii="Times New Roman" w:hAnsi="Times New Roman"/>
          <w:b/>
          <w:bCs/>
          <w:sz w:val="28"/>
          <w:szCs w:val="28"/>
        </w:rPr>
      </w:pPr>
      <w:smartTag w:uri="urn:schemas-microsoft-com:office:smarttags" w:element="metricconverter">
        <w:smartTagPr>
          <w:attr w:name="ProductID" w:val="2014 г"/>
        </w:smartTagPr>
        <w:r w:rsidRPr="00437393">
          <w:rPr>
            <w:rFonts w:ascii="Times New Roman" w:hAnsi="Times New Roman"/>
            <w:b/>
            <w:bCs/>
            <w:sz w:val="28"/>
            <w:szCs w:val="28"/>
          </w:rPr>
          <w:t>201</w:t>
        </w:r>
        <w:r>
          <w:rPr>
            <w:rFonts w:ascii="Times New Roman" w:hAnsi="Times New Roman"/>
            <w:b/>
            <w:bCs/>
            <w:sz w:val="28"/>
            <w:szCs w:val="28"/>
          </w:rPr>
          <w:t>4</w:t>
        </w:r>
        <w:r w:rsidRPr="00437393">
          <w:rPr>
            <w:rFonts w:ascii="Times New Roman" w:hAnsi="Times New Roman"/>
            <w:b/>
            <w:bCs/>
            <w:sz w:val="28"/>
            <w:szCs w:val="28"/>
          </w:rPr>
          <w:t xml:space="preserve"> г</w:t>
        </w:r>
      </w:smartTag>
      <w:r w:rsidRPr="00437393">
        <w:rPr>
          <w:rFonts w:ascii="Times New Roman" w:hAnsi="Times New Roman"/>
          <w:b/>
          <w:bCs/>
          <w:sz w:val="28"/>
          <w:szCs w:val="28"/>
        </w:rPr>
        <w:t>.</w:t>
      </w:r>
    </w:p>
    <w:p w:rsidR="009B2CAD" w:rsidRPr="00437393" w:rsidRDefault="009B2CAD" w:rsidP="00A527F9">
      <w:pPr>
        <w:jc w:val="center"/>
        <w:rPr>
          <w:rFonts w:ascii="Times New Roman" w:hAnsi="Times New Roman"/>
          <w:b/>
          <w:bCs/>
        </w:rPr>
      </w:pPr>
      <w:r w:rsidRPr="00437393">
        <w:rPr>
          <w:rFonts w:ascii="Times New Roman" w:hAnsi="Times New Roman"/>
          <w:b/>
          <w:bCs/>
        </w:rPr>
        <w:lastRenderedPageBreak/>
        <w:t xml:space="preserve">Часть </w:t>
      </w:r>
      <w:bookmarkStart w:id="0" w:name="_Ref248571702"/>
      <w:r w:rsidRPr="00437393">
        <w:rPr>
          <w:rFonts w:ascii="Times New Roman" w:hAnsi="Times New Roman"/>
          <w:b/>
          <w:bCs/>
        </w:rPr>
        <w:t>I. СВЕДЕНИЯ О ПРОВОДИМОМ АУКЦИОНЕ В ЭЛЕКТРОННОЙ ФОРМЕ</w:t>
      </w:r>
      <w:bookmarkEnd w:id="0"/>
    </w:p>
    <w:p w:rsidR="009B2CAD" w:rsidRDefault="009B2CAD" w:rsidP="00E125DC">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0" w:type="dxa"/>
        <w:tblInd w:w="-459" w:type="dxa"/>
        <w:tblLayout w:type="fixed"/>
        <w:tblLook w:val="00A0"/>
      </w:tblPr>
      <w:tblGrid>
        <w:gridCol w:w="710"/>
        <w:gridCol w:w="1843"/>
        <w:gridCol w:w="8037"/>
      </w:tblGrid>
      <w:tr w:rsidR="009B2CAD" w:rsidRPr="00C159C3" w:rsidTr="00AD41BA">
        <w:trPr>
          <w:trHeight w:val="147"/>
          <w:tblHeader/>
        </w:trPr>
        <w:tc>
          <w:tcPr>
            <w:tcW w:w="710"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rsidP="00473699">
            <w:pPr>
              <w:keepNext/>
              <w:keepLines/>
              <w:widowControl w:val="0"/>
              <w:suppressLineNumbers/>
              <w:suppressAutoHyphens/>
              <w:spacing w:after="0" w:line="240" w:lineRule="auto"/>
              <w:jc w:val="center"/>
              <w:rPr>
                <w:rFonts w:ascii="Times New Roman" w:hAnsi="Times New Roman"/>
                <w:b/>
                <w:bCs/>
                <w:sz w:val="20"/>
                <w:szCs w:val="20"/>
              </w:rPr>
            </w:pPr>
            <w:r w:rsidRPr="00C159C3">
              <w:rPr>
                <w:rFonts w:ascii="Times New Roman" w:hAnsi="Times New Roman"/>
                <w:b/>
                <w:bCs/>
                <w:sz w:val="20"/>
                <w:szCs w:val="20"/>
              </w:rPr>
              <w:t>№</w:t>
            </w:r>
          </w:p>
          <w:p w:rsidR="009B2CAD" w:rsidRPr="00437393" w:rsidRDefault="009B2CAD" w:rsidP="00473699">
            <w:pPr>
              <w:keepNext/>
              <w:keepLines/>
              <w:widowControl w:val="0"/>
              <w:suppressLineNumbers/>
              <w:suppressAutoHyphens/>
              <w:spacing w:after="0" w:line="240" w:lineRule="auto"/>
              <w:jc w:val="center"/>
              <w:rPr>
                <w:rFonts w:ascii="Times New Roman" w:hAnsi="Times New Roman"/>
                <w:b/>
                <w:bCs/>
                <w:sz w:val="20"/>
                <w:szCs w:val="20"/>
              </w:rPr>
            </w:pPr>
            <w:r w:rsidRPr="00C159C3">
              <w:rPr>
                <w:rFonts w:ascii="Times New Roman" w:hAnsi="Times New Roman"/>
                <w:b/>
                <w:bCs/>
                <w:sz w:val="20"/>
                <w:szCs w:val="20"/>
              </w:rPr>
              <w:t>пункта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rsidP="00473699">
            <w:pPr>
              <w:keepNext/>
              <w:keepLines/>
              <w:widowControl w:val="0"/>
              <w:suppressLineNumbers/>
              <w:suppressAutoHyphens/>
              <w:spacing w:after="0" w:line="240" w:lineRule="auto"/>
              <w:jc w:val="center"/>
              <w:rPr>
                <w:rFonts w:ascii="Times New Roman" w:hAnsi="Times New Roman"/>
                <w:b/>
                <w:bCs/>
              </w:rPr>
            </w:pPr>
            <w:r w:rsidRPr="00C159C3">
              <w:rPr>
                <w:rFonts w:ascii="Times New Roman" w:hAnsi="Times New Roman"/>
                <w:b/>
                <w:bCs/>
              </w:rPr>
              <w:t xml:space="preserve">Наименование </w:t>
            </w:r>
          </w:p>
        </w:tc>
        <w:tc>
          <w:tcPr>
            <w:tcW w:w="8037" w:type="dxa"/>
            <w:tcBorders>
              <w:top w:val="single" w:sz="4" w:space="0" w:color="auto"/>
              <w:left w:val="single" w:sz="4" w:space="0" w:color="auto"/>
              <w:bottom w:val="single" w:sz="4" w:space="0" w:color="auto"/>
              <w:right w:val="single" w:sz="4" w:space="0" w:color="auto"/>
            </w:tcBorders>
            <w:shd w:val="clear" w:color="auto" w:fill="E6E6E6"/>
            <w:vAlign w:val="center"/>
          </w:tcPr>
          <w:p w:rsidR="009B2CAD" w:rsidRPr="00437393" w:rsidRDefault="009B2CAD" w:rsidP="00473699">
            <w:pPr>
              <w:keepNext/>
              <w:keepLines/>
              <w:widowControl w:val="0"/>
              <w:suppressLineNumbers/>
              <w:suppressAutoHyphens/>
              <w:spacing w:after="0" w:line="240" w:lineRule="auto"/>
              <w:jc w:val="center"/>
              <w:rPr>
                <w:rFonts w:ascii="Times New Roman" w:hAnsi="Times New Roman"/>
                <w:b/>
                <w:bCs/>
              </w:rPr>
            </w:pPr>
            <w:r w:rsidRPr="00C159C3">
              <w:rPr>
                <w:rFonts w:ascii="Times New Roman" w:hAnsi="Times New Roman"/>
                <w:b/>
                <w:bCs/>
              </w:rPr>
              <w:t>Информация</w:t>
            </w:r>
          </w:p>
        </w:tc>
      </w:tr>
      <w:tr w:rsidR="009B2CAD" w:rsidRPr="00C159C3" w:rsidTr="00AD41BA">
        <w:trPr>
          <w:trHeight w:val="147"/>
        </w:trPr>
        <w:tc>
          <w:tcPr>
            <w:tcW w:w="10590" w:type="dxa"/>
            <w:gridSpan w:val="3"/>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jc w:val="center"/>
              <w:rPr>
                <w:rFonts w:ascii="Times New Roman" w:hAnsi="Times New Roman"/>
              </w:rPr>
            </w:pPr>
            <w:r w:rsidRPr="00C159C3">
              <w:rPr>
                <w:rFonts w:ascii="Times New Roman" w:hAnsi="Times New Roman"/>
              </w:rPr>
              <w:t>Аукцион в электронной форме (далее по тексту также – электронный аукцион) проводит Уполномоченный орган.</w:t>
            </w:r>
          </w:p>
        </w:tc>
      </w:tr>
      <w:tr w:rsidR="009B2CAD" w:rsidRPr="00C159C3" w:rsidTr="00AD41BA">
        <w:trPr>
          <w:trHeight w:val="942"/>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Идентификационный код закупки: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tabs>
                <w:tab w:val="left" w:pos="5484"/>
              </w:tabs>
              <w:spacing w:after="0" w:line="240" w:lineRule="auto"/>
              <w:rPr>
                <w:rFonts w:ascii="Times New Roman" w:hAnsi="Times New Roman"/>
                <w:color w:val="383838"/>
              </w:rPr>
            </w:pPr>
            <w:r w:rsidRPr="00C159C3">
              <w:rPr>
                <w:rFonts w:ascii="Times New Roman" w:hAnsi="Times New Roman"/>
                <w:i/>
              </w:rPr>
              <w:t>Указывается с 01.01.2015 года</w:t>
            </w:r>
          </w:p>
        </w:tc>
      </w:tr>
      <w:tr w:rsidR="009B2CAD" w:rsidRPr="00C159C3" w:rsidTr="00AD41BA">
        <w:trPr>
          <w:trHeight w:val="2475"/>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 заказчика,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Муниципальное бюджетное общеобразовательное учреждение «Средняя общеобразовательная школа № 3»</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 Место нахождения</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628260, ул. Мира, </w:t>
            </w:r>
            <w:smartTag w:uri="urn:schemas-microsoft-com:office:smarttags" w:element="metricconverter">
              <w:smartTagPr>
                <w:attr w:name="ProductID" w:val="6, г"/>
              </w:smartTagPr>
              <w:r w:rsidRPr="00C159C3">
                <w:rPr>
                  <w:rFonts w:ascii="Times New Roman" w:hAnsi="Times New Roman"/>
                </w:rPr>
                <w:t>6, г</w:t>
              </w:r>
            </w:smartTag>
            <w:r w:rsidRPr="00C159C3">
              <w:rPr>
                <w:rFonts w:ascii="Times New Roman" w:hAnsi="Times New Roman"/>
              </w:rPr>
              <w:t>. Югорск, Ханты - Мансийский автономный округ - Югра, Тюменская область.</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 Почтовый адрес</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628260, ул. Мира, </w:t>
            </w:r>
            <w:smartTag w:uri="urn:schemas-microsoft-com:office:smarttags" w:element="metricconverter">
              <w:smartTagPr>
                <w:attr w:name="ProductID" w:val="6, г"/>
              </w:smartTagPr>
              <w:r w:rsidRPr="00C159C3">
                <w:rPr>
                  <w:rFonts w:ascii="Times New Roman" w:hAnsi="Times New Roman"/>
                </w:rPr>
                <w:t>6, г</w:t>
              </w:r>
            </w:smartTag>
            <w:r w:rsidRPr="00C159C3">
              <w:rPr>
                <w:rFonts w:ascii="Times New Roman" w:hAnsi="Times New Roman"/>
              </w:rPr>
              <w:t xml:space="preserve">. Югорск, Ханты - Мансийский автономный округ - Югра, Тюменская область, тел. 8. </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Телефон (34675) 2-40-73  факс (34675) 2-40-73. </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Адрес электронной </w:t>
            </w:r>
            <w:proofErr w:type="spellStart"/>
            <w:r w:rsidRPr="00C159C3">
              <w:rPr>
                <w:rFonts w:ascii="Times New Roman" w:hAnsi="Times New Roman"/>
              </w:rPr>
              <w:t>почты:buhgalteriya.soshv@mail.ru</w:t>
            </w:r>
            <w:proofErr w:type="spellEnd"/>
            <w:r w:rsidRPr="00C159C3">
              <w:rPr>
                <w:rFonts w:ascii="Times New Roman" w:hAnsi="Times New Roman"/>
              </w:rPr>
              <w:t xml:space="preserve"> </w:t>
            </w: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Ответственное должностное лицо:</w:t>
            </w:r>
          </w:p>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Pr>
                <w:rFonts w:ascii="Times New Roman" w:hAnsi="Times New Roman"/>
              </w:rPr>
              <w:t>Бухгалтер Никифорова Евгения Ивановна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2" w:name="_Ref166267388"/>
            <w:bookmarkEnd w:id="2"/>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уполномоченного органа,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rPr>
            </w:pPr>
            <w:r w:rsidRPr="00C159C3">
              <w:rPr>
                <w:rFonts w:ascii="Times New Roman" w:hAnsi="Times New Roman"/>
              </w:rPr>
              <w:t>Наименование: Администрация города Югорска.</w:t>
            </w:r>
          </w:p>
          <w:p w:rsidR="009B2CAD" w:rsidRPr="00C159C3" w:rsidRDefault="009B2CAD" w:rsidP="00473699">
            <w:pPr>
              <w:spacing w:after="0" w:line="240" w:lineRule="auto"/>
              <w:rPr>
                <w:rFonts w:ascii="Times New Roman" w:hAnsi="Times New Roman"/>
              </w:rPr>
            </w:pPr>
            <w:r w:rsidRPr="00C159C3">
              <w:rPr>
                <w:rFonts w:ascii="Times New Roman" w:hAnsi="Times New Roman"/>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9B2CAD" w:rsidRPr="00C159C3" w:rsidRDefault="009B2CAD" w:rsidP="00473699">
            <w:pPr>
              <w:spacing w:after="0" w:line="240" w:lineRule="auto"/>
              <w:rPr>
                <w:rFonts w:ascii="Times New Roman" w:hAnsi="Times New Roman"/>
              </w:rPr>
            </w:pPr>
            <w:r w:rsidRPr="00C159C3">
              <w:rPr>
                <w:rFonts w:ascii="Times New Roman" w:hAnsi="Times New Roman"/>
              </w:rPr>
              <w:t>Контактное лицо  уполномоченного органа по размещению заказов (по организационным вопросам):</w:t>
            </w:r>
            <w:r w:rsidRPr="00C159C3">
              <w:rPr>
                <w:rFonts w:ascii="Times New Roman" w:hAnsi="Times New Roman"/>
              </w:rPr>
              <w:br/>
              <w:t xml:space="preserve"> </w:t>
            </w:r>
            <w:r w:rsidR="009304D5" w:rsidRPr="009304D5">
              <w:rPr>
                <w:rFonts w:ascii="Times New Roman" w:hAnsi="Times New Roman"/>
              </w:rPr>
              <w:t xml:space="preserve">зам. начальника отдела муниципальных закупок управления экономической политики Болдырева Оксана Владиславовна  </w:t>
            </w:r>
          </w:p>
          <w:p w:rsidR="009B2CAD" w:rsidRPr="00C159C3" w:rsidRDefault="009B2CAD" w:rsidP="00473699">
            <w:pPr>
              <w:spacing w:after="0" w:line="240" w:lineRule="auto"/>
              <w:rPr>
                <w:rFonts w:ascii="Times New Roman" w:hAnsi="Times New Roman"/>
              </w:rPr>
            </w:pPr>
            <w:r w:rsidRPr="00C159C3">
              <w:rPr>
                <w:rFonts w:ascii="Times New Roman" w:hAnsi="Times New Roman"/>
              </w:rPr>
              <w:t>телефон: 8 (34675) 5-00-37. Адрес электронной почты:</w:t>
            </w:r>
            <w:r w:rsidR="001C536B">
              <w:rPr>
                <w:rFonts w:ascii="Times New Roman" w:hAnsi="Times New Roman"/>
              </w:rPr>
              <w:t xml:space="preserve"> </w:t>
            </w:r>
            <w:r w:rsidRPr="00C159C3">
              <w:rPr>
                <w:rFonts w:ascii="Times New Roman" w:hAnsi="Times New Roman"/>
              </w:rPr>
              <w:t>omz@ugorsk.ru.</w:t>
            </w:r>
          </w:p>
          <w:p w:rsidR="009B2CAD" w:rsidRPr="00C159C3" w:rsidRDefault="009B2CAD" w:rsidP="00473699">
            <w:pPr>
              <w:spacing w:after="0" w:line="240" w:lineRule="auto"/>
              <w:rPr>
                <w:rFonts w:ascii="Times New Roman" w:hAnsi="Times New Roman"/>
              </w:rPr>
            </w:pPr>
            <w:r w:rsidRPr="00C159C3">
              <w:rPr>
                <w:rFonts w:ascii="Times New Roman" w:hAnsi="Times New Roman"/>
              </w:rPr>
              <w:t>Адрес уполномоченного органа по размещению заказов: 628260, Ханты - Мансийский автономный округ - Югра, Тюменская обл.,  г. Югорск, ул. 40 лет Победы, 11, каб. 310.</w:t>
            </w:r>
          </w:p>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Официальный сайт: http://zakupki.gov.ru</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специализированной организации, контактная информация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autoSpaceDE w:val="0"/>
              <w:autoSpaceDN w:val="0"/>
              <w:adjustRightInd w:val="0"/>
              <w:spacing w:after="0" w:line="240" w:lineRule="auto"/>
              <w:rPr>
                <w:rFonts w:ascii="Times New Roman" w:hAnsi="Times New Roman"/>
              </w:rPr>
            </w:pPr>
            <w:r w:rsidRPr="00C159C3">
              <w:rPr>
                <w:rFonts w:ascii="Times New Roman" w:hAnsi="Times New Roman"/>
              </w:rPr>
              <w:t>Не привлекается.</w:t>
            </w: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3" w:name="_Ref166267499"/>
            <w:bookmarkEnd w:id="3"/>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Информация о контрактной службе заказчика, контрактном управляющем,  ответственных за заключение контракта</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Контрактный управляющий – Главный бухгалтер Милованова Татьяна Григорьевна</w:t>
            </w:r>
          </w:p>
          <w:p w:rsidR="009B2CAD" w:rsidRPr="00312EF5" w:rsidRDefault="009B2CAD" w:rsidP="00473699">
            <w:pPr>
              <w:pStyle w:val="ConsPlusNormal0"/>
              <w:widowControl/>
              <w:tabs>
                <w:tab w:val="left" w:pos="567"/>
              </w:tabs>
              <w:ind w:firstLine="0"/>
              <w:jc w:val="both"/>
              <w:rPr>
                <w:rFonts w:ascii="Times New Roman" w:hAnsi="Times New Roman" w:cs="Times New Roman"/>
              </w:rPr>
            </w:pPr>
            <w:r w:rsidRPr="00312EF5">
              <w:rPr>
                <w:rFonts w:ascii="Times New Roman" w:hAnsi="Times New Roman" w:cs="Times New Roman"/>
              </w:rPr>
              <w:t>Сотрудник ответственный за заключение гражданско-правового договора – бухгалтер Никифорова Евгения Ивановна. Тел. (34675) 2-40-73</w:t>
            </w: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p>
        </w:tc>
      </w:tr>
      <w:tr w:rsidR="009B2CAD" w:rsidRPr="00C159C3" w:rsidTr="00AD41BA">
        <w:trPr>
          <w:trHeight w:val="1507"/>
        </w:trPr>
        <w:tc>
          <w:tcPr>
            <w:tcW w:w="710" w:type="dxa"/>
            <w:vMerge w:val="restart"/>
            <w:tcBorders>
              <w:top w:val="single" w:sz="4" w:space="0" w:color="auto"/>
              <w:left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Наименование оператора электронной площадки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rPr>
            </w:pPr>
            <w:r w:rsidRPr="00C159C3">
              <w:rPr>
                <w:rFonts w:ascii="Times New Roman" w:hAnsi="Times New Roman"/>
                <w:bCs/>
              </w:rPr>
              <w:t xml:space="preserve">Наименование: </w:t>
            </w:r>
            <w:r w:rsidRPr="00C159C3">
              <w:rPr>
                <w:rFonts w:ascii="Times New Roman" w:hAnsi="Times New Roman"/>
                <w:lang w:eastAsia="ar-SA"/>
              </w:rPr>
              <w:t>ЗАО «Сбербанк - АСТ»</w:t>
            </w:r>
          </w:p>
        </w:tc>
      </w:tr>
      <w:tr w:rsidR="009B2CAD" w:rsidRPr="00C159C3" w:rsidTr="00AD41BA">
        <w:trPr>
          <w:trHeight w:val="1507"/>
        </w:trPr>
        <w:tc>
          <w:tcPr>
            <w:tcW w:w="710" w:type="dxa"/>
            <w:vMerge/>
            <w:tcBorders>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Адрес электронной площадки в информационно-телекоммуникационной сети «Интернет»</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bCs/>
              </w:rPr>
            </w:pPr>
            <w:r w:rsidRPr="00C159C3">
              <w:rPr>
                <w:rFonts w:ascii="Times New Roman" w:hAnsi="Times New Roman"/>
              </w:rPr>
              <w:t>http://</w:t>
            </w:r>
            <w:r w:rsidRPr="00C159C3">
              <w:rPr>
                <w:rFonts w:ascii="Times New Roman" w:hAnsi="Times New Roman"/>
                <w:lang w:val="en-US"/>
              </w:rPr>
              <w:t>sberbank</w:t>
            </w:r>
            <w:r w:rsidRPr="00C159C3">
              <w:rPr>
                <w:rFonts w:ascii="Times New Roman" w:hAnsi="Times New Roman"/>
              </w:rPr>
              <w:t>-</w:t>
            </w:r>
            <w:r w:rsidRPr="00C159C3">
              <w:rPr>
                <w:rFonts w:ascii="Times New Roman" w:hAnsi="Times New Roman"/>
                <w:lang w:val="en-US"/>
              </w:rPr>
              <w:t>ast</w:t>
            </w:r>
            <w:r w:rsidRPr="00C159C3">
              <w:rPr>
                <w:rFonts w:ascii="Times New Roman" w:hAnsi="Times New Roman"/>
              </w:rPr>
              <w:t>.ru/</w:t>
            </w:r>
          </w:p>
        </w:tc>
      </w:tr>
      <w:tr w:rsidR="009B2CAD" w:rsidRPr="00C159C3" w:rsidTr="00AD41BA">
        <w:trPr>
          <w:trHeight w:val="988"/>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4" w:name="_Ref166267456"/>
            <w:bookmarkEnd w:id="4"/>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Вид и предмет электронного аукциона</w:t>
            </w:r>
          </w:p>
        </w:tc>
        <w:tc>
          <w:tcPr>
            <w:tcW w:w="8037" w:type="dxa"/>
            <w:tcBorders>
              <w:top w:val="single" w:sz="4" w:space="0" w:color="auto"/>
              <w:left w:val="single" w:sz="4" w:space="0" w:color="auto"/>
              <w:bottom w:val="single" w:sz="4" w:space="0" w:color="auto"/>
              <w:right w:val="single" w:sz="4" w:space="0" w:color="auto"/>
            </w:tcBorders>
          </w:tcPr>
          <w:p w:rsidR="00983707" w:rsidRPr="00983707" w:rsidRDefault="009B2CAD" w:rsidP="00983707">
            <w:pPr>
              <w:keepNext/>
              <w:keepLines/>
              <w:widowControl w:val="0"/>
              <w:suppressLineNumbers/>
              <w:suppressAutoHyphens/>
              <w:rPr>
                <w:rFonts w:ascii="Times New Roman" w:hAnsi="Times New Roman"/>
              </w:rPr>
            </w:pPr>
            <w:r w:rsidRPr="00C159C3">
              <w:rPr>
                <w:rFonts w:ascii="Times New Roman" w:hAnsi="Times New Roman"/>
              </w:rPr>
              <w:t xml:space="preserve">Электронный аукцион </w:t>
            </w:r>
            <w:r w:rsidR="00983707" w:rsidRPr="00983707">
              <w:rPr>
                <w:rFonts w:ascii="Times New Roman" w:hAnsi="Times New Roman"/>
              </w:rPr>
              <w:t>на право заключения гражданско-правового договора</w:t>
            </w:r>
            <w:r w:rsidR="00983707" w:rsidRPr="00983707">
              <w:rPr>
                <w:rFonts w:ascii="Times New Roman" w:hAnsi="Times New Roman"/>
              </w:rPr>
              <w:br/>
              <w:t>на оказание  услуг по вывозу и утилизации твердых бытовых отходов</w:t>
            </w:r>
          </w:p>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p>
        </w:tc>
      </w:tr>
      <w:tr w:rsidR="009B2CAD" w:rsidRPr="00C159C3" w:rsidTr="00AD41BA">
        <w:trPr>
          <w:trHeight w:val="118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Наименование и описание объекта закупки, количество  поставляемого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Указан в части II. «ТЕХНИЧЕСКОЕ ЗАДАНИЕ» настоящей документации об аукционе.</w:t>
            </w: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C159C3" w:rsidRDefault="009B2CAD" w:rsidP="00473699">
            <w:pPr>
              <w:keepNext/>
              <w:keepLines/>
              <w:widowControl w:val="0"/>
              <w:suppressLineNumbers/>
              <w:suppressAutoHyphens/>
              <w:spacing w:after="0" w:line="240" w:lineRule="auto"/>
              <w:rPr>
                <w:rFonts w:ascii="Times New Roman" w:hAnsi="Times New Roman"/>
              </w:rPr>
            </w:pPr>
          </w:p>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p>
        </w:tc>
      </w:tr>
      <w:tr w:rsidR="009B2CAD" w:rsidRPr="00C159C3" w:rsidTr="00473699">
        <w:trPr>
          <w:trHeight w:val="1403"/>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Место доставки товара, выполнения работ, оказания услуг</w:t>
            </w:r>
          </w:p>
        </w:tc>
        <w:tc>
          <w:tcPr>
            <w:tcW w:w="8037" w:type="dxa"/>
            <w:tcBorders>
              <w:top w:val="single" w:sz="4" w:space="0" w:color="auto"/>
              <w:left w:val="single" w:sz="4" w:space="0" w:color="auto"/>
              <w:bottom w:val="single" w:sz="4" w:space="0" w:color="auto"/>
              <w:right w:val="single" w:sz="4" w:space="0" w:color="auto"/>
            </w:tcBorders>
          </w:tcPr>
          <w:p w:rsidR="003E3615" w:rsidRDefault="003E3615" w:rsidP="003E3615">
            <w:pPr>
              <w:shd w:val="clear" w:color="auto" w:fill="FFFFFF"/>
              <w:tabs>
                <w:tab w:val="left" w:pos="1282"/>
              </w:tabs>
              <w:spacing w:after="0"/>
              <w:ind w:left="50"/>
              <w:jc w:val="both"/>
              <w:rPr>
                <w:rFonts w:ascii="Times New Roman" w:hAnsi="Times New Roman"/>
                <w:b/>
                <w:i/>
                <w:u w:val="single"/>
              </w:rPr>
            </w:pPr>
            <w:r>
              <w:rPr>
                <w:rFonts w:ascii="Times New Roman" w:hAnsi="Times New Roman"/>
                <w:color w:val="000000"/>
              </w:rPr>
              <w:t xml:space="preserve">         </w:t>
            </w:r>
            <w:r>
              <w:rPr>
                <w:rFonts w:ascii="Times New Roman" w:hAnsi="Times New Roman"/>
                <w:u w:val="single"/>
              </w:rPr>
              <w:t xml:space="preserve">628260, Ханты - Мансийский автономный округ - Югра, Тюменская обл., г. Югорск,            </w:t>
            </w:r>
            <w:r>
              <w:rPr>
                <w:rFonts w:ascii="Times New Roman" w:hAnsi="Times New Roman"/>
                <w:b/>
                <w:u w:val="single"/>
              </w:rPr>
              <w:t xml:space="preserve">ул. </w:t>
            </w:r>
            <w:r>
              <w:rPr>
                <w:rFonts w:ascii="Times New Roman" w:hAnsi="Times New Roman"/>
                <w:b/>
                <w:i/>
                <w:u w:val="single"/>
              </w:rPr>
              <w:t>Мира, 6;</w:t>
            </w:r>
          </w:p>
          <w:p w:rsidR="003E3615" w:rsidRDefault="003E3615" w:rsidP="003E3615">
            <w:pPr>
              <w:shd w:val="clear" w:color="auto" w:fill="FFFFFF"/>
              <w:tabs>
                <w:tab w:val="left" w:pos="1282"/>
              </w:tabs>
              <w:spacing w:after="0"/>
              <w:ind w:left="50" w:firstLine="567"/>
              <w:jc w:val="both"/>
              <w:rPr>
                <w:rFonts w:ascii="Times New Roman" w:hAnsi="Times New Roman"/>
                <w:b/>
                <w:color w:val="000000"/>
                <w:u w:val="single"/>
              </w:rPr>
            </w:pPr>
            <w:r>
              <w:rPr>
                <w:rFonts w:ascii="Times New Roman" w:hAnsi="Times New Roman"/>
                <w:u w:val="single"/>
              </w:rPr>
              <w:t xml:space="preserve">628260, Ханты - Мансийский автономный округ - Югра, Тюменская обл., г. Югорск,            </w:t>
            </w:r>
            <w:r>
              <w:rPr>
                <w:rFonts w:ascii="Times New Roman" w:hAnsi="Times New Roman"/>
                <w:b/>
                <w:i/>
                <w:u w:val="single"/>
              </w:rPr>
              <w:t>ул. Геологов, 21;</w:t>
            </w:r>
          </w:p>
          <w:p w:rsidR="009B2CAD" w:rsidRPr="003016DF" w:rsidRDefault="009B2CAD" w:rsidP="00473699">
            <w:pPr>
              <w:pStyle w:val="a5"/>
              <w:spacing w:after="0"/>
              <w:rPr>
                <w:sz w:val="22"/>
                <w:szCs w:val="22"/>
              </w:rPr>
            </w:pPr>
          </w:p>
        </w:tc>
      </w:tr>
      <w:tr w:rsidR="009B2CAD" w:rsidRPr="00C159C3" w:rsidTr="00983707">
        <w:trPr>
          <w:trHeight w:val="1651"/>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Сроки поставки товара или завершения работы либо график оказания услуг</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17D5D" w:rsidP="00983707">
            <w:pPr>
              <w:spacing w:after="0" w:line="240" w:lineRule="auto"/>
              <w:rPr>
                <w:rFonts w:ascii="Times New Roman" w:hAnsi="Times New Roman"/>
                <w:b/>
              </w:rPr>
            </w:pPr>
            <w:r>
              <w:rPr>
                <w:rFonts w:ascii="Times New Roman" w:hAnsi="Times New Roman"/>
                <w:color w:val="000000"/>
                <w:kern w:val="16"/>
              </w:rPr>
              <w:t xml:space="preserve">Услуги должны быть оказаны </w:t>
            </w:r>
            <w:r>
              <w:rPr>
                <w:rFonts w:ascii="Times New Roman" w:hAnsi="Times New Roman"/>
                <w:color w:val="000000"/>
              </w:rPr>
              <w:t xml:space="preserve">со следующего дня после заключения гражданско-правового договора </w:t>
            </w:r>
            <w:r>
              <w:rPr>
                <w:rFonts w:ascii="Times New Roman" w:hAnsi="Times New Roman"/>
                <w:u w:val="single"/>
              </w:rPr>
              <w:t xml:space="preserve"> по 31.</w:t>
            </w:r>
            <w:r w:rsidR="00983707">
              <w:rPr>
                <w:rFonts w:ascii="Times New Roman" w:hAnsi="Times New Roman"/>
                <w:u w:val="single"/>
              </w:rPr>
              <w:t>12</w:t>
            </w:r>
            <w:r>
              <w:rPr>
                <w:rFonts w:ascii="Times New Roman" w:hAnsi="Times New Roman"/>
                <w:u w:val="single"/>
              </w:rPr>
              <w:t>.2015 г.</w:t>
            </w:r>
          </w:p>
        </w:tc>
      </w:tr>
      <w:tr w:rsidR="009B2CAD" w:rsidRPr="00C159C3" w:rsidTr="00AD41BA">
        <w:trPr>
          <w:trHeight w:val="333"/>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E34F9A"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Начальная (максимальная) цена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E34F9A" w:rsidRDefault="00983707" w:rsidP="00473699">
            <w:pPr>
              <w:spacing w:after="0" w:line="240" w:lineRule="auto"/>
              <w:rPr>
                <w:rFonts w:ascii="Times New Roman" w:hAnsi="Times New Roman"/>
                <w:snapToGrid w:val="0"/>
              </w:rPr>
            </w:pPr>
            <w:r>
              <w:rPr>
                <w:rFonts w:ascii="Times New Roman" w:hAnsi="Times New Roman"/>
                <w:b/>
                <w:snapToGrid w:val="0"/>
              </w:rPr>
              <w:t xml:space="preserve">288 207 </w:t>
            </w:r>
            <w:r w:rsidR="009B2CAD" w:rsidRPr="00C159C3">
              <w:rPr>
                <w:rFonts w:ascii="Times New Roman" w:hAnsi="Times New Roman"/>
                <w:b/>
                <w:snapToGrid w:val="0"/>
              </w:rPr>
              <w:t xml:space="preserve"> (</w:t>
            </w:r>
            <w:r>
              <w:rPr>
                <w:rFonts w:ascii="Times New Roman" w:hAnsi="Times New Roman"/>
                <w:b/>
                <w:snapToGrid w:val="0"/>
              </w:rPr>
              <w:t>двести восемьдесят восемь тысяч двести семь</w:t>
            </w:r>
            <w:r w:rsidR="009B2CAD" w:rsidRPr="00C159C3">
              <w:rPr>
                <w:rFonts w:ascii="Times New Roman" w:hAnsi="Times New Roman"/>
                <w:b/>
                <w:snapToGrid w:val="0"/>
              </w:rPr>
              <w:t xml:space="preserve">) рублей </w:t>
            </w:r>
            <w:r>
              <w:rPr>
                <w:rFonts w:ascii="Times New Roman" w:hAnsi="Times New Roman"/>
                <w:b/>
                <w:snapToGrid w:val="0"/>
              </w:rPr>
              <w:t>36</w:t>
            </w:r>
            <w:r w:rsidR="009B2CAD" w:rsidRPr="00C159C3">
              <w:rPr>
                <w:rFonts w:ascii="Times New Roman" w:hAnsi="Times New Roman"/>
                <w:b/>
                <w:snapToGrid w:val="0"/>
              </w:rPr>
              <w:t xml:space="preserve"> копеек.</w:t>
            </w:r>
          </w:p>
          <w:p w:rsidR="009B2CAD" w:rsidRPr="00C159C3" w:rsidRDefault="009B2CAD" w:rsidP="00473699">
            <w:pPr>
              <w:spacing w:after="0" w:line="240" w:lineRule="auto"/>
              <w:rPr>
                <w:rFonts w:ascii="Times New Roman" w:hAnsi="Times New Roman"/>
                <w:b/>
                <w:snapToGrid w:val="0"/>
              </w:rPr>
            </w:pPr>
            <w:r w:rsidRPr="00C159C3">
              <w:rPr>
                <w:rFonts w:ascii="Times New Roman" w:hAnsi="Times New Roman"/>
                <w:bCs/>
                <w:snapToGrid w:val="0"/>
              </w:rPr>
              <w:t>Начальная (максимальная) цена гражданско-правового договора включает в себя: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иные расходы, связанные с оказанием услуг.</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Обоснование начальной (максимальной) цены гражданско-правового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bCs/>
              </w:rPr>
              <w:t xml:space="preserve">Содержится в разделе части </w:t>
            </w:r>
            <w:r w:rsidRPr="00C159C3">
              <w:rPr>
                <w:rFonts w:ascii="Times New Roman" w:hAnsi="Times New Roman"/>
                <w:bCs/>
                <w:lang w:val="en-US"/>
              </w:rPr>
              <w:t>IV</w:t>
            </w:r>
            <w:r w:rsidRPr="00C159C3">
              <w:rPr>
                <w:rFonts w:ascii="Times New Roman" w:hAnsi="Times New Roman"/>
                <w:bCs/>
              </w:rPr>
              <w:t xml:space="preserve"> «</w:t>
            </w:r>
            <w:r w:rsidRPr="00C159C3">
              <w:rPr>
                <w:rFonts w:ascii="Times New Roman" w:hAnsi="Times New Roman"/>
                <w:b/>
              </w:rPr>
              <w:t>Обоснование начальной (максимальной) цены гражданско-правового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Источник финансирования </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Источник финансирования: бюджет города Югорска на 2015 год.</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5" w:name="_Ref166311380" w:colFirst="0" w:colLast="0"/>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Возможность оплаты по цене единицы работы, услуги, по цене каждой запасной части к технике, оборудованию</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hd w:val="clear" w:color="auto" w:fill="FFFFFF"/>
              <w:tabs>
                <w:tab w:val="left" w:pos="533"/>
              </w:tabs>
              <w:spacing w:after="0" w:line="240" w:lineRule="auto"/>
              <w:jc w:val="both"/>
              <w:rPr>
                <w:rFonts w:ascii="Times New Roman" w:hAnsi="Times New Roman"/>
              </w:rPr>
            </w:pPr>
            <w:r w:rsidRPr="00C159C3">
              <w:rPr>
                <w:rFonts w:ascii="Times New Roman" w:hAnsi="Times New Roman"/>
              </w:rPr>
              <w:t>Не предусмотрено</w:t>
            </w:r>
          </w:p>
        </w:tc>
      </w:tr>
      <w:bookmarkEnd w:id="5"/>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Сведения о валюте, используемой для формирования цены договора и расчетов с поставщиками (исполнителями, подрядчиками)</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Российский рубль.</w:t>
            </w:r>
          </w:p>
        </w:tc>
      </w:tr>
      <w:tr w:rsidR="009B2CAD" w:rsidRPr="00C159C3" w:rsidTr="00AD41BA">
        <w:trPr>
          <w:trHeight w:val="312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
                <w:bCs/>
                <w:snapToGrid w:val="0"/>
              </w:rPr>
            </w:pPr>
          </w:p>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Не применяется.</w:t>
            </w:r>
          </w:p>
        </w:tc>
      </w:tr>
      <w:tr w:rsidR="009B2CAD" w:rsidRPr="00C159C3" w:rsidTr="00AD41BA">
        <w:trPr>
          <w:trHeight w:val="147"/>
        </w:trPr>
        <w:tc>
          <w:tcPr>
            <w:tcW w:w="710" w:type="dxa"/>
            <w:vMerge w:val="restart"/>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Единые требования к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6" w:name="_Ref166313730"/>
            <w:bookmarkStart w:id="7" w:name="_Ref166098622"/>
            <w:r w:rsidRPr="003016DF">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В случае</w:t>
            </w:r>
            <w:proofErr w:type="gramStart"/>
            <w:r w:rsidRPr="003016DF">
              <w:rPr>
                <w:rFonts w:ascii="Times New Roman" w:hAnsi="Times New Roman" w:cs="Times New Roman"/>
                <w:b w:val="0"/>
                <w:bCs w:val="0"/>
                <w:sz w:val="22"/>
                <w:szCs w:val="22"/>
              </w:rPr>
              <w:t>,</w:t>
            </w:r>
            <w:proofErr w:type="gramEnd"/>
            <w:r w:rsidRPr="003016DF">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983707" w:rsidRPr="00983707">
              <w:rPr>
                <w:rFonts w:ascii="Times New Roman" w:hAnsi="Times New Roman" w:cs="Times New Roman"/>
                <w:b w:val="0"/>
                <w:bCs w:val="0"/>
                <w:sz w:val="22"/>
                <w:szCs w:val="22"/>
              </w:rPr>
              <w:t>7</w:t>
            </w:r>
            <w:r w:rsidRPr="003016DF">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9B2CAD" w:rsidRPr="003016DF" w:rsidRDefault="009B2CAD" w:rsidP="00473699">
            <w:pPr>
              <w:pStyle w:val="4"/>
              <w:keepNext w:val="0"/>
              <w:spacing w:before="0" w:after="0"/>
              <w:rPr>
                <w:rFonts w:ascii="Times New Roman" w:hAnsi="Times New Roman" w:cs="Times New Roman"/>
                <w:sz w:val="22"/>
                <w:szCs w:val="22"/>
              </w:rPr>
            </w:pPr>
            <w:r w:rsidRPr="003016DF">
              <w:rPr>
                <w:rFonts w:ascii="Times New Roman" w:hAnsi="Times New Roman" w:cs="Times New Roman"/>
                <w:sz w:val="22"/>
                <w:szCs w:val="22"/>
              </w:rPr>
              <w:t>Требования к участникам закупки:</w:t>
            </w:r>
          </w:p>
          <w:p w:rsidR="009B2CAD" w:rsidRPr="00C159C3" w:rsidRDefault="009B2CAD" w:rsidP="00473699">
            <w:pPr>
              <w:suppressAutoHyphens/>
              <w:spacing w:after="0" w:line="240" w:lineRule="auto"/>
              <w:rPr>
                <w:rFonts w:ascii="Times New Roman" w:hAnsi="Times New Roman"/>
              </w:rPr>
            </w:pPr>
            <w:r w:rsidRPr="00C159C3">
              <w:rPr>
                <w:rFonts w:ascii="Times New Roman" w:hAnsi="Times New Roman"/>
              </w:rPr>
              <w:t xml:space="preserve">1) соответствие требованиям, </w:t>
            </w:r>
            <w:r w:rsidRPr="00C159C3">
              <w:rPr>
                <w:rFonts w:ascii="Times New Roman" w:hAnsi="Times New Roman"/>
                <w:bCs/>
              </w:rPr>
              <w:t>установленным</w:t>
            </w:r>
            <w:r w:rsidRPr="00C159C3">
              <w:rPr>
                <w:rFonts w:ascii="Times New Roman" w:hAnsi="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C159C3">
              <w:rPr>
                <w:rFonts w:ascii="Times New Roman" w:hAnsi="Times New Roman"/>
                <w:bCs/>
              </w:rPr>
              <w:t>ом</w:t>
            </w:r>
            <w:r w:rsidRPr="00C159C3">
              <w:rPr>
                <w:rFonts w:ascii="Times New Roman" w:hAnsi="Times New Roman"/>
              </w:rPr>
              <w:t xml:space="preserve"> закупки;</w:t>
            </w:r>
          </w:p>
          <w:p w:rsidR="009B2CAD" w:rsidRPr="00C159C3" w:rsidRDefault="009B2CAD" w:rsidP="00473699">
            <w:pPr>
              <w:suppressAutoHyphens/>
              <w:spacing w:after="0" w:line="240" w:lineRule="auto"/>
              <w:rPr>
                <w:rFonts w:ascii="Times New Roman" w:hAnsi="Times New Roman"/>
              </w:rPr>
            </w:pPr>
            <w:r w:rsidRPr="00C159C3">
              <w:rPr>
                <w:rFonts w:ascii="Times New Roman" w:hAnsi="Times New Roman"/>
              </w:rPr>
              <w:t xml:space="preserve">2) непроведение ликвидации участника </w:t>
            </w:r>
            <w:r w:rsidRPr="00C159C3">
              <w:rPr>
                <w:rFonts w:ascii="Times New Roman" w:hAnsi="Times New Roman"/>
                <w:bCs/>
              </w:rPr>
              <w:t>закупки -</w:t>
            </w:r>
            <w:r w:rsidRPr="00C159C3">
              <w:rPr>
                <w:rFonts w:ascii="Times New Roman" w:hAnsi="Times New Roman"/>
              </w:rPr>
              <w:t xml:space="preserve"> юридического лица и отсутствие решения арбитражного суда о признании участника </w:t>
            </w:r>
            <w:r w:rsidRPr="00C159C3">
              <w:rPr>
                <w:rFonts w:ascii="Times New Roman" w:hAnsi="Times New Roman"/>
                <w:bCs/>
              </w:rPr>
              <w:t>закупки</w:t>
            </w:r>
            <w:r w:rsidRPr="00C159C3">
              <w:rPr>
                <w:rFonts w:ascii="Times New Roman" w:hAnsi="Times New Roman"/>
              </w:rPr>
              <w:t xml:space="preserve"> - юридического лица, индивидуального предпринимателя </w:t>
            </w:r>
            <w:r w:rsidRPr="00C159C3">
              <w:rPr>
                <w:rFonts w:ascii="Times New Roman" w:hAnsi="Times New Roman"/>
                <w:bCs/>
              </w:rPr>
              <w:t>несостоятельным (</w:t>
            </w:r>
            <w:r w:rsidRPr="00C159C3">
              <w:rPr>
                <w:rFonts w:ascii="Times New Roman" w:hAnsi="Times New Roman"/>
              </w:rPr>
              <w:t>банкротом</w:t>
            </w:r>
            <w:r w:rsidRPr="00C159C3">
              <w:rPr>
                <w:rFonts w:ascii="Times New Roman" w:hAnsi="Times New Roman"/>
                <w:bCs/>
              </w:rPr>
              <w:t>)</w:t>
            </w:r>
            <w:r w:rsidRPr="00C159C3">
              <w:rPr>
                <w:rFonts w:ascii="Times New Roman" w:hAnsi="Times New Roman"/>
              </w:rPr>
              <w:t xml:space="preserve"> и об открытии конкурсного производства;</w:t>
            </w:r>
          </w:p>
          <w:p w:rsidR="009B2CAD" w:rsidRPr="00C159C3" w:rsidRDefault="009B2CAD" w:rsidP="00473699">
            <w:pPr>
              <w:suppressAutoHyphens/>
              <w:spacing w:after="0" w:line="240" w:lineRule="auto"/>
              <w:rPr>
                <w:rFonts w:ascii="Times New Roman" w:hAnsi="Times New Roman"/>
              </w:rPr>
            </w:pPr>
            <w:r w:rsidRPr="00C159C3">
              <w:rPr>
                <w:rFonts w:ascii="Times New Roman" w:hAnsi="Times New Roman"/>
              </w:rPr>
              <w:t xml:space="preserve">3) неприостановление деятельности участника </w:t>
            </w:r>
            <w:r w:rsidRPr="00C159C3">
              <w:rPr>
                <w:rFonts w:ascii="Times New Roman" w:hAnsi="Times New Roman"/>
                <w:bCs/>
              </w:rPr>
              <w:t>закупки</w:t>
            </w:r>
            <w:r w:rsidRPr="00C159C3">
              <w:rPr>
                <w:rFonts w:ascii="Times New Roman" w:hAnsi="Times New Roman"/>
              </w:rPr>
              <w:t xml:space="preserve"> в порядке, </w:t>
            </w:r>
            <w:r w:rsidRPr="00C159C3">
              <w:rPr>
                <w:rFonts w:ascii="Times New Roman" w:hAnsi="Times New Roman"/>
                <w:bCs/>
              </w:rPr>
              <w:t>установленном</w:t>
            </w:r>
            <w:r w:rsidRPr="00C159C3">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9B2CAD" w:rsidRPr="00C159C3" w:rsidRDefault="009B2CAD" w:rsidP="00473699">
            <w:pPr>
              <w:suppressAutoHyphens/>
              <w:spacing w:after="0" w:line="240" w:lineRule="auto"/>
              <w:jc w:val="both"/>
              <w:rPr>
                <w:rFonts w:ascii="Times New Roman" w:hAnsi="Times New Roman"/>
              </w:rPr>
            </w:pPr>
            <w:r w:rsidRPr="00C159C3">
              <w:rPr>
                <w:rFonts w:ascii="Times New Roman" w:hAnsi="Times New Roman"/>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sidRPr="00C159C3">
              <w:rPr>
                <w:rFonts w:ascii="Times New Roman" w:hAnsi="Times New Roman"/>
              </w:rPr>
              <w:lastRenderedPageBreak/>
              <w:t>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2CAD" w:rsidRPr="00C159C3" w:rsidRDefault="009B2CAD" w:rsidP="00473699">
            <w:pPr>
              <w:suppressAutoHyphens/>
              <w:spacing w:after="0" w:line="240" w:lineRule="auto"/>
              <w:jc w:val="both"/>
              <w:rPr>
                <w:rFonts w:ascii="Times New Roman" w:hAnsi="Times New Roman"/>
              </w:rPr>
            </w:pPr>
            <w:r w:rsidRPr="00C159C3">
              <w:rPr>
                <w:rFonts w:ascii="Times New Roman" w:hAnsi="Times New Roman"/>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B2CAD" w:rsidRPr="00C159C3" w:rsidRDefault="009B2CAD" w:rsidP="00473699">
            <w:pPr>
              <w:suppressAutoHyphens/>
              <w:spacing w:after="0" w:line="240" w:lineRule="auto"/>
              <w:jc w:val="both"/>
              <w:rPr>
                <w:rFonts w:ascii="Times New Roman" w:hAnsi="Times New Roman"/>
              </w:rPr>
            </w:pPr>
            <w:r w:rsidRPr="00C159C3">
              <w:rPr>
                <w:rFonts w:ascii="Times New Roman" w:hAnsi="Times New Roman"/>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B2CAD" w:rsidRPr="003016DF" w:rsidRDefault="009B2CAD" w:rsidP="00473699">
            <w:pPr>
              <w:pStyle w:val="4"/>
              <w:keepNext w:val="0"/>
              <w:spacing w:before="0" w:after="0"/>
              <w:rPr>
                <w:rFonts w:ascii="Times New Roman" w:hAnsi="Times New Roman" w:cs="Times New Roman"/>
                <w:sz w:val="22"/>
                <w:szCs w:val="22"/>
              </w:rPr>
            </w:pPr>
            <w:bookmarkStart w:id="8" w:name="Par546"/>
            <w:bookmarkEnd w:id="8"/>
            <w:proofErr w:type="gramStart"/>
            <w:r w:rsidRPr="003016DF">
              <w:rPr>
                <w:rFonts w:ascii="Times New Roman" w:hAnsi="Times New Roman" w:cs="Times New Roman"/>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17D5D">
              <w:rPr>
                <w:rFonts w:ascii="Times New Roman" w:hAnsi="Times New Roman" w:cs="Times New Roman"/>
                <w:sz w:val="22"/>
                <w:szCs w:val="22"/>
              </w:rPr>
              <w:t xml:space="preserve"> </w:t>
            </w:r>
            <w:proofErr w:type="gramStart"/>
            <w:r w:rsidRPr="003016DF">
              <w:rPr>
                <w:rFonts w:ascii="Times New Roman" w:hAnsi="Times New Roman" w:cs="Times New Roman"/>
                <w:sz w:val="22"/>
                <w:szCs w:val="22"/>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3016DF">
              <w:rPr>
                <w:rFonts w:ascii="Times New Roman" w:hAnsi="Times New Roman" w:cs="Times New Roman"/>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9B2CAD" w:rsidRPr="00C159C3" w:rsidTr="00AD41BA">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9B2CAD" w:rsidRPr="003016DF" w:rsidRDefault="009B2CAD" w:rsidP="00473699">
            <w:pPr>
              <w:spacing w:after="0" w:line="240" w:lineRule="auto"/>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Требование об отсутствии сведений об участнике закупки в реестре недобросовестных поставщиков</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9B2CAD" w:rsidRPr="00C159C3" w:rsidTr="00AD41BA">
        <w:trPr>
          <w:trHeight w:val="147"/>
        </w:trPr>
        <w:tc>
          <w:tcPr>
            <w:tcW w:w="710" w:type="dxa"/>
            <w:vMerge/>
            <w:tcBorders>
              <w:top w:val="single" w:sz="4" w:space="0" w:color="auto"/>
              <w:left w:val="single" w:sz="4" w:space="0" w:color="auto"/>
              <w:bottom w:val="single" w:sz="4" w:space="0" w:color="auto"/>
              <w:right w:val="single" w:sz="4" w:space="0" w:color="auto"/>
            </w:tcBorders>
            <w:vAlign w:val="center"/>
          </w:tcPr>
          <w:p w:rsidR="009B2CAD" w:rsidRPr="003016DF" w:rsidRDefault="009B2CAD" w:rsidP="00473699">
            <w:pPr>
              <w:spacing w:after="0" w:line="240" w:lineRule="auto"/>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rPr>
                <w:rFonts w:ascii="Times New Roman" w:hAnsi="Times New Roman"/>
              </w:rPr>
            </w:pPr>
            <w:bookmarkStart w:id="9" w:name="_Ref169627087"/>
            <w:bookmarkEnd w:id="9"/>
            <w:r w:rsidRPr="00C159C3">
              <w:rPr>
                <w:rFonts w:ascii="Times New Roman" w:hAnsi="Times New Roman"/>
              </w:rPr>
              <w:t xml:space="preserve">Дополнительные требования к участникам размещения </w:t>
            </w:r>
            <w:r w:rsidRPr="00C159C3">
              <w:rPr>
                <w:rFonts w:ascii="Times New Roman" w:hAnsi="Times New Roman"/>
              </w:rPr>
              <w:lastRenderedPageBreak/>
              <w:t xml:space="preserve">заказа </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rPr>
                <w:rFonts w:ascii="Times New Roman" w:hAnsi="Times New Roman"/>
              </w:rPr>
            </w:pPr>
            <w:bookmarkStart w:id="10" w:name="_Ref169627456"/>
            <w:r w:rsidRPr="00C159C3">
              <w:rPr>
                <w:rFonts w:ascii="Times New Roman" w:hAnsi="Times New Roman"/>
              </w:rPr>
              <w:lastRenderedPageBreak/>
              <w:t>Не установлено</w:t>
            </w:r>
          </w:p>
          <w:bookmarkEnd w:id="10"/>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sz w:val="22"/>
                <w:szCs w:val="22"/>
              </w:rPr>
            </w:pPr>
          </w:p>
        </w:tc>
      </w:tr>
      <w:tr w:rsidR="009B2CAD" w:rsidRPr="00C159C3" w:rsidTr="00AD41BA">
        <w:trPr>
          <w:trHeight w:val="160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11" w:name="_Ref166312503"/>
            <w:bookmarkStart w:id="12" w:name="_Ref166381471" w:colFirst="0" w:colLast="0"/>
            <w:bookmarkEnd w:id="11"/>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2740D0">
            <w:pPr>
              <w:keepNext/>
              <w:keepLines/>
              <w:widowControl w:val="0"/>
              <w:suppressLineNumbers/>
              <w:suppressAutoHyphens/>
              <w:spacing w:after="0" w:line="240" w:lineRule="auto"/>
              <w:rPr>
                <w:rFonts w:ascii="Times New Roman" w:hAnsi="Times New Roman"/>
              </w:rPr>
            </w:pPr>
            <w:r w:rsidRPr="00C159C3">
              <w:rPr>
                <w:rFonts w:ascii="Times New Roman" w:hAnsi="Times New Roman"/>
              </w:rPr>
              <w:t>Требование о привлечении к исполнению контракта субподрядчиков, соисполнителей из числа субъектов малого предпринимате</w:t>
            </w:r>
            <w:r w:rsidR="002740D0">
              <w:rPr>
                <w:rFonts w:ascii="Times New Roman" w:hAnsi="Times New Roman"/>
              </w:rPr>
              <w:t>л</w:t>
            </w:r>
            <w:r w:rsidRPr="00C159C3">
              <w:rPr>
                <w:rFonts w:ascii="Times New Roman" w:hAnsi="Times New Roman"/>
              </w:rPr>
              <w:t xml:space="preserve">ьства и социально </w:t>
            </w:r>
            <w:r w:rsidRPr="003F6142">
              <w:rPr>
                <w:rFonts w:ascii="Times New Roman" w:hAnsi="Times New Roman"/>
                <w:sz w:val="20"/>
                <w:szCs w:val="20"/>
              </w:rPr>
              <w:t>ориентированных</w:t>
            </w:r>
            <w:r w:rsidRPr="00C159C3">
              <w:rPr>
                <w:rFonts w:ascii="Times New Roman" w:hAnsi="Times New Roman"/>
              </w:rPr>
              <w:t xml:space="preserve"> некоммерческих организаций</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color w:val="0000FF"/>
              </w:rPr>
            </w:pPr>
            <w:r w:rsidRPr="00C159C3">
              <w:rPr>
                <w:rFonts w:ascii="Times New Roman" w:hAnsi="Times New Roman"/>
              </w:rPr>
              <w:t>Не установлено</w:t>
            </w:r>
          </w:p>
          <w:p w:rsidR="009B2CAD" w:rsidRPr="003016DF" w:rsidRDefault="009B2CAD" w:rsidP="00473699">
            <w:pPr>
              <w:spacing w:after="0" w:line="240" w:lineRule="auto"/>
              <w:jc w:val="both"/>
              <w:rPr>
                <w:rFonts w:ascii="Times New Roman" w:hAnsi="Times New Roman"/>
              </w:rPr>
            </w:pPr>
          </w:p>
        </w:tc>
      </w:tr>
      <w:tr w:rsidR="009B2CAD" w:rsidRPr="00C159C3" w:rsidTr="00AD41BA">
        <w:trPr>
          <w:trHeight w:val="1570"/>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13" w:name="_Ref167122920" w:colFirst="0" w:colLast="0"/>
            <w:bookmarkEnd w:id="12"/>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rPr>
            </w:pPr>
            <w:r w:rsidRPr="00C159C3">
              <w:rPr>
                <w:rFonts w:ascii="Times New Roman" w:hAnsi="Times New Roman"/>
              </w:rPr>
              <w:t>Порядок, даты начала и окончания срока предоставления участникам закупки разъяснений положений документации об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uppressAutoHyphens/>
              <w:autoSpaceDE w:val="0"/>
              <w:autoSpaceDN w:val="0"/>
              <w:adjustRightInd w:val="0"/>
              <w:spacing w:after="0" w:line="240" w:lineRule="auto"/>
              <w:jc w:val="both"/>
              <w:outlineLvl w:val="1"/>
              <w:rPr>
                <w:rFonts w:ascii="Times New Roman" w:hAnsi="Times New Roman"/>
              </w:rPr>
            </w:pPr>
            <w:r w:rsidRPr="00C159C3">
              <w:rPr>
                <w:rFonts w:ascii="Times New Roman" w:hAnsi="Times New Roman"/>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9B2CAD" w:rsidRPr="00C159C3" w:rsidRDefault="009B2CAD" w:rsidP="00473699">
            <w:pPr>
              <w:suppressAutoHyphens/>
              <w:autoSpaceDE w:val="0"/>
              <w:autoSpaceDN w:val="0"/>
              <w:adjustRightInd w:val="0"/>
              <w:spacing w:after="0" w:line="240" w:lineRule="auto"/>
              <w:jc w:val="both"/>
              <w:outlineLvl w:val="1"/>
              <w:rPr>
                <w:rFonts w:ascii="Times New Roman" w:hAnsi="Times New Roman"/>
              </w:rPr>
            </w:pPr>
            <w:r w:rsidRPr="00C159C3">
              <w:rPr>
                <w:rFonts w:ascii="Times New Roman" w:hAnsi="Times New Roman"/>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9B2CAD" w:rsidRPr="00C159C3" w:rsidRDefault="009B2CAD" w:rsidP="00473699">
            <w:pPr>
              <w:suppressAutoHyphens/>
              <w:autoSpaceDE w:val="0"/>
              <w:autoSpaceDN w:val="0"/>
              <w:adjustRightInd w:val="0"/>
              <w:spacing w:after="0" w:line="240" w:lineRule="auto"/>
              <w:jc w:val="both"/>
              <w:outlineLvl w:val="1"/>
              <w:rPr>
                <w:rFonts w:ascii="Times New Roman" w:hAnsi="Times New Roman"/>
              </w:rPr>
            </w:pPr>
            <w:r w:rsidRPr="00C159C3">
              <w:rPr>
                <w:rFonts w:ascii="Times New Roman" w:hAnsi="Times New Roman"/>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B2CAD" w:rsidRPr="00C159C3" w:rsidRDefault="009B2CAD" w:rsidP="00473699">
            <w:pPr>
              <w:spacing w:after="0" w:line="240" w:lineRule="auto"/>
              <w:jc w:val="both"/>
              <w:rPr>
                <w:rFonts w:ascii="Times New Roman" w:hAnsi="Times New Roman"/>
              </w:rPr>
            </w:pPr>
            <w:r w:rsidRPr="00C159C3">
              <w:rPr>
                <w:rFonts w:ascii="Times New Roman" w:hAnsi="Times New Roman"/>
              </w:rPr>
              <w:t xml:space="preserve">Дата </w:t>
            </w:r>
            <w:proofErr w:type="gramStart"/>
            <w:r w:rsidRPr="00C159C3">
              <w:rPr>
                <w:rFonts w:ascii="Times New Roman" w:hAnsi="Times New Roman"/>
              </w:rPr>
              <w:t>начала предоставления разъяснений положений документации</w:t>
            </w:r>
            <w:proofErr w:type="gramEnd"/>
            <w:r w:rsidRPr="00C159C3">
              <w:rPr>
                <w:rFonts w:ascii="Times New Roman" w:hAnsi="Times New Roman"/>
              </w:rPr>
              <w:t xml:space="preserve"> об аукционе « _</w:t>
            </w:r>
            <w:r w:rsidR="00B93A08">
              <w:rPr>
                <w:rFonts w:ascii="Times New Roman" w:hAnsi="Times New Roman"/>
              </w:rPr>
              <w:t>24</w:t>
            </w:r>
            <w:r w:rsidRPr="00C159C3">
              <w:rPr>
                <w:rFonts w:ascii="Times New Roman" w:hAnsi="Times New Roman"/>
              </w:rPr>
              <w:t xml:space="preserve">_ »   </w:t>
            </w:r>
            <w:proofErr w:type="spellStart"/>
            <w:r w:rsidRPr="00C159C3">
              <w:rPr>
                <w:rFonts w:ascii="Times New Roman" w:hAnsi="Times New Roman"/>
              </w:rPr>
              <w:t>_</w:t>
            </w:r>
            <w:r w:rsidR="00B93A08">
              <w:rPr>
                <w:rFonts w:ascii="Times New Roman" w:hAnsi="Times New Roman"/>
              </w:rPr>
              <w:t>декабря</w:t>
            </w:r>
            <w:proofErr w:type="spellEnd"/>
            <w:r w:rsidRPr="00C159C3">
              <w:rPr>
                <w:rFonts w:ascii="Times New Roman" w:hAnsi="Times New Roman"/>
              </w:rPr>
              <w:t>___ 201</w:t>
            </w:r>
            <w:r w:rsidR="00B93A08">
              <w:rPr>
                <w:rFonts w:ascii="Times New Roman" w:hAnsi="Times New Roman"/>
              </w:rPr>
              <w:t>4</w:t>
            </w:r>
            <w:r w:rsidR="00473699">
              <w:rPr>
                <w:rFonts w:ascii="Times New Roman" w:hAnsi="Times New Roman"/>
              </w:rPr>
              <w:t xml:space="preserve"> </w:t>
            </w:r>
            <w:r w:rsidRPr="00C159C3">
              <w:rPr>
                <w:rFonts w:ascii="Times New Roman" w:hAnsi="Times New Roman"/>
              </w:rPr>
              <w:t xml:space="preserve"> года;</w:t>
            </w:r>
          </w:p>
          <w:p w:rsidR="00B93A08" w:rsidRDefault="009B2CAD" w:rsidP="00B93A08">
            <w:pPr>
              <w:autoSpaceDE w:val="0"/>
              <w:autoSpaceDN w:val="0"/>
              <w:adjustRightInd w:val="0"/>
              <w:spacing w:after="0" w:line="240" w:lineRule="auto"/>
              <w:jc w:val="both"/>
            </w:pPr>
            <w:r w:rsidRPr="00C159C3">
              <w:rPr>
                <w:rFonts w:ascii="Times New Roman" w:hAnsi="Times New Roman"/>
              </w:rPr>
              <w:t xml:space="preserve">дата </w:t>
            </w:r>
            <w:proofErr w:type="gramStart"/>
            <w:r w:rsidRPr="00C159C3">
              <w:rPr>
                <w:rFonts w:ascii="Times New Roman" w:hAnsi="Times New Roman"/>
              </w:rPr>
              <w:t>окончания предоставления разъяснений положений документации</w:t>
            </w:r>
            <w:proofErr w:type="gramEnd"/>
            <w:r w:rsidRPr="00C159C3">
              <w:rPr>
                <w:rFonts w:ascii="Times New Roman" w:hAnsi="Times New Roman"/>
              </w:rPr>
              <w:t xml:space="preserve"> об аукционе «  _</w:t>
            </w:r>
            <w:r w:rsidR="00B93A08">
              <w:rPr>
                <w:rFonts w:ascii="Times New Roman" w:hAnsi="Times New Roman"/>
              </w:rPr>
              <w:t>17</w:t>
            </w:r>
            <w:r w:rsidRPr="00C159C3">
              <w:rPr>
                <w:rFonts w:ascii="Times New Roman" w:hAnsi="Times New Roman"/>
              </w:rPr>
              <w:t xml:space="preserve">__ »   </w:t>
            </w:r>
            <w:r w:rsidR="00B93A08">
              <w:t>января 2015 года</w:t>
            </w:r>
          </w:p>
          <w:p w:rsidR="00B93A08" w:rsidRDefault="00B93A08" w:rsidP="00B93A08">
            <w:pPr>
              <w:spacing w:after="0" w:line="240" w:lineRule="auto"/>
              <w:jc w:val="both"/>
              <w:rPr>
                <w:rFonts w:ascii="Times New Roman" w:hAnsi="Times New Roman"/>
              </w:rPr>
            </w:pPr>
          </w:p>
          <w:p w:rsidR="003F6142" w:rsidRPr="003016DF" w:rsidRDefault="003F6142" w:rsidP="00B93A08">
            <w:pPr>
              <w:spacing w:after="0" w:line="240" w:lineRule="auto"/>
              <w:jc w:val="both"/>
              <w:rPr>
                <w:rFonts w:ascii="Times New Roman" w:hAnsi="Times New Roman"/>
                <w:color w:val="0000FF"/>
              </w:rPr>
            </w:pPr>
            <w:r>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B2CAD" w:rsidRPr="00C159C3" w:rsidTr="00AD41BA">
        <w:trPr>
          <w:trHeight w:val="940"/>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14" w:name="_Ref167122905" w:colFirst="0" w:colLast="0"/>
            <w:bookmarkEnd w:id="13"/>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Next/>
              <w:keepLines/>
              <w:widowControl w:val="0"/>
              <w:suppressLineNumbers/>
              <w:suppressAutoHyphens/>
              <w:spacing w:after="0" w:line="240" w:lineRule="auto"/>
              <w:jc w:val="both"/>
              <w:rPr>
                <w:rFonts w:ascii="Times New Roman" w:hAnsi="Times New Roman"/>
                <w:color w:val="000000"/>
              </w:rPr>
            </w:pPr>
            <w:r w:rsidRPr="00C159C3">
              <w:rPr>
                <w:rFonts w:ascii="Times New Roman" w:hAnsi="Times New Roman"/>
              </w:rPr>
              <w:t>Дата и время окончания срока подачи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B93A08" w:rsidRDefault="009B2CAD" w:rsidP="00B93A08">
            <w:pPr>
              <w:autoSpaceDE w:val="0"/>
              <w:autoSpaceDN w:val="0"/>
              <w:adjustRightInd w:val="0"/>
              <w:spacing w:after="0" w:line="240" w:lineRule="auto"/>
              <w:jc w:val="both"/>
            </w:pPr>
            <w:r w:rsidRPr="00C159C3">
              <w:rPr>
                <w:rFonts w:ascii="Times New Roman" w:hAnsi="Times New Roman"/>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«__</w:t>
            </w:r>
            <w:r w:rsidR="00B93A08">
              <w:rPr>
                <w:rFonts w:ascii="Times New Roman" w:hAnsi="Times New Roman"/>
              </w:rPr>
              <w:t>19</w:t>
            </w:r>
            <w:r w:rsidRPr="00C159C3">
              <w:rPr>
                <w:rFonts w:ascii="Times New Roman" w:hAnsi="Times New Roman"/>
              </w:rPr>
              <w:t xml:space="preserve">___»  </w:t>
            </w:r>
            <w:r w:rsidR="00B93A08">
              <w:t>января 2015 года</w:t>
            </w:r>
          </w:p>
          <w:p w:rsidR="009B2CAD" w:rsidRPr="003016DF" w:rsidRDefault="009B2CAD" w:rsidP="00B93A08">
            <w:pPr>
              <w:spacing w:after="0" w:line="240" w:lineRule="auto"/>
              <w:jc w:val="both"/>
              <w:rPr>
                <w:rFonts w:ascii="Times New Roman" w:hAnsi="Times New Roman"/>
                <w:color w:val="0000FF"/>
              </w:rPr>
            </w:pP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numPr>
                <w:ilvl w:val="0"/>
                <w:numId w:val="2"/>
              </w:numPr>
              <w:spacing w:after="0" w:line="240" w:lineRule="auto"/>
              <w:ind w:left="0" w:firstLine="0"/>
              <w:jc w:val="center"/>
              <w:rPr>
                <w:rFonts w:ascii="Times New Roman" w:hAnsi="Times New Roman"/>
                <w:b/>
                <w:bCs/>
                <w:snapToGrid w:val="0"/>
              </w:rPr>
            </w:pPr>
            <w:bookmarkStart w:id="15" w:name="_Ref166313061"/>
            <w:bookmarkEnd w:id="14"/>
            <w:bookmarkEnd w:id="15"/>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F6142">
            <w:pPr>
              <w:pStyle w:val="a7"/>
              <w:keepNext/>
              <w:keepLines/>
              <w:widowControl w:val="0"/>
              <w:suppressLineNumbers/>
              <w:suppressAutoHyphens/>
              <w:spacing w:after="0"/>
              <w:jc w:val="left"/>
              <w:rPr>
                <w:sz w:val="22"/>
                <w:szCs w:val="22"/>
              </w:rPr>
            </w:pPr>
            <w:r w:rsidRPr="003016DF">
              <w:rPr>
                <w:color w:val="000000"/>
                <w:sz w:val="22"/>
                <w:szCs w:val="22"/>
              </w:rPr>
              <w:t xml:space="preserve">Дата </w:t>
            </w:r>
            <w:proofErr w:type="gramStart"/>
            <w:r w:rsidRPr="003016DF">
              <w:rPr>
                <w:color w:val="000000"/>
                <w:sz w:val="22"/>
                <w:szCs w:val="22"/>
              </w:rPr>
              <w:t>окончания срока рассмотрения частей заявок</w:t>
            </w:r>
            <w:proofErr w:type="gramEnd"/>
            <w:r w:rsidRPr="003016DF">
              <w:rPr>
                <w:color w:val="000000"/>
                <w:sz w:val="22"/>
                <w:szCs w:val="22"/>
              </w:rPr>
              <w:t xml:space="preserve">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B93A08">
            <w:pPr>
              <w:spacing w:after="0" w:line="240" w:lineRule="auto"/>
              <w:jc w:val="both"/>
              <w:rPr>
                <w:rFonts w:ascii="Times New Roman" w:hAnsi="Times New Roman"/>
              </w:rPr>
            </w:pPr>
            <w:r w:rsidRPr="00C159C3">
              <w:rPr>
                <w:rFonts w:ascii="Times New Roman" w:hAnsi="Times New Roman"/>
              </w:rPr>
              <w:t>«__</w:t>
            </w:r>
            <w:r w:rsidR="00B93A08">
              <w:rPr>
                <w:rFonts w:ascii="Times New Roman" w:hAnsi="Times New Roman"/>
              </w:rPr>
              <w:t>22</w:t>
            </w:r>
            <w:r w:rsidRPr="00C159C3">
              <w:rPr>
                <w:rFonts w:ascii="Times New Roman" w:hAnsi="Times New Roman"/>
              </w:rPr>
              <w:t xml:space="preserve">___ »   </w:t>
            </w:r>
            <w:r w:rsidR="00B93A08">
              <w:rPr>
                <w:rFonts w:ascii="Times New Roman" w:hAnsi="Times New Roman"/>
              </w:rPr>
              <w:t>января</w:t>
            </w:r>
            <w:r w:rsidRPr="00C159C3">
              <w:rPr>
                <w:rFonts w:ascii="Times New Roman" w:hAnsi="Times New Roman"/>
              </w:rPr>
              <w:t xml:space="preserve">  201</w:t>
            </w:r>
            <w:r w:rsidR="00473699">
              <w:rPr>
                <w:rFonts w:ascii="Times New Roman" w:hAnsi="Times New Roman"/>
              </w:rPr>
              <w:t xml:space="preserve">5 </w:t>
            </w:r>
            <w:r w:rsidRPr="00C159C3">
              <w:rPr>
                <w:rFonts w:ascii="Times New Roman" w:hAnsi="Times New Roman"/>
              </w:rPr>
              <w:t>года</w:t>
            </w:r>
          </w:p>
        </w:tc>
      </w:tr>
      <w:tr w:rsidR="009B2CAD" w:rsidRPr="00C159C3" w:rsidTr="00AD41BA">
        <w:trPr>
          <w:trHeight w:val="38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22.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7"/>
              <w:keepNext/>
              <w:keepLines/>
              <w:widowControl w:val="0"/>
              <w:suppressLineNumbers/>
              <w:suppressAutoHyphens/>
              <w:spacing w:after="0"/>
              <w:rPr>
                <w:sz w:val="22"/>
                <w:szCs w:val="22"/>
              </w:rPr>
            </w:pPr>
            <w:r w:rsidRPr="003016DF">
              <w:rPr>
                <w:color w:val="000000"/>
                <w:sz w:val="22"/>
                <w:szCs w:val="22"/>
              </w:rPr>
              <w:t>Дата проведения электронного аукциона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B93A08">
            <w:pPr>
              <w:autoSpaceDE w:val="0"/>
              <w:autoSpaceDN w:val="0"/>
              <w:adjustRightInd w:val="0"/>
              <w:spacing w:after="0" w:line="240" w:lineRule="auto"/>
              <w:jc w:val="both"/>
              <w:rPr>
                <w:rFonts w:ascii="Times New Roman" w:hAnsi="Times New Roman"/>
              </w:rPr>
            </w:pPr>
            <w:r w:rsidRPr="00C159C3">
              <w:rPr>
                <w:rFonts w:ascii="Times New Roman" w:hAnsi="Times New Roman"/>
              </w:rPr>
              <w:t>«__</w:t>
            </w:r>
            <w:r w:rsidR="00B93A08">
              <w:rPr>
                <w:rFonts w:ascii="Times New Roman" w:hAnsi="Times New Roman"/>
              </w:rPr>
              <w:t>26</w:t>
            </w:r>
            <w:r w:rsidRPr="00C159C3">
              <w:rPr>
                <w:rFonts w:ascii="Times New Roman" w:hAnsi="Times New Roman"/>
              </w:rPr>
              <w:t xml:space="preserve">___ »   </w:t>
            </w:r>
            <w:r w:rsidR="00B93A08">
              <w:rPr>
                <w:rFonts w:ascii="Times New Roman" w:hAnsi="Times New Roman"/>
              </w:rPr>
              <w:t>января</w:t>
            </w:r>
            <w:r w:rsidRPr="00C159C3">
              <w:rPr>
                <w:rFonts w:ascii="Times New Roman" w:hAnsi="Times New Roman"/>
              </w:rPr>
              <w:t xml:space="preserve">  201</w:t>
            </w:r>
            <w:r w:rsidR="00473699">
              <w:rPr>
                <w:rFonts w:ascii="Times New Roman" w:hAnsi="Times New Roman"/>
              </w:rPr>
              <w:t xml:space="preserve">5 </w:t>
            </w:r>
            <w:r w:rsidRPr="00C159C3">
              <w:rPr>
                <w:rFonts w:ascii="Times New Roman" w:hAnsi="Times New Roman"/>
              </w:rPr>
              <w:t>года</w:t>
            </w:r>
          </w:p>
        </w:tc>
      </w:tr>
      <w:tr w:rsidR="009B2CAD" w:rsidRPr="00C159C3" w:rsidTr="00AD41BA">
        <w:trPr>
          <w:trHeight w:val="386"/>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
                <w:bCs/>
                <w:snapToGrid w:val="0"/>
              </w:rPr>
            </w:pPr>
          </w:p>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23.</w:t>
            </w:r>
          </w:p>
          <w:p w:rsidR="009B2CAD" w:rsidRPr="003016DF" w:rsidRDefault="009B2CAD" w:rsidP="00473699">
            <w:pPr>
              <w:spacing w:after="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3F6142">
            <w:pPr>
              <w:pStyle w:val="a7"/>
              <w:keepNext/>
              <w:keepLines/>
              <w:widowControl w:val="0"/>
              <w:suppressLineNumbers/>
              <w:suppressAutoHyphens/>
              <w:spacing w:after="0"/>
              <w:jc w:val="left"/>
              <w:rPr>
                <w:sz w:val="22"/>
                <w:szCs w:val="22"/>
              </w:rPr>
            </w:pPr>
            <w:r w:rsidRPr="003016DF">
              <w:rPr>
                <w:sz w:val="22"/>
                <w:szCs w:val="22"/>
              </w:rPr>
              <w:t xml:space="preserve">Требования к содержанию и составу заявки </w:t>
            </w:r>
            <w:r w:rsidRPr="003016DF">
              <w:rPr>
                <w:sz w:val="22"/>
                <w:szCs w:val="22"/>
              </w:rPr>
              <w:lastRenderedPageBreak/>
              <w:t>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lastRenderedPageBreak/>
              <w:t>Заявка на участие в электронном аукционе состоит из двух частей.</w:t>
            </w:r>
          </w:p>
          <w:p w:rsidR="009B2CAD" w:rsidRPr="003F6142" w:rsidRDefault="009B2CAD" w:rsidP="003F6142">
            <w:pPr>
              <w:tabs>
                <w:tab w:val="left" w:pos="-1620"/>
                <w:tab w:val="num" w:pos="432"/>
              </w:tabs>
              <w:spacing w:after="0" w:line="240" w:lineRule="auto"/>
              <w:jc w:val="both"/>
              <w:rPr>
                <w:rFonts w:ascii="Times New Roman" w:hAnsi="Times New Roman"/>
              </w:rPr>
            </w:pPr>
            <w:r w:rsidRPr="00917D5D">
              <w:rPr>
                <w:rFonts w:ascii="Times New Roman" w:hAnsi="Times New Roman"/>
                <w:b/>
              </w:rPr>
              <w:t>Первая часть</w:t>
            </w:r>
            <w:r w:rsidRPr="00C159C3">
              <w:rPr>
                <w:rFonts w:ascii="Times New Roman" w:hAnsi="Times New Roman"/>
              </w:rPr>
              <w:t xml:space="preserve"> заявки на участие в электронном аукционе должна содержать следующие сведения:</w:t>
            </w:r>
            <w:r w:rsidR="003F6142">
              <w:rPr>
                <w:rFonts w:ascii="Times New Roman" w:hAnsi="Times New Roman"/>
              </w:rPr>
              <w:t xml:space="preserve"> </w:t>
            </w:r>
            <w:r w:rsidRPr="00C159C3">
              <w:rPr>
                <w:rFonts w:ascii="Times New Roman" w:hAnsi="Times New Roman"/>
              </w:rPr>
              <w:t xml:space="preserve">Согласие участника аукциона на оказание услуги на </w:t>
            </w:r>
            <w:r w:rsidRPr="00C159C3">
              <w:rPr>
                <w:rFonts w:ascii="Times New Roman" w:hAnsi="Times New Roman"/>
              </w:rPr>
              <w:lastRenderedPageBreak/>
              <w:t>условиях, предусмотренных настоящей документацией.</w:t>
            </w:r>
          </w:p>
          <w:p w:rsidR="009B2CAD" w:rsidRPr="00C159C3" w:rsidRDefault="009B2CAD" w:rsidP="00473699">
            <w:pPr>
              <w:autoSpaceDE w:val="0"/>
              <w:autoSpaceDN w:val="0"/>
              <w:adjustRightInd w:val="0"/>
              <w:spacing w:after="0" w:line="240" w:lineRule="auto"/>
              <w:jc w:val="both"/>
              <w:rPr>
                <w:rFonts w:ascii="Times New Roman" w:hAnsi="Times New Roman"/>
              </w:rPr>
            </w:pPr>
            <w:r w:rsidRPr="00917D5D">
              <w:rPr>
                <w:rFonts w:ascii="Times New Roman" w:hAnsi="Times New Roman"/>
                <w:b/>
              </w:rPr>
              <w:t>Вторая часть</w:t>
            </w:r>
            <w:r w:rsidRPr="00C159C3">
              <w:rPr>
                <w:rFonts w:ascii="Times New Roman" w:hAnsi="Times New Roman"/>
              </w:rPr>
              <w:t xml:space="preserve"> заявки на участие в электронном аукционе должна содержать следующие документы и информацию:</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2) </w:t>
            </w:r>
            <w:r w:rsidRPr="00C159C3">
              <w:rPr>
                <w:rFonts w:ascii="Times New Roman" w:hAnsi="Times New Roman"/>
                <w:b/>
              </w:rPr>
              <w:t>документы (или копии этих документов)</w:t>
            </w:r>
            <w:r w:rsidRPr="00C159C3">
              <w:rPr>
                <w:rFonts w:ascii="Times New Roman" w:hAnsi="Times New Roman"/>
              </w:rPr>
              <w:t>, подтверждающие соответствие участника аукциона следующим требованиям:</w:t>
            </w:r>
          </w:p>
          <w:p w:rsidR="00983707" w:rsidRPr="00983707" w:rsidRDefault="009B2CAD" w:rsidP="00983707">
            <w:pPr>
              <w:autoSpaceDE w:val="0"/>
              <w:autoSpaceDN w:val="0"/>
              <w:adjustRightInd w:val="0"/>
              <w:spacing w:after="0"/>
              <w:rPr>
                <w:rFonts w:ascii="Times New Roman" w:hAnsi="Times New Roman"/>
              </w:rPr>
            </w:pPr>
            <w:r w:rsidRPr="00C159C3">
              <w:rPr>
                <w:rFonts w:ascii="Times New Roman" w:hAnsi="Times New Roman"/>
              </w:rPr>
              <w:t xml:space="preserve">а) соответствие требованиям, </w:t>
            </w:r>
            <w:r w:rsidRPr="00983707">
              <w:rPr>
                <w:rFonts w:ascii="Times New Roman" w:hAnsi="Times New Roman"/>
              </w:rPr>
              <w:t>установленным</w:t>
            </w:r>
            <w:r w:rsidRPr="00C159C3">
              <w:rPr>
                <w:rFonts w:ascii="Times New Roman" w:hAnsi="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83707">
              <w:rPr>
                <w:rFonts w:ascii="Times New Roman" w:hAnsi="Times New Roman"/>
              </w:rPr>
              <w:t>ом</w:t>
            </w:r>
            <w:r w:rsidRPr="00C159C3">
              <w:rPr>
                <w:rFonts w:ascii="Times New Roman" w:hAnsi="Times New Roman"/>
              </w:rPr>
              <w:t xml:space="preserve"> закупки, а именно: </w:t>
            </w:r>
            <w:r w:rsidR="00983707" w:rsidRPr="00983707">
              <w:rPr>
                <w:rFonts w:ascii="Times New Roman" w:hAnsi="Times New Roman"/>
              </w:rPr>
              <w:t xml:space="preserve">- Лицензия на осуществление деятельности по сбору, использованию, обезвреживанию, транспортированию, размещению отходов  I-IV  класса опасности, выданной </w:t>
            </w:r>
            <w:proofErr w:type="spellStart"/>
            <w:r w:rsidR="00983707" w:rsidRPr="00983707">
              <w:rPr>
                <w:rFonts w:ascii="Times New Roman" w:hAnsi="Times New Roman"/>
              </w:rPr>
              <w:t>Росприроднадзором</w:t>
            </w:r>
            <w:proofErr w:type="spellEnd"/>
            <w:r w:rsidR="00983707" w:rsidRPr="00983707">
              <w:rPr>
                <w:rFonts w:ascii="Times New Roman" w:hAnsi="Times New Roman"/>
              </w:rPr>
              <w:t xml:space="preserve"> (действующая на период рассмотрения </w:t>
            </w:r>
            <w:proofErr w:type="gramStart"/>
            <w:r w:rsidR="00983707" w:rsidRPr="00983707">
              <w:rPr>
                <w:rFonts w:ascii="Times New Roman" w:hAnsi="Times New Roman"/>
              </w:rPr>
              <w:t>заявок</w:t>
            </w:r>
            <w:proofErr w:type="gramEnd"/>
            <w:r w:rsidR="00983707" w:rsidRPr="00983707">
              <w:rPr>
                <w:rFonts w:ascii="Times New Roman" w:hAnsi="Times New Roman"/>
              </w:rPr>
              <w:t xml:space="preserve"> на аукцион)</w:t>
            </w:r>
          </w:p>
          <w:p w:rsidR="00983707" w:rsidRPr="00983707" w:rsidRDefault="00983707" w:rsidP="00983707">
            <w:pPr>
              <w:autoSpaceDE w:val="0"/>
              <w:autoSpaceDN w:val="0"/>
              <w:adjustRightInd w:val="0"/>
              <w:spacing w:after="0"/>
              <w:jc w:val="both"/>
              <w:rPr>
                <w:rFonts w:ascii="Times New Roman" w:hAnsi="Times New Roman"/>
              </w:rPr>
            </w:pPr>
            <w:r w:rsidRPr="00983707">
              <w:rPr>
                <w:rFonts w:ascii="Times New Roman" w:hAnsi="Times New Roman"/>
              </w:rPr>
              <w:t>либо Лицензия на деятельность по обезвреживанию и размещению отходов I-IV класса опасности.</w:t>
            </w:r>
          </w:p>
          <w:p w:rsidR="009B2CAD" w:rsidRPr="00C159C3" w:rsidRDefault="009B2CAD" w:rsidP="00473699">
            <w:pPr>
              <w:suppressAutoHyphens/>
              <w:spacing w:after="0" w:line="240" w:lineRule="auto"/>
              <w:jc w:val="both"/>
              <w:rPr>
                <w:rFonts w:ascii="Times New Roman" w:hAnsi="Times New Roman"/>
              </w:rPr>
            </w:pPr>
            <w:r w:rsidRPr="00C159C3">
              <w:rPr>
                <w:rFonts w:ascii="Times New Roman" w:hAnsi="Times New Roman"/>
              </w:rPr>
              <w:t xml:space="preserve">б) </w:t>
            </w:r>
            <w:r w:rsidRPr="00C159C3">
              <w:rPr>
                <w:rFonts w:ascii="Times New Roman" w:hAnsi="Times New Roman"/>
                <w:b/>
              </w:rPr>
              <w:t>декларация</w:t>
            </w:r>
            <w:r w:rsidRPr="00C159C3">
              <w:rPr>
                <w:rFonts w:ascii="Times New Roman" w:hAnsi="Times New Roman"/>
              </w:rPr>
              <w:t xml:space="preserve"> о соответствии участника аукциона следующим требованиям:</w:t>
            </w:r>
          </w:p>
          <w:p w:rsidR="009B2CAD" w:rsidRPr="00C159C3" w:rsidRDefault="009B2CAD" w:rsidP="00473699">
            <w:pPr>
              <w:numPr>
                <w:ilvl w:val="0"/>
                <w:numId w:val="9"/>
              </w:numPr>
              <w:suppressAutoHyphens/>
              <w:spacing w:after="0" w:line="240" w:lineRule="auto"/>
              <w:ind w:left="0" w:firstLine="0"/>
              <w:jc w:val="both"/>
              <w:rPr>
                <w:rFonts w:ascii="Times New Roman" w:hAnsi="Times New Roman"/>
              </w:rPr>
            </w:pPr>
            <w:r w:rsidRPr="00C159C3">
              <w:rPr>
                <w:rFonts w:ascii="Times New Roman" w:hAnsi="Times New Roman"/>
              </w:rPr>
              <w:t xml:space="preserve">- непроведение ликвидации участника </w:t>
            </w:r>
            <w:r w:rsidRPr="00C159C3">
              <w:rPr>
                <w:rFonts w:ascii="Times New Roman" w:hAnsi="Times New Roman"/>
                <w:bCs/>
              </w:rPr>
              <w:t>закупки -</w:t>
            </w:r>
            <w:r w:rsidRPr="00C159C3">
              <w:rPr>
                <w:rFonts w:ascii="Times New Roman" w:hAnsi="Times New Roman"/>
              </w:rPr>
              <w:t xml:space="preserve"> юридического лица и отсутствие решения арбитражного суда о признании участника </w:t>
            </w:r>
            <w:r w:rsidRPr="00C159C3">
              <w:rPr>
                <w:rFonts w:ascii="Times New Roman" w:hAnsi="Times New Roman"/>
                <w:bCs/>
              </w:rPr>
              <w:t>закупки</w:t>
            </w:r>
            <w:r w:rsidRPr="00C159C3">
              <w:rPr>
                <w:rFonts w:ascii="Times New Roman" w:hAnsi="Times New Roman"/>
              </w:rPr>
              <w:t xml:space="preserve"> - юридического лица, индивидуального предпринимателя </w:t>
            </w:r>
            <w:r w:rsidRPr="00C159C3">
              <w:rPr>
                <w:rFonts w:ascii="Times New Roman" w:hAnsi="Times New Roman"/>
                <w:bCs/>
              </w:rPr>
              <w:t>несостоятельным (</w:t>
            </w:r>
            <w:r w:rsidRPr="00C159C3">
              <w:rPr>
                <w:rFonts w:ascii="Times New Roman" w:hAnsi="Times New Roman"/>
              </w:rPr>
              <w:t>банкротом</w:t>
            </w:r>
            <w:r w:rsidRPr="00C159C3">
              <w:rPr>
                <w:rFonts w:ascii="Times New Roman" w:hAnsi="Times New Roman"/>
                <w:bCs/>
              </w:rPr>
              <w:t>)</w:t>
            </w:r>
            <w:r w:rsidRPr="00C159C3">
              <w:rPr>
                <w:rFonts w:ascii="Times New Roman" w:hAnsi="Times New Roman"/>
              </w:rPr>
              <w:t xml:space="preserve"> и об открытии конкурсного производства;</w:t>
            </w:r>
          </w:p>
          <w:p w:rsidR="009B2CAD" w:rsidRPr="00C159C3" w:rsidRDefault="009B2CAD" w:rsidP="00473699">
            <w:pPr>
              <w:numPr>
                <w:ilvl w:val="0"/>
                <w:numId w:val="9"/>
              </w:numPr>
              <w:suppressAutoHyphens/>
              <w:spacing w:after="0" w:line="240" w:lineRule="auto"/>
              <w:ind w:left="0" w:firstLine="0"/>
              <w:jc w:val="both"/>
              <w:rPr>
                <w:rFonts w:ascii="Times New Roman" w:hAnsi="Times New Roman"/>
              </w:rPr>
            </w:pPr>
            <w:r w:rsidRPr="00C159C3">
              <w:rPr>
                <w:rFonts w:ascii="Times New Roman" w:hAnsi="Times New Roman"/>
              </w:rPr>
              <w:t xml:space="preserve">- неприостановление деятельности участника </w:t>
            </w:r>
            <w:r w:rsidRPr="00C159C3">
              <w:rPr>
                <w:rFonts w:ascii="Times New Roman" w:hAnsi="Times New Roman"/>
                <w:bCs/>
              </w:rPr>
              <w:t>закупки</w:t>
            </w:r>
            <w:r w:rsidRPr="00C159C3">
              <w:rPr>
                <w:rFonts w:ascii="Times New Roman" w:hAnsi="Times New Roman"/>
              </w:rPr>
              <w:t xml:space="preserve"> в порядке, </w:t>
            </w:r>
            <w:r w:rsidRPr="00C159C3">
              <w:rPr>
                <w:rFonts w:ascii="Times New Roman" w:hAnsi="Times New Roman"/>
                <w:bCs/>
              </w:rPr>
              <w:t>установленном</w:t>
            </w:r>
            <w:r w:rsidRPr="00C159C3">
              <w:rPr>
                <w:rFonts w:ascii="Times New Roman" w:hAnsi="Times New Roman"/>
              </w:rPr>
              <w:t xml:space="preserve"> Кодексом Российской Федерации об административных правонарушениях, на день подачи заявки на участие в закупке;</w:t>
            </w:r>
          </w:p>
          <w:p w:rsidR="009B2CAD" w:rsidRPr="00C159C3" w:rsidRDefault="009B2CAD" w:rsidP="00473699">
            <w:pPr>
              <w:numPr>
                <w:ilvl w:val="0"/>
                <w:numId w:val="9"/>
              </w:numPr>
              <w:suppressAutoHyphens/>
              <w:spacing w:after="0" w:line="240" w:lineRule="auto"/>
              <w:ind w:left="0" w:firstLine="0"/>
              <w:jc w:val="both"/>
              <w:rPr>
                <w:rFonts w:ascii="Times New Roman" w:hAnsi="Times New Roman"/>
              </w:rPr>
            </w:pPr>
            <w:proofErr w:type="gramStart"/>
            <w:r w:rsidRPr="00C159C3">
              <w:rPr>
                <w:rFonts w:ascii="Times New Roman" w:hAnsi="Times New Roman"/>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917D5D">
              <w:rPr>
                <w:rFonts w:ascii="Times New Roman" w:hAnsi="Times New Roman"/>
              </w:rPr>
              <w:t xml:space="preserve"> </w:t>
            </w:r>
            <w:proofErr w:type="gramStart"/>
            <w:r w:rsidRPr="00C159C3">
              <w:rPr>
                <w:rFonts w:ascii="Times New Roman" w:hAnsi="Times New Roman"/>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C159C3">
              <w:rPr>
                <w:rFonts w:ascii="Times New Roman" w:hAnsi="Times New Roman"/>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B2CAD" w:rsidRPr="00C159C3" w:rsidRDefault="009B2CAD" w:rsidP="00473699">
            <w:pPr>
              <w:numPr>
                <w:ilvl w:val="0"/>
                <w:numId w:val="9"/>
              </w:numPr>
              <w:suppressAutoHyphens/>
              <w:spacing w:after="0" w:line="240" w:lineRule="auto"/>
              <w:ind w:left="0" w:firstLine="0"/>
              <w:jc w:val="both"/>
              <w:rPr>
                <w:rFonts w:ascii="Times New Roman" w:hAnsi="Times New Roman"/>
              </w:rPr>
            </w:pPr>
            <w:r w:rsidRPr="00C159C3">
              <w:rPr>
                <w:rFonts w:ascii="Times New Roman" w:hAnsi="Times New Roman"/>
              </w:rPr>
              <w:t xml:space="preserve">-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w:t>
            </w:r>
            <w:r w:rsidRPr="00C159C3">
              <w:rPr>
                <w:rFonts w:ascii="Times New Roman" w:hAnsi="Times New Roman"/>
              </w:rPr>
              <w:lastRenderedPageBreak/>
              <w:t>наказания в виде дисквалификации;</w:t>
            </w:r>
          </w:p>
          <w:p w:rsidR="009B2CAD" w:rsidRPr="00C159C3" w:rsidRDefault="009B2CAD" w:rsidP="00473699">
            <w:pPr>
              <w:numPr>
                <w:ilvl w:val="0"/>
                <w:numId w:val="9"/>
              </w:numPr>
              <w:suppressAutoHyphens/>
              <w:spacing w:after="0" w:line="240" w:lineRule="auto"/>
              <w:ind w:left="0" w:firstLine="0"/>
              <w:jc w:val="both"/>
              <w:rPr>
                <w:rFonts w:ascii="Times New Roman" w:hAnsi="Times New Roman"/>
                <w:b/>
              </w:rPr>
            </w:pPr>
            <w:r w:rsidRPr="00C159C3">
              <w:rPr>
                <w:rFonts w:ascii="Times New Roman" w:hAnsi="Times New Roman"/>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C159C3">
              <w:rPr>
                <w:rFonts w:ascii="Times New Roman" w:hAnsi="Times New Roman"/>
                <w:b/>
              </w:rPr>
              <w:t>не требуется;</w:t>
            </w:r>
          </w:p>
          <w:p w:rsidR="009B2CAD" w:rsidRPr="00C159C3" w:rsidRDefault="009B2CAD" w:rsidP="00473699">
            <w:pPr>
              <w:numPr>
                <w:ilvl w:val="0"/>
                <w:numId w:val="9"/>
              </w:numPr>
              <w:suppressAutoHyphens/>
              <w:spacing w:after="0" w:line="240" w:lineRule="auto"/>
              <w:ind w:left="0" w:firstLine="0"/>
              <w:jc w:val="both"/>
              <w:rPr>
                <w:rFonts w:ascii="Times New Roman" w:hAnsi="Times New Roman"/>
              </w:rPr>
            </w:pPr>
            <w:proofErr w:type="gramStart"/>
            <w:r w:rsidRPr="00C159C3">
              <w:rPr>
                <w:rFonts w:ascii="Times New Roman" w:hAnsi="Times New Roman"/>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00917D5D">
              <w:rPr>
                <w:rFonts w:ascii="Times New Roman" w:hAnsi="Times New Roman"/>
              </w:rPr>
              <w:t xml:space="preserve"> </w:t>
            </w:r>
            <w:proofErr w:type="gramStart"/>
            <w:r w:rsidRPr="00C159C3">
              <w:rPr>
                <w:rFonts w:ascii="Times New Roman" w:hAnsi="Times New Roman"/>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rsidRPr="00C159C3">
              <w:rPr>
                <w:rFonts w:ascii="Times New Roman" w:hAnsi="Times New Roman"/>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C159C3">
              <w:rPr>
                <w:rFonts w:ascii="Times New Roman" w:hAnsi="Times New Roman"/>
                <w:b/>
              </w:rPr>
              <w:t>не требуется</w:t>
            </w:r>
            <w:r w:rsidRPr="00C159C3">
              <w:rPr>
                <w:rFonts w:ascii="Times New Roman" w:hAnsi="Times New Roman"/>
              </w:rPr>
              <w:t>;</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B2CAD" w:rsidRPr="00C159C3" w:rsidRDefault="009B2CAD" w:rsidP="00473699">
            <w:pPr>
              <w:autoSpaceDE w:val="0"/>
              <w:autoSpaceDN w:val="0"/>
              <w:adjustRightInd w:val="0"/>
              <w:spacing w:after="0" w:line="240" w:lineRule="auto"/>
              <w:jc w:val="both"/>
              <w:rPr>
                <w:rFonts w:ascii="Times New Roman" w:hAnsi="Times New Roman"/>
                <w:b/>
              </w:rPr>
            </w:pPr>
            <w:r w:rsidRPr="00C159C3">
              <w:rPr>
                <w:rFonts w:ascii="Times New Roman" w:hAnsi="Times New Roman"/>
              </w:rPr>
              <w:t xml:space="preserve">5) документы, подтверждающие право участника аукциона на получение преимущества или копии этих документов - </w:t>
            </w:r>
            <w:r w:rsidRPr="00C159C3">
              <w:rPr>
                <w:rFonts w:ascii="Times New Roman" w:hAnsi="Times New Roman"/>
                <w:b/>
              </w:rPr>
              <w:t>не требуется;</w:t>
            </w:r>
          </w:p>
          <w:p w:rsidR="009B2CAD" w:rsidRPr="00C159C3" w:rsidRDefault="009B2CAD" w:rsidP="00473699">
            <w:pPr>
              <w:autoSpaceDE w:val="0"/>
              <w:autoSpaceDN w:val="0"/>
              <w:adjustRightInd w:val="0"/>
              <w:spacing w:after="0" w:line="240" w:lineRule="auto"/>
              <w:jc w:val="both"/>
              <w:rPr>
                <w:rFonts w:ascii="Times New Roman" w:hAnsi="Times New Roman"/>
                <w:b/>
              </w:rPr>
            </w:pPr>
            <w:r w:rsidRPr="00C159C3">
              <w:rPr>
                <w:rFonts w:ascii="Times New Roman" w:hAnsi="Times New Roman"/>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C159C3">
              <w:rPr>
                <w:rFonts w:ascii="Times New Roman" w:hAnsi="Times New Roman"/>
                <w:b/>
              </w:rPr>
              <w:t xml:space="preserve"> не требуется;</w:t>
            </w:r>
          </w:p>
          <w:p w:rsidR="009B2CAD" w:rsidRPr="003016DF"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7) </w:t>
            </w:r>
            <w:r w:rsidRPr="00C159C3">
              <w:rPr>
                <w:rFonts w:ascii="Times New Roman" w:hAnsi="Times New Roman"/>
                <w:b/>
              </w:rPr>
              <w:t>декларация</w:t>
            </w:r>
            <w:r w:rsidRPr="00C159C3">
              <w:rPr>
                <w:rFonts w:ascii="Times New Roman" w:hAnsi="Times New Roman"/>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Pr="00C159C3">
              <w:rPr>
                <w:rFonts w:ascii="Times New Roman" w:hAnsi="Times New Roman"/>
                <w:b/>
              </w:rPr>
              <w:t>– не требуется</w:t>
            </w:r>
            <w:r w:rsidRPr="00C159C3">
              <w:rPr>
                <w:rFonts w:ascii="Times New Roman" w:hAnsi="Times New Roman"/>
              </w:rPr>
              <w:t>.</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3016DF">
              <w:rPr>
                <w:rFonts w:ascii="Times New Roman" w:hAnsi="Times New Roman"/>
                <w:bCs/>
                <w:snapToGrid w:val="0"/>
              </w:rPr>
              <w:lastRenderedPageBreak/>
              <w:t>24.</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7"/>
              <w:keepNext/>
              <w:keepLines/>
              <w:widowControl w:val="0"/>
              <w:suppressLineNumbers/>
              <w:suppressAutoHyphens/>
              <w:spacing w:after="0"/>
              <w:rPr>
                <w:sz w:val="22"/>
                <w:szCs w:val="22"/>
              </w:rPr>
            </w:pPr>
            <w:r w:rsidRPr="003016DF">
              <w:rPr>
                <w:sz w:val="22"/>
                <w:szCs w:val="22"/>
              </w:rPr>
              <w:t>Инструкция по заполнению заявки на участие в электронном</w:t>
            </w:r>
            <w:r w:rsidR="00917D5D">
              <w:rPr>
                <w:sz w:val="22"/>
                <w:szCs w:val="22"/>
              </w:rPr>
              <w:t xml:space="preserve"> </w:t>
            </w:r>
            <w:r w:rsidRPr="003016DF">
              <w:rPr>
                <w:sz w:val="22"/>
                <w:szCs w:val="22"/>
              </w:rPr>
              <w:t>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Участник закупки вправе подать только одну заявку на участие в электронном аукционе.</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Заявка на участие в электронном аукционе, подготовленная участником закупки, </w:t>
            </w:r>
            <w:r w:rsidRPr="00C159C3">
              <w:rPr>
                <w:rFonts w:ascii="Times New Roman" w:hAnsi="Times New Roman"/>
              </w:rPr>
              <w:lastRenderedPageBreak/>
              <w:t xml:space="preserve">должна быть </w:t>
            </w:r>
            <w:proofErr w:type="gramStart"/>
            <w:r w:rsidRPr="00C159C3">
              <w:rPr>
                <w:rFonts w:ascii="Times New Roman" w:hAnsi="Times New Roman"/>
                <w:lang w:val="en-US"/>
              </w:rPr>
              <w:t>c</w:t>
            </w:r>
            <w:proofErr w:type="gramEnd"/>
            <w:r w:rsidRPr="00C159C3">
              <w:rPr>
                <w:rFonts w:ascii="Times New Roman" w:hAnsi="Times New Roman"/>
              </w:rPr>
              <w:t>оставлена на русском языке.</w:t>
            </w:r>
            <w:bookmarkStart w:id="16" w:name="_Ref119430333"/>
            <w:bookmarkStart w:id="17" w:name="_Ref119429817"/>
            <w:bookmarkStart w:id="18" w:name="_Toc123405470"/>
            <w:bookmarkEnd w:id="16"/>
            <w:r w:rsidR="00917D5D">
              <w:rPr>
                <w:rFonts w:ascii="Times New Roman" w:hAnsi="Times New Roman"/>
              </w:rPr>
              <w:t xml:space="preserve"> </w:t>
            </w:r>
            <w:r w:rsidRPr="00C159C3">
              <w:rPr>
                <w:rFonts w:ascii="Times New Roman" w:hAnsi="Times New Roman"/>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bookmarkEnd w:id="18"/>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Все документы, входящие в состав заявки на участие в электронном аукционе, должны иметь четко читаемый текст.</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Сведения, содержащиеся в заявке на участие в электронном аукционе, не должны допускать двусмысленных толкований.</w:t>
            </w:r>
          </w:p>
          <w:p w:rsidR="009B2CAD" w:rsidRPr="00C159C3"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 xml:space="preserve">Документы, предусмотренные подпунктами 5, 6 и 7 пункта 23 части </w:t>
            </w:r>
            <w:fldSimple w:instr=" REF _Ref248571702 \r \h  \* MERGEFORMAT ">
              <w:r w:rsidR="009F7519">
                <w:t>0</w:t>
              </w:r>
            </w:fldSimple>
            <w:r w:rsidRPr="00C159C3">
              <w:rPr>
                <w:rFonts w:ascii="Times New Roman" w:hAnsi="Times New Roman"/>
              </w:rPr>
              <w:t xml:space="preserve"> «</w:t>
            </w:r>
            <w:fldSimple w:instr=" REF _Ref248571702 \h  \* MERGEFORMAT ">
              <w:r w:rsidR="009F7519" w:rsidRPr="009F7519">
                <w:rPr>
                  <w:rFonts w:ascii="Times New Roman" w:hAnsi="Times New Roman"/>
                  <w:bCs/>
                </w:rPr>
                <w:t xml:space="preserve">I. СВЕДЕНИЯ О ПРОВОДИМОМ АУКЦИОНЕ В </w:t>
              </w:r>
              <w:r w:rsidR="009F7519" w:rsidRPr="00437393">
                <w:rPr>
                  <w:rFonts w:ascii="Times New Roman" w:hAnsi="Times New Roman"/>
                  <w:b/>
                  <w:bCs/>
                </w:rPr>
                <w:t>ЭЛЕКТРОННОЙ ФОРМЕ</w:t>
              </w:r>
            </w:fldSimple>
            <w:r w:rsidRPr="00C159C3">
              <w:rPr>
                <w:rFonts w:ascii="Times New Roman" w:hAnsi="Times New Roman"/>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38, 39 части </w:t>
            </w:r>
            <w:r w:rsidRPr="00C159C3">
              <w:rPr>
                <w:rFonts w:ascii="Times New Roman" w:hAnsi="Times New Roman"/>
                <w:lang w:val="en-US"/>
              </w:rPr>
              <w:t>I</w:t>
            </w:r>
            <w:r w:rsidRPr="00C159C3">
              <w:rPr>
                <w:rFonts w:ascii="Times New Roman" w:hAnsi="Times New Roman"/>
              </w:rPr>
              <w:t xml:space="preserve"> «СВЕДЕНИЯ О ПРОВОДИМОМ АУКЦИОНЕ В ЭЛЕКТРОННОЙ ФОРМЕ» документации об аукционе.</w:t>
            </w:r>
          </w:p>
          <w:p w:rsidR="009B2CAD" w:rsidRPr="003016DF" w:rsidRDefault="009B2CAD" w:rsidP="00473699">
            <w:pPr>
              <w:autoSpaceDE w:val="0"/>
              <w:autoSpaceDN w:val="0"/>
              <w:adjustRightInd w:val="0"/>
              <w:spacing w:after="0" w:line="240" w:lineRule="auto"/>
              <w:jc w:val="both"/>
              <w:rPr>
                <w:rFonts w:ascii="Times New Roman" w:hAnsi="Times New Roman"/>
              </w:rPr>
            </w:pPr>
            <w:r w:rsidRPr="00C159C3">
              <w:rPr>
                <w:rFonts w:ascii="Times New Roman" w:hAnsi="Times New Roman"/>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bookmarkStart w:id="19" w:name="_Ref166314817"/>
            <w:bookmarkStart w:id="20" w:name="_Ref166566393" w:colFirst="0" w:colLast="0"/>
            <w:bookmarkEnd w:id="19"/>
            <w:r w:rsidRPr="003016DF">
              <w:rPr>
                <w:rFonts w:ascii="Times New Roman" w:hAnsi="Times New Roman"/>
                <w:bCs/>
                <w:snapToGrid w:val="0"/>
              </w:rPr>
              <w:lastRenderedPageBreak/>
              <w:t>25.</w:t>
            </w:r>
          </w:p>
          <w:p w:rsidR="009B2CAD" w:rsidRPr="003016DF" w:rsidRDefault="009B2CAD" w:rsidP="00473699">
            <w:pPr>
              <w:spacing w:after="0" w:line="240" w:lineRule="auto"/>
              <w:jc w:val="center"/>
              <w:rPr>
                <w:rFonts w:ascii="Times New Roman" w:hAnsi="Times New Roman"/>
                <w:b/>
                <w:bCs/>
                <w:snapToGrid w:val="0"/>
              </w:rPr>
            </w:pP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bookmarkStart w:id="21" w:name="_Ref166566297"/>
            <w:bookmarkEnd w:id="21"/>
            <w:r w:rsidRPr="00C159C3">
              <w:rPr>
                <w:rFonts w:ascii="Times New Roman" w:hAnsi="Times New Roman"/>
              </w:rPr>
              <w:t>Размер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034B7F">
            <w:pPr>
              <w:autoSpaceDE w:val="0"/>
              <w:autoSpaceDN w:val="0"/>
              <w:spacing w:after="0" w:line="240" w:lineRule="auto"/>
              <w:jc w:val="both"/>
              <w:rPr>
                <w:rFonts w:ascii="Times New Roman" w:hAnsi="Times New Roman"/>
                <w:b/>
              </w:rPr>
            </w:pPr>
            <w:r w:rsidRPr="00C159C3">
              <w:rPr>
                <w:rFonts w:ascii="Times New Roman" w:hAnsi="Times New Roman"/>
              </w:rPr>
              <w:t xml:space="preserve">Требуется в размере 1% от начальной (максимальной) цены договора, что составляет </w:t>
            </w:r>
            <w:r w:rsidR="00983707">
              <w:rPr>
                <w:rFonts w:ascii="Times New Roman" w:hAnsi="Times New Roman"/>
                <w:b/>
                <w:bCs/>
              </w:rPr>
              <w:t>2 882</w:t>
            </w:r>
            <w:r w:rsidR="00917D5D" w:rsidRPr="00534F8D">
              <w:rPr>
                <w:rFonts w:ascii="Times New Roman" w:hAnsi="Times New Roman"/>
                <w:b/>
                <w:bCs/>
              </w:rPr>
              <w:t xml:space="preserve"> (дв</w:t>
            </w:r>
            <w:r w:rsidR="00983707">
              <w:rPr>
                <w:rFonts w:ascii="Times New Roman" w:hAnsi="Times New Roman"/>
                <w:b/>
                <w:bCs/>
              </w:rPr>
              <w:t xml:space="preserve">е </w:t>
            </w:r>
            <w:r w:rsidR="00917D5D" w:rsidRPr="00534F8D">
              <w:rPr>
                <w:rFonts w:ascii="Times New Roman" w:hAnsi="Times New Roman"/>
                <w:b/>
                <w:bCs/>
              </w:rPr>
              <w:t>тысяч</w:t>
            </w:r>
            <w:r w:rsidR="00983707">
              <w:rPr>
                <w:rFonts w:ascii="Times New Roman" w:hAnsi="Times New Roman"/>
                <w:b/>
                <w:bCs/>
              </w:rPr>
              <w:t>и восемьсот восемьдесят</w:t>
            </w:r>
            <w:r w:rsidR="00917D5D" w:rsidRPr="00534F8D">
              <w:rPr>
                <w:rFonts w:ascii="Times New Roman" w:hAnsi="Times New Roman"/>
                <w:b/>
                <w:bCs/>
              </w:rPr>
              <w:t xml:space="preserve"> дв</w:t>
            </w:r>
            <w:r w:rsidR="00983707">
              <w:rPr>
                <w:rFonts w:ascii="Times New Roman" w:hAnsi="Times New Roman"/>
                <w:b/>
                <w:bCs/>
              </w:rPr>
              <w:t>а</w:t>
            </w:r>
            <w:r w:rsidR="00917D5D" w:rsidRPr="00534F8D">
              <w:rPr>
                <w:rFonts w:ascii="Times New Roman" w:hAnsi="Times New Roman"/>
                <w:b/>
                <w:bCs/>
              </w:rPr>
              <w:t>) рубля 0</w:t>
            </w:r>
            <w:r w:rsidR="00034B7F">
              <w:rPr>
                <w:rFonts w:ascii="Times New Roman" w:hAnsi="Times New Roman"/>
                <w:b/>
                <w:bCs/>
              </w:rPr>
              <w:t>7</w:t>
            </w:r>
            <w:r w:rsidR="00917D5D" w:rsidRPr="00534F8D">
              <w:rPr>
                <w:rFonts w:ascii="Times New Roman" w:hAnsi="Times New Roman"/>
                <w:b/>
                <w:bCs/>
              </w:rPr>
              <w:t xml:space="preserve"> копеек</w:t>
            </w:r>
            <w:r w:rsidRPr="00C159C3">
              <w:rPr>
                <w:rFonts w:ascii="Times New Roman" w:hAnsi="Times New Roman"/>
              </w:rPr>
              <w:t>.</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bCs/>
                <w:snapToGrid w:val="0"/>
              </w:rPr>
            </w:pPr>
            <w:bookmarkStart w:id="22" w:name="_Ref166315159"/>
            <w:bookmarkEnd w:id="20"/>
            <w:bookmarkEnd w:id="22"/>
            <w:r w:rsidRPr="003016DF">
              <w:rPr>
                <w:rFonts w:ascii="Times New Roman" w:hAnsi="Times New Roman"/>
                <w:bCs/>
                <w:snapToGrid w:val="0"/>
              </w:rPr>
              <w:t>26.</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Реквизиты счета для внесения денежных средств в качестве обеспечения заявок на участие в электронном аукционе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3016DF">
              <w:rPr>
                <w:rFonts w:ascii="Times New Roman" w:hAnsi="Times New Roman"/>
                <w:bCs/>
                <w:snapToGrid w:val="0"/>
              </w:rPr>
              <w:t>27.</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контракта, должен подписать договор</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В течение 5 (пяти) дней со дня получения проекта договора от оператора электронной площадки.</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bCs/>
                <w:snapToGrid w:val="0"/>
              </w:rPr>
            </w:pPr>
            <w:r w:rsidRPr="003016DF">
              <w:rPr>
                <w:rFonts w:ascii="Times New Roman" w:hAnsi="Times New Roman"/>
                <w:bCs/>
                <w:snapToGrid w:val="0"/>
              </w:rPr>
              <w:t>28.</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Условия признания </w:t>
            </w:r>
            <w:r w:rsidRPr="00C159C3">
              <w:rPr>
                <w:rFonts w:ascii="Times New Roman" w:hAnsi="Times New Roman"/>
              </w:rPr>
              <w:br/>
              <w:t xml:space="preserve">победителя электронного  аукциона или </w:t>
            </w:r>
            <w:r w:rsidRPr="00C159C3">
              <w:rPr>
                <w:rFonts w:ascii="Times New Roman" w:hAnsi="Times New Roman"/>
              </w:rPr>
              <w:lastRenderedPageBreak/>
              <w:t>иного участника такого аукциона уклонившимися от заключения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snapToGrid w:val="0"/>
              </w:rPr>
            </w:pPr>
            <w:r w:rsidRPr="00C159C3">
              <w:rPr>
                <w:rFonts w:ascii="Times New Roman" w:hAnsi="Times New Roman"/>
              </w:rPr>
              <w:lastRenderedPageBreak/>
              <w:t xml:space="preserve">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w:t>
            </w:r>
            <w:r w:rsidRPr="00C159C3">
              <w:rPr>
                <w:rFonts w:ascii="Times New Roman" w:hAnsi="Times New Roman"/>
              </w:rPr>
              <w:lastRenderedPageBreak/>
              <w:t>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bCs/>
                <w:snapToGrid w:val="0"/>
              </w:rPr>
            </w:pPr>
            <w:bookmarkStart w:id="23" w:name="_Ref166315600"/>
            <w:bookmarkStart w:id="24" w:name="_Ref166315233"/>
            <w:bookmarkEnd w:id="23"/>
            <w:bookmarkEnd w:id="24"/>
            <w:r w:rsidRPr="003016DF">
              <w:rPr>
                <w:rFonts w:ascii="Times New Roman" w:hAnsi="Times New Roman"/>
                <w:bCs/>
                <w:snapToGrid w:val="0"/>
              </w:rPr>
              <w:lastRenderedPageBreak/>
              <w:t>29.</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uppressAutoHyphens/>
              <w:autoSpaceDE w:val="0"/>
              <w:autoSpaceDN w:val="0"/>
              <w:adjustRightInd w:val="0"/>
              <w:spacing w:after="0" w:line="240" w:lineRule="auto"/>
              <w:jc w:val="both"/>
              <w:outlineLvl w:val="0"/>
              <w:rPr>
                <w:rFonts w:ascii="Times New Roman" w:hAnsi="Times New Roman"/>
                <w:bCs/>
              </w:rPr>
            </w:pPr>
            <w:r w:rsidRPr="00C159C3">
              <w:rPr>
                <w:rFonts w:ascii="Times New Roman" w:hAnsi="Times New Roman"/>
                <w:bCs/>
              </w:rPr>
              <w:t xml:space="preserve">Размер обеспечения исполнения договора составляет </w:t>
            </w:r>
            <w:r w:rsidR="003C65BE">
              <w:rPr>
                <w:rFonts w:ascii="Times New Roman" w:hAnsi="Times New Roman"/>
                <w:bCs/>
              </w:rPr>
              <w:t>14 410</w:t>
            </w:r>
            <w:r w:rsidR="00917D5D">
              <w:rPr>
                <w:rFonts w:ascii="Times New Roman" w:hAnsi="Times New Roman"/>
                <w:bCs/>
              </w:rPr>
              <w:t xml:space="preserve"> (</w:t>
            </w:r>
            <w:r w:rsidR="003C65BE">
              <w:rPr>
                <w:rFonts w:ascii="Times New Roman" w:hAnsi="Times New Roman"/>
                <w:bCs/>
              </w:rPr>
              <w:t>четырнадцать</w:t>
            </w:r>
            <w:r w:rsidR="00917D5D">
              <w:rPr>
                <w:rFonts w:ascii="Times New Roman" w:hAnsi="Times New Roman"/>
                <w:bCs/>
              </w:rPr>
              <w:t xml:space="preserve"> тысяч </w:t>
            </w:r>
            <w:r w:rsidR="003C65BE">
              <w:rPr>
                <w:rFonts w:ascii="Times New Roman" w:hAnsi="Times New Roman"/>
                <w:bCs/>
              </w:rPr>
              <w:t>четыреста десять</w:t>
            </w:r>
            <w:r w:rsidR="00917D5D">
              <w:rPr>
                <w:rFonts w:ascii="Times New Roman" w:hAnsi="Times New Roman"/>
                <w:bCs/>
              </w:rPr>
              <w:t xml:space="preserve">) рублей </w:t>
            </w:r>
            <w:r w:rsidR="003C65BE">
              <w:rPr>
                <w:rFonts w:ascii="Times New Roman" w:hAnsi="Times New Roman"/>
                <w:bCs/>
              </w:rPr>
              <w:t>37</w:t>
            </w:r>
            <w:r w:rsidR="00917D5D">
              <w:rPr>
                <w:rFonts w:ascii="Times New Roman" w:hAnsi="Times New Roman"/>
                <w:bCs/>
              </w:rPr>
              <w:t xml:space="preserve"> копеек</w:t>
            </w:r>
            <w:r w:rsidR="00917D5D" w:rsidRPr="00C159C3">
              <w:rPr>
                <w:rFonts w:ascii="Times New Roman" w:hAnsi="Times New Roman"/>
                <w:bCs/>
              </w:rPr>
              <w:t xml:space="preserve"> </w:t>
            </w:r>
            <w:r w:rsidRPr="00C159C3">
              <w:rPr>
                <w:rFonts w:ascii="Times New Roman" w:hAnsi="Times New Roman"/>
                <w:bCs/>
              </w:rPr>
              <w:t>(5% от начальной (максимальной) цены договора)</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Договор заключается только после предоставления участником аукциона, с которым заключается договор обеспечения исполнения контракта.</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5" w:name="_Ref166350695"/>
            <w:r w:rsidRPr="003016DF">
              <w:rPr>
                <w:rFonts w:ascii="Times New Roman" w:hAnsi="Times New Roman" w:cs="Times New Roman"/>
                <w:b w:val="0"/>
                <w:bCs w:val="0"/>
                <w:sz w:val="22"/>
                <w:szCs w:val="22"/>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5"/>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Срок действия банковской гарантии должен превышать срок действия договора не менее чем на один месяц.</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Обеспечение исполнения договора должно быть предоставлено одновременно с подписанным экземпляром договора.</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В случае, если участником закупки, с которым заключается договор, является государственное или муниципальное казенное учреждение, положения настоящей документации об обеспечении исполнения договора к такому участнику закупки</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 не применяются.</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1. Банковская гарантия должна быть безотзывной;</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2.  Банковская гарантия должна содержать: </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3016DF">
                <w:rPr>
                  <w:rStyle w:val="a3"/>
                  <w:rFonts w:ascii="Times New Roman" w:hAnsi="Times New Roman"/>
                  <w:b w:val="0"/>
                  <w:bCs w:val="0"/>
                  <w:sz w:val="22"/>
                  <w:szCs w:val="22"/>
                </w:rPr>
                <w:t>статьей 96</w:t>
              </w:r>
            </w:hyperlink>
            <w:r w:rsidRPr="003016DF">
              <w:rPr>
                <w:rFonts w:ascii="Times New Roman" w:hAnsi="Times New Roman" w:cs="Times New Roman"/>
                <w:b w:val="0"/>
                <w:bCs w:val="0"/>
                <w:sz w:val="22"/>
                <w:szCs w:val="22"/>
              </w:rPr>
              <w:t xml:space="preserve"> Закона о контрактной системе;</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2) обязательства принципала, надлежащее исполнение которых обеспечивается банковской гарантией;</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6) срок действия банковской гарантии;</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 xml:space="preserve">8) установленный Правительством Российской Федерации </w:t>
            </w:r>
            <w:hyperlink r:id="rId9" w:history="1">
              <w:r w:rsidRPr="003016DF">
                <w:rPr>
                  <w:rStyle w:val="a3"/>
                  <w:rFonts w:ascii="Times New Roman" w:hAnsi="Times New Roman"/>
                  <w:b w:val="0"/>
                  <w:bCs w:val="0"/>
                  <w:sz w:val="22"/>
                  <w:szCs w:val="22"/>
                </w:rPr>
                <w:t>перечень</w:t>
              </w:r>
            </w:hyperlink>
            <w:r w:rsidRPr="003016DF">
              <w:rPr>
                <w:rFonts w:ascii="Times New Roman" w:hAnsi="Times New Roman" w:cs="Times New Roman"/>
                <w:b w:val="0"/>
                <w:bCs w:val="0"/>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3. Банковская гарантия должна быть включена в реестр банковских гарантий, размещенный в единой информационной системе.</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bookmarkStart w:id="26" w:name="_Ref166350767"/>
            <w:bookmarkStart w:id="27" w:name="OLE_LINK21"/>
            <w:r w:rsidRPr="003016DF">
              <w:rPr>
                <w:rFonts w:ascii="Times New Roman" w:hAnsi="Times New Roman" w:cs="Times New Roman"/>
                <w:b w:val="0"/>
                <w:bCs w:val="0"/>
                <w:sz w:val="22"/>
                <w:szCs w:val="22"/>
              </w:rPr>
              <w:t xml:space="preserve">Требования к обеспечению исполнения договора, предоставляемому в виде </w:t>
            </w:r>
            <w:r w:rsidRPr="003016DF">
              <w:rPr>
                <w:rFonts w:ascii="Times New Roman" w:hAnsi="Times New Roman" w:cs="Times New Roman"/>
                <w:b w:val="0"/>
                <w:bCs w:val="0"/>
                <w:sz w:val="22"/>
                <w:szCs w:val="22"/>
              </w:rPr>
              <w:lastRenderedPageBreak/>
              <w:t>денежных средств:</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6"/>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w:t>
            </w:r>
          </w:p>
          <w:p w:rsidR="009B2CAD" w:rsidRPr="003016DF" w:rsidRDefault="009B2CAD" w:rsidP="00473699">
            <w:pPr>
              <w:pStyle w:val="3"/>
              <w:keepNext w:val="0"/>
              <w:numPr>
                <w:ilvl w:val="0"/>
                <w:numId w:val="0"/>
              </w:numPr>
              <w:tabs>
                <w:tab w:val="left" w:pos="708"/>
              </w:tabs>
              <w:spacing w:before="0" w:after="0"/>
              <w:rPr>
                <w:rFonts w:ascii="Times New Roman" w:hAnsi="Times New Roman" w:cs="Times New Roman"/>
                <w:b w:val="0"/>
                <w:bCs w:val="0"/>
                <w:sz w:val="22"/>
                <w:szCs w:val="22"/>
              </w:rPr>
            </w:pPr>
            <w:r w:rsidRPr="003016DF">
              <w:rPr>
                <w:rFonts w:ascii="Times New Roman" w:hAnsi="Times New Roman" w:cs="Times New Roman"/>
                <w:b w:val="0"/>
                <w:bCs w:val="0"/>
                <w:sz w:val="22"/>
                <w:szCs w:val="22"/>
              </w:rPr>
              <w:t>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договору уменьшенное на размер выполненных обязательств по договору, при этом может быть изменен способ обеспечения исполнения договора</w:t>
            </w:r>
            <w:bookmarkEnd w:id="27"/>
            <w:r w:rsidRPr="003016DF">
              <w:rPr>
                <w:rFonts w:ascii="Times New Roman" w:hAnsi="Times New Roman" w:cs="Times New Roman"/>
                <w:b w:val="0"/>
                <w:bCs w:val="0"/>
                <w:sz w:val="22"/>
                <w:szCs w:val="22"/>
              </w:rPr>
              <w:t>;</w:t>
            </w:r>
          </w:p>
          <w:p w:rsidR="009B2CAD" w:rsidRPr="003016DF" w:rsidRDefault="009B2CAD" w:rsidP="00473699">
            <w:pPr>
              <w:autoSpaceDE w:val="0"/>
              <w:autoSpaceDN w:val="0"/>
              <w:spacing w:after="0" w:line="240" w:lineRule="auto"/>
              <w:jc w:val="both"/>
              <w:rPr>
                <w:rFonts w:ascii="Times New Roman" w:hAnsi="Times New Roman"/>
                <w:b/>
              </w:rPr>
            </w:pPr>
            <w:r w:rsidRPr="00C159C3">
              <w:rPr>
                <w:rFonts w:ascii="Times New Roman" w:hAnsi="Times New Roman"/>
                <w:b/>
                <w:bCs/>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bookmarkStart w:id="28" w:name="_Ref166337491" w:colFirst="0" w:colLast="0"/>
            <w:r w:rsidRPr="003016DF">
              <w:rPr>
                <w:rFonts w:ascii="Times New Roman" w:hAnsi="Times New Roman"/>
                <w:bCs/>
                <w:snapToGrid w:val="0"/>
              </w:rPr>
              <w:lastRenderedPageBreak/>
              <w:t>30.</w:t>
            </w:r>
          </w:p>
        </w:tc>
        <w:tc>
          <w:tcPr>
            <w:tcW w:w="1843"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rPr>
            </w:pPr>
            <w:proofErr w:type="spellStart"/>
            <w:r w:rsidRPr="00C159C3">
              <w:rPr>
                <w:rFonts w:ascii="Times New Roman" w:hAnsi="Times New Roman"/>
              </w:rPr>
              <w:t>Депфин</w:t>
            </w:r>
            <w:proofErr w:type="spellEnd"/>
            <w:r w:rsidRPr="00C159C3">
              <w:rPr>
                <w:rFonts w:ascii="Times New Roman" w:hAnsi="Times New Roman"/>
              </w:rPr>
              <w:t xml:space="preserve"> Югорска (МБОУ «Средняя общеобразовательная школа №3», л.с. 300.14.103.0) </w:t>
            </w:r>
          </w:p>
          <w:p w:rsidR="009B2CAD" w:rsidRPr="00C159C3" w:rsidRDefault="009B2CAD" w:rsidP="00473699">
            <w:pPr>
              <w:spacing w:after="0" w:line="240" w:lineRule="auto"/>
              <w:rPr>
                <w:rFonts w:ascii="Times New Roman" w:hAnsi="Times New Roman"/>
              </w:rPr>
            </w:pPr>
            <w:r w:rsidRPr="00C159C3">
              <w:rPr>
                <w:rFonts w:ascii="Times New Roman" w:hAnsi="Times New Roman"/>
              </w:rPr>
              <w:t>Ф-Л  ЗС ОАО ХАНТЫ-МАНСИЙСКИЙ БАНК г. Ханты-Мансийск</w:t>
            </w:r>
          </w:p>
          <w:p w:rsidR="009B2CAD" w:rsidRPr="00C159C3" w:rsidRDefault="009B2CAD" w:rsidP="00473699">
            <w:pPr>
              <w:spacing w:after="0" w:line="240" w:lineRule="auto"/>
              <w:rPr>
                <w:rFonts w:ascii="Times New Roman" w:hAnsi="Times New Roman"/>
              </w:rPr>
            </w:pPr>
            <w:r w:rsidRPr="00C159C3">
              <w:rPr>
                <w:rFonts w:ascii="Times New Roman" w:hAnsi="Times New Roman"/>
              </w:rPr>
              <w:t>Расчетный счет 40701810800063000007</w:t>
            </w:r>
          </w:p>
          <w:p w:rsidR="009B2CAD" w:rsidRPr="00C159C3" w:rsidRDefault="009B2CAD" w:rsidP="00473699">
            <w:pPr>
              <w:spacing w:after="0" w:line="240" w:lineRule="auto"/>
              <w:rPr>
                <w:rFonts w:ascii="Times New Roman" w:hAnsi="Times New Roman"/>
              </w:rPr>
            </w:pPr>
            <w:r w:rsidRPr="00C159C3">
              <w:rPr>
                <w:rFonts w:ascii="Times New Roman" w:hAnsi="Times New Roman"/>
              </w:rPr>
              <w:t>Корреспондирующий счет 30101810771620000782</w:t>
            </w:r>
          </w:p>
          <w:p w:rsidR="009B2CAD" w:rsidRPr="00C159C3" w:rsidRDefault="00917D5D" w:rsidP="00473699">
            <w:pPr>
              <w:spacing w:after="0" w:line="240" w:lineRule="auto"/>
              <w:rPr>
                <w:rFonts w:ascii="Times New Roman" w:hAnsi="Times New Roman"/>
              </w:rPr>
            </w:pPr>
            <w:r>
              <w:rPr>
                <w:rFonts w:ascii="Times New Roman" w:hAnsi="Times New Roman"/>
              </w:rPr>
              <w:t>БИК 0471</w:t>
            </w:r>
            <w:r w:rsidR="009B2CAD" w:rsidRPr="00C159C3">
              <w:rPr>
                <w:rFonts w:ascii="Times New Roman" w:hAnsi="Times New Roman"/>
              </w:rPr>
              <w:t>62782</w:t>
            </w:r>
          </w:p>
          <w:p w:rsidR="009B2CAD" w:rsidRPr="00C159C3" w:rsidRDefault="009B2CAD" w:rsidP="00473699">
            <w:pPr>
              <w:spacing w:after="0" w:line="240" w:lineRule="auto"/>
              <w:rPr>
                <w:rFonts w:ascii="Times New Roman" w:hAnsi="Times New Roman"/>
              </w:rPr>
            </w:pPr>
            <w:r w:rsidRPr="00C159C3">
              <w:rPr>
                <w:rFonts w:ascii="Times New Roman" w:hAnsi="Times New Roman"/>
              </w:rPr>
              <w:t>ИНН/КПП 8622001011/862201001</w:t>
            </w:r>
          </w:p>
          <w:p w:rsidR="009B2CAD" w:rsidRPr="00C159C3" w:rsidRDefault="009B2CAD" w:rsidP="00473699">
            <w:pPr>
              <w:spacing w:after="0" w:line="240" w:lineRule="auto"/>
              <w:jc w:val="both"/>
              <w:rPr>
                <w:rFonts w:ascii="Times New Roman" w:hAnsi="Times New Roman"/>
              </w:rPr>
            </w:pP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bookmarkStart w:id="29" w:name="_Ref166315737" w:colFirst="0" w:colLast="0"/>
            <w:bookmarkEnd w:id="28"/>
            <w:r w:rsidRPr="003016DF">
              <w:rPr>
                <w:rFonts w:ascii="Times New Roman" w:hAnsi="Times New Roman"/>
                <w:bCs/>
                <w:snapToGrid w:val="0"/>
              </w:rPr>
              <w:t>31.</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Обязательства по договору, которые должны быть обеспечены</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c"/>
              <w:rPr>
                <w:rFonts w:ascii="Times New Roman" w:hAnsi="Times New Roman"/>
                <w:color w:val="FF0000"/>
              </w:rPr>
            </w:pPr>
            <w:r w:rsidRPr="00C159C3">
              <w:rPr>
                <w:rFonts w:ascii="Times New Roman" w:hAnsi="Times New Roman"/>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bookmarkEnd w:id="29"/>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3016DF">
              <w:rPr>
                <w:rFonts w:ascii="Times New Roman" w:hAnsi="Times New Roman"/>
                <w:bCs/>
                <w:snapToGrid w:val="0"/>
              </w:rPr>
              <w:t>32.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t xml:space="preserve">Снижение цены договора без изменения предусмотренных договором количества товаров, объема работы </w:t>
            </w:r>
            <w:r w:rsidRPr="00C159C3">
              <w:rPr>
                <w:rFonts w:ascii="Times New Roman" w:hAnsi="Times New Roman"/>
                <w:bCs/>
              </w:rPr>
              <w:t>или</w:t>
            </w:r>
            <w:r w:rsidRPr="00C159C3">
              <w:rPr>
                <w:rFonts w:ascii="Times New Roman" w:hAnsi="Times New Roman"/>
              </w:rPr>
              <w:t xml:space="preserve"> </w:t>
            </w:r>
            <w:r w:rsidRPr="00C159C3">
              <w:rPr>
                <w:rFonts w:ascii="Times New Roman" w:hAnsi="Times New Roman"/>
              </w:rPr>
              <w:lastRenderedPageBreak/>
              <w:t>услуги, качества поставляемого товара, выполняемой работы оказываемой услуги и иных условий договора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rPr>
            </w:pPr>
            <w:r w:rsidRPr="00C159C3">
              <w:rPr>
                <w:rFonts w:ascii="Times New Roman" w:hAnsi="Times New Roman"/>
              </w:rPr>
              <w:lastRenderedPageBreak/>
              <w:t>Допускается</w:t>
            </w:r>
          </w:p>
        </w:tc>
      </w:tr>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bookmarkStart w:id="30" w:name="_Ref166340053" w:colFirst="0" w:colLast="0"/>
            <w:r w:rsidRPr="003016DF">
              <w:rPr>
                <w:rFonts w:ascii="Times New Roman" w:hAnsi="Times New Roman"/>
                <w:bCs/>
                <w:snapToGrid w:val="0"/>
              </w:rPr>
              <w:lastRenderedPageBreak/>
              <w:t>33.</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color w:val="FF0000"/>
              </w:rPr>
            </w:pPr>
            <w:r w:rsidRPr="00C159C3">
              <w:rPr>
                <w:rFonts w:ascii="Times New Roman" w:hAnsi="Times New Roman"/>
              </w:rPr>
              <w:t>Изменение количества товаров, объема работ, услуг не более чем на 10 процентов</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rPr>
            </w:pPr>
            <w:r w:rsidRPr="00C159C3">
              <w:rPr>
                <w:rFonts w:ascii="Times New Roman" w:hAnsi="Times New Roman"/>
              </w:rPr>
              <w:t>Допускается.</w:t>
            </w:r>
          </w:p>
          <w:p w:rsidR="009B2CAD" w:rsidRPr="003016DF" w:rsidRDefault="009B2CAD" w:rsidP="00473699">
            <w:pPr>
              <w:spacing w:after="0" w:line="240" w:lineRule="auto"/>
              <w:jc w:val="both"/>
              <w:rPr>
                <w:rFonts w:ascii="Times New Roman" w:hAnsi="Times New Roman"/>
                <w:color w:val="FF0000"/>
              </w:rPr>
            </w:pPr>
          </w:p>
        </w:tc>
      </w:tr>
      <w:bookmarkEnd w:id="30"/>
      <w:tr w:rsidR="009B2CAD" w:rsidRPr="00C159C3" w:rsidTr="00AD41BA">
        <w:trPr>
          <w:trHeight w:val="14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3016DF">
              <w:rPr>
                <w:rFonts w:ascii="Times New Roman" w:hAnsi="Times New Roman"/>
                <w:bCs/>
                <w:snapToGrid w:val="0"/>
              </w:rPr>
              <w:t>34.</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keepLines/>
              <w:widowControl w:val="0"/>
              <w:suppressLineNumbers/>
              <w:suppressAutoHyphens/>
              <w:spacing w:after="0" w:line="240" w:lineRule="auto"/>
              <w:jc w:val="both"/>
              <w:rPr>
                <w:rFonts w:ascii="Times New Roman" w:hAnsi="Times New Roman"/>
                <w:color w:val="FF0000"/>
              </w:rPr>
            </w:pPr>
            <w:r w:rsidRPr="00C159C3">
              <w:rPr>
                <w:rFonts w:ascii="Times New Roman" w:hAnsi="Times New Roman"/>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rPr>
                <w:rFonts w:ascii="Times New Roman" w:hAnsi="Times New Roman"/>
              </w:rPr>
            </w:pPr>
            <w:r w:rsidRPr="00C159C3">
              <w:rPr>
                <w:rFonts w:ascii="Times New Roman" w:hAnsi="Times New Roman"/>
              </w:rPr>
              <w:t xml:space="preserve">Допускается. </w:t>
            </w:r>
          </w:p>
          <w:p w:rsidR="009B2CAD" w:rsidRPr="003016DF" w:rsidRDefault="009B2CAD" w:rsidP="00473699">
            <w:pPr>
              <w:spacing w:after="0" w:line="240" w:lineRule="auto"/>
              <w:jc w:val="both"/>
              <w:rPr>
                <w:rFonts w:ascii="Times New Roman" w:hAnsi="Times New Roman"/>
              </w:rPr>
            </w:pPr>
          </w:p>
        </w:tc>
      </w:tr>
      <w:tr w:rsidR="009B2CAD" w:rsidRPr="00C159C3" w:rsidTr="00AD41BA">
        <w:trPr>
          <w:trHeight w:val="241"/>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bookmarkStart w:id="31" w:name="_Ref177795013" w:colFirst="0" w:colLast="0"/>
            <w:r w:rsidRPr="003016DF">
              <w:rPr>
                <w:rFonts w:ascii="Times New Roman" w:hAnsi="Times New Roman"/>
                <w:bCs/>
                <w:snapToGrid w:val="0"/>
              </w:rPr>
              <w:t>35.</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color w:val="FF0000"/>
                <w:sz w:val="22"/>
                <w:szCs w:val="22"/>
              </w:rPr>
            </w:pPr>
            <w:r w:rsidRPr="003016DF">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Односторонний отказ от исполнения договора допускается в соответствии с гражданским законодательством Российской Федерации.</w:t>
            </w:r>
          </w:p>
        </w:tc>
      </w:tr>
      <w:bookmarkEnd w:id="31"/>
      <w:tr w:rsidR="009B2CAD" w:rsidRPr="00C159C3" w:rsidTr="00AD41BA">
        <w:trPr>
          <w:trHeight w:val="237"/>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36.</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Требование о соответствии поставляемого товара изображению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Не установлено</w:t>
            </w:r>
          </w:p>
        </w:tc>
      </w:tr>
      <w:tr w:rsidR="009B2CAD" w:rsidRPr="00C159C3" w:rsidTr="00AD41BA">
        <w:trPr>
          <w:trHeight w:val="1648"/>
        </w:trPr>
        <w:tc>
          <w:tcPr>
            <w:tcW w:w="710"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37.</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Требование о соответствии поставляемого товара образцу или  макету, товара</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spacing w:after="0" w:line="240" w:lineRule="auto"/>
              <w:jc w:val="both"/>
              <w:rPr>
                <w:rFonts w:ascii="Times New Roman" w:hAnsi="Times New Roman"/>
              </w:rPr>
            </w:pPr>
            <w:r w:rsidRPr="00C159C3">
              <w:rPr>
                <w:rFonts w:ascii="Times New Roman" w:hAnsi="Times New Roman"/>
              </w:rPr>
              <w:t>Не установлено</w:t>
            </w:r>
          </w:p>
        </w:tc>
      </w:tr>
      <w:tr w:rsidR="009B2CAD" w:rsidRPr="00C159C3" w:rsidTr="00473699">
        <w:trPr>
          <w:trHeight w:val="2129"/>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lastRenderedPageBreak/>
              <w:t>38.</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Сведения о предоставлении преимуществ участникам закупки</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rPr>
            </w:pPr>
            <w:r w:rsidRPr="00C159C3">
              <w:rPr>
                <w:rFonts w:ascii="Times New Roman" w:hAnsi="Times New Roman"/>
              </w:rPr>
              <w:t xml:space="preserve">Преимущества для субъектов малого предпринимательства, социально ориентированных некоммерческих организаций - </w:t>
            </w:r>
            <w:r w:rsidRPr="00C159C3">
              <w:rPr>
                <w:rFonts w:ascii="Times New Roman" w:hAnsi="Times New Roman"/>
                <w:b/>
                <w:i/>
              </w:rPr>
              <w:t>не предоставляются</w:t>
            </w:r>
            <w:r w:rsidRPr="00C159C3">
              <w:rPr>
                <w:rFonts w:ascii="Times New Roman" w:hAnsi="Times New Roman"/>
                <w:b/>
              </w:rPr>
              <w:t>.</w:t>
            </w:r>
          </w:p>
          <w:p w:rsidR="009B2CAD" w:rsidRPr="00C159C3" w:rsidRDefault="009B2CAD" w:rsidP="00473699">
            <w:pPr>
              <w:spacing w:after="0" w:line="240" w:lineRule="auto"/>
              <w:rPr>
                <w:rFonts w:ascii="Times New Roman" w:hAnsi="Times New Roman"/>
              </w:rPr>
            </w:pPr>
            <w:r w:rsidRPr="00C159C3">
              <w:rPr>
                <w:rFonts w:ascii="Times New Roman" w:hAnsi="Times New Roman"/>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159C3">
              <w:rPr>
                <w:rFonts w:ascii="Times New Roman" w:hAnsi="Times New Roman"/>
                <w:b/>
                <w:i/>
              </w:rPr>
              <w:t>не предоставляются</w:t>
            </w:r>
            <w:r w:rsidRPr="00C159C3">
              <w:rPr>
                <w:rFonts w:ascii="Times New Roman" w:hAnsi="Times New Roman"/>
                <w:b/>
              </w:rPr>
              <w:t xml:space="preserve">. </w:t>
            </w:r>
          </w:p>
          <w:p w:rsidR="009B2CAD" w:rsidRPr="00C159C3" w:rsidRDefault="009B2CAD" w:rsidP="00473699">
            <w:pPr>
              <w:spacing w:after="0" w:line="240" w:lineRule="auto"/>
              <w:jc w:val="both"/>
              <w:rPr>
                <w:rFonts w:ascii="Times New Roman" w:hAnsi="Times New Roman"/>
              </w:rPr>
            </w:pPr>
            <w:r w:rsidRPr="00C159C3">
              <w:rPr>
                <w:rFonts w:ascii="Times New Roman" w:hAnsi="Times New Roman"/>
              </w:rPr>
              <w:t xml:space="preserve">Преимущества, предоставляемые осуществляющим производство товаров, выполнение работ, оказание услуг организациям инвалидов: </w:t>
            </w:r>
            <w:r w:rsidRPr="00C159C3">
              <w:rPr>
                <w:rFonts w:ascii="Times New Roman" w:hAnsi="Times New Roman"/>
                <w:b/>
                <w:i/>
              </w:rPr>
              <w:t>не предоставляются</w:t>
            </w:r>
            <w:r w:rsidRPr="00C159C3">
              <w:rPr>
                <w:rFonts w:ascii="Times New Roman" w:hAnsi="Times New Roman"/>
                <w:b/>
              </w:rPr>
              <w:t>.</w:t>
            </w:r>
          </w:p>
        </w:tc>
      </w:tr>
      <w:tr w:rsidR="009B2CAD" w:rsidRPr="00C159C3" w:rsidTr="00AD41BA">
        <w:trPr>
          <w:trHeight w:val="2708"/>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39.</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rPr>
            </w:pPr>
            <w:r w:rsidRPr="00C159C3">
              <w:rPr>
                <w:rFonts w:ascii="Times New Roman" w:hAnsi="Times New Roman"/>
              </w:rPr>
              <w:t>Не установлено</w:t>
            </w:r>
          </w:p>
        </w:tc>
      </w:tr>
      <w:tr w:rsidR="009B2CAD" w:rsidRPr="00C159C3" w:rsidTr="00AD41BA">
        <w:trPr>
          <w:trHeight w:val="2631"/>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40.</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Информация о банковском сопровождении договора (в случаях, предусмотренных статьей 35 Закона о контрактной системе)</w:t>
            </w:r>
          </w:p>
        </w:tc>
        <w:tc>
          <w:tcPr>
            <w:tcW w:w="8037"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rPr>
                <w:rFonts w:ascii="Times New Roman" w:hAnsi="Times New Roman"/>
              </w:rPr>
            </w:pPr>
            <w:r w:rsidRPr="00C159C3">
              <w:rPr>
                <w:rFonts w:ascii="Times New Roman" w:hAnsi="Times New Roman"/>
              </w:rPr>
              <w:t>Не установлено</w:t>
            </w:r>
          </w:p>
        </w:tc>
      </w:tr>
      <w:tr w:rsidR="009B2CAD" w:rsidRPr="00C159C3" w:rsidTr="004E2743">
        <w:trPr>
          <w:trHeight w:val="994"/>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t>41.</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Антидемпинговые меры</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ConsPlusNormal0"/>
              <w:ind w:firstLine="0"/>
              <w:jc w:val="both"/>
              <w:rPr>
                <w:rFonts w:ascii="Times New Roman" w:hAnsi="Times New Roman" w:cs="Times New Roman"/>
              </w:rPr>
            </w:pPr>
            <w:r w:rsidRPr="003016DF">
              <w:rPr>
                <w:rFonts w:ascii="Times New Roman" w:hAnsi="Times New Roman" w:cs="Times New Roman"/>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контрактом предусмотрена выплата аванса).</w:t>
            </w:r>
          </w:p>
          <w:p w:rsidR="009B2CAD" w:rsidRPr="003016DF" w:rsidRDefault="009B2CAD" w:rsidP="00473699">
            <w:pPr>
              <w:pStyle w:val="ConsPlusNormal0"/>
              <w:ind w:firstLine="0"/>
              <w:jc w:val="both"/>
              <w:rPr>
                <w:rFonts w:ascii="Times New Roman" w:hAnsi="Times New Roman" w:cs="Times New Roman"/>
              </w:rPr>
            </w:pPr>
            <w:bookmarkStart w:id="32" w:name="Par528"/>
            <w:bookmarkEnd w:id="32"/>
            <w:r w:rsidRPr="003016DF">
              <w:rPr>
                <w:rFonts w:ascii="Times New Roman" w:hAnsi="Times New Roman" w:cs="Times New Roman"/>
              </w:rPr>
              <w:t xml:space="preserve">б) Если начальная (максимальная) цена договора составляет пятнадцать миллионов рублей </w:t>
            </w:r>
            <w:proofErr w:type="spellStart"/>
            <w:r w:rsidRPr="003016DF">
              <w:rPr>
                <w:rFonts w:ascii="Times New Roman" w:hAnsi="Times New Roman" w:cs="Times New Roman"/>
              </w:rPr>
              <w:t>именее</w:t>
            </w:r>
            <w:proofErr w:type="spellEnd"/>
            <w:r w:rsidRPr="003016DF">
              <w:rPr>
                <w:rFonts w:ascii="Times New Roman" w:hAnsi="Times New Roman" w:cs="Times New Roman"/>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w:t>
            </w:r>
            <w:r w:rsidRPr="003016DF">
              <w:rPr>
                <w:rFonts w:ascii="Times New Roman" w:hAnsi="Times New Roman" w:cs="Times New Roman"/>
              </w:rPr>
              <w:lastRenderedPageBreak/>
              <w:t>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9B2CAD" w:rsidRPr="003016DF" w:rsidRDefault="009B2CAD" w:rsidP="00473699">
            <w:pPr>
              <w:pStyle w:val="ConsPlusNormal0"/>
              <w:ind w:firstLine="0"/>
              <w:jc w:val="both"/>
              <w:rPr>
                <w:rFonts w:ascii="Times New Roman" w:hAnsi="Times New Roman" w:cs="Times New Roman"/>
              </w:rPr>
            </w:pPr>
            <w:bookmarkStart w:id="33" w:name="Par529"/>
            <w:bookmarkEnd w:id="33"/>
            <w:r w:rsidRPr="003016DF">
              <w:rPr>
                <w:rFonts w:ascii="Times New Roman" w:hAnsi="Times New Roman" w:cs="Times New Roman"/>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sidRPr="003016DF">
              <w:rPr>
                <w:rFonts w:ascii="Times New Roman" w:hAnsi="Times New Roman" w:cs="Times New Roman"/>
              </w:rPr>
              <w:t>заявкина</w:t>
            </w:r>
            <w:proofErr w:type="spellEnd"/>
            <w:r w:rsidRPr="003016DF">
              <w:rPr>
                <w:rFonts w:ascii="Times New Roman" w:hAnsi="Times New Roman" w:cs="Times New Roman"/>
              </w:rPr>
              <w:t xml:space="preserve">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договор.</w:t>
            </w:r>
          </w:p>
          <w:p w:rsidR="009B2CAD" w:rsidRPr="003016DF" w:rsidRDefault="009B2CAD" w:rsidP="00473699">
            <w:pPr>
              <w:pStyle w:val="ConsPlusNormal0"/>
              <w:ind w:firstLine="0"/>
              <w:jc w:val="both"/>
              <w:rPr>
                <w:rFonts w:ascii="Times New Roman" w:hAnsi="Times New Roman" w:cs="Times New Roman"/>
              </w:rPr>
            </w:pPr>
            <w:r w:rsidRPr="003016DF">
              <w:rPr>
                <w:rFonts w:ascii="Times New Roman" w:hAnsi="Times New Roman" w:cs="Times New Roman"/>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9B2CAD" w:rsidRPr="003016DF" w:rsidRDefault="009B2CAD" w:rsidP="00473699">
            <w:pPr>
              <w:pStyle w:val="ConsPlusNormal0"/>
              <w:ind w:firstLine="0"/>
              <w:jc w:val="both"/>
              <w:rPr>
                <w:rFonts w:ascii="Times New Roman" w:hAnsi="Times New Roman" w:cs="Times New Roman"/>
              </w:rPr>
            </w:pPr>
            <w:r w:rsidRPr="003016DF">
              <w:rPr>
                <w:rFonts w:ascii="Times New Roman" w:hAnsi="Times New Roman" w:cs="Times New Roman"/>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B2CAD" w:rsidRPr="003016DF" w:rsidRDefault="009B2CAD" w:rsidP="00473699">
            <w:pPr>
              <w:pStyle w:val="ConsPlusNormal0"/>
              <w:ind w:firstLine="0"/>
              <w:jc w:val="both"/>
              <w:rPr>
                <w:rFonts w:ascii="Times New Roman" w:hAnsi="Times New Roman" w:cs="Times New Roman"/>
              </w:rPr>
            </w:pPr>
            <w:bookmarkStart w:id="34" w:name="Par533"/>
            <w:bookmarkStart w:id="35" w:name="Par537"/>
            <w:bookmarkEnd w:id="34"/>
            <w:bookmarkEnd w:id="35"/>
            <w:r w:rsidRPr="003016DF">
              <w:rPr>
                <w:rFonts w:ascii="Times New Roman" w:hAnsi="Times New Roman" w:cs="Times New Roman"/>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9B2CAD" w:rsidRPr="00C159C3" w:rsidRDefault="009B2CAD" w:rsidP="00473699">
            <w:pPr>
              <w:spacing w:after="0" w:line="240" w:lineRule="auto"/>
              <w:rPr>
                <w:rFonts w:ascii="Times New Roman" w:hAnsi="Times New Roman"/>
              </w:rPr>
            </w:pPr>
            <w:r w:rsidRPr="00C159C3">
              <w:rPr>
                <w:rFonts w:ascii="Times New Roman" w:hAnsi="Times New Roman"/>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w:t>
            </w:r>
            <w:r w:rsidRPr="00C159C3">
              <w:rPr>
                <w:rFonts w:ascii="Times New Roman" w:hAnsi="Times New Roman"/>
              </w:rPr>
              <w:lastRenderedPageBreak/>
              <w:t>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tc>
      </w:tr>
      <w:tr w:rsidR="009B2CAD" w:rsidRPr="00C159C3" w:rsidTr="00AD41BA">
        <w:trPr>
          <w:trHeight w:val="1609"/>
        </w:trPr>
        <w:tc>
          <w:tcPr>
            <w:tcW w:w="710" w:type="dxa"/>
            <w:tcBorders>
              <w:top w:val="single" w:sz="4" w:space="0" w:color="auto"/>
              <w:left w:val="single" w:sz="4" w:space="0" w:color="auto"/>
              <w:bottom w:val="single" w:sz="4" w:space="0" w:color="auto"/>
              <w:right w:val="single" w:sz="4" w:space="0" w:color="auto"/>
            </w:tcBorders>
          </w:tcPr>
          <w:p w:rsidR="009B2CAD" w:rsidRPr="00C159C3" w:rsidRDefault="009B2CAD" w:rsidP="00473699">
            <w:pPr>
              <w:spacing w:after="0" w:line="240" w:lineRule="auto"/>
              <w:jc w:val="center"/>
              <w:rPr>
                <w:rFonts w:ascii="Times New Roman" w:hAnsi="Times New Roman"/>
                <w:bCs/>
                <w:snapToGrid w:val="0"/>
              </w:rPr>
            </w:pPr>
            <w:r w:rsidRPr="00C159C3">
              <w:rPr>
                <w:rFonts w:ascii="Times New Roman" w:hAnsi="Times New Roman"/>
                <w:bCs/>
                <w:snapToGrid w:val="0"/>
              </w:rPr>
              <w:lastRenderedPageBreak/>
              <w:t>42.</w:t>
            </w:r>
          </w:p>
        </w:tc>
        <w:tc>
          <w:tcPr>
            <w:tcW w:w="1843"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a4"/>
              <w:spacing w:before="0" w:beforeAutospacing="0" w:after="0" w:afterAutospacing="0"/>
              <w:rPr>
                <w:sz w:val="22"/>
                <w:szCs w:val="22"/>
              </w:rPr>
            </w:pPr>
            <w:r w:rsidRPr="003016DF">
              <w:rPr>
                <w:sz w:val="22"/>
                <w:szCs w:val="22"/>
              </w:rPr>
              <w:t>Ограничения участия в определении поставщика (подрядчика, исполнителя)</w:t>
            </w:r>
          </w:p>
        </w:tc>
        <w:tc>
          <w:tcPr>
            <w:tcW w:w="8037" w:type="dxa"/>
            <w:tcBorders>
              <w:top w:val="single" w:sz="4" w:space="0" w:color="auto"/>
              <w:left w:val="single" w:sz="4" w:space="0" w:color="auto"/>
              <w:bottom w:val="single" w:sz="4" w:space="0" w:color="auto"/>
              <w:right w:val="single" w:sz="4" w:space="0" w:color="auto"/>
            </w:tcBorders>
          </w:tcPr>
          <w:p w:rsidR="009B2CAD" w:rsidRPr="003016DF" w:rsidRDefault="009B2CAD" w:rsidP="00473699">
            <w:pPr>
              <w:pStyle w:val="ConsPlusNormal0"/>
              <w:ind w:firstLine="0"/>
              <w:jc w:val="both"/>
              <w:rPr>
                <w:rFonts w:ascii="Times New Roman" w:hAnsi="Times New Roman" w:cs="Times New Roman"/>
              </w:rPr>
            </w:pPr>
            <w:r w:rsidRPr="003016DF">
              <w:rPr>
                <w:rFonts w:ascii="Times New Roman" w:hAnsi="Times New Roman" w:cs="Times New Roman"/>
              </w:rPr>
              <w:t xml:space="preserve">Информация об ограничениях указана в пунктах 7, 38 и 39 настоящего раздела. </w:t>
            </w:r>
          </w:p>
          <w:p w:rsidR="009B2CAD" w:rsidRPr="003016DF" w:rsidRDefault="009B2CAD" w:rsidP="00473699">
            <w:pPr>
              <w:pStyle w:val="ConsPlusNormal0"/>
              <w:ind w:firstLine="0"/>
              <w:jc w:val="both"/>
              <w:rPr>
                <w:rFonts w:ascii="Times New Roman" w:hAnsi="Times New Roman" w:cs="Times New Roman"/>
              </w:rPr>
            </w:pPr>
          </w:p>
        </w:tc>
      </w:tr>
    </w:tbl>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bookmarkStart w:id="36" w:name="_Ref248728669"/>
      <w:bookmarkStart w:id="37" w:name="_Ref248562452"/>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4E2743" w:rsidRDefault="004E2743" w:rsidP="003016DF">
      <w:pPr>
        <w:pStyle w:val="ConsPlusNormal0"/>
        <w:widowControl/>
        <w:tabs>
          <w:tab w:val="left" w:pos="360"/>
        </w:tabs>
        <w:spacing w:before="120" w:after="120"/>
        <w:ind w:firstLine="0"/>
        <w:rPr>
          <w:rFonts w:ascii="Times New Roman" w:hAnsi="Times New Roman" w:cs="Times New Roman"/>
          <w:b/>
          <w:bCs/>
          <w:sz w:val="24"/>
          <w:szCs w:val="24"/>
        </w:rPr>
      </w:pPr>
    </w:p>
    <w:p w:rsidR="00917D5D" w:rsidRDefault="00917D5D"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3016DF">
      <w:pPr>
        <w:pStyle w:val="ConsPlusNormal0"/>
        <w:widowControl/>
        <w:tabs>
          <w:tab w:val="left" w:pos="360"/>
        </w:tabs>
        <w:spacing w:before="120" w:after="120"/>
        <w:ind w:firstLine="0"/>
        <w:rPr>
          <w:rFonts w:ascii="Times New Roman" w:hAnsi="Times New Roman" w:cs="Times New Roman"/>
          <w:b/>
          <w:bCs/>
          <w:sz w:val="24"/>
          <w:szCs w:val="24"/>
        </w:rPr>
      </w:pPr>
    </w:p>
    <w:p w:rsidR="009B2CAD" w:rsidRPr="003016DF" w:rsidRDefault="009B2CAD" w:rsidP="00A527F9">
      <w:pPr>
        <w:pStyle w:val="ConsPlusNormal0"/>
        <w:widowControl/>
        <w:tabs>
          <w:tab w:val="left" w:pos="360"/>
        </w:tabs>
        <w:spacing w:before="120" w:after="120"/>
        <w:ind w:left="1080" w:firstLine="0"/>
        <w:jc w:val="center"/>
        <w:rPr>
          <w:rFonts w:ascii="Times New Roman" w:hAnsi="Times New Roman" w:cs="Times New Roman"/>
          <w:sz w:val="28"/>
          <w:szCs w:val="28"/>
        </w:rPr>
      </w:pPr>
      <w:r w:rsidRPr="00437393">
        <w:rPr>
          <w:rFonts w:ascii="Times New Roman" w:hAnsi="Times New Roman" w:cs="Times New Roman"/>
          <w:b/>
          <w:bCs/>
          <w:sz w:val="24"/>
          <w:szCs w:val="24"/>
        </w:rPr>
        <w:lastRenderedPageBreak/>
        <w:t>Часть II</w:t>
      </w:r>
      <w:r w:rsidRPr="00437393">
        <w:rPr>
          <w:rFonts w:ascii="Times New Roman" w:hAnsi="Times New Roman" w:cs="Times New Roman"/>
          <w:b/>
          <w:bCs/>
          <w:sz w:val="28"/>
          <w:szCs w:val="28"/>
        </w:rPr>
        <w:t xml:space="preserve">. </w:t>
      </w:r>
      <w:hyperlink r:id="rId10" w:anchor="_Toc175652742" w:history="1">
        <w:r w:rsidRPr="003016DF">
          <w:rPr>
            <w:rStyle w:val="a3"/>
            <w:rFonts w:ascii="Times New Roman" w:hAnsi="Times New Roman"/>
            <w:color w:val="auto"/>
            <w:sz w:val="28"/>
            <w:szCs w:val="28"/>
          </w:rPr>
          <w:t>ТЕХНИЧЕСКОЕ ЗАДАНИЕ ДОКУМЕНТАЦИИ ОБ АУКЦИОНЕ</w:t>
        </w:r>
      </w:hyperlink>
    </w:p>
    <w:bookmarkEnd w:id="36"/>
    <w:bookmarkEnd w:id="37"/>
    <w:p w:rsidR="004F389C" w:rsidRDefault="004F389C" w:rsidP="004E2743">
      <w:pPr>
        <w:autoSpaceDE w:val="0"/>
        <w:autoSpaceDN w:val="0"/>
        <w:adjustRightInd w:val="0"/>
        <w:spacing w:after="0"/>
        <w:rPr>
          <w:b/>
        </w:rPr>
      </w:pPr>
    </w:p>
    <w:p w:rsidR="004E2743" w:rsidRPr="00480FD9" w:rsidRDefault="004E2743" w:rsidP="004E2743">
      <w:pPr>
        <w:autoSpaceDE w:val="0"/>
        <w:autoSpaceDN w:val="0"/>
        <w:adjustRightInd w:val="0"/>
        <w:spacing w:after="0"/>
        <w:rPr>
          <w:rFonts w:ascii="Times New Roman" w:hAnsi="Times New Roman"/>
          <w:b/>
          <w:sz w:val="24"/>
          <w:szCs w:val="24"/>
        </w:rPr>
      </w:pPr>
      <w:r w:rsidRPr="00480FD9">
        <w:rPr>
          <w:rFonts w:ascii="Times New Roman" w:hAnsi="Times New Roman"/>
          <w:b/>
          <w:sz w:val="24"/>
          <w:szCs w:val="24"/>
        </w:rPr>
        <w:t xml:space="preserve">Место оказания услуг: </w:t>
      </w:r>
    </w:p>
    <w:p w:rsidR="004E2743" w:rsidRPr="00480FD9" w:rsidRDefault="004E2743" w:rsidP="004E2743">
      <w:pPr>
        <w:autoSpaceDE w:val="0"/>
        <w:autoSpaceDN w:val="0"/>
        <w:adjustRightInd w:val="0"/>
        <w:ind w:left="426" w:hanging="426"/>
        <w:rPr>
          <w:rFonts w:ascii="Times New Roman" w:hAnsi="Times New Roman"/>
          <w:sz w:val="24"/>
          <w:szCs w:val="24"/>
        </w:rPr>
      </w:pPr>
      <w:r w:rsidRPr="00480FD9">
        <w:rPr>
          <w:rFonts w:ascii="Times New Roman" w:hAnsi="Times New Roman"/>
          <w:sz w:val="24"/>
          <w:szCs w:val="24"/>
        </w:rPr>
        <w:t>- 628260, ул. Мира, 6, г. Югорск, Ханты - Мансийский автономный округ - Югра, Тюменская область</w:t>
      </w:r>
    </w:p>
    <w:p w:rsidR="004E2743" w:rsidRPr="00480FD9" w:rsidRDefault="004E2743" w:rsidP="004E2743">
      <w:pPr>
        <w:autoSpaceDE w:val="0"/>
        <w:autoSpaceDN w:val="0"/>
        <w:adjustRightInd w:val="0"/>
        <w:ind w:left="426" w:hanging="426"/>
        <w:rPr>
          <w:rFonts w:ascii="Times New Roman" w:hAnsi="Times New Roman"/>
          <w:sz w:val="24"/>
          <w:szCs w:val="24"/>
        </w:rPr>
      </w:pPr>
      <w:r w:rsidRPr="00480FD9">
        <w:rPr>
          <w:rFonts w:ascii="Times New Roman" w:hAnsi="Times New Roman"/>
          <w:sz w:val="24"/>
          <w:szCs w:val="24"/>
        </w:rPr>
        <w:t>- 628260, ул. Геологов, 21, г. Югорск, Ханты - Мансийский автономный округ - Югра, Тюменская область</w:t>
      </w:r>
    </w:p>
    <w:p w:rsidR="004E2743" w:rsidRPr="00480FD9" w:rsidRDefault="004E2743" w:rsidP="004E2743">
      <w:pPr>
        <w:autoSpaceDE w:val="0"/>
        <w:autoSpaceDN w:val="0"/>
        <w:adjustRightInd w:val="0"/>
        <w:spacing w:after="0"/>
        <w:rPr>
          <w:rFonts w:ascii="Times New Roman" w:hAnsi="Times New Roman"/>
          <w:b/>
          <w:sz w:val="24"/>
          <w:szCs w:val="24"/>
        </w:rPr>
      </w:pPr>
      <w:r w:rsidRPr="00480FD9">
        <w:rPr>
          <w:rFonts w:ascii="Times New Roman" w:hAnsi="Times New Roman"/>
          <w:b/>
          <w:sz w:val="24"/>
          <w:szCs w:val="24"/>
        </w:rPr>
        <w:t xml:space="preserve">Сроки оказания услуг: </w:t>
      </w:r>
    </w:p>
    <w:p w:rsidR="004E2743" w:rsidRPr="00480FD9" w:rsidRDefault="004E2743" w:rsidP="004E2743">
      <w:pPr>
        <w:autoSpaceDE w:val="0"/>
        <w:autoSpaceDN w:val="0"/>
        <w:adjustRightInd w:val="0"/>
        <w:ind w:left="180"/>
        <w:rPr>
          <w:rFonts w:ascii="Times New Roman" w:hAnsi="Times New Roman"/>
          <w:sz w:val="24"/>
          <w:szCs w:val="24"/>
        </w:rPr>
      </w:pPr>
      <w:r w:rsidRPr="00480FD9">
        <w:rPr>
          <w:rFonts w:ascii="Times New Roman" w:hAnsi="Times New Roman"/>
          <w:sz w:val="24"/>
          <w:szCs w:val="24"/>
        </w:rPr>
        <w:t xml:space="preserve">А) по улице Мира д. 6 с момента заключения гражданско-правового договора по 31 </w:t>
      </w:r>
      <w:r w:rsidR="00384561" w:rsidRPr="00480FD9">
        <w:rPr>
          <w:rFonts w:ascii="Times New Roman" w:hAnsi="Times New Roman"/>
          <w:sz w:val="24"/>
          <w:szCs w:val="24"/>
        </w:rPr>
        <w:t>мая</w:t>
      </w:r>
      <w:r w:rsidRPr="00480FD9">
        <w:rPr>
          <w:rFonts w:ascii="Times New Roman" w:hAnsi="Times New Roman"/>
          <w:sz w:val="24"/>
          <w:szCs w:val="24"/>
        </w:rPr>
        <w:t xml:space="preserve"> 201</w:t>
      </w:r>
      <w:r w:rsidR="00477C11" w:rsidRPr="00480FD9">
        <w:rPr>
          <w:rFonts w:ascii="Times New Roman" w:hAnsi="Times New Roman"/>
          <w:sz w:val="24"/>
          <w:szCs w:val="24"/>
        </w:rPr>
        <w:t xml:space="preserve">5года </w:t>
      </w:r>
      <w:r w:rsidR="00384561" w:rsidRPr="00480FD9">
        <w:rPr>
          <w:rFonts w:ascii="Times New Roman" w:hAnsi="Times New Roman"/>
          <w:sz w:val="24"/>
          <w:szCs w:val="24"/>
        </w:rPr>
        <w:t xml:space="preserve">и с 01 августа 2015 года по 31 декабря 2015 года </w:t>
      </w:r>
      <w:r w:rsidR="00477C11" w:rsidRPr="00480FD9">
        <w:rPr>
          <w:rFonts w:ascii="Times New Roman" w:hAnsi="Times New Roman"/>
          <w:sz w:val="24"/>
          <w:szCs w:val="24"/>
        </w:rPr>
        <w:t>ежедневно</w:t>
      </w:r>
      <w:r w:rsidRPr="00480FD9">
        <w:rPr>
          <w:rFonts w:ascii="Times New Roman" w:hAnsi="Times New Roman"/>
          <w:sz w:val="24"/>
          <w:szCs w:val="24"/>
        </w:rPr>
        <w:t>, кроме праздничных дней и воскресенья;</w:t>
      </w:r>
      <w:r w:rsidR="00384561" w:rsidRPr="00480FD9">
        <w:rPr>
          <w:rFonts w:ascii="Times New Roman" w:hAnsi="Times New Roman"/>
          <w:sz w:val="24"/>
          <w:szCs w:val="24"/>
        </w:rPr>
        <w:t xml:space="preserve"> </w:t>
      </w:r>
    </w:p>
    <w:tbl>
      <w:tblPr>
        <w:tblW w:w="10266" w:type="dxa"/>
        <w:tblInd w:w="93" w:type="dxa"/>
        <w:tblLook w:val="04A0"/>
      </w:tblPr>
      <w:tblGrid>
        <w:gridCol w:w="500"/>
        <w:gridCol w:w="989"/>
        <w:gridCol w:w="657"/>
        <w:gridCol w:w="336"/>
        <w:gridCol w:w="445"/>
        <w:gridCol w:w="1082"/>
        <w:gridCol w:w="339"/>
        <w:gridCol w:w="794"/>
        <w:gridCol w:w="701"/>
        <w:gridCol w:w="283"/>
        <w:gridCol w:w="456"/>
        <w:gridCol w:w="719"/>
        <w:gridCol w:w="352"/>
        <w:gridCol w:w="877"/>
        <w:gridCol w:w="488"/>
        <w:gridCol w:w="1360"/>
      </w:tblGrid>
      <w:tr w:rsidR="004E2743" w:rsidRPr="00480FD9" w:rsidTr="004E2743">
        <w:trPr>
          <w:trHeight w:val="255"/>
        </w:trPr>
        <w:tc>
          <w:tcPr>
            <w:tcW w:w="500"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b/>
                <w:bCs/>
                <w:sz w:val="24"/>
                <w:szCs w:val="24"/>
              </w:rPr>
            </w:pPr>
            <w:r w:rsidRPr="00480FD9">
              <w:rPr>
                <w:rFonts w:ascii="Times New Roman" w:hAnsi="Times New Roman"/>
                <w:b/>
                <w:bCs/>
                <w:sz w:val="24"/>
                <w:szCs w:val="24"/>
              </w:rPr>
              <w:t>1</w:t>
            </w:r>
          </w:p>
        </w:tc>
        <w:tc>
          <w:tcPr>
            <w:tcW w:w="1940" w:type="dxa"/>
            <w:gridSpan w:val="3"/>
            <w:tcBorders>
              <w:top w:val="nil"/>
              <w:left w:val="nil"/>
              <w:bottom w:val="nil"/>
              <w:right w:val="nil"/>
            </w:tcBorders>
            <w:shd w:val="clear" w:color="auto" w:fill="auto"/>
            <w:noWrap/>
            <w:vAlign w:val="bottom"/>
            <w:hideMark/>
          </w:tcPr>
          <w:p w:rsidR="004E2743" w:rsidRPr="00480FD9" w:rsidRDefault="004E2743" w:rsidP="004E2743">
            <w:pPr>
              <w:spacing w:after="0" w:line="240" w:lineRule="auto"/>
              <w:rPr>
                <w:rFonts w:ascii="Times New Roman" w:hAnsi="Times New Roman"/>
                <w:b/>
                <w:bCs/>
                <w:sz w:val="24"/>
                <w:szCs w:val="24"/>
              </w:rPr>
            </w:pPr>
            <w:r w:rsidRPr="00480FD9">
              <w:rPr>
                <w:rFonts w:ascii="Times New Roman" w:hAnsi="Times New Roman"/>
                <w:b/>
                <w:bCs/>
                <w:sz w:val="24"/>
                <w:szCs w:val="24"/>
              </w:rPr>
              <w:t xml:space="preserve">Вывоз отходов: </w:t>
            </w:r>
          </w:p>
        </w:tc>
        <w:tc>
          <w:tcPr>
            <w:tcW w:w="2660" w:type="dxa"/>
            <w:gridSpan w:val="4"/>
            <w:tcBorders>
              <w:top w:val="nil"/>
              <w:left w:val="nil"/>
              <w:bottom w:val="nil"/>
              <w:right w:val="nil"/>
            </w:tcBorders>
            <w:shd w:val="clear" w:color="auto" w:fill="auto"/>
            <w:noWrap/>
            <w:vAlign w:val="bottom"/>
            <w:hideMark/>
          </w:tcPr>
          <w:p w:rsidR="004E2743" w:rsidRPr="00480FD9" w:rsidRDefault="004E2743" w:rsidP="004E2743">
            <w:pPr>
              <w:spacing w:after="0" w:line="240" w:lineRule="auto"/>
              <w:rPr>
                <w:rFonts w:ascii="Times New Roman" w:hAnsi="Times New Roman"/>
                <w:szCs w:val="24"/>
              </w:rPr>
            </w:pPr>
            <w:r w:rsidRPr="00480FD9">
              <w:rPr>
                <w:rFonts w:ascii="Times New Roman" w:hAnsi="Times New Roman"/>
                <w:szCs w:val="24"/>
              </w:rPr>
              <w:t>ул. Мира, 6 (школа №3)</w:t>
            </w:r>
          </w:p>
        </w:tc>
        <w:tc>
          <w:tcPr>
            <w:tcW w:w="3341" w:type="dxa"/>
            <w:gridSpan w:val="6"/>
            <w:tcBorders>
              <w:top w:val="nil"/>
              <w:left w:val="nil"/>
              <w:bottom w:val="nil"/>
              <w:right w:val="nil"/>
            </w:tcBorders>
            <w:shd w:val="clear" w:color="auto" w:fill="auto"/>
            <w:noWrap/>
            <w:vAlign w:val="bottom"/>
            <w:hideMark/>
          </w:tcPr>
          <w:p w:rsidR="004E2743" w:rsidRPr="00480FD9" w:rsidRDefault="004E2743" w:rsidP="004E2743">
            <w:pPr>
              <w:spacing w:after="0" w:line="240" w:lineRule="auto"/>
              <w:rPr>
                <w:rFonts w:ascii="Times New Roman" w:hAnsi="Times New Roman"/>
                <w:szCs w:val="24"/>
              </w:rPr>
            </w:pPr>
            <w:r w:rsidRPr="00480FD9">
              <w:rPr>
                <w:rFonts w:ascii="Times New Roman" w:hAnsi="Times New Roman"/>
                <w:szCs w:val="24"/>
              </w:rPr>
              <w:t>вывоз 6 раз в неделю по 0,75м³</w:t>
            </w:r>
          </w:p>
        </w:tc>
        <w:tc>
          <w:tcPr>
            <w:tcW w:w="465"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rPr>
                <w:rFonts w:ascii="Times New Roman" w:hAnsi="Times New Roman"/>
                <w:sz w:val="24"/>
                <w:szCs w:val="24"/>
              </w:rPr>
            </w:pPr>
          </w:p>
        </w:tc>
        <w:tc>
          <w:tcPr>
            <w:tcW w:w="1360"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rPr>
                <w:rFonts w:ascii="Times New Roman" w:hAnsi="Times New Roman"/>
                <w:sz w:val="24"/>
                <w:szCs w:val="24"/>
              </w:rPr>
            </w:pPr>
          </w:p>
        </w:tc>
      </w:tr>
      <w:tr w:rsidR="004E2743" w:rsidRPr="00480FD9" w:rsidTr="004E2743">
        <w:trPr>
          <w:trHeight w:val="255"/>
        </w:trPr>
        <w:tc>
          <w:tcPr>
            <w:tcW w:w="500"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b/>
                <w:bCs/>
                <w:sz w:val="24"/>
                <w:szCs w:val="24"/>
              </w:rPr>
            </w:pPr>
          </w:p>
        </w:tc>
        <w:tc>
          <w:tcPr>
            <w:tcW w:w="989"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right"/>
              <w:rPr>
                <w:rFonts w:ascii="Times New Roman" w:hAnsi="Times New Roman"/>
                <w:sz w:val="24"/>
                <w:szCs w:val="24"/>
              </w:rPr>
            </w:pPr>
            <w:r w:rsidRPr="00480FD9">
              <w:rPr>
                <w:rFonts w:ascii="Times New Roman" w:hAnsi="Times New Roman"/>
                <w:sz w:val="24"/>
                <w:szCs w:val="24"/>
              </w:rPr>
              <w:t>0,75</w:t>
            </w:r>
          </w:p>
        </w:tc>
        <w:tc>
          <w:tcPr>
            <w:tcW w:w="657"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м3</w:t>
            </w:r>
          </w:p>
        </w:tc>
        <w:tc>
          <w:tcPr>
            <w:tcW w:w="294"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w:t>
            </w:r>
          </w:p>
        </w:tc>
        <w:tc>
          <w:tcPr>
            <w:tcW w:w="445"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6</w:t>
            </w:r>
          </w:p>
        </w:tc>
        <w:tc>
          <w:tcPr>
            <w:tcW w:w="1082"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раз</w:t>
            </w:r>
          </w:p>
        </w:tc>
        <w:tc>
          <w:tcPr>
            <w:tcW w:w="339"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w:t>
            </w:r>
          </w:p>
        </w:tc>
        <w:tc>
          <w:tcPr>
            <w:tcW w:w="794"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52</w:t>
            </w:r>
          </w:p>
        </w:tc>
        <w:tc>
          <w:tcPr>
            <w:tcW w:w="701"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proofErr w:type="spellStart"/>
            <w:r w:rsidRPr="00480FD9">
              <w:rPr>
                <w:rFonts w:ascii="Times New Roman" w:hAnsi="Times New Roman"/>
                <w:sz w:val="24"/>
                <w:szCs w:val="24"/>
              </w:rPr>
              <w:t>нед</w:t>
            </w:r>
            <w:proofErr w:type="spellEnd"/>
            <w:r w:rsidRPr="00480FD9">
              <w:rPr>
                <w:rFonts w:ascii="Times New Roman" w:hAnsi="Times New Roman"/>
                <w:sz w:val="24"/>
                <w:szCs w:val="24"/>
              </w:rPr>
              <w:t>.</w:t>
            </w:r>
          </w:p>
        </w:tc>
        <w:tc>
          <w:tcPr>
            <w:tcW w:w="272"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w:t>
            </w:r>
          </w:p>
        </w:tc>
        <w:tc>
          <w:tcPr>
            <w:tcW w:w="439"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12</w:t>
            </w:r>
          </w:p>
        </w:tc>
        <w:tc>
          <w:tcPr>
            <w:tcW w:w="719"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мес.</w:t>
            </w:r>
          </w:p>
        </w:tc>
        <w:tc>
          <w:tcPr>
            <w:tcW w:w="333"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w:t>
            </w:r>
          </w:p>
        </w:tc>
        <w:tc>
          <w:tcPr>
            <w:tcW w:w="877"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right"/>
              <w:rPr>
                <w:rFonts w:ascii="Times New Roman" w:hAnsi="Times New Roman"/>
                <w:sz w:val="24"/>
                <w:szCs w:val="24"/>
              </w:rPr>
            </w:pPr>
            <w:r w:rsidRPr="00480FD9">
              <w:rPr>
                <w:rFonts w:ascii="Times New Roman" w:hAnsi="Times New Roman"/>
                <w:sz w:val="24"/>
                <w:szCs w:val="24"/>
              </w:rPr>
              <w:t>19,50</w:t>
            </w:r>
          </w:p>
        </w:tc>
        <w:tc>
          <w:tcPr>
            <w:tcW w:w="465"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м3</w:t>
            </w:r>
          </w:p>
        </w:tc>
        <w:tc>
          <w:tcPr>
            <w:tcW w:w="1360"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rPr>
                <w:rFonts w:ascii="Times New Roman" w:hAnsi="Times New Roman"/>
                <w:sz w:val="24"/>
                <w:szCs w:val="24"/>
              </w:rPr>
            </w:pPr>
            <w:r w:rsidRPr="00480FD9">
              <w:rPr>
                <w:rFonts w:ascii="Times New Roman" w:hAnsi="Times New Roman"/>
                <w:sz w:val="24"/>
                <w:szCs w:val="24"/>
              </w:rPr>
              <w:t>в месяц</w:t>
            </w:r>
          </w:p>
        </w:tc>
      </w:tr>
    </w:tbl>
    <w:p w:rsidR="009B2CAD" w:rsidRPr="00480FD9" w:rsidRDefault="00384561" w:rsidP="00384561">
      <w:pPr>
        <w:autoSpaceDE w:val="0"/>
        <w:autoSpaceDN w:val="0"/>
        <w:adjustRightInd w:val="0"/>
        <w:ind w:left="180"/>
        <w:rPr>
          <w:rFonts w:ascii="Times New Roman" w:hAnsi="Times New Roman"/>
          <w:sz w:val="24"/>
          <w:szCs w:val="24"/>
        </w:rPr>
      </w:pPr>
      <w:r w:rsidRPr="00480FD9">
        <w:rPr>
          <w:rFonts w:ascii="Times New Roman" w:hAnsi="Times New Roman"/>
          <w:sz w:val="24"/>
          <w:szCs w:val="24"/>
        </w:rPr>
        <w:t>В период с 01 июня 2015 по 31 июля 2015 вывоз мусора 3 раза в неделю.</w:t>
      </w:r>
    </w:p>
    <w:p w:rsidR="004E2743" w:rsidRPr="00480FD9" w:rsidRDefault="004E2743" w:rsidP="00A527F9">
      <w:pPr>
        <w:pStyle w:val="ConsPlusNormal0"/>
        <w:widowControl/>
        <w:tabs>
          <w:tab w:val="left" w:pos="360"/>
        </w:tabs>
        <w:spacing w:before="120" w:after="120"/>
        <w:ind w:firstLine="0"/>
        <w:rPr>
          <w:rFonts w:ascii="Times New Roman" w:hAnsi="Times New Roman" w:cs="Times New Roman"/>
          <w:b/>
          <w:bCs/>
          <w:sz w:val="24"/>
          <w:szCs w:val="24"/>
        </w:rPr>
      </w:pPr>
      <w:r w:rsidRPr="00480FD9">
        <w:rPr>
          <w:rFonts w:ascii="Times New Roman" w:hAnsi="Times New Roman" w:cs="Times New Roman"/>
          <w:sz w:val="24"/>
          <w:szCs w:val="24"/>
        </w:rPr>
        <w:t>Б) по улице Геологов д. 21 с момента заключения гражданско-правового договора по 31 декабрь 201</w:t>
      </w:r>
      <w:r w:rsidR="00477C11" w:rsidRPr="00480FD9">
        <w:rPr>
          <w:rFonts w:ascii="Times New Roman" w:hAnsi="Times New Roman" w:cs="Times New Roman"/>
          <w:sz w:val="24"/>
          <w:szCs w:val="24"/>
        </w:rPr>
        <w:t>5 года  ежедневно</w:t>
      </w:r>
      <w:r w:rsidRPr="00480FD9">
        <w:rPr>
          <w:rFonts w:ascii="Times New Roman" w:hAnsi="Times New Roman" w:cs="Times New Roman"/>
          <w:sz w:val="24"/>
          <w:szCs w:val="24"/>
        </w:rPr>
        <w:t>, кроме праздничных дней, субботы и воскресения</w:t>
      </w:r>
    </w:p>
    <w:tbl>
      <w:tblPr>
        <w:tblW w:w="9860" w:type="dxa"/>
        <w:tblInd w:w="93" w:type="dxa"/>
        <w:tblLook w:val="04A0"/>
      </w:tblPr>
      <w:tblGrid>
        <w:gridCol w:w="500"/>
        <w:gridCol w:w="1009"/>
        <w:gridCol w:w="671"/>
        <w:gridCol w:w="336"/>
        <w:gridCol w:w="445"/>
        <w:gridCol w:w="1082"/>
        <w:gridCol w:w="339"/>
        <w:gridCol w:w="794"/>
        <w:gridCol w:w="698"/>
        <w:gridCol w:w="283"/>
        <w:gridCol w:w="456"/>
        <w:gridCol w:w="715"/>
        <w:gridCol w:w="352"/>
        <w:gridCol w:w="873"/>
        <w:gridCol w:w="488"/>
        <w:gridCol w:w="1256"/>
      </w:tblGrid>
      <w:tr w:rsidR="004E2743" w:rsidRPr="00480FD9" w:rsidTr="004E2743">
        <w:trPr>
          <w:trHeight w:val="255"/>
        </w:trPr>
        <w:tc>
          <w:tcPr>
            <w:tcW w:w="500"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b/>
                <w:bCs/>
                <w:sz w:val="24"/>
                <w:szCs w:val="24"/>
              </w:rPr>
            </w:pPr>
            <w:r w:rsidRPr="00480FD9">
              <w:rPr>
                <w:rFonts w:ascii="Times New Roman" w:hAnsi="Times New Roman"/>
                <w:b/>
                <w:bCs/>
                <w:sz w:val="24"/>
                <w:szCs w:val="24"/>
              </w:rPr>
              <w:t>2</w:t>
            </w:r>
          </w:p>
        </w:tc>
        <w:tc>
          <w:tcPr>
            <w:tcW w:w="1680" w:type="dxa"/>
            <w:gridSpan w:val="2"/>
            <w:tcBorders>
              <w:top w:val="nil"/>
              <w:left w:val="nil"/>
              <w:bottom w:val="nil"/>
              <w:right w:val="nil"/>
            </w:tcBorders>
            <w:shd w:val="clear" w:color="auto" w:fill="auto"/>
            <w:noWrap/>
            <w:vAlign w:val="bottom"/>
            <w:hideMark/>
          </w:tcPr>
          <w:p w:rsidR="004E2743" w:rsidRPr="00480FD9" w:rsidRDefault="004E2743" w:rsidP="004E2743">
            <w:pPr>
              <w:spacing w:after="0" w:line="240" w:lineRule="auto"/>
              <w:rPr>
                <w:rFonts w:ascii="Times New Roman" w:hAnsi="Times New Roman"/>
                <w:b/>
                <w:bCs/>
                <w:sz w:val="24"/>
                <w:szCs w:val="24"/>
              </w:rPr>
            </w:pPr>
            <w:r w:rsidRPr="00E203AC">
              <w:rPr>
                <w:rFonts w:ascii="Times New Roman" w:hAnsi="Times New Roman"/>
                <w:b/>
                <w:bCs/>
                <w:szCs w:val="24"/>
              </w:rPr>
              <w:t>Вывоз отходов:</w:t>
            </w:r>
          </w:p>
        </w:tc>
        <w:tc>
          <w:tcPr>
            <w:tcW w:w="220"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rPr>
                <w:rFonts w:ascii="Times New Roman" w:hAnsi="Times New Roman"/>
                <w:sz w:val="24"/>
                <w:szCs w:val="24"/>
              </w:rPr>
            </w:pPr>
          </w:p>
        </w:tc>
        <w:tc>
          <w:tcPr>
            <w:tcW w:w="2660" w:type="dxa"/>
            <w:gridSpan w:val="4"/>
            <w:tcBorders>
              <w:top w:val="nil"/>
              <w:left w:val="nil"/>
              <w:bottom w:val="nil"/>
              <w:right w:val="nil"/>
            </w:tcBorders>
            <w:shd w:val="clear" w:color="auto" w:fill="auto"/>
            <w:noWrap/>
            <w:vAlign w:val="bottom"/>
            <w:hideMark/>
          </w:tcPr>
          <w:p w:rsidR="004E2743" w:rsidRPr="00480FD9" w:rsidRDefault="004E2743" w:rsidP="004E2743">
            <w:pPr>
              <w:spacing w:after="0" w:line="240" w:lineRule="auto"/>
              <w:rPr>
                <w:rFonts w:ascii="Times New Roman" w:hAnsi="Times New Roman"/>
                <w:szCs w:val="24"/>
              </w:rPr>
            </w:pPr>
            <w:r w:rsidRPr="00480FD9">
              <w:rPr>
                <w:rFonts w:ascii="Times New Roman" w:hAnsi="Times New Roman"/>
                <w:szCs w:val="24"/>
              </w:rPr>
              <w:t>ул. Геологов, 21 (д/с Якорек)</w:t>
            </w:r>
          </w:p>
        </w:tc>
        <w:tc>
          <w:tcPr>
            <w:tcW w:w="4800" w:type="dxa"/>
            <w:gridSpan w:val="8"/>
            <w:tcBorders>
              <w:top w:val="nil"/>
              <w:left w:val="nil"/>
              <w:bottom w:val="nil"/>
              <w:right w:val="nil"/>
            </w:tcBorders>
            <w:shd w:val="clear" w:color="auto" w:fill="auto"/>
            <w:noWrap/>
            <w:vAlign w:val="bottom"/>
            <w:hideMark/>
          </w:tcPr>
          <w:p w:rsidR="004E2743" w:rsidRPr="00480FD9" w:rsidRDefault="004E2743" w:rsidP="004E2743">
            <w:pPr>
              <w:spacing w:after="0" w:line="240" w:lineRule="auto"/>
              <w:rPr>
                <w:rFonts w:ascii="Times New Roman" w:hAnsi="Times New Roman"/>
                <w:szCs w:val="24"/>
              </w:rPr>
            </w:pPr>
            <w:r w:rsidRPr="00480FD9">
              <w:rPr>
                <w:rFonts w:ascii="Times New Roman" w:hAnsi="Times New Roman"/>
                <w:szCs w:val="24"/>
              </w:rPr>
              <w:t>вывоз 5 раз в неделю по 0,75м3, в течение 12 мес.</w:t>
            </w:r>
          </w:p>
        </w:tc>
      </w:tr>
      <w:tr w:rsidR="004E2743" w:rsidRPr="00480FD9" w:rsidTr="004E2743">
        <w:trPr>
          <w:trHeight w:val="255"/>
        </w:trPr>
        <w:tc>
          <w:tcPr>
            <w:tcW w:w="500"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b/>
                <w:bCs/>
                <w:sz w:val="24"/>
                <w:szCs w:val="24"/>
              </w:rPr>
            </w:pPr>
          </w:p>
        </w:tc>
        <w:tc>
          <w:tcPr>
            <w:tcW w:w="1009"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right"/>
              <w:rPr>
                <w:rFonts w:ascii="Times New Roman" w:hAnsi="Times New Roman"/>
                <w:sz w:val="24"/>
                <w:szCs w:val="24"/>
              </w:rPr>
            </w:pPr>
            <w:r w:rsidRPr="00480FD9">
              <w:rPr>
                <w:rFonts w:ascii="Times New Roman" w:hAnsi="Times New Roman"/>
                <w:sz w:val="24"/>
                <w:szCs w:val="24"/>
              </w:rPr>
              <w:t>0,75</w:t>
            </w:r>
          </w:p>
        </w:tc>
        <w:tc>
          <w:tcPr>
            <w:tcW w:w="671"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м3</w:t>
            </w:r>
          </w:p>
        </w:tc>
        <w:tc>
          <w:tcPr>
            <w:tcW w:w="220"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w:t>
            </w:r>
          </w:p>
        </w:tc>
        <w:tc>
          <w:tcPr>
            <w:tcW w:w="445"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5</w:t>
            </w:r>
          </w:p>
        </w:tc>
        <w:tc>
          <w:tcPr>
            <w:tcW w:w="1082"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раз</w:t>
            </w:r>
          </w:p>
        </w:tc>
        <w:tc>
          <w:tcPr>
            <w:tcW w:w="339"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w:t>
            </w:r>
          </w:p>
        </w:tc>
        <w:tc>
          <w:tcPr>
            <w:tcW w:w="794"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52</w:t>
            </w:r>
          </w:p>
        </w:tc>
        <w:tc>
          <w:tcPr>
            <w:tcW w:w="698"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proofErr w:type="spellStart"/>
            <w:r w:rsidRPr="00480FD9">
              <w:rPr>
                <w:rFonts w:ascii="Times New Roman" w:hAnsi="Times New Roman"/>
                <w:sz w:val="24"/>
                <w:szCs w:val="24"/>
              </w:rPr>
              <w:t>нед</w:t>
            </w:r>
            <w:proofErr w:type="spellEnd"/>
            <w:r w:rsidRPr="00480FD9">
              <w:rPr>
                <w:rFonts w:ascii="Times New Roman" w:hAnsi="Times New Roman"/>
                <w:sz w:val="24"/>
                <w:szCs w:val="24"/>
              </w:rPr>
              <w:t>.</w:t>
            </w:r>
          </w:p>
        </w:tc>
        <w:tc>
          <w:tcPr>
            <w:tcW w:w="141"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w:t>
            </w:r>
          </w:p>
        </w:tc>
        <w:tc>
          <w:tcPr>
            <w:tcW w:w="416"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12</w:t>
            </w:r>
          </w:p>
        </w:tc>
        <w:tc>
          <w:tcPr>
            <w:tcW w:w="715"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мес.</w:t>
            </w:r>
          </w:p>
        </w:tc>
        <w:tc>
          <w:tcPr>
            <w:tcW w:w="242"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w:t>
            </w:r>
          </w:p>
        </w:tc>
        <w:tc>
          <w:tcPr>
            <w:tcW w:w="873"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right"/>
              <w:rPr>
                <w:rFonts w:ascii="Times New Roman" w:hAnsi="Times New Roman"/>
                <w:sz w:val="24"/>
                <w:szCs w:val="24"/>
              </w:rPr>
            </w:pPr>
            <w:r w:rsidRPr="00480FD9">
              <w:rPr>
                <w:rFonts w:ascii="Times New Roman" w:hAnsi="Times New Roman"/>
                <w:sz w:val="24"/>
                <w:szCs w:val="24"/>
              </w:rPr>
              <w:t>16,25</w:t>
            </w:r>
          </w:p>
        </w:tc>
        <w:tc>
          <w:tcPr>
            <w:tcW w:w="459"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jc w:val="center"/>
              <w:rPr>
                <w:rFonts w:ascii="Times New Roman" w:hAnsi="Times New Roman"/>
                <w:sz w:val="24"/>
                <w:szCs w:val="24"/>
              </w:rPr>
            </w:pPr>
            <w:r w:rsidRPr="00480FD9">
              <w:rPr>
                <w:rFonts w:ascii="Times New Roman" w:hAnsi="Times New Roman"/>
                <w:sz w:val="24"/>
                <w:szCs w:val="24"/>
              </w:rPr>
              <w:t>м3</w:t>
            </w:r>
          </w:p>
        </w:tc>
        <w:tc>
          <w:tcPr>
            <w:tcW w:w="1256" w:type="dxa"/>
            <w:tcBorders>
              <w:top w:val="nil"/>
              <w:left w:val="nil"/>
              <w:bottom w:val="nil"/>
              <w:right w:val="nil"/>
            </w:tcBorders>
            <w:shd w:val="clear" w:color="auto" w:fill="auto"/>
            <w:noWrap/>
            <w:vAlign w:val="bottom"/>
            <w:hideMark/>
          </w:tcPr>
          <w:p w:rsidR="004E2743" w:rsidRPr="00480FD9" w:rsidRDefault="004E2743" w:rsidP="004E2743">
            <w:pPr>
              <w:spacing w:after="0" w:line="240" w:lineRule="auto"/>
              <w:rPr>
                <w:rFonts w:ascii="Times New Roman" w:hAnsi="Times New Roman"/>
                <w:sz w:val="24"/>
                <w:szCs w:val="24"/>
              </w:rPr>
            </w:pPr>
            <w:r w:rsidRPr="00480FD9">
              <w:rPr>
                <w:rFonts w:ascii="Times New Roman" w:hAnsi="Times New Roman"/>
                <w:sz w:val="24"/>
                <w:szCs w:val="24"/>
              </w:rPr>
              <w:t>в месяц</w:t>
            </w:r>
          </w:p>
        </w:tc>
      </w:tr>
    </w:tbl>
    <w:p w:rsidR="004E2743" w:rsidRPr="00480FD9" w:rsidRDefault="004E2743"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Default="009B2CAD" w:rsidP="00A527F9">
      <w:pPr>
        <w:pStyle w:val="ConsPlusNormal0"/>
        <w:widowControl/>
        <w:tabs>
          <w:tab w:val="left" w:pos="360"/>
        </w:tabs>
        <w:spacing w:before="120" w:after="120"/>
        <w:ind w:firstLine="0"/>
        <w:rPr>
          <w:rFonts w:ascii="Times New Roman" w:hAnsi="Times New Roman" w:cs="Times New Roman"/>
          <w:b/>
          <w:bCs/>
          <w:sz w:val="24"/>
          <w:szCs w:val="24"/>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ConsPlusTitle"/>
        <w:widowControl/>
        <w:ind w:left="360"/>
        <w:jc w:val="right"/>
        <w:rPr>
          <w:rFonts w:ascii="Times New Roman" w:hAnsi="Times New Roman" w:cs="Times New Roman"/>
          <w:b w:val="0"/>
          <w:sz w:val="22"/>
          <w:szCs w:val="22"/>
        </w:rPr>
      </w:pPr>
    </w:p>
    <w:p w:rsidR="009B2CAD" w:rsidRPr="00437393" w:rsidRDefault="009B2CAD" w:rsidP="00A527F9">
      <w:pPr>
        <w:pStyle w:val="23"/>
        <w:ind w:left="0"/>
        <w:jc w:val="both"/>
        <w:rPr>
          <w:rFonts w:ascii="Times New Roman" w:hAnsi="Times New Roman" w:cs="Times New Roman"/>
          <w:color w:val="000000"/>
        </w:rPr>
      </w:pPr>
    </w:p>
    <w:p w:rsidR="009B2CAD" w:rsidRPr="00437393" w:rsidRDefault="009B2CAD" w:rsidP="00A527F9">
      <w:pPr>
        <w:spacing w:after="0"/>
        <w:rPr>
          <w:rFonts w:ascii="Times New Roman" w:hAnsi="Times New Roman"/>
          <w:b/>
          <w:color w:val="FF0000"/>
        </w:rPr>
        <w:sectPr w:rsidR="009B2CAD" w:rsidRPr="00437393" w:rsidSect="00C41D34">
          <w:pgSz w:w="11906" w:h="16838"/>
          <w:pgMar w:top="851" w:right="851" w:bottom="709" w:left="1418" w:header="720" w:footer="720" w:gutter="0"/>
          <w:pgNumType w:start="1"/>
          <w:cols w:space="720"/>
        </w:sectPr>
      </w:pPr>
    </w:p>
    <w:p w:rsidR="009B2CAD" w:rsidRDefault="009B2CAD"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lang w:val="en-US"/>
        </w:rPr>
        <w:lastRenderedPageBreak/>
        <w:t>III</w:t>
      </w:r>
      <w:r w:rsidRPr="002B79F3">
        <w:rPr>
          <w:rFonts w:ascii="Times New Roman" w:hAnsi="Times New Roman" w:cs="Times New Roman"/>
          <w:b/>
          <w:bCs/>
          <w:sz w:val="24"/>
          <w:szCs w:val="24"/>
        </w:rPr>
        <w:t xml:space="preserve">. </w:t>
      </w:r>
      <w:r w:rsidRPr="00437393">
        <w:rPr>
          <w:rFonts w:ascii="Times New Roman" w:hAnsi="Times New Roman" w:cs="Times New Roman"/>
          <w:b/>
          <w:bCs/>
          <w:sz w:val="24"/>
          <w:szCs w:val="24"/>
        </w:rPr>
        <w:t>ПРОЕКТ ГРАЖДАНСКО-ПРАВОВОГО ДОГОВОРА</w:t>
      </w:r>
    </w:p>
    <w:p w:rsidR="009B2CAD" w:rsidRPr="00437393" w:rsidRDefault="009B2CAD" w:rsidP="00A527F9">
      <w:pPr>
        <w:pStyle w:val="ConsPlusNormal0"/>
        <w:widowControl/>
        <w:tabs>
          <w:tab w:val="left" w:pos="360"/>
        </w:tabs>
        <w:spacing w:line="276" w:lineRule="auto"/>
        <w:ind w:firstLine="0"/>
        <w:jc w:val="center"/>
        <w:rPr>
          <w:rFonts w:ascii="Times New Roman" w:hAnsi="Times New Roman" w:cs="Times New Roman"/>
          <w:b/>
          <w:bCs/>
          <w:sz w:val="24"/>
          <w:szCs w:val="24"/>
        </w:rPr>
      </w:pPr>
      <w:r>
        <w:rPr>
          <w:rFonts w:ascii="Times New Roman" w:hAnsi="Times New Roman" w:cs="Times New Roman"/>
          <w:b/>
          <w:bCs/>
          <w:sz w:val="24"/>
          <w:szCs w:val="24"/>
        </w:rPr>
        <w:t>ГРАЖДАНСКО-ПРАВОВОЙ ДОГОВОР</w:t>
      </w:r>
    </w:p>
    <w:p w:rsidR="009B2CAD" w:rsidRPr="00437393" w:rsidRDefault="003E3615" w:rsidP="00A527F9">
      <w:pPr>
        <w:spacing w:after="0"/>
        <w:jc w:val="center"/>
        <w:rPr>
          <w:rFonts w:ascii="Times New Roman" w:hAnsi="Times New Roman"/>
        </w:rPr>
      </w:pPr>
      <w:r>
        <w:rPr>
          <w:rStyle w:val="af2"/>
        </w:rPr>
        <w:t>на оказание  услуг по вывозу и утилизации твердых бытовых отходов</w:t>
      </w:r>
    </w:p>
    <w:p w:rsidR="009B2CAD" w:rsidRPr="003E3615" w:rsidRDefault="009B2CAD" w:rsidP="00A527F9">
      <w:pPr>
        <w:pStyle w:val="aa"/>
        <w:spacing w:line="276" w:lineRule="auto"/>
        <w:rPr>
          <w:sz w:val="22"/>
          <w:szCs w:val="22"/>
        </w:rPr>
      </w:pPr>
      <w:r>
        <w:t>г. Югорск «___»_____________20</w:t>
      </w:r>
      <w:r>
        <w:softHyphen/>
        <w:t>____</w:t>
      </w:r>
      <w:r w:rsidRPr="00437393">
        <w:t> г.</w:t>
      </w:r>
      <w:r w:rsidRPr="00437393">
        <w:br/>
      </w:r>
    </w:p>
    <w:p w:rsidR="003E3615" w:rsidRPr="003E3615" w:rsidRDefault="003E3615" w:rsidP="003E3615">
      <w:pPr>
        <w:autoSpaceDE w:val="0"/>
        <w:autoSpaceDN w:val="0"/>
        <w:adjustRightInd w:val="0"/>
        <w:ind w:firstLine="708"/>
        <w:jc w:val="both"/>
        <w:rPr>
          <w:rFonts w:ascii="Times New Roman" w:hAnsi="Times New Roman"/>
          <w:color w:val="000000"/>
          <w:kern w:val="16"/>
        </w:rPr>
      </w:pPr>
      <w:proofErr w:type="gramStart"/>
      <w:r w:rsidRPr="003E3615">
        <w:rPr>
          <w:rFonts w:ascii="Times New Roman" w:hAnsi="Times New Roman"/>
        </w:rPr>
        <w:t>Муниципальное бюджетное общеобразовательное учреждение «Средняя общеобразовательная школа №3», именуемая в дальнейшем «</w:t>
      </w:r>
      <w:r w:rsidRPr="003E3615">
        <w:rPr>
          <w:rFonts w:ascii="Times New Roman" w:hAnsi="Times New Roman"/>
          <w:b/>
        </w:rPr>
        <w:t>Заказчик»</w:t>
      </w:r>
      <w:r w:rsidRPr="003E3615">
        <w:rPr>
          <w:rFonts w:ascii="Times New Roman" w:hAnsi="Times New Roman"/>
        </w:rPr>
        <w:t xml:space="preserve">, в лице директора Погребняка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3E3615">
        <w:rPr>
          <w:rFonts w:ascii="Times New Roman" w:hAnsi="Times New Roman"/>
          <w:kern w:val="16"/>
        </w:rPr>
        <w:t xml:space="preserve">в соответствии с </w:t>
      </w:r>
      <w:r w:rsidRPr="003E3615">
        <w:rPr>
          <w:rFonts w:ascii="Times New Roman" w:hAnsi="Times New Roman"/>
        </w:rPr>
        <w:t>законодательством Российской Федерации и иными нормативными правовыми актами о контрактной системе в сфере закупок</w:t>
      </w:r>
      <w:r w:rsidRPr="003E3615">
        <w:rPr>
          <w:rFonts w:ascii="Times New Roman" w:hAnsi="Times New Roman"/>
          <w:kern w:val="16"/>
        </w:rPr>
        <w:t xml:space="preserve">, и на основании </w:t>
      </w:r>
      <w:r w:rsidRPr="003E3615">
        <w:rPr>
          <w:rFonts w:ascii="Times New Roman" w:hAnsi="Times New Roman"/>
          <w:color w:val="000000"/>
          <w:kern w:val="16"/>
        </w:rPr>
        <w:t xml:space="preserve">решения </w:t>
      </w:r>
      <w:r w:rsidRPr="003E3615">
        <w:rPr>
          <w:rFonts w:ascii="Times New Roman" w:hAnsi="Times New Roman"/>
        </w:rPr>
        <w:t>Единой</w:t>
      </w:r>
      <w:proofErr w:type="gramEnd"/>
      <w:r w:rsidRPr="003E3615">
        <w:rPr>
          <w:rFonts w:ascii="Times New Roman" w:hAnsi="Times New Roman"/>
        </w:rPr>
        <w:t xml:space="preserve"> комиссии по осуществлению закупок для обеспечения муниципальных нужд города Югорска</w:t>
      </w:r>
      <w:r w:rsidRPr="003E3615">
        <w:rPr>
          <w:rFonts w:ascii="Times New Roman" w:hAnsi="Times New Roman"/>
          <w:color w:val="000000"/>
          <w:kern w:val="16"/>
        </w:rPr>
        <w:t xml:space="preserve"> (протокол_________ </w:t>
      </w:r>
      <w:proofErr w:type="gramStart"/>
      <w:r w:rsidRPr="003E3615">
        <w:rPr>
          <w:rFonts w:ascii="Times New Roman" w:hAnsi="Times New Roman"/>
          <w:color w:val="000000"/>
          <w:kern w:val="16"/>
        </w:rPr>
        <w:t>от</w:t>
      </w:r>
      <w:proofErr w:type="gramEnd"/>
      <w:r w:rsidRPr="003E3615">
        <w:rPr>
          <w:rFonts w:ascii="Times New Roman" w:hAnsi="Times New Roman"/>
          <w:color w:val="000000"/>
          <w:kern w:val="16"/>
        </w:rPr>
        <w:t xml:space="preserve"> _____ № _____) заключили </w:t>
      </w:r>
      <w:proofErr w:type="gramStart"/>
      <w:r w:rsidRPr="003E3615">
        <w:rPr>
          <w:rFonts w:ascii="Times New Roman" w:hAnsi="Times New Roman"/>
          <w:color w:val="000000"/>
          <w:kern w:val="16"/>
        </w:rPr>
        <w:t>настоящий</w:t>
      </w:r>
      <w:proofErr w:type="gramEnd"/>
      <w:r w:rsidRPr="003E3615">
        <w:rPr>
          <w:rFonts w:ascii="Times New Roman" w:hAnsi="Times New Roman"/>
          <w:color w:val="000000"/>
          <w:kern w:val="16"/>
        </w:rPr>
        <w:t xml:space="preserve"> гражданско-правовой договор, именуемый в дальнейшем «Договор», о нижеследующем:</w:t>
      </w:r>
    </w:p>
    <w:p w:rsidR="003E3615" w:rsidRPr="003E3615" w:rsidRDefault="003E3615" w:rsidP="003E3615">
      <w:pPr>
        <w:jc w:val="center"/>
        <w:rPr>
          <w:rFonts w:ascii="Times New Roman" w:hAnsi="Times New Roman"/>
          <w:b/>
        </w:rPr>
      </w:pPr>
      <w:r w:rsidRPr="003E3615">
        <w:rPr>
          <w:rFonts w:ascii="Times New Roman" w:hAnsi="Times New Roman"/>
          <w:b/>
        </w:rPr>
        <w:t>1. Предмет договора</w:t>
      </w:r>
    </w:p>
    <w:p w:rsidR="003E3615" w:rsidRPr="003E3615" w:rsidRDefault="003E3615" w:rsidP="003E3615">
      <w:pPr>
        <w:shd w:val="clear" w:color="auto" w:fill="FFFFFF"/>
        <w:spacing w:after="0"/>
        <w:ind w:left="50" w:firstLine="517"/>
        <w:rPr>
          <w:rFonts w:ascii="Times New Roman" w:hAnsi="Times New Roman"/>
        </w:rPr>
      </w:pPr>
      <w:r w:rsidRPr="003E3615">
        <w:rPr>
          <w:rFonts w:ascii="Times New Roman" w:hAnsi="Times New Roman"/>
          <w:color w:val="000000"/>
        </w:rPr>
        <w:t>1.1.</w:t>
      </w:r>
      <w:r w:rsidRPr="003E3615">
        <w:rPr>
          <w:rFonts w:ascii="Times New Roman" w:hAnsi="Times New Roman"/>
          <w:color w:val="000000"/>
        </w:rPr>
        <w:tab/>
      </w:r>
      <w:r w:rsidRPr="003E3615">
        <w:rPr>
          <w:rFonts w:ascii="Times New Roman" w:hAnsi="Times New Roman"/>
          <w:bCs/>
          <w:color w:val="000000"/>
        </w:rPr>
        <w:t xml:space="preserve">Исполнитель обязуется своевременно оказать на условиях договора </w:t>
      </w:r>
      <w:r w:rsidRPr="003E3615">
        <w:rPr>
          <w:rFonts w:ascii="Times New Roman" w:hAnsi="Times New Roman"/>
        </w:rPr>
        <w:t>услуги  по вывозу и утилизации твердых бытовых  отходов, а Заказчик</w:t>
      </w:r>
      <w:r w:rsidRPr="003E3615">
        <w:rPr>
          <w:rFonts w:ascii="Times New Roman" w:hAnsi="Times New Roman"/>
          <w:color w:val="000000"/>
        </w:rPr>
        <w:t xml:space="preserve"> обязуется принять и оплатить услуги.</w:t>
      </w:r>
    </w:p>
    <w:p w:rsidR="003E3615" w:rsidRPr="003E3615" w:rsidRDefault="003E3615" w:rsidP="003E3615">
      <w:pPr>
        <w:shd w:val="clear" w:color="auto" w:fill="FFFFFF"/>
        <w:tabs>
          <w:tab w:val="left" w:pos="709"/>
        </w:tabs>
        <w:spacing w:after="0"/>
        <w:ind w:left="50" w:firstLine="517"/>
        <w:jc w:val="both"/>
        <w:rPr>
          <w:rFonts w:ascii="Times New Roman" w:hAnsi="Times New Roman"/>
          <w:bCs/>
          <w:color w:val="000000"/>
        </w:rPr>
      </w:pPr>
      <w:r w:rsidRPr="003E3615">
        <w:rPr>
          <w:rFonts w:ascii="Times New Roman" w:hAnsi="Times New Roman"/>
          <w:color w:val="000000"/>
        </w:rPr>
        <w:t>1.2.</w:t>
      </w:r>
      <w:r w:rsidRPr="003E3615">
        <w:rPr>
          <w:rFonts w:ascii="Times New Roman" w:hAnsi="Times New Roman"/>
          <w:color w:val="000000"/>
        </w:rPr>
        <w:tab/>
        <w:t xml:space="preserve">Вывоз и утилизация твердых бытовых отходов </w:t>
      </w:r>
      <w:r w:rsidRPr="003E3615">
        <w:rPr>
          <w:rFonts w:ascii="Times New Roman" w:hAnsi="Times New Roman"/>
          <w:bCs/>
          <w:color w:val="000000"/>
        </w:rPr>
        <w:t>определяется в техническом задании (приложение № 1), расчет стоимости услуг и г</w:t>
      </w:r>
      <w:r w:rsidRPr="003E3615">
        <w:rPr>
          <w:rFonts w:ascii="Times New Roman" w:hAnsi="Times New Roman"/>
          <w:bCs/>
        </w:rPr>
        <w:t>рафик вывоза твердых бытовых отходов (ТБО) к Договору.</w:t>
      </w:r>
    </w:p>
    <w:p w:rsidR="003E3615" w:rsidRPr="003E3615" w:rsidRDefault="003E3615" w:rsidP="003E3615">
      <w:pPr>
        <w:shd w:val="clear" w:color="auto" w:fill="FFFFFF"/>
        <w:tabs>
          <w:tab w:val="left" w:pos="1282"/>
        </w:tabs>
        <w:spacing w:after="0"/>
        <w:ind w:left="50" w:firstLine="517"/>
        <w:jc w:val="both"/>
        <w:rPr>
          <w:rFonts w:ascii="Times New Roman" w:hAnsi="Times New Roman"/>
          <w:color w:val="000000"/>
        </w:rPr>
      </w:pPr>
      <w:r w:rsidRPr="003E3615">
        <w:rPr>
          <w:rFonts w:ascii="Times New Roman" w:hAnsi="Times New Roman"/>
          <w:color w:val="000000"/>
        </w:rPr>
        <w:t xml:space="preserve">1.3. Место оказания услуг: </w:t>
      </w:r>
    </w:p>
    <w:p w:rsidR="003E3615" w:rsidRPr="003E3615" w:rsidRDefault="003E3615" w:rsidP="003E3615">
      <w:pPr>
        <w:shd w:val="clear" w:color="auto" w:fill="FFFFFF"/>
        <w:tabs>
          <w:tab w:val="left" w:pos="1282"/>
        </w:tabs>
        <w:spacing w:after="0"/>
        <w:ind w:left="50"/>
        <w:jc w:val="both"/>
        <w:rPr>
          <w:rFonts w:ascii="Times New Roman" w:hAnsi="Times New Roman"/>
          <w:b/>
          <w:i/>
          <w:u w:val="single"/>
        </w:rPr>
      </w:pPr>
      <w:r w:rsidRPr="003E3615">
        <w:rPr>
          <w:rFonts w:ascii="Times New Roman" w:hAnsi="Times New Roman"/>
          <w:color w:val="000000"/>
        </w:rPr>
        <w:t xml:space="preserve">         </w:t>
      </w:r>
      <w:r w:rsidRPr="003E3615">
        <w:rPr>
          <w:rFonts w:ascii="Times New Roman" w:hAnsi="Times New Roman"/>
          <w:u w:val="single"/>
        </w:rPr>
        <w:t xml:space="preserve">628260, Ханты - Мансийский автономный округ - Югра, Тюменская обл., г. Югорск,            </w:t>
      </w:r>
      <w:r w:rsidRPr="003E3615">
        <w:rPr>
          <w:rFonts w:ascii="Times New Roman" w:hAnsi="Times New Roman"/>
          <w:b/>
          <w:u w:val="single"/>
        </w:rPr>
        <w:t xml:space="preserve">ул. </w:t>
      </w:r>
      <w:r w:rsidRPr="003E3615">
        <w:rPr>
          <w:rFonts w:ascii="Times New Roman" w:hAnsi="Times New Roman"/>
          <w:b/>
          <w:i/>
          <w:u w:val="single"/>
        </w:rPr>
        <w:t>Мира, 6;</w:t>
      </w:r>
    </w:p>
    <w:p w:rsidR="003E3615" w:rsidRPr="003E3615" w:rsidRDefault="003E3615" w:rsidP="003E3615">
      <w:pPr>
        <w:shd w:val="clear" w:color="auto" w:fill="FFFFFF"/>
        <w:tabs>
          <w:tab w:val="left" w:pos="1282"/>
        </w:tabs>
        <w:spacing w:after="0"/>
        <w:ind w:left="50" w:firstLine="567"/>
        <w:jc w:val="both"/>
        <w:rPr>
          <w:rFonts w:ascii="Times New Roman" w:hAnsi="Times New Roman"/>
          <w:b/>
          <w:color w:val="000000"/>
          <w:u w:val="single"/>
        </w:rPr>
      </w:pPr>
      <w:r w:rsidRPr="003E3615">
        <w:rPr>
          <w:rFonts w:ascii="Times New Roman" w:hAnsi="Times New Roman"/>
          <w:u w:val="single"/>
        </w:rPr>
        <w:t xml:space="preserve">628260, Ханты - Мансийский автономный округ - Югра, Тюменская обл., г. Югорск,            </w:t>
      </w:r>
      <w:r w:rsidRPr="003E3615">
        <w:rPr>
          <w:rFonts w:ascii="Times New Roman" w:hAnsi="Times New Roman"/>
          <w:b/>
          <w:i/>
          <w:u w:val="single"/>
        </w:rPr>
        <w:t>ул. Геологов, 21;</w:t>
      </w:r>
    </w:p>
    <w:p w:rsidR="003E3615" w:rsidRPr="003E3615" w:rsidRDefault="003E3615" w:rsidP="003E3615">
      <w:pPr>
        <w:shd w:val="clear" w:color="auto" w:fill="FFFFFF"/>
        <w:suppressAutoHyphens/>
        <w:spacing w:after="0"/>
        <w:ind w:left="14"/>
        <w:jc w:val="both"/>
        <w:rPr>
          <w:rFonts w:ascii="Times New Roman" w:hAnsi="Times New Roman"/>
          <w:lang w:eastAsia="ar-SA"/>
        </w:rPr>
      </w:pPr>
      <w:r w:rsidRPr="003E3615">
        <w:rPr>
          <w:rFonts w:ascii="Times New Roman" w:hAnsi="Times New Roman"/>
          <w:lang w:eastAsia="ar-SA"/>
        </w:rPr>
        <w:t>1</w:t>
      </w:r>
      <w:r w:rsidRPr="003E3615">
        <w:rPr>
          <w:rFonts w:ascii="Times New Roman" w:hAnsi="Times New Roman"/>
          <w:b/>
          <w:lang w:eastAsia="ar-SA"/>
        </w:rPr>
        <w:t>.</w:t>
      </w:r>
      <w:r w:rsidRPr="003E3615">
        <w:rPr>
          <w:rFonts w:ascii="Times New Roman" w:hAnsi="Times New Roman"/>
          <w:lang w:eastAsia="ar-SA"/>
        </w:rPr>
        <w:t xml:space="preserve">4. Заказчик поручает, а «Исполнитель» принимает  на себя обязательства </w:t>
      </w:r>
      <w:r w:rsidRPr="003E3615">
        <w:rPr>
          <w:rFonts w:ascii="Times New Roman" w:hAnsi="Times New Roman"/>
        </w:rPr>
        <w:t>по вывозу, размещению, твердых бытовых и производственных отходов</w:t>
      </w:r>
      <w:r w:rsidRPr="003E3615">
        <w:rPr>
          <w:rFonts w:ascii="Times New Roman" w:hAnsi="Times New Roman"/>
          <w:lang w:eastAsia="ar-SA"/>
        </w:rPr>
        <w:t>.</w:t>
      </w:r>
    </w:p>
    <w:p w:rsidR="003E3615" w:rsidRPr="003E3615" w:rsidRDefault="003E3615" w:rsidP="003E3615">
      <w:pPr>
        <w:shd w:val="clear" w:color="auto" w:fill="FFFFFF"/>
        <w:suppressAutoHyphens/>
        <w:spacing w:after="0"/>
        <w:ind w:left="14"/>
        <w:rPr>
          <w:rFonts w:ascii="Times New Roman" w:hAnsi="Times New Roman"/>
          <w:lang w:eastAsia="ar-SA"/>
        </w:rPr>
      </w:pPr>
    </w:p>
    <w:p w:rsidR="003E3615" w:rsidRPr="003E3615" w:rsidRDefault="003E3615" w:rsidP="003E3615">
      <w:pPr>
        <w:keepNext/>
        <w:jc w:val="center"/>
        <w:rPr>
          <w:rFonts w:ascii="Times New Roman" w:hAnsi="Times New Roman"/>
          <w:b/>
        </w:rPr>
      </w:pPr>
      <w:r w:rsidRPr="003E3615">
        <w:rPr>
          <w:rFonts w:ascii="Times New Roman" w:hAnsi="Times New Roman"/>
          <w:b/>
        </w:rPr>
        <w:t>2. Цена договора и порядок расчетов</w:t>
      </w:r>
    </w:p>
    <w:p w:rsidR="003E3615" w:rsidRPr="003E3615" w:rsidRDefault="003E3615" w:rsidP="003E3615">
      <w:pPr>
        <w:widowControl w:val="0"/>
        <w:autoSpaceDE w:val="0"/>
        <w:autoSpaceDN w:val="0"/>
        <w:adjustRightInd w:val="0"/>
        <w:rPr>
          <w:rFonts w:ascii="Times New Roman" w:hAnsi="Times New Roman"/>
        </w:rPr>
      </w:pPr>
      <w:r w:rsidRPr="003E3615">
        <w:rPr>
          <w:rFonts w:ascii="Times New Roman" w:hAnsi="Times New Roman"/>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3E3615" w:rsidRDefault="003E3615" w:rsidP="003E3615">
      <w:pPr>
        <w:widowControl w:val="0"/>
        <w:autoSpaceDE w:val="0"/>
        <w:autoSpaceDN w:val="0"/>
        <w:adjustRightInd w:val="0"/>
        <w:rPr>
          <w:rFonts w:ascii="Times New Roman" w:hAnsi="Times New Roman"/>
          <w:i/>
        </w:rPr>
      </w:pPr>
      <w:r w:rsidRPr="003E3615">
        <w:rPr>
          <w:rFonts w:ascii="Times New Roman" w:hAnsi="Times New Roman"/>
        </w:rPr>
        <w:t>2.2. Общая цена договора составляет ___      рублей __ копеек, включая налог на добавленную стоимость</w:t>
      </w:r>
      <w:proofErr w:type="gramStart"/>
      <w:r w:rsidRPr="003E3615">
        <w:rPr>
          <w:rFonts w:ascii="Times New Roman" w:hAnsi="Times New Roman"/>
        </w:rPr>
        <w:t xml:space="preserve"> (__  %): _________________________ </w:t>
      </w:r>
      <w:proofErr w:type="gramEnd"/>
      <w:r w:rsidRPr="003E3615">
        <w:rPr>
          <w:rFonts w:ascii="Times New Roman" w:hAnsi="Times New Roman"/>
        </w:rPr>
        <w:t xml:space="preserve">рублей __ копеек </w:t>
      </w:r>
      <w:r w:rsidRPr="003E3615">
        <w:rPr>
          <w:rFonts w:ascii="Times New Roman" w:hAnsi="Times New Roman"/>
          <w:i/>
        </w:rPr>
        <w:t>(НДС не облагается на основании ______________ Налогового кодекса РФ и ________).</w:t>
      </w:r>
    </w:p>
    <w:p w:rsidR="00392D74" w:rsidRDefault="00392D74" w:rsidP="00392D74">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Общая цена Договора составляет _________________________ рублей __ копеек, включая налог на добавленную стоимость</w:t>
      </w:r>
      <w:proofErr w:type="gramStart"/>
      <w:r>
        <w:rPr>
          <w:rFonts w:ascii="Times New Roman" w:hAnsi="Times New Roman"/>
        </w:rPr>
        <w:t xml:space="preserve"> (    %): _________________________ </w:t>
      </w:r>
      <w:proofErr w:type="gramEnd"/>
      <w:r>
        <w:rPr>
          <w:rFonts w:ascii="Times New Roman" w:hAnsi="Times New Roman"/>
        </w:rPr>
        <w:t xml:space="preserve">рублей __ копеек </w:t>
      </w:r>
      <w:r>
        <w:rPr>
          <w:rFonts w:ascii="Times New Roman" w:hAnsi="Times New Roman"/>
          <w:i/>
        </w:rPr>
        <w:t xml:space="preserve">(НДС не облагается на основании ______________ Налогового кодекса РФ и ________). </w:t>
      </w:r>
      <w:r>
        <w:rPr>
          <w:rFonts w:ascii="Times New Roman" w:hAnsi="Times New Roman"/>
        </w:rPr>
        <w:t>Оплата по Договору уменьшается на размер налоговых платежей, связанных с оплатой Договора, и составляет _________________________ рублей ________ копеек</w:t>
      </w:r>
      <w:r>
        <w:rPr>
          <w:rFonts w:ascii="Times New Roman" w:hAnsi="Times New Roman"/>
          <w:i/>
        </w:rPr>
        <w:t xml:space="preserve">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3E3615" w:rsidRPr="003E3615" w:rsidRDefault="003E3615" w:rsidP="00392D74">
      <w:pPr>
        <w:widowControl w:val="0"/>
        <w:autoSpaceDE w:val="0"/>
        <w:autoSpaceDN w:val="0"/>
        <w:adjustRightInd w:val="0"/>
        <w:spacing w:after="0" w:line="240" w:lineRule="auto"/>
        <w:rPr>
          <w:rFonts w:ascii="Times New Roman" w:hAnsi="Times New Roman"/>
        </w:rPr>
      </w:pPr>
      <w:r w:rsidRPr="003E3615">
        <w:rPr>
          <w:rFonts w:ascii="Times New Roman" w:hAnsi="Times New Roman"/>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p w:rsidR="003E3615" w:rsidRPr="003E3615" w:rsidRDefault="003E3615" w:rsidP="00392D74">
      <w:pPr>
        <w:widowControl w:val="0"/>
        <w:autoSpaceDE w:val="0"/>
        <w:autoSpaceDN w:val="0"/>
        <w:adjustRightInd w:val="0"/>
        <w:spacing w:after="0" w:line="240" w:lineRule="auto"/>
        <w:rPr>
          <w:rFonts w:ascii="Times New Roman" w:hAnsi="Times New Roman"/>
        </w:rPr>
      </w:pPr>
      <w:r w:rsidRPr="003E3615">
        <w:rPr>
          <w:rFonts w:ascii="Times New Roman" w:hAnsi="Times New Roman"/>
        </w:rPr>
        <w:t>2.4 Оплата по договору производится в следующем порядке:</w:t>
      </w:r>
    </w:p>
    <w:p w:rsidR="003E3615" w:rsidRPr="003E3615" w:rsidRDefault="003E3615" w:rsidP="00392D74">
      <w:pPr>
        <w:widowControl w:val="0"/>
        <w:autoSpaceDE w:val="0"/>
        <w:autoSpaceDN w:val="0"/>
        <w:adjustRightInd w:val="0"/>
        <w:spacing w:after="0" w:line="240" w:lineRule="auto"/>
        <w:rPr>
          <w:rFonts w:ascii="Times New Roman" w:hAnsi="Times New Roman"/>
        </w:rPr>
      </w:pPr>
      <w:r w:rsidRPr="003E3615">
        <w:rPr>
          <w:rFonts w:ascii="Times New Roman" w:hAnsi="Times New Roman"/>
        </w:rPr>
        <w:t xml:space="preserve">2.4.1. Оплата производится в безналичном порядке путем перечисления Заказчиком денежных </w:t>
      </w:r>
      <w:r w:rsidRPr="003E3615">
        <w:rPr>
          <w:rFonts w:ascii="Times New Roman" w:hAnsi="Times New Roman"/>
        </w:rPr>
        <w:lastRenderedPageBreak/>
        <w:t>средств на указанный в договоре расчетный счет Исполнителя.</w:t>
      </w:r>
    </w:p>
    <w:p w:rsidR="003E3615" w:rsidRPr="003E3615" w:rsidRDefault="003E3615" w:rsidP="00392D74">
      <w:pPr>
        <w:widowControl w:val="0"/>
        <w:autoSpaceDE w:val="0"/>
        <w:autoSpaceDN w:val="0"/>
        <w:adjustRightInd w:val="0"/>
        <w:spacing w:after="0" w:line="240" w:lineRule="auto"/>
        <w:rPr>
          <w:rFonts w:ascii="Times New Roman" w:hAnsi="Times New Roman"/>
        </w:rPr>
      </w:pPr>
      <w:r w:rsidRPr="003E3615">
        <w:rPr>
          <w:rFonts w:ascii="Times New Roman" w:hAnsi="Times New Roman"/>
        </w:rPr>
        <w:t>2.4.2. Оплата производится в рублях Российской Федерации.</w:t>
      </w:r>
    </w:p>
    <w:p w:rsidR="003E3615" w:rsidRPr="003E3615" w:rsidRDefault="003E3615" w:rsidP="00392D74">
      <w:pPr>
        <w:widowControl w:val="0"/>
        <w:autoSpaceDE w:val="0"/>
        <w:autoSpaceDN w:val="0"/>
        <w:adjustRightInd w:val="0"/>
        <w:spacing w:after="0" w:line="240" w:lineRule="auto"/>
        <w:rPr>
          <w:rFonts w:ascii="Times New Roman" w:hAnsi="Times New Roman"/>
        </w:rPr>
      </w:pPr>
      <w:r w:rsidRPr="003E3615">
        <w:rPr>
          <w:rFonts w:ascii="Times New Roman" w:hAnsi="Times New Roman"/>
        </w:rPr>
        <w:t>2.4.3. Авансовые платежи по договору не предусмотрены.</w:t>
      </w:r>
    </w:p>
    <w:p w:rsidR="003E3615" w:rsidRPr="003E3615" w:rsidRDefault="003E3615" w:rsidP="000E02F3">
      <w:pPr>
        <w:autoSpaceDE w:val="0"/>
        <w:autoSpaceDN w:val="0"/>
        <w:adjustRightInd w:val="0"/>
        <w:spacing w:after="0" w:line="240" w:lineRule="auto"/>
        <w:jc w:val="both"/>
        <w:rPr>
          <w:rFonts w:ascii="Times New Roman" w:hAnsi="Times New Roman"/>
        </w:rPr>
      </w:pPr>
      <w:r w:rsidRPr="003E3615">
        <w:rPr>
          <w:rFonts w:ascii="Times New Roman" w:hAnsi="Times New Roman"/>
        </w:rPr>
        <w:t xml:space="preserve">2.4.4. </w:t>
      </w:r>
      <w:proofErr w:type="gramStart"/>
      <w:r w:rsidRPr="003E3615">
        <w:rPr>
          <w:rFonts w:ascii="Times New Roman" w:hAnsi="Times New Roman"/>
        </w:rPr>
        <w:t>Расчет осуществляется ежемесячно не позднее 15 числа месяца, следующего за отчетным, за оказанные услуги на основании подписанного Заказчиком акта об оказанных услугах  и представленного Исполнителем счета.</w:t>
      </w:r>
      <w:proofErr w:type="gramEnd"/>
      <w:r w:rsidRPr="003E3615">
        <w:rPr>
          <w:rFonts w:ascii="Times New Roman" w:hAnsi="Times New Roman"/>
        </w:rPr>
        <w:t xml:space="preserve"> В случае</w:t>
      </w:r>
      <w:proofErr w:type="gramStart"/>
      <w:r w:rsidRPr="003E3615">
        <w:rPr>
          <w:rFonts w:ascii="Times New Roman" w:hAnsi="Times New Roman"/>
        </w:rPr>
        <w:t>,</w:t>
      </w:r>
      <w:proofErr w:type="gramEnd"/>
      <w:r w:rsidRPr="003E3615">
        <w:rPr>
          <w:rFonts w:ascii="Times New Roman" w:hAnsi="Times New Roman"/>
        </w:rPr>
        <w:t xml:space="preserve"> если отчетным месяцем является декабрь, расчет осуществляется не позднее 20 декабря путем предоплаты на основании выставленного счета. </w:t>
      </w:r>
    </w:p>
    <w:p w:rsidR="003E3615" w:rsidRPr="003E3615" w:rsidRDefault="003E3615" w:rsidP="000E02F3">
      <w:pPr>
        <w:widowControl w:val="0"/>
        <w:autoSpaceDE w:val="0"/>
        <w:autoSpaceDN w:val="0"/>
        <w:adjustRightInd w:val="0"/>
        <w:spacing w:after="0" w:line="240" w:lineRule="auto"/>
        <w:jc w:val="both"/>
        <w:rPr>
          <w:rFonts w:ascii="Times New Roman" w:hAnsi="Times New Roman"/>
        </w:rPr>
      </w:pPr>
      <w:r w:rsidRPr="003E3615">
        <w:rPr>
          <w:rFonts w:ascii="Times New Roman" w:hAnsi="Times New Roman"/>
        </w:rPr>
        <w:t xml:space="preserve">2.4.5. </w:t>
      </w:r>
      <w:proofErr w:type="gramStart"/>
      <w:r w:rsidRPr="003E3615">
        <w:rPr>
          <w:rFonts w:ascii="Times New Roman" w:hAnsi="Times New Roman"/>
        </w:rPr>
        <w:t>В случаях, предусмотренных пунктом 2.6 договора, оплата оказанных услуг (части услуг) производится в течение 10 (десяти) рабочих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3E3615" w:rsidRPr="003E3615" w:rsidRDefault="003E3615" w:rsidP="000E02F3">
      <w:pPr>
        <w:widowControl w:val="0"/>
        <w:autoSpaceDE w:val="0"/>
        <w:autoSpaceDN w:val="0"/>
        <w:adjustRightInd w:val="0"/>
        <w:spacing w:after="0" w:line="240" w:lineRule="auto"/>
        <w:jc w:val="both"/>
        <w:rPr>
          <w:rFonts w:ascii="Times New Roman" w:hAnsi="Times New Roman"/>
        </w:rPr>
      </w:pPr>
      <w:r w:rsidRPr="003E3615">
        <w:rPr>
          <w:rFonts w:ascii="Times New Roman" w:hAnsi="Times New Roman"/>
        </w:rPr>
        <w:t xml:space="preserve">2.5. </w:t>
      </w:r>
      <w:proofErr w:type="gramStart"/>
      <w:r w:rsidRPr="003E3615">
        <w:rPr>
          <w:rFonts w:ascii="Times New Roman" w:hAnsi="Times New Roman"/>
        </w:rPr>
        <w:t>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3E3615">
        <w:rPr>
          <w:rFonts w:ascii="Times New Roman" w:hAnsi="Times New Roman"/>
        </w:rPr>
        <w:t xml:space="preserve"> (или) убытков, итоговая сумма, подлежащая оплате Исполнителю по договору. </w:t>
      </w:r>
    </w:p>
    <w:p w:rsidR="003E3615" w:rsidRPr="003E3615" w:rsidRDefault="003E3615" w:rsidP="000E02F3">
      <w:pPr>
        <w:pStyle w:val="ConsPlusNormal0"/>
        <w:widowControl/>
        <w:ind w:firstLine="540"/>
        <w:jc w:val="both"/>
        <w:rPr>
          <w:rFonts w:ascii="Times New Roman" w:hAnsi="Times New Roman" w:cs="Times New Roman"/>
          <w:i/>
        </w:rPr>
      </w:pPr>
      <w:r w:rsidRPr="003E3615">
        <w:rPr>
          <w:rFonts w:ascii="Times New Roman" w:hAnsi="Times New Roman" w:cs="Times New Roman"/>
        </w:rPr>
        <w:t>В случае подписания Сторонами Акта взаимосверки обязательств по договору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3E3615">
        <w:rPr>
          <w:rFonts w:ascii="Times New Roman" w:hAnsi="Times New Roman" w:cs="Times New Roman"/>
          <w:i/>
        </w:rPr>
        <w:t xml:space="preserve"> </w:t>
      </w:r>
    </w:p>
    <w:p w:rsidR="003E3615" w:rsidRPr="003E3615" w:rsidRDefault="003E3615" w:rsidP="000E02F3">
      <w:pPr>
        <w:widowControl w:val="0"/>
        <w:autoSpaceDE w:val="0"/>
        <w:autoSpaceDN w:val="0"/>
        <w:adjustRightInd w:val="0"/>
        <w:spacing w:after="0" w:line="240" w:lineRule="auto"/>
        <w:ind w:firstLine="540"/>
        <w:jc w:val="both"/>
        <w:rPr>
          <w:rFonts w:ascii="Times New Roman" w:hAnsi="Times New Roman"/>
        </w:rPr>
      </w:pPr>
      <w:r w:rsidRPr="003E3615">
        <w:rPr>
          <w:rFonts w:ascii="Times New Roman" w:hAnsi="Times New Roman"/>
        </w:rPr>
        <w:t>2.6. В случае</w:t>
      </w:r>
      <w:proofErr w:type="gramStart"/>
      <w:r w:rsidRPr="003E3615">
        <w:rPr>
          <w:rFonts w:ascii="Times New Roman" w:hAnsi="Times New Roman"/>
        </w:rPr>
        <w:t>,</w:t>
      </w:r>
      <w:proofErr w:type="gramEnd"/>
      <w:r w:rsidRPr="003E3615">
        <w:rPr>
          <w:rFonts w:ascii="Times New Roman" w:hAnsi="Times New Roman"/>
        </w:rPr>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договору, указанный в п. 2.5 договора, Заказчик вправе не производить оплату по договору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3E3615" w:rsidRPr="003E3615" w:rsidRDefault="003E3615" w:rsidP="00392D74">
      <w:pPr>
        <w:widowControl w:val="0"/>
        <w:autoSpaceDE w:val="0"/>
        <w:autoSpaceDN w:val="0"/>
        <w:adjustRightInd w:val="0"/>
        <w:spacing w:after="0" w:line="240" w:lineRule="auto"/>
        <w:ind w:firstLine="540"/>
        <w:rPr>
          <w:rFonts w:ascii="Times New Roman" w:hAnsi="Times New Roman"/>
        </w:rPr>
      </w:pPr>
      <w:r w:rsidRPr="003E3615">
        <w:rPr>
          <w:rFonts w:ascii="Times New Roman" w:hAnsi="Times New Roman"/>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3E3615" w:rsidRPr="003E3615" w:rsidRDefault="003E3615" w:rsidP="003E3615">
      <w:pPr>
        <w:widowControl w:val="0"/>
        <w:autoSpaceDE w:val="0"/>
        <w:autoSpaceDN w:val="0"/>
        <w:adjustRightInd w:val="0"/>
        <w:ind w:firstLine="540"/>
        <w:rPr>
          <w:rFonts w:ascii="Times New Roman" w:hAnsi="Times New Roman"/>
        </w:rPr>
      </w:pPr>
    </w:p>
    <w:p w:rsidR="003E3615" w:rsidRPr="003E3615" w:rsidRDefault="003E3615" w:rsidP="003E3615">
      <w:pPr>
        <w:jc w:val="center"/>
        <w:rPr>
          <w:rFonts w:ascii="Times New Roman" w:hAnsi="Times New Roman"/>
          <w:b/>
        </w:rPr>
      </w:pPr>
      <w:r w:rsidRPr="003E3615">
        <w:rPr>
          <w:rFonts w:ascii="Times New Roman" w:hAnsi="Times New Roman"/>
          <w:b/>
        </w:rPr>
        <w:t>3. Права и обязанности сторон</w:t>
      </w:r>
    </w:p>
    <w:p w:rsidR="003E3615" w:rsidRPr="003E3615" w:rsidRDefault="003E3615" w:rsidP="00392D74">
      <w:pPr>
        <w:pStyle w:val="aa"/>
        <w:rPr>
          <w:sz w:val="22"/>
          <w:szCs w:val="22"/>
        </w:rPr>
      </w:pPr>
      <w:r w:rsidRPr="003E3615">
        <w:rPr>
          <w:sz w:val="22"/>
          <w:szCs w:val="22"/>
        </w:rPr>
        <w:t>3.1. Заказчик имеет право:</w:t>
      </w:r>
    </w:p>
    <w:p w:rsidR="003E3615" w:rsidRPr="003E3615" w:rsidRDefault="003E3615" w:rsidP="00392D74">
      <w:pPr>
        <w:pStyle w:val="aa"/>
        <w:ind w:firstLine="567"/>
        <w:rPr>
          <w:sz w:val="22"/>
          <w:szCs w:val="22"/>
        </w:rPr>
      </w:pPr>
      <w:r w:rsidRPr="003E3615">
        <w:rPr>
          <w:sz w:val="22"/>
          <w:szCs w:val="22"/>
        </w:rPr>
        <w:t>3.1.1. Досрочно принять и оплатить услуги в соответствии с условиями договора.</w:t>
      </w:r>
    </w:p>
    <w:p w:rsidR="003E3615" w:rsidRPr="003E3615" w:rsidRDefault="003E3615" w:rsidP="00392D74">
      <w:pPr>
        <w:pStyle w:val="aa"/>
        <w:ind w:firstLine="567"/>
        <w:rPr>
          <w:sz w:val="22"/>
          <w:szCs w:val="22"/>
        </w:rPr>
      </w:pPr>
      <w:r w:rsidRPr="003E3615">
        <w:rPr>
          <w:sz w:val="22"/>
          <w:szCs w:val="22"/>
        </w:rPr>
        <w:t xml:space="preserve">3.1.2. По согласованию с Исполнителем изменить объем услуг в соответствии с пунктом 12.6 договора. </w:t>
      </w:r>
    </w:p>
    <w:p w:rsidR="003E3615" w:rsidRPr="003E3615" w:rsidRDefault="003E3615" w:rsidP="00392D74">
      <w:pPr>
        <w:pStyle w:val="aa"/>
        <w:ind w:firstLine="567"/>
        <w:rPr>
          <w:sz w:val="22"/>
          <w:szCs w:val="22"/>
        </w:rPr>
      </w:pPr>
      <w:r w:rsidRPr="003E3615">
        <w:rPr>
          <w:sz w:val="22"/>
          <w:szCs w:val="22"/>
        </w:rPr>
        <w:t>3.1.3. Требовать возмещения неустойки и (или) убытков, причиненных по вине Исполнителя.</w:t>
      </w:r>
    </w:p>
    <w:p w:rsidR="003E3615" w:rsidRPr="003E3615" w:rsidRDefault="003E3615" w:rsidP="00392D74">
      <w:pPr>
        <w:pStyle w:val="aa"/>
        <w:ind w:firstLine="567"/>
        <w:rPr>
          <w:sz w:val="22"/>
          <w:szCs w:val="22"/>
        </w:rPr>
      </w:pPr>
      <w:r w:rsidRPr="003E3615">
        <w:rPr>
          <w:sz w:val="22"/>
          <w:szCs w:val="22"/>
        </w:rPr>
        <w:t>3.1.4. Привлекать экспертов, экспертные организации для проверки соответствия качества оказываемых услуг требованиям, установленным договором.</w:t>
      </w:r>
    </w:p>
    <w:p w:rsidR="003E3615" w:rsidRPr="003E3615" w:rsidRDefault="003E3615" w:rsidP="00392D74">
      <w:pPr>
        <w:pStyle w:val="ConsPlusNormal0"/>
        <w:widowControl/>
        <w:ind w:firstLine="567"/>
        <w:jc w:val="both"/>
        <w:rPr>
          <w:rFonts w:ascii="Times New Roman" w:hAnsi="Times New Roman" w:cs="Times New Roman"/>
        </w:rPr>
      </w:pPr>
      <w:r w:rsidRPr="003E3615">
        <w:rPr>
          <w:rFonts w:ascii="Times New Roman" w:hAnsi="Times New Roman" w:cs="Times New Roman"/>
        </w:rPr>
        <w:t>3.1.5. Осуществлять иные права, предусмотренные договором и (или) законодательством Российской Федерации.</w:t>
      </w:r>
    </w:p>
    <w:p w:rsidR="003E3615" w:rsidRPr="003E3615" w:rsidRDefault="003E3615" w:rsidP="00392D74">
      <w:pPr>
        <w:pStyle w:val="aa"/>
        <w:rPr>
          <w:sz w:val="22"/>
          <w:szCs w:val="22"/>
        </w:rPr>
      </w:pPr>
      <w:r w:rsidRPr="003E3615">
        <w:rPr>
          <w:sz w:val="22"/>
          <w:szCs w:val="22"/>
        </w:rPr>
        <w:t>3.2. Заказчик обязан:</w:t>
      </w:r>
    </w:p>
    <w:p w:rsidR="003E3615" w:rsidRPr="003E3615" w:rsidRDefault="003E3615" w:rsidP="00392D74">
      <w:pPr>
        <w:spacing w:after="0" w:line="240" w:lineRule="auto"/>
        <w:ind w:firstLine="567"/>
        <w:rPr>
          <w:rFonts w:ascii="Times New Roman" w:hAnsi="Times New Roman"/>
        </w:rPr>
      </w:pPr>
      <w:r w:rsidRPr="003E3615">
        <w:rPr>
          <w:rFonts w:ascii="Times New Roman" w:hAnsi="Times New Roman"/>
        </w:rPr>
        <w:t>3.2.1. Обеспечить приемку оказанных по договору услуг по объему и качеству.</w:t>
      </w:r>
    </w:p>
    <w:p w:rsidR="003E3615" w:rsidRPr="003E3615" w:rsidRDefault="003E3615" w:rsidP="00392D74">
      <w:pPr>
        <w:pStyle w:val="a5"/>
        <w:tabs>
          <w:tab w:val="num" w:pos="2443"/>
        </w:tabs>
        <w:spacing w:after="0"/>
        <w:ind w:firstLine="567"/>
        <w:rPr>
          <w:sz w:val="22"/>
          <w:szCs w:val="22"/>
        </w:rPr>
      </w:pPr>
      <w:r w:rsidRPr="003E3615">
        <w:rPr>
          <w:sz w:val="22"/>
          <w:szCs w:val="22"/>
        </w:rPr>
        <w:t>3.2.2.  Оплатить услуги в порядке, предусмотренном договором.</w:t>
      </w:r>
    </w:p>
    <w:p w:rsidR="003E3615" w:rsidRPr="003E3615" w:rsidRDefault="003E3615" w:rsidP="00392D74">
      <w:pPr>
        <w:pStyle w:val="a5"/>
        <w:tabs>
          <w:tab w:val="num" w:pos="2443"/>
        </w:tabs>
        <w:spacing w:after="0"/>
        <w:ind w:firstLine="567"/>
        <w:rPr>
          <w:color w:val="000000"/>
          <w:sz w:val="22"/>
          <w:szCs w:val="22"/>
        </w:rPr>
      </w:pPr>
      <w:r w:rsidRPr="003E3615">
        <w:rPr>
          <w:sz w:val="22"/>
          <w:szCs w:val="22"/>
        </w:rPr>
        <w:t>3.2.3.</w:t>
      </w:r>
      <w:r w:rsidRPr="003E3615">
        <w:rPr>
          <w:color w:val="000000"/>
          <w:sz w:val="22"/>
          <w:szCs w:val="22"/>
        </w:rPr>
        <w:t xml:space="preserve"> Своевременно предоставить Исполнителю информацию, необходимую для исполнения договора. </w:t>
      </w:r>
    </w:p>
    <w:p w:rsidR="003E3615" w:rsidRPr="003E3615" w:rsidRDefault="003E3615" w:rsidP="00392D74">
      <w:pPr>
        <w:pStyle w:val="a5"/>
        <w:tabs>
          <w:tab w:val="num" w:pos="2443"/>
        </w:tabs>
        <w:spacing w:after="0"/>
        <w:ind w:firstLine="567"/>
        <w:rPr>
          <w:sz w:val="22"/>
          <w:szCs w:val="22"/>
        </w:rPr>
      </w:pPr>
      <w:r w:rsidRPr="003E3615">
        <w:rPr>
          <w:sz w:val="22"/>
          <w:szCs w:val="22"/>
        </w:rPr>
        <w:t>3.2.4. Выполнять иные обязанности, предусмотренные договором.</w:t>
      </w:r>
    </w:p>
    <w:p w:rsidR="003E3615" w:rsidRPr="003E3615" w:rsidRDefault="003E3615" w:rsidP="00392D74">
      <w:pPr>
        <w:shd w:val="clear" w:color="auto" w:fill="FFFFFF"/>
        <w:tabs>
          <w:tab w:val="left" w:pos="540"/>
        </w:tabs>
        <w:spacing w:after="0" w:line="240" w:lineRule="auto"/>
        <w:ind w:firstLine="567"/>
        <w:rPr>
          <w:rFonts w:ascii="Times New Roman" w:hAnsi="Times New Roman"/>
          <w:bCs/>
          <w:color w:val="000000"/>
        </w:rPr>
      </w:pPr>
      <w:r w:rsidRPr="003E3615">
        <w:rPr>
          <w:rFonts w:ascii="Times New Roman" w:hAnsi="Times New Roman"/>
          <w:bCs/>
          <w:color w:val="000000"/>
        </w:rPr>
        <w:t>3.3. Исполнитель обязан:</w:t>
      </w:r>
    </w:p>
    <w:p w:rsidR="003E3615" w:rsidRPr="003E3615" w:rsidRDefault="003E3615" w:rsidP="00392D74">
      <w:pPr>
        <w:pStyle w:val="a5"/>
        <w:tabs>
          <w:tab w:val="num" w:pos="2443"/>
        </w:tabs>
        <w:spacing w:after="0"/>
        <w:ind w:firstLine="567"/>
        <w:rPr>
          <w:sz w:val="22"/>
          <w:szCs w:val="22"/>
        </w:rPr>
      </w:pPr>
      <w:r w:rsidRPr="003E3615">
        <w:rPr>
          <w:sz w:val="22"/>
          <w:szCs w:val="22"/>
        </w:rPr>
        <w:t>3.3.1. Оказать  услуги в сроки, предусмотренные договором.</w:t>
      </w:r>
    </w:p>
    <w:p w:rsidR="003E3615" w:rsidRPr="003E3615" w:rsidRDefault="003E3615" w:rsidP="00392D74">
      <w:pPr>
        <w:pStyle w:val="a5"/>
        <w:tabs>
          <w:tab w:val="num" w:pos="2443"/>
        </w:tabs>
        <w:spacing w:after="0"/>
        <w:ind w:firstLine="709"/>
        <w:rPr>
          <w:sz w:val="22"/>
          <w:szCs w:val="22"/>
        </w:rPr>
      </w:pPr>
      <w:r w:rsidRPr="003E3615">
        <w:rPr>
          <w:sz w:val="22"/>
          <w:szCs w:val="22"/>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3E3615" w:rsidRPr="003E3615" w:rsidRDefault="003E3615" w:rsidP="00392D74">
      <w:pPr>
        <w:pStyle w:val="a5"/>
        <w:tabs>
          <w:tab w:val="num" w:pos="2443"/>
        </w:tabs>
        <w:spacing w:after="0"/>
        <w:ind w:firstLine="709"/>
        <w:rPr>
          <w:sz w:val="22"/>
          <w:szCs w:val="22"/>
        </w:rPr>
      </w:pPr>
      <w:r w:rsidRPr="003E3615">
        <w:rPr>
          <w:sz w:val="22"/>
          <w:szCs w:val="22"/>
        </w:rPr>
        <w:lastRenderedPageBreak/>
        <w:t>3.3.3. Не предоставлять другим лицам или разглашать иным способом конфиденциальную информацию, полученную в результате исполнения обязательств по Договору.</w:t>
      </w:r>
    </w:p>
    <w:p w:rsidR="003E3615" w:rsidRPr="003E3615" w:rsidRDefault="003E3615" w:rsidP="00392D74">
      <w:pPr>
        <w:pStyle w:val="a5"/>
        <w:tabs>
          <w:tab w:val="num" w:pos="2443"/>
        </w:tabs>
        <w:spacing w:after="0"/>
        <w:ind w:firstLine="709"/>
        <w:rPr>
          <w:sz w:val="22"/>
          <w:szCs w:val="22"/>
        </w:rPr>
      </w:pPr>
      <w:r w:rsidRPr="003E3615">
        <w:rPr>
          <w:sz w:val="22"/>
          <w:szCs w:val="22"/>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договора.</w:t>
      </w:r>
    </w:p>
    <w:p w:rsidR="003E3615" w:rsidRPr="003E3615" w:rsidRDefault="003E3615" w:rsidP="00392D74">
      <w:pPr>
        <w:autoSpaceDE w:val="0"/>
        <w:autoSpaceDN w:val="0"/>
        <w:adjustRightInd w:val="0"/>
        <w:spacing w:after="0" w:line="240" w:lineRule="auto"/>
        <w:ind w:firstLine="709"/>
        <w:rPr>
          <w:rFonts w:ascii="Times New Roman" w:hAnsi="Times New Roman"/>
          <w:iCs/>
        </w:rPr>
      </w:pPr>
      <w:r w:rsidRPr="003E3615">
        <w:rPr>
          <w:rFonts w:ascii="Times New Roman" w:hAnsi="Times New Roman"/>
        </w:rPr>
        <w:t>3.3.5.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rsidR="003E3615" w:rsidRPr="003E3615" w:rsidRDefault="003E3615" w:rsidP="00392D74">
      <w:pPr>
        <w:pStyle w:val="a5"/>
        <w:tabs>
          <w:tab w:val="num" w:pos="2443"/>
        </w:tabs>
        <w:spacing w:after="0"/>
        <w:ind w:firstLine="709"/>
        <w:rPr>
          <w:sz w:val="22"/>
          <w:szCs w:val="22"/>
        </w:rPr>
      </w:pPr>
      <w:r w:rsidRPr="003E3615">
        <w:rPr>
          <w:sz w:val="22"/>
          <w:szCs w:val="22"/>
        </w:rPr>
        <w:t xml:space="preserve">3.3.6. </w:t>
      </w:r>
      <w:r w:rsidRPr="003E3615">
        <w:rPr>
          <w:i/>
          <w:iCs/>
          <w:sz w:val="22"/>
          <w:szCs w:val="22"/>
        </w:rPr>
        <w:t xml:space="preserve"> </w:t>
      </w:r>
      <w:r w:rsidRPr="003E3615">
        <w:rPr>
          <w:sz w:val="22"/>
          <w:szCs w:val="22"/>
        </w:rPr>
        <w:t>Выполнять иные обязанности, предусмотренные договором.</w:t>
      </w:r>
    </w:p>
    <w:p w:rsidR="003E3615" w:rsidRPr="003E3615" w:rsidRDefault="003E3615" w:rsidP="00392D74">
      <w:pPr>
        <w:pStyle w:val="aa"/>
        <w:ind w:firstLine="709"/>
        <w:rPr>
          <w:sz w:val="22"/>
          <w:szCs w:val="22"/>
        </w:rPr>
      </w:pPr>
      <w:r w:rsidRPr="003E3615">
        <w:rPr>
          <w:sz w:val="22"/>
          <w:szCs w:val="22"/>
        </w:rPr>
        <w:t>3.4. Исполнитель вправе:</w:t>
      </w:r>
    </w:p>
    <w:p w:rsidR="003E3615" w:rsidRPr="003E3615" w:rsidRDefault="003E3615" w:rsidP="00392D74">
      <w:pPr>
        <w:pStyle w:val="aa"/>
        <w:ind w:firstLine="709"/>
        <w:rPr>
          <w:sz w:val="22"/>
          <w:szCs w:val="22"/>
        </w:rPr>
      </w:pPr>
      <w:r w:rsidRPr="003E3615">
        <w:rPr>
          <w:sz w:val="22"/>
          <w:szCs w:val="22"/>
        </w:rPr>
        <w:t>3.4.1. Требовать приемки и оплаты услуг в объеме, порядке, сроки и на условиях, предусмотренных договором.</w:t>
      </w:r>
    </w:p>
    <w:p w:rsidR="003E3615" w:rsidRPr="003E3615" w:rsidRDefault="003E3615" w:rsidP="00392D74">
      <w:pPr>
        <w:shd w:val="clear" w:color="auto" w:fill="FFFFFF"/>
        <w:tabs>
          <w:tab w:val="left" w:pos="1498"/>
        </w:tabs>
        <w:spacing w:after="0" w:line="240" w:lineRule="auto"/>
        <w:ind w:firstLine="709"/>
        <w:rPr>
          <w:rFonts w:ascii="Times New Roman" w:hAnsi="Times New Roman"/>
          <w:color w:val="000000"/>
        </w:rPr>
      </w:pPr>
      <w:r w:rsidRPr="003E3615">
        <w:rPr>
          <w:rFonts w:ascii="Times New Roman" w:hAnsi="Times New Roman"/>
        </w:rPr>
        <w:t>3.4.2. По согласованию с Заказчиком досрочно оказать услуги. Заказчик вправе досрочно принять и оплатить услуги в соответствии с условиями договора.</w:t>
      </w:r>
    </w:p>
    <w:p w:rsidR="003E3615" w:rsidRPr="003E3615" w:rsidRDefault="003E3615" w:rsidP="00392D74">
      <w:pPr>
        <w:shd w:val="clear" w:color="auto" w:fill="FFFFFF"/>
        <w:tabs>
          <w:tab w:val="left" w:pos="1498"/>
        </w:tabs>
        <w:spacing w:after="0" w:line="240" w:lineRule="auto"/>
        <w:ind w:firstLine="709"/>
        <w:rPr>
          <w:rFonts w:ascii="Times New Roman" w:hAnsi="Times New Roman"/>
        </w:rPr>
      </w:pPr>
      <w:r w:rsidRPr="003E3615">
        <w:rPr>
          <w:rFonts w:ascii="Times New Roman" w:hAnsi="Times New Roman"/>
        </w:rPr>
        <w:t xml:space="preserve">3.4.3. Привлекать для оказания услуг соисполнителей. </w:t>
      </w:r>
    </w:p>
    <w:p w:rsidR="003E3615" w:rsidRPr="003E3615" w:rsidRDefault="003E3615" w:rsidP="003E3615">
      <w:pPr>
        <w:shd w:val="clear" w:color="auto" w:fill="FFFFFF"/>
        <w:tabs>
          <w:tab w:val="left" w:pos="1498"/>
        </w:tabs>
        <w:ind w:firstLine="709"/>
        <w:rPr>
          <w:rFonts w:ascii="Times New Roman" w:hAnsi="Times New Roman"/>
        </w:rPr>
      </w:pPr>
    </w:p>
    <w:p w:rsidR="003E3615" w:rsidRPr="003E3615" w:rsidRDefault="003E3615" w:rsidP="003E3615">
      <w:pPr>
        <w:jc w:val="center"/>
        <w:rPr>
          <w:rFonts w:ascii="Times New Roman" w:hAnsi="Times New Roman"/>
          <w:b/>
        </w:rPr>
      </w:pPr>
      <w:r w:rsidRPr="003E3615">
        <w:rPr>
          <w:rFonts w:ascii="Times New Roman" w:hAnsi="Times New Roman"/>
          <w:b/>
        </w:rPr>
        <w:t>4. Сроки оказания услуг</w:t>
      </w:r>
    </w:p>
    <w:p w:rsidR="003E3615" w:rsidRPr="00392D74" w:rsidRDefault="003E3615" w:rsidP="00DA470C">
      <w:pPr>
        <w:widowControl w:val="0"/>
        <w:autoSpaceDE w:val="0"/>
        <w:autoSpaceDN w:val="0"/>
        <w:adjustRightInd w:val="0"/>
        <w:spacing w:after="0" w:line="240" w:lineRule="auto"/>
        <w:ind w:firstLine="709"/>
        <w:jc w:val="both"/>
        <w:rPr>
          <w:rFonts w:ascii="Times New Roman" w:hAnsi="Times New Roman"/>
        </w:rPr>
      </w:pPr>
      <w:r w:rsidRPr="003E3615">
        <w:rPr>
          <w:rFonts w:ascii="Times New Roman" w:hAnsi="Times New Roman"/>
          <w:color w:val="000000"/>
          <w:kern w:val="16"/>
        </w:rPr>
        <w:t>4</w:t>
      </w:r>
      <w:r w:rsidRPr="00392D74">
        <w:rPr>
          <w:rFonts w:ascii="Times New Roman" w:hAnsi="Times New Roman"/>
        </w:rPr>
        <w:t xml:space="preserve">.1. </w:t>
      </w:r>
      <w:r w:rsidR="00392D74" w:rsidRPr="00392D74">
        <w:rPr>
          <w:rFonts w:ascii="Times New Roman" w:hAnsi="Times New Roman"/>
        </w:rPr>
        <w:t xml:space="preserve">Услуги должны быть оказаны со следующего дня после заключения гражданско-правового договора </w:t>
      </w:r>
      <w:r w:rsidR="003A75AD">
        <w:rPr>
          <w:rFonts w:ascii="Times New Roman" w:hAnsi="Times New Roman"/>
        </w:rPr>
        <w:t xml:space="preserve"> по 31.12</w:t>
      </w:r>
      <w:r w:rsidR="00392D74" w:rsidRPr="00392D74">
        <w:rPr>
          <w:rFonts w:ascii="Times New Roman" w:hAnsi="Times New Roman"/>
        </w:rPr>
        <w:t>.2015 г</w:t>
      </w:r>
      <w:r w:rsidRPr="00392D74">
        <w:rPr>
          <w:rFonts w:ascii="Times New Roman" w:hAnsi="Times New Roman"/>
        </w:rPr>
        <w:t xml:space="preserve">. </w:t>
      </w:r>
    </w:p>
    <w:p w:rsidR="003E3615" w:rsidRPr="00392D74" w:rsidRDefault="003E3615" w:rsidP="00DA470C">
      <w:pPr>
        <w:widowControl w:val="0"/>
        <w:autoSpaceDE w:val="0"/>
        <w:autoSpaceDN w:val="0"/>
        <w:adjustRightInd w:val="0"/>
        <w:spacing w:after="0" w:line="240" w:lineRule="auto"/>
        <w:ind w:firstLine="709"/>
        <w:jc w:val="both"/>
        <w:rPr>
          <w:rFonts w:ascii="Times New Roman" w:hAnsi="Times New Roman"/>
        </w:rPr>
      </w:pPr>
      <w:r w:rsidRPr="00392D74">
        <w:rPr>
          <w:rFonts w:ascii="Times New Roman" w:hAnsi="Times New Roman"/>
        </w:rP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договором.</w:t>
      </w:r>
    </w:p>
    <w:p w:rsidR="003E3615" w:rsidRPr="003E3615" w:rsidRDefault="003E3615" w:rsidP="00DA470C">
      <w:pPr>
        <w:widowControl w:val="0"/>
        <w:autoSpaceDE w:val="0"/>
        <w:autoSpaceDN w:val="0"/>
        <w:adjustRightInd w:val="0"/>
        <w:spacing w:after="0" w:line="240" w:lineRule="auto"/>
        <w:ind w:firstLine="709"/>
        <w:jc w:val="both"/>
        <w:rPr>
          <w:rFonts w:ascii="Times New Roman" w:hAnsi="Times New Roman"/>
        </w:rPr>
      </w:pPr>
      <w:r w:rsidRPr="00392D74">
        <w:rPr>
          <w:rFonts w:ascii="Times New Roman" w:hAnsi="Times New Roman"/>
        </w:rPr>
        <w:t xml:space="preserve">4.3. </w:t>
      </w:r>
      <w:r w:rsidRPr="003E3615">
        <w:rPr>
          <w:rFonts w:ascii="Times New Roman" w:hAnsi="Times New Roman"/>
        </w:rPr>
        <w:t>В случае</w:t>
      </w:r>
      <w:proofErr w:type="gramStart"/>
      <w:r w:rsidRPr="003E3615">
        <w:rPr>
          <w:rFonts w:ascii="Times New Roman" w:hAnsi="Times New Roman"/>
        </w:rPr>
        <w:t>,</w:t>
      </w:r>
      <w:proofErr w:type="gramEnd"/>
      <w:r w:rsidRPr="003E3615">
        <w:rPr>
          <w:rFonts w:ascii="Times New Roman" w:hAnsi="Times New Roman"/>
        </w:rPr>
        <w:t xml:space="preserve"> если в п. 11.1 Договора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оказания услуг и их приемки.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3E3615" w:rsidRPr="003E3615" w:rsidRDefault="003E3615" w:rsidP="00DA470C">
      <w:pPr>
        <w:widowControl w:val="0"/>
        <w:autoSpaceDE w:val="0"/>
        <w:autoSpaceDN w:val="0"/>
        <w:adjustRightInd w:val="0"/>
        <w:spacing w:after="0" w:line="240" w:lineRule="auto"/>
        <w:ind w:firstLine="709"/>
        <w:jc w:val="both"/>
        <w:rPr>
          <w:rFonts w:ascii="Times New Roman" w:hAnsi="Times New Roman"/>
        </w:rPr>
      </w:pPr>
      <w:r w:rsidRPr="003E3615">
        <w:rPr>
          <w:rFonts w:ascii="Times New Roman" w:hAnsi="Times New Roman"/>
        </w:rPr>
        <w:t xml:space="preserve">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rsidR="003E3615" w:rsidRPr="003E3615" w:rsidRDefault="003E3615" w:rsidP="003E3615">
      <w:pPr>
        <w:widowControl w:val="0"/>
        <w:autoSpaceDE w:val="0"/>
        <w:autoSpaceDN w:val="0"/>
        <w:adjustRightInd w:val="0"/>
        <w:rPr>
          <w:rFonts w:ascii="Times New Roman" w:hAnsi="Times New Roman"/>
        </w:rPr>
      </w:pPr>
    </w:p>
    <w:p w:rsidR="003E3615" w:rsidRPr="003E3615" w:rsidRDefault="003E3615" w:rsidP="00392D74">
      <w:pPr>
        <w:shd w:val="clear" w:color="auto" w:fill="FFFFFF"/>
        <w:tabs>
          <w:tab w:val="left" w:pos="1498"/>
        </w:tabs>
        <w:spacing w:after="0" w:line="240" w:lineRule="auto"/>
        <w:ind w:left="86"/>
        <w:jc w:val="center"/>
        <w:rPr>
          <w:rFonts w:ascii="Times New Roman" w:hAnsi="Times New Roman"/>
          <w:b/>
          <w:color w:val="000000"/>
        </w:rPr>
      </w:pPr>
      <w:r w:rsidRPr="003E3615">
        <w:rPr>
          <w:rFonts w:ascii="Times New Roman" w:hAnsi="Times New Roman"/>
          <w:b/>
        </w:rPr>
        <w:t>5. Порядок сдачи и приемки услуг</w:t>
      </w:r>
    </w:p>
    <w:p w:rsidR="003E3615" w:rsidRPr="003E3615" w:rsidRDefault="003E3615" w:rsidP="00392D74">
      <w:pPr>
        <w:shd w:val="clear" w:color="auto" w:fill="FFFFFF"/>
        <w:tabs>
          <w:tab w:val="left" w:pos="1498"/>
        </w:tabs>
        <w:spacing w:after="0" w:line="240" w:lineRule="auto"/>
        <w:ind w:left="86" w:firstLine="567"/>
        <w:rPr>
          <w:rFonts w:ascii="Times New Roman" w:hAnsi="Times New Roman"/>
          <w:color w:val="000000"/>
        </w:rPr>
      </w:pPr>
      <w:r w:rsidRPr="003E3615">
        <w:rPr>
          <w:rFonts w:ascii="Times New Roman" w:hAnsi="Times New Roman"/>
          <w:color w:val="000000"/>
        </w:rPr>
        <w:t xml:space="preserve">5.1. </w:t>
      </w:r>
      <w:r w:rsidRPr="003E3615">
        <w:rPr>
          <w:rFonts w:ascii="Times New Roman" w:hAnsi="Times New Roman"/>
          <w:b/>
          <w:color w:val="000000"/>
        </w:rPr>
        <w:t>Исполнитель</w:t>
      </w:r>
      <w:r w:rsidRPr="003E3615">
        <w:rPr>
          <w:rFonts w:ascii="Times New Roman" w:hAnsi="Times New Roman"/>
          <w:color w:val="000000"/>
        </w:rPr>
        <w:t xml:space="preserve"> не позднее 25  числа отчетного месяца направляет в адрес </w:t>
      </w:r>
      <w:r w:rsidRPr="003E3615">
        <w:rPr>
          <w:rFonts w:ascii="Times New Roman" w:hAnsi="Times New Roman"/>
          <w:b/>
          <w:color w:val="000000"/>
        </w:rPr>
        <w:t>Заказчика</w:t>
      </w:r>
      <w:r w:rsidRPr="003E3615">
        <w:rPr>
          <w:rFonts w:ascii="Times New Roman" w:hAnsi="Times New Roman"/>
          <w:color w:val="000000"/>
        </w:rPr>
        <w:t xml:space="preserve"> извещение (уведомление) о готовности услуг к сдаче и Акт об оказанных услугах.</w:t>
      </w:r>
    </w:p>
    <w:p w:rsidR="003E3615" w:rsidRPr="003E3615" w:rsidRDefault="003E3615" w:rsidP="00DA470C">
      <w:pPr>
        <w:shd w:val="clear" w:color="auto" w:fill="FFFFFF"/>
        <w:tabs>
          <w:tab w:val="left" w:pos="1498"/>
        </w:tabs>
        <w:spacing w:after="0" w:line="240" w:lineRule="auto"/>
        <w:ind w:left="86"/>
        <w:jc w:val="both"/>
        <w:rPr>
          <w:rFonts w:ascii="Times New Roman" w:hAnsi="Times New Roman"/>
        </w:rPr>
      </w:pPr>
      <w:r w:rsidRPr="003E3615">
        <w:rPr>
          <w:rFonts w:ascii="Times New Roman" w:hAnsi="Times New Roman"/>
          <w:color w:val="000000"/>
        </w:rPr>
        <w:t xml:space="preserve">         5.2.  </w:t>
      </w:r>
      <w:r w:rsidRPr="003E3615">
        <w:rPr>
          <w:rFonts w:ascii="Times New Roman" w:hAnsi="Times New Roman"/>
        </w:rPr>
        <w:t xml:space="preserve">Заказчик вправе создать приемочную комиссию, состоящую из не менее пяти человек, для проверки соответствия  </w:t>
      </w:r>
      <w:r w:rsidRPr="003E3615">
        <w:rPr>
          <w:rFonts w:ascii="Times New Roman" w:hAnsi="Times New Roman"/>
          <w:color w:val="000000"/>
        </w:rPr>
        <w:t>качества</w:t>
      </w:r>
      <w:r w:rsidRPr="003E3615">
        <w:rPr>
          <w:rFonts w:ascii="Times New Roman" w:hAnsi="Times New Roman"/>
        </w:rPr>
        <w:t xml:space="preserve"> услуг требованиям, установленным договором.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договор, но не ставших победителями. Проверка соответствия качества оказываемых услуг </w:t>
      </w:r>
      <w:proofErr w:type="gramStart"/>
      <w:r w:rsidRPr="003E3615">
        <w:rPr>
          <w:rFonts w:ascii="Times New Roman" w:hAnsi="Times New Roman"/>
        </w:rPr>
        <w:t>требованиям, установленным договором может</w:t>
      </w:r>
      <w:proofErr w:type="gramEnd"/>
      <w:r w:rsidRPr="003E3615">
        <w:rPr>
          <w:rFonts w:ascii="Times New Roman" w:hAnsi="Times New Roman"/>
        </w:rPr>
        <w:t xml:space="preserve"> также осуществляться с привлечением экспертов, экспертных организаций.</w:t>
      </w:r>
    </w:p>
    <w:p w:rsidR="003E3615" w:rsidRPr="003E3615" w:rsidRDefault="003E3615" w:rsidP="00DA470C">
      <w:pPr>
        <w:shd w:val="clear" w:color="auto" w:fill="FFFFFF"/>
        <w:tabs>
          <w:tab w:val="left" w:pos="1498"/>
        </w:tabs>
        <w:spacing w:after="0" w:line="240" w:lineRule="auto"/>
        <w:ind w:left="86" w:firstLine="623"/>
        <w:jc w:val="both"/>
        <w:rPr>
          <w:rFonts w:ascii="Times New Roman" w:hAnsi="Times New Roman"/>
          <w:i/>
          <w:color w:val="000000"/>
        </w:rPr>
      </w:pPr>
      <w:r w:rsidRPr="003E3615">
        <w:rPr>
          <w:rFonts w:ascii="Times New Roman" w:hAnsi="Times New Roman"/>
          <w:color w:val="000000"/>
        </w:rPr>
        <w:t>5.3. Стороны подписывают Акты об оказанных услугах в течение 3 дней со дня получения акта об оказанных услугах.</w:t>
      </w:r>
      <w:r w:rsidRPr="003E3615">
        <w:rPr>
          <w:rFonts w:ascii="Times New Roman" w:hAnsi="Times New Roman"/>
          <w:i/>
          <w:color w:val="000000"/>
        </w:rPr>
        <w:t xml:space="preserve"> </w:t>
      </w:r>
    </w:p>
    <w:p w:rsidR="003E3615" w:rsidRPr="003E3615" w:rsidRDefault="003E3615" w:rsidP="00DA470C">
      <w:pPr>
        <w:shd w:val="clear" w:color="auto" w:fill="FFFFFF"/>
        <w:tabs>
          <w:tab w:val="left" w:pos="1498"/>
        </w:tabs>
        <w:spacing w:after="0" w:line="240" w:lineRule="auto"/>
        <w:ind w:left="86"/>
        <w:jc w:val="both"/>
        <w:rPr>
          <w:rFonts w:ascii="Times New Roman" w:hAnsi="Times New Roman"/>
          <w:i/>
          <w:color w:val="000000"/>
        </w:rPr>
      </w:pPr>
      <w:r w:rsidRPr="003E3615">
        <w:rPr>
          <w:rFonts w:ascii="Times New Roman" w:hAnsi="Times New Roman"/>
          <w:i/>
          <w:color w:val="000000"/>
        </w:rPr>
        <w:t>Акт об оказанных услугах за декабрь  должен быть подписан не позднее 15 декабря 2014 года.</w:t>
      </w:r>
    </w:p>
    <w:p w:rsidR="003E3615" w:rsidRPr="003E3615" w:rsidRDefault="003E3615" w:rsidP="00DA470C">
      <w:pPr>
        <w:shd w:val="clear" w:color="auto" w:fill="FFFFFF"/>
        <w:tabs>
          <w:tab w:val="left" w:pos="1498"/>
        </w:tabs>
        <w:spacing w:after="0" w:line="240" w:lineRule="auto"/>
        <w:ind w:left="86" w:firstLine="623"/>
        <w:jc w:val="both"/>
        <w:rPr>
          <w:rFonts w:ascii="Times New Roman" w:hAnsi="Times New Roman"/>
          <w:kern w:val="16"/>
        </w:rPr>
      </w:pPr>
      <w:r w:rsidRPr="003E3615">
        <w:rPr>
          <w:rFonts w:ascii="Times New Roman" w:hAnsi="Times New Roman"/>
          <w:color w:val="000000"/>
        </w:rPr>
        <w:t>5.4. </w:t>
      </w:r>
      <w:r w:rsidRPr="003E3615">
        <w:rPr>
          <w:rFonts w:ascii="Times New Roman" w:hAnsi="Times New Roman"/>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5.7 договора. </w:t>
      </w:r>
    </w:p>
    <w:p w:rsidR="003E3615" w:rsidRPr="003E3615" w:rsidRDefault="003E3615" w:rsidP="00DA470C">
      <w:pPr>
        <w:spacing w:after="0" w:line="240" w:lineRule="auto"/>
        <w:ind w:firstLine="709"/>
        <w:jc w:val="both"/>
        <w:rPr>
          <w:rFonts w:ascii="Times New Roman" w:hAnsi="Times New Roman"/>
          <w:kern w:val="16"/>
        </w:rPr>
      </w:pPr>
      <w:r w:rsidRPr="003E3615">
        <w:rPr>
          <w:rFonts w:ascii="Times New Roman" w:hAnsi="Times New Roman"/>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3E3615" w:rsidRPr="003E3615" w:rsidRDefault="003E3615" w:rsidP="00DA470C">
      <w:pPr>
        <w:pStyle w:val="a5"/>
        <w:tabs>
          <w:tab w:val="left" w:pos="709"/>
        </w:tabs>
        <w:spacing w:after="0"/>
        <w:ind w:firstLine="709"/>
        <w:rPr>
          <w:kern w:val="16"/>
          <w:sz w:val="22"/>
          <w:szCs w:val="22"/>
        </w:rPr>
      </w:pPr>
      <w:r w:rsidRPr="003E3615">
        <w:rPr>
          <w:kern w:val="16"/>
          <w:sz w:val="22"/>
          <w:szCs w:val="22"/>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3E3615">
        <w:rPr>
          <w:kern w:val="16"/>
          <w:sz w:val="22"/>
          <w:szCs w:val="22"/>
        </w:rPr>
        <w:t>с даты обнаружения</w:t>
      </w:r>
      <w:proofErr w:type="gramEnd"/>
      <w:r w:rsidRPr="003E3615">
        <w:rPr>
          <w:kern w:val="16"/>
          <w:sz w:val="22"/>
          <w:szCs w:val="22"/>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w:t>
      </w:r>
      <w:r w:rsidRPr="003E3615">
        <w:rPr>
          <w:kern w:val="16"/>
          <w:sz w:val="22"/>
          <w:szCs w:val="22"/>
        </w:rPr>
        <w:lastRenderedPageBreak/>
        <w:t>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3E3615" w:rsidRPr="003E3615" w:rsidRDefault="003E3615" w:rsidP="00392D74">
      <w:pPr>
        <w:spacing w:after="0" w:line="240" w:lineRule="auto"/>
        <w:ind w:firstLine="709"/>
        <w:rPr>
          <w:rFonts w:ascii="Times New Roman" w:hAnsi="Times New Roman"/>
        </w:rPr>
      </w:pPr>
      <w:r w:rsidRPr="003E3615">
        <w:rPr>
          <w:rFonts w:ascii="Times New Roman" w:hAnsi="Times New Roman"/>
          <w:kern w:val="16"/>
        </w:rPr>
        <w:t xml:space="preserve">5.7. Исполнитель в установленный в уведомлении (п. 5.6) срок  обязан устранить все допущенные нарушения. </w:t>
      </w:r>
      <w:proofErr w:type="gramStart"/>
      <w:r w:rsidRPr="003E3615">
        <w:rPr>
          <w:rFonts w:ascii="Times New Roman" w:hAnsi="Times New Roman"/>
          <w:kern w:val="16"/>
        </w:rP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договора по соглашению сторон</w:t>
      </w:r>
      <w:r w:rsidRPr="003E3615">
        <w:rPr>
          <w:rFonts w:ascii="Times New Roman" w:hAnsi="Times New Roman"/>
          <w:i/>
          <w:kern w:val="16"/>
        </w:rPr>
        <w:t xml:space="preserve">, принять решение </w:t>
      </w:r>
      <w:r w:rsidRPr="003E3615">
        <w:rPr>
          <w:rFonts w:ascii="Times New Roman" w:hAnsi="Times New Roman"/>
          <w:i/>
        </w:rPr>
        <w:t>об одностороннем отказе от исполнения договора</w:t>
      </w:r>
      <w:r w:rsidRPr="003E3615">
        <w:rPr>
          <w:rFonts w:ascii="Times New Roman" w:hAnsi="Times New Roman"/>
        </w:rPr>
        <w:t>, в случае, если устранение нарушений потребует больших временных затрат, в связи с чем Заказчик утрачивает интерес к договору.</w:t>
      </w:r>
      <w:proofErr w:type="gramEnd"/>
    </w:p>
    <w:p w:rsidR="003E3615" w:rsidRPr="003E3615" w:rsidRDefault="003E3615" w:rsidP="003E3615">
      <w:pPr>
        <w:ind w:firstLine="709"/>
        <w:rPr>
          <w:rFonts w:ascii="Times New Roman" w:hAnsi="Times New Roman"/>
          <w:kern w:val="16"/>
        </w:rPr>
      </w:pPr>
    </w:p>
    <w:p w:rsidR="003E3615" w:rsidRPr="003E3615" w:rsidRDefault="003E3615" w:rsidP="003E3615">
      <w:pPr>
        <w:jc w:val="center"/>
        <w:rPr>
          <w:rFonts w:ascii="Times New Roman" w:hAnsi="Times New Roman"/>
          <w:b/>
        </w:rPr>
      </w:pPr>
      <w:r w:rsidRPr="003E3615">
        <w:rPr>
          <w:rFonts w:ascii="Times New Roman" w:hAnsi="Times New Roman"/>
          <w:b/>
        </w:rPr>
        <w:t>6. Обеспечение исполнения договора</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6.1. Способами обеспечения исполнения договора являются банковская гарантия, выданная банком и соответствующая требованиям п. 6.7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 xml:space="preserve">6.2. Обеспечение исполнения договора предоставляется Заказчику до заключения договора. Размер обеспечения </w:t>
      </w:r>
      <w:r w:rsidR="003A75AD">
        <w:rPr>
          <w:rFonts w:ascii="Times New Roman" w:hAnsi="Times New Roman"/>
        </w:rPr>
        <w:t xml:space="preserve">исполнения договора составляет </w:t>
      </w:r>
      <w:r w:rsidR="00392D74" w:rsidRPr="00392D74">
        <w:rPr>
          <w:rFonts w:ascii="Times New Roman" w:hAnsi="Times New Roman"/>
        </w:rPr>
        <w:t xml:space="preserve">14 410 (четырнадцать тысяч четыреста десять) рублей 37 копеек </w:t>
      </w:r>
      <w:r w:rsidRPr="00392D74">
        <w:rPr>
          <w:rFonts w:ascii="Times New Roman" w:hAnsi="Times New Roman"/>
        </w:rPr>
        <w:t xml:space="preserve"> (5% процентов от начальной (максимальной) цены договора).</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 xml:space="preserve">6.4. Срок действия обеспечения исполнения договора в форме банковской гарантии – до </w:t>
      </w:r>
      <w:r w:rsidR="00392D74">
        <w:rPr>
          <w:rFonts w:ascii="Times New Roman" w:hAnsi="Times New Roman"/>
        </w:rPr>
        <w:t>20.02.2015</w:t>
      </w:r>
      <w:r w:rsidRPr="00392D74">
        <w:rPr>
          <w:rFonts w:ascii="Times New Roman" w:hAnsi="Times New Roman"/>
        </w:rPr>
        <w:t xml:space="preserve"> года. 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6.5. В случае</w:t>
      </w:r>
      <w:proofErr w:type="gramStart"/>
      <w:r w:rsidRPr="00392D74">
        <w:rPr>
          <w:rFonts w:ascii="Times New Roman" w:hAnsi="Times New Roman"/>
        </w:rPr>
        <w:t>,</w:t>
      </w:r>
      <w:proofErr w:type="gramEnd"/>
      <w:r w:rsidRPr="00392D74">
        <w:rPr>
          <w:rFonts w:ascii="Times New Roman" w:hAnsi="Times New Roman"/>
        </w:rPr>
        <w:t xml:space="preserve"> если по каким-либо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своих обязательств по договору, Исполнитель обязуется в течение 10 (десяти) дней предоставить Заказчику иное (новое) надлежащее обеспечение исполнение обязательств по договору в соответствии с условиями и в том же размере, которые указаны в настоящем разделе.</w:t>
      </w:r>
      <w:bookmarkStart w:id="38" w:name="_Toc251160154"/>
    </w:p>
    <w:bookmarkEnd w:id="38"/>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6.6. По договору должны быть обеспечены обязательства Исполнителя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Исполнителя перед Заказчиком.</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6.7. Требования к обеспечению исполнения договора, предоставляемому в виде банковской гарантии:</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 xml:space="preserve">6.7.1. Банковская гарантия должна быть безотзывной и содержать указание на согласие банка с тем, что изменения и дополнения, внесенные в договор, не освобождают его от обязательств по соответствующей банковской гарантии; </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6.7.2. В банковской гарантии в обязательном порядке должны быть указаны:</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6.7.2.1. договор, исполнение которого она обеспечивает, путем указания на стороны Договора, название предмета договора и ссылки на итоговый протокол (при наличии) как основание заключения договора,</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6.7.2.2. сумма, в пределах которой гарантируется исполнение обязательств по Договору, и срок действия банковской гарантии в соответствии с требованиями настоящего раздела договора,</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6.7.2.3. перечень обязательств, которые обеспечивает банковская гарантия,</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6.7.2.4.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 xml:space="preserve"> 6.7.2.5. срок, в течение которого гарантом должны быть удовлетворены требования бенефициара (не может составлять более пяти  рабочих  дней  </w:t>
      </w:r>
      <w:proofErr w:type="gramStart"/>
      <w:r w:rsidRPr="00392D74">
        <w:rPr>
          <w:rFonts w:ascii="Times New Roman" w:hAnsi="Times New Roman"/>
        </w:rPr>
        <w:t>с даты получения</w:t>
      </w:r>
      <w:proofErr w:type="gramEnd"/>
      <w:r w:rsidRPr="00392D74">
        <w:rPr>
          <w:rFonts w:ascii="Times New Roman" w:hAnsi="Times New Roman"/>
        </w:rPr>
        <w:t xml:space="preserve"> письменного требования),</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lastRenderedPageBreak/>
        <w:t>6.7.2.6. адрес, по которому  бенефициаром должно быть предоставлено письменное требование гаранту,</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6.7.2.7. возможность передачи правопреемнику бенефициара по договору принадлежащего бенефициару по банковской гарантии права требования к гаранту,</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6.7.2.8. обязанность гаранта уплатить бенефициару неустойку в размере 0,1 процента денежной суммы, подлежащей уплате, за каждый календарный день просрочки;</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6.7.2.9.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бенефициару;</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6.7.2.10.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w:t>
      </w:r>
    </w:p>
    <w:p w:rsidR="003E3615" w:rsidRPr="00392D74" w:rsidRDefault="003E3615" w:rsidP="00392D74">
      <w:pPr>
        <w:spacing w:after="0" w:line="240" w:lineRule="auto"/>
        <w:ind w:firstLine="709"/>
        <w:jc w:val="both"/>
        <w:rPr>
          <w:rFonts w:ascii="Times New Roman" w:hAnsi="Times New Roman"/>
        </w:rPr>
      </w:pPr>
      <w:r w:rsidRPr="00392D74">
        <w:rPr>
          <w:rFonts w:ascii="Times New Roman" w:hAnsi="Times New Roman"/>
        </w:rPr>
        <w:t>6.7.2.11.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3E3615" w:rsidRPr="003A75AD" w:rsidRDefault="003E3615" w:rsidP="00392D74">
      <w:pPr>
        <w:spacing w:after="0" w:line="240" w:lineRule="auto"/>
        <w:ind w:firstLine="709"/>
        <w:jc w:val="both"/>
        <w:rPr>
          <w:rFonts w:ascii="Times New Roman" w:hAnsi="Times New Roman"/>
        </w:rPr>
      </w:pPr>
      <w:r w:rsidRPr="00392D74">
        <w:rPr>
          <w:rFonts w:ascii="Times New Roman" w:hAnsi="Times New Roman"/>
        </w:rPr>
        <w:t xml:space="preserve">6.8.Требования к обеспечению исполнения договора, предоставляемому в виде денежных </w:t>
      </w:r>
      <w:r w:rsidRPr="003A75AD">
        <w:rPr>
          <w:rFonts w:ascii="Times New Roman" w:hAnsi="Times New Roman"/>
        </w:rPr>
        <w:t>средств:</w:t>
      </w:r>
    </w:p>
    <w:p w:rsidR="009B2CAD" w:rsidRPr="003A75AD" w:rsidRDefault="009B2CAD"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proofErr w:type="spellStart"/>
      <w:r w:rsidRPr="003A75AD">
        <w:rPr>
          <w:rFonts w:ascii="Times New Roman" w:hAnsi="Times New Roman" w:cs="Times New Roman"/>
          <w:sz w:val="22"/>
          <w:szCs w:val="22"/>
        </w:rPr>
        <w:t>Депфин</w:t>
      </w:r>
      <w:proofErr w:type="spellEnd"/>
      <w:r w:rsidRPr="003A75AD">
        <w:rPr>
          <w:rFonts w:ascii="Times New Roman" w:hAnsi="Times New Roman" w:cs="Times New Roman"/>
          <w:sz w:val="22"/>
          <w:szCs w:val="22"/>
        </w:rPr>
        <w:t xml:space="preserve"> Югорска (МБОУ «Средняя общеобразовательная школа №3», л.с. 300.14.103.0) </w:t>
      </w:r>
    </w:p>
    <w:p w:rsidR="009B2CAD" w:rsidRPr="003A75AD" w:rsidRDefault="009B2CAD" w:rsidP="003A16BE">
      <w:pPr>
        <w:spacing w:after="0"/>
        <w:rPr>
          <w:rFonts w:ascii="Times New Roman" w:hAnsi="Times New Roman"/>
        </w:rPr>
      </w:pPr>
      <w:r w:rsidRPr="003A75AD">
        <w:rPr>
          <w:rFonts w:ascii="Times New Roman" w:hAnsi="Times New Roman"/>
        </w:rPr>
        <w:t>Ф-Л ЗС ОАО ХАНТЫ-МАНСИЙСКИЙ БАНК г. Ханты-Мансийск.</w:t>
      </w:r>
    </w:p>
    <w:p w:rsidR="009B2CAD" w:rsidRPr="003A75AD" w:rsidRDefault="009B2CAD" w:rsidP="003A16BE">
      <w:pPr>
        <w:spacing w:after="0"/>
        <w:rPr>
          <w:rFonts w:ascii="Times New Roman" w:hAnsi="Times New Roman"/>
        </w:rPr>
      </w:pPr>
      <w:r w:rsidRPr="003A75AD">
        <w:rPr>
          <w:rFonts w:ascii="Times New Roman" w:hAnsi="Times New Roman"/>
        </w:rPr>
        <w:t>Расчетный счет 407 01 810 800 063 000 007</w:t>
      </w:r>
    </w:p>
    <w:p w:rsidR="009B2CAD" w:rsidRPr="003A75AD" w:rsidRDefault="009B2CAD" w:rsidP="003A16BE">
      <w:pPr>
        <w:spacing w:after="0"/>
        <w:rPr>
          <w:rFonts w:ascii="Times New Roman" w:hAnsi="Times New Roman"/>
        </w:rPr>
      </w:pPr>
      <w:r w:rsidRPr="003A75AD">
        <w:rPr>
          <w:rFonts w:ascii="Times New Roman" w:hAnsi="Times New Roman"/>
        </w:rPr>
        <w:t>Корреспондирующий счет 301 01 810 771 620 000 782</w:t>
      </w:r>
    </w:p>
    <w:p w:rsidR="009B2CAD" w:rsidRPr="003A75AD" w:rsidRDefault="009B2CAD" w:rsidP="003A16BE">
      <w:pPr>
        <w:spacing w:after="0"/>
        <w:rPr>
          <w:rFonts w:ascii="Times New Roman" w:hAnsi="Times New Roman"/>
        </w:rPr>
      </w:pPr>
      <w:r w:rsidRPr="003A75AD">
        <w:rPr>
          <w:rFonts w:ascii="Times New Roman" w:hAnsi="Times New Roman"/>
        </w:rPr>
        <w:t>БИК 047162782</w:t>
      </w:r>
    </w:p>
    <w:p w:rsidR="009B2CAD" w:rsidRPr="003A75AD" w:rsidRDefault="009B2CAD" w:rsidP="00353772">
      <w:pPr>
        <w:pStyle w:val="3"/>
        <w:keepNext w:val="0"/>
        <w:numPr>
          <w:ilvl w:val="0"/>
          <w:numId w:val="0"/>
        </w:numPr>
        <w:tabs>
          <w:tab w:val="left" w:pos="708"/>
        </w:tabs>
        <w:spacing w:before="0" w:after="120"/>
        <w:contextualSpacing/>
        <w:rPr>
          <w:rFonts w:ascii="Times New Roman" w:hAnsi="Times New Roman" w:cs="Times New Roman"/>
          <w:sz w:val="22"/>
          <w:szCs w:val="22"/>
        </w:rPr>
      </w:pPr>
      <w:r w:rsidRPr="003A75AD">
        <w:rPr>
          <w:rFonts w:ascii="Times New Roman" w:hAnsi="Times New Roman" w:cs="Times New Roman"/>
          <w:sz w:val="22"/>
          <w:szCs w:val="22"/>
        </w:rPr>
        <w:t>ИНН/КПП 8622001011/862201001</w:t>
      </w:r>
    </w:p>
    <w:p w:rsidR="009B2CAD" w:rsidRDefault="009B2CAD" w:rsidP="00353772">
      <w:pPr>
        <w:pStyle w:val="3"/>
        <w:keepNext w:val="0"/>
        <w:numPr>
          <w:ilvl w:val="0"/>
          <w:numId w:val="0"/>
        </w:numPr>
        <w:tabs>
          <w:tab w:val="left" w:pos="708"/>
        </w:tabs>
        <w:spacing w:before="0" w:after="120"/>
        <w:contextualSpacing/>
        <w:rPr>
          <w:rFonts w:ascii="Times New Roman" w:hAnsi="Times New Roman" w:cs="Times New Roman"/>
          <w:b w:val="0"/>
          <w:sz w:val="22"/>
          <w:szCs w:val="22"/>
        </w:rPr>
      </w:pPr>
      <w:r w:rsidRPr="003A75AD">
        <w:rPr>
          <w:rFonts w:ascii="Times New Roman" w:hAnsi="Times New Roman" w:cs="Times New Roman"/>
          <w:b w:val="0"/>
          <w:sz w:val="22"/>
          <w:szCs w:val="22"/>
        </w:rPr>
        <w:t>- факт внесения денежных средств в обеспечение исполнения Договора подтверждается платежным поручением с отметкой банка об</w:t>
      </w:r>
      <w:r>
        <w:rPr>
          <w:rFonts w:ascii="Times New Roman" w:hAnsi="Times New Roman" w:cs="Times New Roman"/>
          <w:b w:val="0"/>
          <w:sz w:val="22"/>
          <w:szCs w:val="22"/>
        </w:rPr>
        <w:t xml:space="preserve">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денежные средства, вносимые в обеспечение исполнения </w:t>
      </w:r>
      <w:r>
        <w:rPr>
          <w:rFonts w:ascii="Times New Roman" w:hAnsi="Times New Roman"/>
          <w:color w:val="000000"/>
          <w:kern w:val="16"/>
        </w:rPr>
        <w:t>Договору</w:t>
      </w:r>
      <w:r>
        <w:rPr>
          <w:rFonts w:ascii="Times New Roman" w:hAnsi="Times New Roman"/>
        </w:rPr>
        <w:t xml:space="preserve">, должны быть зачислены по реквизитам счета заказчика до заключения </w:t>
      </w:r>
      <w:r>
        <w:rPr>
          <w:rFonts w:ascii="Times New Roman" w:hAnsi="Times New Roman"/>
          <w:color w:val="000000"/>
          <w:kern w:val="16"/>
        </w:rPr>
        <w:t>Договора</w:t>
      </w:r>
      <w:r>
        <w:rPr>
          <w:rFonts w:ascii="Times New Roman" w:hAnsi="Times New Roman"/>
        </w:rPr>
        <w:t xml:space="preserve">; в противном случае обеспечение исполнения </w:t>
      </w:r>
      <w:r>
        <w:rPr>
          <w:rFonts w:ascii="Times New Roman" w:hAnsi="Times New Roman"/>
          <w:color w:val="000000"/>
          <w:kern w:val="16"/>
        </w:rPr>
        <w:t>Договора</w:t>
      </w:r>
      <w:r>
        <w:rPr>
          <w:rFonts w:ascii="Times New Roman" w:hAnsi="Times New Roman"/>
        </w:rPr>
        <w:t xml:space="preserve"> в виде денежных средств считается непредоставленным.</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6.8.1. В случае, если по каким либо причинам обеспечение исполнения обязательств по </w:t>
      </w:r>
      <w:r>
        <w:rPr>
          <w:rFonts w:ascii="Times New Roman" w:hAnsi="Times New Roman"/>
          <w:color w:val="000000"/>
          <w:kern w:val="16"/>
        </w:rPr>
        <w:t>Договору</w:t>
      </w:r>
      <w:r>
        <w:rPr>
          <w:rFonts w:ascii="Times New Roman" w:hAnsi="Times New Roman"/>
        </w:rPr>
        <w:t xml:space="preserve">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Pr>
          <w:rFonts w:ascii="Times New Roman" w:hAnsi="Times New Roman"/>
          <w:color w:val="000000"/>
          <w:kern w:val="16"/>
        </w:rPr>
        <w:t>Договору</w:t>
      </w:r>
      <w:r>
        <w:rPr>
          <w:rFonts w:ascii="Times New Roman" w:hAnsi="Times New Roman"/>
        </w:rPr>
        <w:t xml:space="preserve">,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обязательств по </w:t>
      </w:r>
      <w:r>
        <w:rPr>
          <w:rFonts w:ascii="Times New Roman" w:hAnsi="Times New Roman"/>
          <w:color w:val="000000"/>
          <w:kern w:val="16"/>
        </w:rPr>
        <w:t>Договору</w:t>
      </w:r>
      <w:r>
        <w:rPr>
          <w:rFonts w:ascii="Times New Roman" w:hAnsi="Times New Roman"/>
        </w:rPr>
        <w:t xml:space="preserve"> уменьшенное на размер выполненных обязательств по </w:t>
      </w:r>
      <w:r>
        <w:rPr>
          <w:rFonts w:ascii="Times New Roman" w:hAnsi="Times New Roman"/>
          <w:color w:val="000000"/>
          <w:kern w:val="16"/>
        </w:rPr>
        <w:t>Договору</w:t>
      </w:r>
      <w:r>
        <w:rPr>
          <w:rFonts w:ascii="Times New Roman" w:hAnsi="Times New Roman"/>
        </w:rPr>
        <w:t xml:space="preserve">, при этом может быть изменен способ обеспечения исполнения </w:t>
      </w:r>
      <w:r>
        <w:rPr>
          <w:rFonts w:ascii="Times New Roman" w:hAnsi="Times New Roman"/>
          <w:color w:val="000000"/>
          <w:kern w:val="16"/>
        </w:rPr>
        <w:t>Договору</w:t>
      </w:r>
      <w:r>
        <w:rPr>
          <w:rFonts w:ascii="Times New Roman" w:hAnsi="Times New Roman"/>
        </w:rPr>
        <w:t>.</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6.8.2. Факт неисполнения залогодателем обязательств по </w:t>
      </w:r>
      <w:r>
        <w:rPr>
          <w:rFonts w:ascii="Times New Roman" w:hAnsi="Times New Roman"/>
          <w:color w:val="000000"/>
          <w:kern w:val="16"/>
        </w:rPr>
        <w:t>Договору</w:t>
      </w:r>
      <w:r>
        <w:rPr>
          <w:rFonts w:ascii="Times New Roman" w:hAnsi="Times New Roman"/>
        </w:rPr>
        <w:t xml:space="preserve"> подтверждается актом. Акт составляется залогодержателем в одностороннем порядке в течение пяти календарных дней после наступления срока исполнения залогодателем обязательств по </w:t>
      </w:r>
      <w:r>
        <w:rPr>
          <w:rFonts w:ascii="Times New Roman" w:hAnsi="Times New Roman"/>
          <w:color w:val="000000"/>
          <w:kern w:val="16"/>
        </w:rPr>
        <w:t>Договору</w:t>
      </w:r>
      <w:r>
        <w:rPr>
          <w:rFonts w:ascii="Times New Roman" w:hAnsi="Times New Roman"/>
        </w:rPr>
        <w:t>. Участие представителя залогодателя при составлении актов не является обязательным.</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6.8.3. Заложенные денежные средства возвращаются залогодателю в полном объёме (либо в части, оставшейся после удовлетворения требований залогодержателя, возникших в период действия залога) в течение десяти дней с момента подписания Сторонами документов, подтверждающих надлежащее исполнение залогодателем своих обязательств по </w:t>
      </w:r>
      <w:r>
        <w:rPr>
          <w:rFonts w:ascii="Times New Roman" w:hAnsi="Times New Roman"/>
          <w:color w:val="000000"/>
          <w:kern w:val="16"/>
        </w:rPr>
        <w:t>Договору</w:t>
      </w:r>
      <w:r>
        <w:rPr>
          <w:rFonts w:ascii="Times New Roman" w:hAnsi="Times New Roman"/>
        </w:rPr>
        <w:t xml:space="preserve"> в полном объеме.</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6.8.4.Заложеннные денежные средства, на которые обращено взыскание залогодержателя, залогодателю не возвращаются.</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6.8.5. Денежные средства обеспечения исполнения обязательств по </w:t>
      </w:r>
      <w:r>
        <w:rPr>
          <w:rFonts w:ascii="Times New Roman" w:hAnsi="Times New Roman"/>
          <w:color w:val="000000"/>
          <w:kern w:val="16"/>
        </w:rPr>
        <w:t>Договору</w:t>
      </w:r>
      <w:r>
        <w:rPr>
          <w:rFonts w:ascii="Times New Roman" w:hAnsi="Times New Roman"/>
        </w:rPr>
        <w:t xml:space="preserve"> подлежат выплате Заказчику в качестве компенсации неустоек, штрафов, любых убытков, которые могут наступить вследствие неисполнения или ненадлежащего исполнения Исполнителем своих обязательств по </w:t>
      </w:r>
      <w:r>
        <w:rPr>
          <w:rFonts w:ascii="Times New Roman" w:hAnsi="Times New Roman"/>
          <w:color w:val="000000"/>
          <w:kern w:val="16"/>
        </w:rPr>
        <w:t>Договору</w:t>
      </w:r>
      <w:r>
        <w:rPr>
          <w:rFonts w:ascii="Times New Roman" w:hAnsi="Times New Roman"/>
        </w:rPr>
        <w:t>.</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 xml:space="preserve">6.8.6. Заказчик имеет право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w:t>
      </w:r>
      <w:r>
        <w:rPr>
          <w:rFonts w:ascii="Times New Roman" w:hAnsi="Times New Roman"/>
        </w:rPr>
        <w:lastRenderedPageBreak/>
        <w:t>денежной суммы по банковской гарантии, направленное до окончания срока действия банковской гарантии.</w:t>
      </w:r>
    </w:p>
    <w:p w:rsidR="009B2CAD" w:rsidRDefault="009B2CAD" w:rsidP="00353772">
      <w:pPr>
        <w:autoSpaceDE w:val="0"/>
        <w:autoSpaceDN w:val="0"/>
        <w:adjustRightInd w:val="0"/>
        <w:spacing w:after="0"/>
        <w:ind w:firstLine="709"/>
        <w:jc w:val="both"/>
        <w:rPr>
          <w:rFonts w:ascii="Times New Roman" w:hAnsi="Times New Roman"/>
        </w:rPr>
      </w:pPr>
      <w:r>
        <w:rPr>
          <w:rFonts w:ascii="Times New Roman" w:hAnsi="Times New Roman"/>
        </w:rPr>
        <w:t>6.8.7. Последующий залог денежных средств не допускается.</w:t>
      </w:r>
    </w:p>
    <w:p w:rsidR="009B2CAD" w:rsidRDefault="009B2CAD" w:rsidP="00353772">
      <w:pPr>
        <w:autoSpaceDE w:val="0"/>
        <w:autoSpaceDN w:val="0"/>
        <w:adjustRightInd w:val="0"/>
        <w:spacing w:after="0"/>
        <w:ind w:firstLine="720"/>
        <w:jc w:val="both"/>
        <w:rPr>
          <w:rFonts w:ascii="Times New Roman" w:hAnsi="Times New Roman"/>
          <w:color w:val="000000"/>
          <w:sz w:val="24"/>
          <w:szCs w:val="24"/>
        </w:rPr>
      </w:pPr>
    </w:p>
    <w:p w:rsidR="009B2CAD" w:rsidRDefault="009B2CAD" w:rsidP="00353772">
      <w:pPr>
        <w:spacing w:after="0"/>
        <w:ind w:firstLine="720"/>
        <w:jc w:val="center"/>
        <w:rPr>
          <w:rFonts w:ascii="Times New Roman" w:hAnsi="Times New Roman"/>
          <w:b/>
          <w:color w:val="000000"/>
          <w:sz w:val="24"/>
          <w:szCs w:val="24"/>
        </w:rPr>
      </w:pPr>
      <w:r>
        <w:rPr>
          <w:rFonts w:ascii="Times New Roman" w:hAnsi="Times New Roman"/>
          <w:b/>
          <w:color w:val="000000"/>
          <w:sz w:val="24"/>
          <w:szCs w:val="24"/>
        </w:rPr>
        <w:t>7. Ответственность Сторон</w:t>
      </w:r>
    </w:p>
    <w:p w:rsidR="009B2CAD" w:rsidRDefault="009B2CAD" w:rsidP="00392D74">
      <w:pPr>
        <w:spacing w:after="0" w:line="240" w:lineRule="auto"/>
        <w:ind w:firstLine="709"/>
        <w:contextualSpacing/>
        <w:jc w:val="both"/>
        <w:rPr>
          <w:rFonts w:ascii="Times New Roman" w:hAnsi="Times New Roman"/>
        </w:rPr>
      </w:pPr>
      <w:r>
        <w:rPr>
          <w:rFonts w:ascii="Times New Roman" w:hAnsi="Times New Roman"/>
          <w:kern w:val="16"/>
        </w:rPr>
        <w:t xml:space="preserve">7.1. </w:t>
      </w:r>
      <w:r>
        <w:rPr>
          <w:rFonts w:ascii="Times New Roman" w:hAnsi="Times New Roman"/>
        </w:rPr>
        <w:t xml:space="preserve">Стороны несут ответственность за неисполнение и ненадлежащее </w:t>
      </w:r>
      <w:r>
        <w:rPr>
          <w:rFonts w:ascii="Times New Roman" w:hAnsi="Times New Roman"/>
          <w:color w:val="000000"/>
          <w:kern w:val="16"/>
        </w:rPr>
        <w:t>Договором</w:t>
      </w:r>
      <w:r>
        <w:rPr>
          <w:rFonts w:ascii="Times New Roman" w:hAnsi="Times New Roman"/>
        </w:rPr>
        <w:t xml:space="preserve">, в том числе за неполное и несвоевременное исполнение своих обязательств по </w:t>
      </w:r>
      <w:r>
        <w:rPr>
          <w:rFonts w:ascii="Times New Roman" w:hAnsi="Times New Roman"/>
          <w:color w:val="000000"/>
          <w:kern w:val="16"/>
        </w:rPr>
        <w:t>Договору</w:t>
      </w:r>
      <w:r>
        <w:rPr>
          <w:rFonts w:ascii="Times New Roman" w:hAnsi="Times New Roman"/>
        </w:rPr>
        <w:t xml:space="preserve">. </w:t>
      </w:r>
    </w:p>
    <w:p w:rsidR="009B2CAD" w:rsidRDefault="009B2CAD" w:rsidP="00392D74">
      <w:pPr>
        <w:spacing w:after="0" w:line="240" w:lineRule="auto"/>
        <w:ind w:firstLine="709"/>
        <w:contextualSpacing/>
        <w:jc w:val="both"/>
        <w:rPr>
          <w:rFonts w:ascii="Times New Roman" w:hAnsi="Times New Roman"/>
        </w:rPr>
      </w:pPr>
      <w:r>
        <w:rPr>
          <w:rFonts w:ascii="Times New Roman" w:hAnsi="Times New Roman"/>
        </w:rPr>
        <w:t xml:space="preserve">7.2. В случае просрочки исполнения Исполнителем обязательств (в том числе гарантийного обязательства), предусмотренных </w:t>
      </w:r>
      <w:r>
        <w:rPr>
          <w:rFonts w:ascii="Times New Roman" w:hAnsi="Times New Roman"/>
          <w:color w:val="000000"/>
          <w:kern w:val="16"/>
        </w:rPr>
        <w:t>Договором</w:t>
      </w:r>
      <w:r>
        <w:rPr>
          <w:rFonts w:ascii="Times New Roman" w:hAnsi="Times New Roman"/>
        </w:rPr>
        <w:t xml:space="preserve">, а также в иных случаях неисполнения или ненадлежащего исполнения Исполнителем обязательств, предусмотренных </w:t>
      </w:r>
      <w:r>
        <w:rPr>
          <w:rFonts w:ascii="Times New Roman" w:hAnsi="Times New Roman"/>
          <w:color w:val="000000"/>
          <w:kern w:val="16"/>
        </w:rPr>
        <w:t>Договором</w:t>
      </w:r>
      <w:r>
        <w:rPr>
          <w:rFonts w:ascii="Times New Roman" w:hAnsi="Times New Roman"/>
        </w:rPr>
        <w:t>, Заказчик направляет Исполнителю требование об уплате неустоек (штрафов, пеней).</w:t>
      </w:r>
    </w:p>
    <w:p w:rsidR="009B2CAD" w:rsidRPr="00AD41BA" w:rsidRDefault="009B2CAD" w:rsidP="00392D74">
      <w:pPr>
        <w:spacing w:after="0" w:line="240" w:lineRule="auto"/>
        <w:jc w:val="both"/>
        <w:rPr>
          <w:rFonts w:ascii="Times New Roman" w:hAnsi="Times New Roman"/>
        </w:rPr>
      </w:pPr>
      <w:r>
        <w:rPr>
          <w:rFonts w:ascii="Times New Roman" w:hAnsi="Times New Roman"/>
        </w:rPr>
        <w:t xml:space="preserve">7.3. </w:t>
      </w:r>
      <w:r w:rsidRPr="00AD41BA">
        <w:rPr>
          <w:rFonts w:ascii="Times New Roman" w:hAnsi="Times New Roman"/>
        </w:rPr>
        <w:t>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
    <w:p w:rsidR="009B2CAD" w:rsidRPr="00AD41BA" w:rsidRDefault="009B2CAD" w:rsidP="00392D74">
      <w:pPr>
        <w:spacing w:after="0" w:line="240" w:lineRule="auto"/>
        <w:jc w:val="both"/>
        <w:rPr>
          <w:rFonts w:ascii="Times New Roman" w:hAnsi="Times New Roman"/>
        </w:rPr>
      </w:pPr>
      <w:r w:rsidRPr="00AD41BA">
        <w:rPr>
          <w:rFonts w:ascii="Times New Roman" w:hAnsi="Times New Roman"/>
        </w:rP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9B2CAD" w:rsidRPr="00AD41BA" w:rsidRDefault="009B2CAD" w:rsidP="00392D74">
      <w:pPr>
        <w:spacing w:after="0" w:line="240" w:lineRule="auto"/>
        <w:jc w:val="both"/>
        <w:rPr>
          <w:rFonts w:ascii="Times New Roman" w:hAnsi="Times New Roman"/>
        </w:rPr>
      </w:pPr>
      <w:r w:rsidRPr="00AD41BA">
        <w:rPr>
          <w:rFonts w:ascii="Times New Roman" w:hAnsi="Times New Roman"/>
        </w:rPr>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9B2CAD" w:rsidRPr="00AD41BA" w:rsidRDefault="009B2CAD" w:rsidP="00392D74">
      <w:pPr>
        <w:spacing w:after="0" w:line="240" w:lineRule="auto"/>
        <w:jc w:val="both"/>
        <w:rPr>
          <w:rFonts w:ascii="Times New Roman" w:hAnsi="Times New Roman"/>
        </w:rPr>
      </w:pPr>
      <w:r w:rsidRPr="00AD41BA">
        <w:rPr>
          <w:rFonts w:ascii="Times New Roman" w:hAnsi="Times New Roman"/>
        </w:rPr>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9B2CAD" w:rsidRPr="00AD41BA" w:rsidRDefault="009B2CAD" w:rsidP="00392D74">
      <w:pPr>
        <w:spacing w:after="0" w:line="240" w:lineRule="auto"/>
        <w:jc w:val="both"/>
        <w:rPr>
          <w:rFonts w:ascii="Times New Roman" w:hAnsi="Times New Roman"/>
        </w:rPr>
      </w:pPr>
      <w:r w:rsidRPr="00AD41BA">
        <w:rPr>
          <w:rFonts w:ascii="Times New Roman" w:hAnsi="Times New Roman"/>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9B2CAD" w:rsidRPr="00AD41BA" w:rsidRDefault="009B2CAD" w:rsidP="00392D74">
      <w:pPr>
        <w:spacing w:after="0" w:line="240" w:lineRule="auto"/>
        <w:jc w:val="both"/>
        <w:rPr>
          <w:rFonts w:ascii="Times New Roman" w:hAnsi="Times New Roman"/>
        </w:rPr>
      </w:pPr>
      <w:r w:rsidRPr="00AD41BA">
        <w:rPr>
          <w:rFonts w:ascii="Times New Roman" w:hAnsi="Times New Roman"/>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9B2CAD" w:rsidRPr="00AD41BA" w:rsidRDefault="009B2CAD" w:rsidP="00392D74">
      <w:pPr>
        <w:spacing w:after="0" w:line="240" w:lineRule="auto"/>
        <w:rPr>
          <w:rFonts w:ascii="Times New Roman" w:hAnsi="Times New Roman"/>
        </w:rPr>
      </w:pPr>
      <w:r>
        <w:rPr>
          <w:rFonts w:ascii="Times New Roman" w:hAnsi="Times New Roman"/>
        </w:rPr>
        <w:t>7.4. Штрафы начисляются за неисполнение или ненадлежащее исполнение Исполнителем обязательств, предусмотренных Договором (</w:t>
      </w:r>
      <w:r>
        <w:rPr>
          <w:rFonts w:ascii="Times New Roman" w:hAnsi="Times New Roman"/>
          <w:i/>
        </w:rPr>
        <w:t>в том числе обязательства, предусмотренного п. 3.3.7 Договора).</w:t>
      </w:r>
      <w:r>
        <w:rPr>
          <w:rFonts w:ascii="Times New Roman" w:hAnsi="Times New Roman"/>
        </w:rP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Pr>
          <w:i/>
        </w:rPr>
        <w:t xml:space="preserve">________________________ </w:t>
      </w:r>
      <w:r>
        <w:rPr>
          <w:rFonts w:ascii="Times New Roman" w:hAnsi="Times New Roman"/>
          <w:i/>
        </w:rPr>
        <w:t xml:space="preserve">(определенной в порядке, установленном </w:t>
      </w:r>
      <w:r w:rsidRPr="00AD41BA">
        <w:rPr>
          <w:rFonts w:ascii="Times New Roman" w:hAnsi="Times New Roman"/>
        </w:rPr>
        <w:t>Правительством Российской Федерации от 25.11.2013 №1063)</w:t>
      </w:r>
      <w:r w:rsidRPr="00AD41BA">
        <w:rPr>
          <w:rStyle w:val="af1"/>
          <w:rFonts w:ascii="Times New Roman" w:hAnsi="Times New Roman"/>
        </w:rPr>
        <w:footnoteReference w:id="1"/>
      </w:r>
      <w:r w:rsidRPr="00AD41BA">
        <w:rPr>
          <w:rFonts w:ascii="Times New Roman" w:hAnsi="Times New Roman"/>
        </w:rPr>
        <w:t xml:space="preserve">. </w:t>
      </w:r>
    </w:p>
    <w:p w:rsidR="009B2CAD" w:rsidRPr="00AD41BA" w:rsidRDefault="009B2CAD" w:rsidP="00392D74">
      <w:pPr>
        <w:spacing w:after="0" w:line="240" w:lineRule="auto"/>
        <w:ind w:firstLine="709"/>
        <w:jc w:val="both"/>
      </w:pPr>
      <w:r w:rsidRPr="00AD41BA">
        <w:rPr>
          <w:rFonts w:ascii="Times New Roman" w:hAnsi="Times New Roman"/>
        </w:rPr>
        <w:t xml:space="preserve">7.5. </w:t>
      </w:r>
      <w:r w:rsidRPr="00AD41BA">
        <w:rPr>
          <w:rFonts w:ascii="Times New Roman" w:hAnsi="Times New Roman"/>
          <w:iCs/>
        </w:rPr>
        <w:t>В случае неисполнения Поставщиком обязательства, предусмотренного п. 3.3.6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r w:rsidRPr="00AD41BA">
        <w:rPr>
          <w:iCs/>
        </w:rPr>
        <w:t>.</w:t>
      </w:r>
    </w:p>
    <w:p w:rsidR="009B2CAD" w:rsidRDefault="009B2CAD" w:rsidP="00392D74">
      <w:pPr>
        <w:spacing w:after="0" w:line="240" w:lineRule="auto"/>
        <w:ind w:firstLine="709"/>
        <w:rPr>
          <w:rFonts w:ascii="Times New Roman" w:hAnsi="Times New Roman"/>
        </w:rPr>
      </w:pPr>
      <w:r>
        <w:rPr>
          <w:rFonts w:ascii="Times New Roman" w:hAnsi="Times New Roman"/>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9B2CAD" w:rsidRDefault="009B2CAD" w:rsidP="00392D74">
      <w:pPr>
        <w:spacing w:after="0" w:line="240" w:lineRule="auto"/>
        <w:ind w:firstLine="709"/>
        <w:jc w:val="both"/>
        <w:rPr>
          <w:rFonts w:ascii="Times New Roman" w:hAnsi="Times New Roman"/>
        </w:rPr>
      </w:pPr>
      <w:r>
        <w:rPr>
          <w:rFonts w:ascii="Times New Roman" w:hAnsi="Times New Roman"/>
        </w:rPr>
        <w:lastRenderedPageBreak/>
        <w:t>7.7. Поставщик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rsidR="009B2CAD" w:rsidRDefault="009B2CAD" w:rsidP="00392D74">
      <w:pPr>
        <w:spacing w:after="0" w:line="240" w:lineRule="auto"/>
        <w:ind w:firstLine="709"/>
        <w:contextualSpacing/>
        <w:jc w:val="both"/>
        <w:rPr>
          <w:rFonts w:ascii="Times New Roman" w:hAnsi="Times New Roman"/>
        </w:rPr>
      </w:pPr>
      <w:r>
        <w:rPr>
          <w:rFonts w:ascii="Times New Roman" w:hAnsi="Times New Roman"/>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w:t>
      </w:r>
      <w:r>
        <w:rPr>
          <w:i/>
        </w:rPr>
        <w:t xml:space="preserve"> При этом исполнение обязательства Поставщика по перечислению неустойки (штрафа, пени) и (или) убытков в доход бюджета возлагается на Заказчика.</w:t>
      </w:r>
    </w:p>
    <w:p w:rsidR="009B2CAD" w:rsidRDefault="009B2CAD" w:rsidP="00392D74">
      <w:pPr>
        <w:autoSpaceDE w:val="0"/>
        <w:autoSpaceDN w:val="0"/>
        <w:adjustRightInd w:val="0"/>
        <w:spacing w:after="0" w:line="240" w:lineRule="auto"/>
        <w:ind w:firstLine="709"/>
        <w:jc w:val="both"/>
        <w:outlineLvl w:val="0"/>
        <w:rPr>
          <w:rFonts w:ascii="Times New Roman" w:hAnsi="Times New Roman"/>
        </w:rPr>
      </w:pPr>
      <w:r>
        <w:rPr>
          <w:rFonts w:ascii="Times New Roman" w:hAnsi="Times New Roman"/>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9B2CAD" w:rsidRDefault="009B2CAD" w:rsidP="00392D74">
      <w:pPr>
        <w:spacing w:after="0" w:line="240" w:lineRule="auto"/>
        <w:ind w:firstLine="709"/>
        <w:contextualSpacing/>
        <w:jc w:val="both"/>
        <w:rPr>
          <w:rFonts w:ascii="Times New Roman" w:hAnsi="Times New Roman"/>
        </w:rPr>
      </w:pPr>
      <w:r>
        <w:rPr>
          <w:rFonts w:ascii="Times New Roman" w:hAnsi="Times New Roman"/>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9B2CAD" w:rsidRDefault="009B2CAD" w:rsidP="00392D74">
      <w:pPr>
        <w:spacing w:after="0" w:line="240" w:lineRule="auto"/>
      </w:pPr>
      <w:r>
        <w:rPr>
          <w:rFonts w:ascii="Times New Roman" w:hAnsi="Times New Roman"/>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 рублей __ ___копеек</w:t>
      </w:r>
      <w:r>
        <w:rPr>
          <w:rStyle w:val="af1"/>
        </w:rPr>
        <w:footnoteReference w:id="2"/>
      </w:r>
      <w:r>
        <w:t xml:space="preserve">. </w:t>
      </w:r>
    </w:p>
    <w:p w:rsidR="009B2CAD" w:rsidRDefault="009B2CAD" w:rsidP="00392D74">
      <w:pPr>
        <w:spacing w:after="0" w:line="240" w:lineRule="auto"/>
        <w:ind w:firstLine="709"/>
        <w:jc w:val="both"/>
        <w:rPr>
          <w:rFonts w:ascii="Times New Roman" w:hAnsi="Times New Roman"/>
        </w:rPr>
      </w:pPr>
      <w:r>
        <w:rPr>
          <w:rFonts w:ascii="Times New Roman" w:hAnsi="Times New Roman"/>
        </w:rPr>
        <w:t>7.12.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Поставщика.</w:t>
      </w:r>
    </w:p>
    <w:p w:rsidR="009B2CAD" w:rsidRDefault="009B2CAD" w:rsidP="00353772">
      <w:pPr>
        <w:spacing w:after="0"/>
        <w:ind w:firstLine="709"/>
        <w:jc w:val="both"/>
        <w:rPr>
          <w:rFonts w:ascii="Times New Roman" w:hAnsi="Times New Roman"/>
        </w:rPr>
      </w:pPr>
    </w:p>
    <w:p w:rsidR="009B2CAD" w:rsidRDefault="009B2CAD" w:rsidP="00353772">
      <w:pPr>
        <w:keepNext/>
        <w:spacing w:after="0"/>
        <w:jc w:val="center"/>
        <w:rPr>
          <w:rFonts w:ascii="Times New Roman" w:hAnsi="Times New Roman"/>
          <w:sz w:val="24"/>
          <w:szCs w:val="24"/>
        </w:rPr>
      </w:pPr>
      <w:r>
        <w:rPr>
          <w:rFonts w:ascii="Times New Roman" w:hAnsi="Times New Roman"/>
          <w:b/>
          <w:sz w:val="24"/>
          <w:szCs w:val="24"/>
        </w:rPr>
        <w:t>8. Форс-мажорные обстоятельства</w:t>
      </w:r>
    </w:p>
    <w:p w:rsidR="009B2CAD" w:rsidRDefault="009B2CAD" w:rsidP="00392D74">
      <w:pPr>
        <w:keepNext/>
        <w:spacing w:after="0" w:line="240" w:lineRule="auto"/>
        <w:ind w:firstLine="567"/>
        <w:jc w:val="both"/>
        <w:rPr>
          <w:rFonts w:ascii="Times New Roman" w:hAnsi="Times New Roman"/>
        </w:rPr>
      </w:pPr>
      <w:r>
        <w:rPr>
          <w:rFonts w:ascii="Times New Roman" w:hAnsi="Times New Roman"/>
        </w:rPr>
        <w:t xml:space="preserve">8.1.Стороны освобождаются от ответственности за частичное или полное невыполнение обязательств по </w:t>
      </w:r>
      <w:r>
        <w:rPr>
          <w:rFonts w:ascii="Times New Roman" w:hAnsi="Times New Roman"/>
          <w:color w:val="000000"/>
          <w:kern w:val="16"/>
        </w:rPr>
        <w:t>Договору</w:t>
      </w:r>
      <w:r>
        <w:rPr>
          <w:rFonts w:ascii="Times New Roman" w:hAnsi="Times New Roman"/>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Pr>
          <w:rFonts w:ascii="Times New Roman" w:hAnsi="Times New Roman"/>
          <w:color w:val="000000"/>
          <w:kern w:val="16"/>
        </w:rPr>
        <w:t>Договора</w:t>
      </w:r>
      <w:r>
        <w:rPr>
          <w:rFonts w:ascii="Times New Roman" w:hAnsi="Times New Roman"/>
        </w:rPr>
        <w:t xml:space="preserve">. </w:t>
      </w:r>
    </w:p>
    <w:p w:rsidR="009B2CAD" w:rsidRDefault="009B2CAD" w:rsidP="00392D74">
      <w:pPr>
        <w:pStyle w:val="aa"/>
        <w:ind w:firstLine="709"/>
        <w:rPr>
          <w:sz w:val="22"/>
          <w:szCs w:val="22"/>
        </w:rPr>
      </w:pPr>
      <w:r>
        <w:rPr>
          <w:sz w:val="22"/>
          <w:szCs w:val="22"/>
        </w:rPr>
        <w:t xml:space="preserve">8.2. Сторона, для которой создалась невозможность выполнения обязательств по </w:t>
      </w:r>
      <w:r>
        <w:rPr>
          <w:color w:val="000000"/>
          <w:kern w:val="16"/>
          <w:sz w:val="22"/>
          <w:szCs w:val="22"/>
        </w:rPr>
        <w:t>Договору</w:t>
      </w:r>
      <w:r>
        <w:rPr>
          <w:sz w:val="22"/>
          <w:szCs w:val="22"/>
        </w:rPr>
        <w:t>,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B2CAD" w:rsidRDefault="009B2CAD" w:rsidP="00392D74">
      <w:pPr>
        <w:pStyle w:val="aa"/>
        <w:ind w:firstLine="709"/>
        <w:rPr>
          <w:sz w:val="22"/>
          <w:szCs w:val="22"/>
        </w:rPr>
      </w:pPr>
      <w:r>
        <w:rPr>
          <w:sz w:val="22"/>
          <w:szCs w:val="22"/>
        </w:rPr>
        <w:t xml:space="preserve">8.3. Обязанность доказать наличие обстоятельств непреодолимой силы лежит на Стороне </w:t>
      </w:r>
      <w:r>
        <w:rPr>
          <w:color w:val="000000"/>
          <w:kern w:val="16"/>
          <w:sz w:val="22"/>
          <w:szCs w:val="22"/>
        </w:rPr>
        <w:t>Договора</w:t>
      </w:r>
      <w:r>
        <w:rPr>
          <w:sz w:val="22"/>
          <w:szCs w:val="22"/>
        </w:rPr>
        <w:t xml:space="preserve">, не выполнившей свои обязательства по </w:t>
      </w:r>
      <w:r>
        <w:rPr>
          <w:color w:val="000000"/>
          <w:kern w:val="16"/>
          <w:sz w:val="22"/>
          <w:szCs w:val="22"/>
        </w:rPr>
        <w:t>Договору</w:t>
      </w:r>
      <w:r>
        <w:rPr>
          <w:sz w:val="22"/>
          <w:szCs w:val="22"/>
        </w:rPr>
        <w:t>.</w:t>
      </w:r>
    </w:p>
    <w:p w:rsidR="009B2CAD" w:rsidRDefault="009B2CAD" w:rsidP="00392D74">
      <w:pPr>
        <w:pStyle w:val="aa"/>
        <w:ind w:firstLine="709"/>
        <w:rPr>
          <w:sz w:val="22"/>
          <w:szCs w:val="22"/>
        </w:rPr>
      </w:pPr>
      <w:r>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B2CAD" w:rsidRDefault="009B2CAD" w:rsidP="00392D74">
      <w:pPr>
        <w:pStyle w:val="aa"/>
        <w:ind w:firstLine="709"/>
        <w:rPr>
          <w:sz w:val="22"/>
          <w:szCs w:val="22"/>
        </w:rPr>
      </w:pPr>
      <w:r>
        <w:rPr>
          <w:sz w:val="22"/>
          <w:szCs w:val="22"/>
        </w:rPr>
        <w:t xml:space="preserve">8.4. Если обстоятельства и их последствия будут длиться более 1 (одного) месяца, то стороны расторгают </w:t>
      </w:r>
      <w:r>
        <w:rPr>
          <w:color w:val="000000"/>
          <w:kern w:val="16"/>
          <w:sz w:val="22"/>
          <w:szCs w:val="22"/>
        </w:rPr>
        <w:t>Договор</w:t>
      </w:r>
      <w:r>
        <w:rPr>
          <w:sz w:val="22"/>
          <w:szCs w:val="22"/>
        </w:rPr>
        <w:t>. В этом случае ни одна из сторон не имеет права потребовать от другой стороны возмещения убытков.</w:t>
      </w:r>
    </w:p>
    <w:p w:rsidR="009B2CAD" w:rsidRDefault="009B2CAD" w:rsidP="00392D74">
      <w:pPr>
        <w:pStyle w:val="aa"/>
        <w:ind w:firstLine="709"/>
        <w:rPr>
          <w:sz w:val="22"/>
          <w:szCs w:val="22"/>
        </w:rPr>
      </w:pPr>
    </w:p>
    <w:p w:rsidR="009B2CAD" w:rsidRDefault="009B2CAD" w:rsidP="00AD41BA">
      <w:pPr>
        <w:spacing w:after="0" w:line="240" w:lineRule="auto"/>
        <w:jc w:val="center"/>
        <w:rPr>
          <w:rFonts w:ascii="Times New Roman" w:hAnsi="Times New Roman"/>
          <w:b/>
          <w:sz w:val="24"/>
          <w:szCs w:val="24"/>
        </w:rPr>
      </w:pPr>
      <w:r>
        <w:rPr>
          <w:rFonts w:ascii="Times New Roman" w:hAnsi="Times New Roman"/>
          <w:b/>
          <w:sz w:val="24"/>
          <w:szCs w:val="24"/>
        </w:rPr>
        <w:t>9. Порядок разрешения споров</w:t>
      </w:r>
    </w:p>
    <w:p w:rsidR="009B2CAD" w:rsidRDefault="009B2CAD" w:rsidP="00AD41BA">
      <w:pPr>
        <w:pStyle w:val="aa"/>
        <w:ind w:firstLine="709"/>
        <w:rPr>
          <w:sz w:val="22"/>
          <w:szCs w:val="22"/>
        </w:rPr>
      </w:pPr>
      <w:r>
        <w:rPr>
          <w:sz w:val="22"/>
          <w:szCs w:val="22"/>
        </w:rPr>
        <w:t xml:space="preserve">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rPr>
          <w:color w:val="000000"/>
          <w:kern w:val="16"/>
          <w:sz w:val="22"/>
          <w:szCs w:val="22"/>
        </w:rPr>
        <w:t>Договора</w:t>
      </w:r>
      <w:r>
        <w:rPr>
          <w:sz w:val="22"/>
          <w:szCs w:val="22"/>
        </w:rPr>
        <w:t>.</w:t>
      </w:r>
    </w:p>
    <w:p w:rsidR="009B2CAD" w:rsidRDefault="009B2CAD" w:rsidP="00AD41BA">
      <w:pPr>
        <w:pStyle w:val="aa"/>
        <w:ind w:firstLine="708"/>
        <w:rPr>
          <w:sz w:val="22"/>
          <w:szCs w:val="22"/>
        </w:rPr>
      </w:pPr>
      <w:r>
        <w:rPr>
          <w:sz w:val="22"/>
          <w:szCs w:val="22"/>
        </w:rPr>
        <w:lastRenderedPageBreak/>
        <w:t>9.2. При не 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p>
    <w:p w:rsidR="009B2CAD" w:rsidRDefault="009B2CAD" w:rsidP="00AD41BA">
      <w:pPr>
        <w:spacing w:after="0" w:line="240" w:lineRule="auto"/>
        <w:rPr>
          <w:rFonts w:ascii="Times New Roman" w:hAnsi="Times New Roman"/>
          <w:b/>
          <w:sz w:val="24"/>
          <w:szCs w:val="24"/>
        </w:rPr>
      </w:pPr>
    </w:p>
    <w:p w:rsidR="009B2CAD" w:rsidRDefault="009B2CAD" w:rsidP="00AD41BA">
      <w:pPr>
        <w:spacing w:after="0" w:line="240" w:lineRule="auto"/>
        <w:jc w:val="center"/>
        <w:rPr>
          <w:rFonts w:ascii="Times New Roman" w:hAnsi="Times New Roman"/>
          <w:b/>
          <w:sz w:val="24"/>
          <w:szCs w:val="24"/>
        </w:rPr>
      </w:pPr>
      <w:r>
        <w:rPr>
          <w:rFonts w:ascii="Times New Roman" w:hAnsi="Times New Roman"/>
          <w:b/>
          <w:sz w:val="24"/>
          <w:szCs w:val="24"/>
        </w:rPr>
        <w:t xml:space="preserve">10. Расторжение </w:t>
      </w:r>
      <w:r>
        <w:rPr>
          <w:rFonts w:ascii="Times New Roman" w:hAnsi="Times New Roman"/>
          <w:b/>
          <w:color w:val="000000"/>
          <w:kern w:val="16"/>
          <w:sz w:val="24"/>
          <w:szCs w:val="24"/>
        </w:rPr>
        <w:t>Договор</w:t>
      </w:r>
      <w:r>
        <w:rPr>
          <w:rFonts w:ascii="Times New Roman" w:hAnsi="Times New Roman"/>
          <w:b/>
          <w:sz w:val="24"/>
          <w:szCs w:val="24"/>
        </w:rPr>
        <w:t>а</w:t>
      </w:r>
    </w:p>
    <w:p w:rsidR="009B2CAD" w:rsidRDefault="009B2CAD" w:rsidP="00AD41BA">
      <w:pPr>
        <w:spacing w:after="0" w:line="240" w:lineRule="auto"/>
        <w:ind w:firstLine="709"/>
        <w:jc w:val="both"/>
        <w:rPr>
          <w:rFonts w:ascii="Times New Roman" w:hAnsi="Times New Roman"/>
        </w:rPr>
      </w:pPr>
      <w:r>
        <w:rPr>
          <w:rFonts w:ascii="Times New Roman" w:hAnsi="Times New Roman"/>
        </w:rPr>
        <w:t xml:space="preserve">10.1. Расторжение </w:t>
      </w:r>
      <w:r>
        <w:rPr>
          <w:rFonts w:ascii="Times New Roman" w:hAnsi="Times New Roman"/>
          <w:color w:val="000000"/>
          <w:kern w:val="16"/>
        </w:rPr>
        <w:t>Договор</w:t>
      </w:r>
      <w:r>
        <w:rPr>
          <w:rFonts w:ascii="Times New Roman" w:hAnsi="Times New Roman"/>
        </w:rPr>
        <w:t xml:space="preserve">а допускается по соглашению Сторон, по решению суда, а также в случае одностороннего отказа Стороны </w:t>
      </w:r>
      <w:r>
        <w:rPr>
          <w:rFonts w:ascii="Times New Roman" w:hAnsi="Times New Roman"/>
          <w:color w:val="000000"/>
          <w:kern w:val="16"/>
        </w:rPr>
        <w:t>Договор</w:t>
      </w:r>
      <w:r>
        <w:rPr>
          <w:rFonts w:ascii="Times New Roman" w:hAnsi="Times New Roman"/>
        </w:rPr>
        <w:t xml:space="preserve">а от исполнения </w:t>
      </w:r>
      <w:r>
        <w:rPr>
          <w:rFonts w:ascii="Times New Roman" w:hAnsi="Times New Roman"/>
          <w:color w:val="000000"/>
          <w:kern w:val="16"/>
        </w:rPr>
        <w:t>Договор</w:t>
      </w:r>
      <w:r>
        <w:rPr>
          <w:rFonts w:ascii="Times New Roman" w:hAnsi="Times New Roman"/>
        </w:rPr>
        <w:t>а в соответствии с гражданским законодательством.</w:t>
      </w:r>
    </w:p>
    <w:p w:rsidR="009B2CAD" w:rsidRDefault="009B2CAD" w:rsidP="00AD41BA">
      <w:pPr>
        <w:pStyle w:val="aa"/>
        <w:ind w:firstLine="709"/>
        <w:rPr>
          <w:sz w:val="22"/>
          <w:szCs w:val="22"/>
        </w:rPr>
      </w:pPr>
      <w:r>
        <w:rPr>
          <w:sz w:val="22"/>
          <w:szCs w:val="22"/>
        </w:rPr>
        <w:t xml:space="preserve">10.2. Расторжение </w:t>
      </w:r>
      <w:r>
        <w:rPr>
          <w:color w:val="000000"/>
          <w:kern w:val="16"/>
          <w:sz w:val="22"/>
          <w:szCs w:val="22"/>
        </w:rPr>
        <w:t>Договор</w:t>
      </w:r>
      <w:r>
        <w:rPr>
          <w:sz w:val="22"/>
          <w:szCs w:val="22"/>
        </w:rPr>
        <w:t xml:space="preserve">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w:t>
      </w:r>
      <w:r>
        <w:rPr>
          <w:color w:val="000000"/>
          <w:kern w:val="16"/>
          <w:sz w:val="22"/>
          <w:szCs w:val="22"/>
        </w:rPr>
        <w:t>Договор</w:t>
      </w:r>
      <w:r>
        <w:rPr>
          <w:sz w:val="22"/>
          <w:szCs w:val="22"/>
        </w:rPr>
        <w:t xml:space="preserve">у не возможно либо возникает нецелесообразность исполнения </w:t>
      </w:r>
      <w:r>
        <w:rPr>
          <w:color w:val="000000"/>
          <w:kern w:val="16"/>
          <w:sz w:val="22"/>
          <w:szCs w:val="22"/>
        </w:rPr>
        <w:t>Договор</w:t>
      </w:r>
      <w:r>
        <w:rPr>
          <w:sz w:val="22"/>
          <w:szCs w:val="22"/>
        </w:rPr>
        <w:t>а.</w:t>
      </w:r>
    </w:p>
    <w:p w:rsidR="009B2CAD" w:rsidRDefault="009B2CAD" w:rsidP="00353772">
      <w:pPr>
        <w:pStyle w:val="aa"/>
        <w:ind w:firstLine="709"/>
        <w:rPr>
          <w:sz w:val="22"/>
          <w:szCs w:val="22"/>
        </w:rPr>
      </w:pPr>
      <w:r>
        <w:rPr>
          <w:sz w:val="22"/>
          <w:szCs w:val="22"/>
        </w:rPr>
        <w:t xml:space="preserve">10.3. В случае расторжения </w:t>
      </w:r>
      <w:r>
        <w:rPr>
          <w:color w:val="000000"/>
          <w:kern w:val="16"/>
          <w:sz w:val="22"/>
          <w:szCs w:val="22"/>
        </w:rPr>
        <w:t>Договор</w:t>
      </w:r>
      <w:r>
        <w:rPr>
          <w:sz w:val="22"/>
          <w:szCs w:val="22"/>
        </w:rPr>
        <w:t xml:space="preserve">а по соглашению Исполнитель возвращает Заказчику все денежные средства, перечисленные для исполнения обязательств по </w:t>
      </w:r>
      <w:r>
        <w:rPr>
          <w:color w:val="000000"/>
          <w:kern w:val="16"/>
          <w:sz w:val="22"/>
          <w:szCs w:val="22"/>
        </w:rPr>
        <w:t>Договор</w:t>
      </w:r>
      <w:r>
        <w:rPr>
          <w:sz w:val="22"/>
          <w:szCs w:val="22"/>
        </w:rPr>
        <w:t xml:space="preserve">а, а Заказчик оплачивает расходы (издержки) Исполнителя за фактически исполненные обязательства по </w:t>
      </w:r>
      <w:r>
        <w:rPr>
          <w:color w:val="000000"/>
          <w:kern w:val="16"/>
          <w:sz w:val="22"/>
          <w:szCs w:val="22"/>
        </w:rPr>
        <w:t>Договор</w:t>
      </w:r>
      <w:r>
        <w:rPr>
          <w:sz w:val="22"/>
          <w:szCs w:val="22"/>
        </w:rPr>
        <w:t>а.</w:t>
      </w:r>
    </w:p>
    <w:p w:rsidR="009B2CAD" w:rsidRDefault="009B2CAD" w:rsidP="00353772">
      <w:pPr>
        <w:pStyle w:val="aa"/>
        <w:ind w:firstLine="709"/>
        <w:rPr>
          <w:sz w:val="22"/>
          <w:szCs w:val="22"/>
        </w:rPr>
      </w:pPr>
      <w:r>
        <w:rPr>
          <w:sz w:val="22"/>
          <w:szCs w:val="22"/>
        </w:rPr>
        <w:t xml:space="preserve">10.4. Требование о расторжении </w:t>
      </w:r>
      <w:r>
        <w:rPr>
          <w:color w:val="000000"/>
          <w:kern w:val="16"/>
          <w:sz w:val="22"/>
          <w:szCs w:val="22"/>
        </w:rPr>
        <w:t>Договор</w:t>
      </w:r>
      <w:r>
        <w:rPr>
          <w:sz w:val="22"/>
          <w:szCs w:val="22"/>
        </w:rPr>
        <w:t xml:space="preserve">а может быть заявлено Стороной в суд только после получения отказа другой Стороны на предложение расторгнуть </w:t>
      </w:r>
      <w:r>
        <w:rPr>
          <w:color w:val="000000"/>
          <w:kern w:val="16"/>
          <w:sz w:val="22"/>
          <w:szCs w:val="22"/>
        </w:rPr>
        <w:t>Договор</w:t>
      </w:r>
      <w:r>
        <w:rPr>
          <w:sz w:val="22"/>
          <w:szCs w:val="22"/>
        </w:rPr>
        <w:t xml:space="preserve">а либо неполучения ответа в течение 10 (десяти) рабочих дней с даты получения предложения о расторжении </w:t>
      </w:r>
      <w:r>
        <w:rPr>
          <w:color w:val="000000"/>
          <w:kern w:val="16"/>
          <w:sz w:val="22"/>
          <w:szCs w:val="22"/>
        </w:rPr>
        <w:t>Договор</w:t>
      </w:r>
      <w:r>
        <w:rPr>
          <w:sz w:val="22"/>
          <w:szCs w:val="22"/>
        </w:rPr>
        <w:t>а.</w:t>
      </w:r>
    </w:p>
    <w:p w:rsidR="009B2CAD" w:rsidRDefault="009B2CAD" w:rsidP="00AD41BA">
      <w:pPr>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 xml:space="preserve">10.5. Заказчик вправе принять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w:t>
      </w:r>
    </w:p>
    <w:p w:rsidR="009B2CAD" w:rsidRDefault="009B2CAD" w:rsidP="00AD41BA">
      <w:pPr>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rPr>
        <w:t>До принятия такого решения Заказчик вправе провести экспертизу оказанных услуг с привлечением экспертов, экспертных организаций.</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Pr>
          <w:rFonts w:ascii="Times New Roman" w:hAnsi="Times New Roman"/>
          <w:color w:val="000000"/>
          <w:kern w:val="16"/>
        </w:rPr>
        <w:t>Договор</w:t>
      </w:r>
      <w:r>
        <w:rPr>
          <w:rFonts w:ascii="Times New Roman" w:hAnsi="Times New Roman"/>
        </w:rPr>
        <w:t xml:space="preserve">а, послужившие основанием для одностороннего отказа Заказчика от исполнения </w:t>
      </w:r>
      <w:r>
        <w:rPr>
          <w:rFonts w:ascii="Times New Roman" w:hAnsi="Times New Roman"/>
          <w:color w:val="000000"/>
          <w:kern w:val="16"/>
        </w:rPr>
        <w:t>Договор</w:t>
      </w:r>
      <w:r>
        <w:rPr>
          <w:rFonts w:ascii="Times New Roman" w:hAnsi="Times New Roman"/>
        </w:rPr>
        <w:t>а.</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10.7. Решение Заказчика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w:t>
      </w:r>
      <w:r>
        <w:rPr>
          <w:rFonts w:ascii="Times New Roman" w:hAnsi="Times New Roman"/>
          <w:color w:val="000000"/>
          <w:kern w:val="16"/>
        </w:rPr>
        <w:t>Договор</w:t>
      </w:r>
      <w:r>
        <w:rPr>
          <w:rFonts w:ascii="Times New Roman" w:hAnsi="Times New Roman"/>
        </w:rPr>
        <w:t xml:space="preserve">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w:t>
      </w:r>
      <w:r>
        <w:rPr>
          <w:rFonts w:ascii="Times New Roman" w:hAnsi="Times New Roman"/>
          <w:color w:val="000000"/>
          <w:kern w:val="16"/>
        </w:rPr>
        <w:t>Договор</w:t>
      </w:r>
      <w:r>
        <w:rPr>
          <w:rFonts w:ascii="Times New Roman" w:hAnsi="Times New Roman"/>
        </w:rPr>
        <w:t xml:space="preserve">а. </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w:t>
      </w:r>
      <w:r>
        <w:rPr>
          <w:rFonts w:ascii="Times New Roman" w:hAnsi="Times New Roman"/>
          <w:color w:val="000000"/>
          <w:kern w:val="16"/>
        </w:rPr>
        <w:t>Договор</w:t>
      </w:r>
      <w:r>
        <w:rPr>
          <w:rFonts w:ascii="Times New Roman" w:hAnsi="Times New Roman"/>
        </w:rPr>
        <w:t>а в единой информационной системе.</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10.8. Решение Заказчика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вступает в силу и </w:t>
      </w:r>
      <w:r>
        <w:rPr>
          <w:rFonts w:ascii="Times New Roman" w:hAnsi="Times New Roman"/>
          <w:color w:val="000000"/>
          <w:kern w:val="16"/>
        </w:rPr>
        <w:t>Договор</w:t>
      </w:r>
      <w:r>
        <w:rPr>
          <w:rFonts w:ascii="Times New Roman" w:hAnsi="Times New Roman"/>
        </w:rPr>
        <w:t xml:space="preserve"> считается расторгнутым через десять дней с даты надлежащего уведомления Заказчиком Исполнителя об одностороннем отказе от исполнения </w:t>
      </w:r>
      <w:r>
        <w:rPr>
          <w:rFonts w:ascii="Times New Roman" w:hAnsi="Times New Roman"/>
          <w:color w:val="000000"/>
          <w:kern w:val="16"/>
        </w:rPr>
        <w:t>Договор</w:t>
      </w:r>
      <w:r>
        <w:rPr>
          <w:rFonts w:ascii="Times New Roman" w:hAnsi="Times New Roman"/>
        </w:rPr>
        <w:t>а.</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10.9. Заказчик обязан отменить не вступившее в силу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если в течение десятидневного срока с даты надлежащего уведомления Исполнителя о принятом решении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устранено нарушение условий </w:t>
      </w:r>
      <w:r>
        <w:rPr>
          <w:rFonts w:ascii="Times New Roman" w:hAnsi="Times New Roman"/>
          <w:color w:val="000000"/>
          <w:kern w:val="16"/>
        </w:rPr>
        <w:t>Договор</w:t>
      </w:r>
      <w:r>
        <w:rPr>
          <w:rFonts w:ascii="Times New Roman" w:hAnsi="Times New Roman"/>
        </w:rPr>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rPr>
          <w:rFonts w:ascii="Times New Roman" w:hAnsi="Times New Roman"/>
          <w:color w:val="000000"/>
          <w:kern w:val="16"/>
        </w:rPr>
        <w:t>Договор</w:t>
      </w:r>
      <w:r>
        <w:rPr>
          <w:rFonts w:ascii="Times New Roman" w:hAnsi="Times New Roman"/>
        </w:rPr>
        <w:t xml:space="preserve">а. Данное правило не применяется в случае повторного нарушения Исполнителем условий </w:t>
      </w:r>
      <w:r>
        <w:rPr>
          <w:rFonts w:ascii="Times New Roman" w:hAnsi="Times New Roman"/>
          <w:color w:val="000000"/>
          <w:kern w:val="16"/>
        </w:rPr>
        <w:t>Договор</w:t>
      </w:r>
      <w:r>
        <w:rPr>
          <w:rFonts w:ascii="Times New Roman" w:hAnsi="Times New Roman"/>
        </w:rPr>
        <w:t>а а, которые в соответствии с гражданским законодательством являются основанием для одностороннего отказа Заказчика от исполнения Договора.</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10.10. Заказчик принимает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если в ходе исполнения </w:t>
      </w:r>
      <w:r>
        <w:rPr>
          <w:rFonts w:ascii="Times New Roman" w:hAnsi="Times New Roman"/>
          <w:color w:val="000000"/>
          <w:kern w:val="16"/>
        </w:rPr>
        <w:t>Договор</w:t>
      </w:r>
      <w:r>
        <w:rPr>
          <w:rFonts w:ascii="Times New Roman" w:hAnsi="Times New Roman"/>
        </w:rPr>
        <w:t>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10.11. Исполнитель вправе принять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в соответствии с гражданским законодательством. Такое решение в течение одного </w:t>
      </w:r>
      <w:r>
        <w:rPr>
          <w:rFonts w:ascii="Times New Roman" w:hAnsi="Times New Roman"/>
        </w:rPr>
        <w:lastRenderedPageBreak/>
        <w:t xml:space="preserve">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Pr>
          <w:rFonts w:ascii="Times New Roman" w:hAnsi="Times New Roman"/>
        </w:rPr>
        <w:t>о</w:t>
      </w:r>
      <w:proofErr w:type="gramEnd"/>
      <w:r w:rsidR="003A75AD">
        <w:rPr>
          <w:rFonts w:ascii="Times New Roman" w:hAnsi="Times New Roman"/>
        </w:rPr>
        <w:t xml:space="preserve"> </w:t>
      </w:r>
      <w:proofErr w:type="gramStart"/>
      <w:r>
        <w:rPr>
          <w:rFonts w:ascii="Times New Roman" w:hAnsi="Times New Roman"/>
        </w:rPr>
        <w:t>его</w:t>
      </w:r>
      <w:proofErr w:type="gramEnd"/>
      <w:r w:rsidR="003A75AD">
        <w:rPr>
          <w:rFonts w:ascii="Times New Roman" w:hAnsi="Times New Roman"/>
        </w:rPr>
        <w:t xml:space="preserve"> </w:t>
      </w:r>
      <w:r>
        <w:rPr>
          <w:rFonts w:ascii="Times New Roman" w:hAnsi="Times New Roman"/>
        </w:rPr>
        <w:t>вручени</w:t>
      </w:r>
      <w:r w:rsidR="003A75AD">
        <w:rPr>
          <w:rFonts w:ascii="Times New Roman" w:hAnsi="Times New Roman"/>
        </w:rPr>
        <w:t>е</w:t>
      </w:r>
      <w:r>
        <w:rPr>
          <w:rFonts w:ascii="Times New Roman" w:hAnsi="Times New Roman"/>
        </w:rPr>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w:t>
      </w:r>
      <w:r>
        <w:rPr>
          <w:rFonts w:ascii="Times New Roman" w:hAnsi="Times New Roman"/>
          <w:color w:val="000000"/>
          <w:kern w:val="16"/>
        </w:rPr>
        <w:t>Договор</w:t>
      </w:r>
      <w:r>
        <w:rPr>
          <w:rFonts w:ascii="Times New Roman" w:hAnsi="Times New Roman"/>
        </w:rPr>
        <w:t>а. Датой такого надлежащего уведомления признается дата получения Исполнителем подтверждения о вручении Заказчику указанного уведомления.</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10.12. Решение Исполнителя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вступает в силу и </w:t>
      </w:r>
      <w:r>
        <w:rPr>
          <w:rFonts w:ascii="Times New Roman" w:hAnsi="Times New Roman"/>
          <w:color w:val="000000"/>
          <w:kern w:val="16"/>
        </w:rPr>
        <w:t>Договор</w:t>
      </w:r>
      <w:r>
        <w:rPr>
          <w:rFonts w:ascii="Times New Roman" w:hAnsi="Times New Roman"/>
        </w:rPr>
        <w:t xml:space="preserve"> считается расторгнутым через десять дней с даты надлежащего уведомления Исполнителем Заказчика об одностороннем отказе от исполнения </w:t>
      </w:r>
      <w:r>
        <w:rPr>
          <w:rFonts w:ascii="Times New Roman" w:hAnsi="Times New Roman"/>
          <w:color w:val="000000"/>
          <w:kern w:val="16"/>
        </w:rPr>
        <w:t>Договор</w:t>
      </w:r>
      <w:r>
        <w:rPr>
          <w:rFonts w:ascii="Times New Roman" w:hAnsi="Times New Roman"/>
        </w:rPr>
        <w:t>а.</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10.13. Исполнитель обязан отменить не вступившее в силу решение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rPr>
          <w:rFonts w:ascii="Times New Roman" w:hAnsi="Times New Roman"/>
          <w:color w:val="000000"/>
          <w:kern w:val="16"/>
        </w:rPr>
        <w:t>Договор</w:t>
      </w:r>
      <w:r>
        <w:rPr>
          <w:rFonts w:ascii="Times New Roman" w:hAnsi="Times New Roman"/>
        </w:rPr>
        <w:t xml:space="preserve">а устранены нарушения условий </w:t>
      </w:r>
      <w:r>
        <w:rPr>
          <w:rFonts w:ascii="Times New Roman" w:hAnsi="Times New Roman"/>
          <w:color w:val="000000"/>
          <w:kern w:val="16"/>
        </w:rPr>
        <w:t>Договор</w:t>
      </w:r>
      <w:r>
        <w:rPr>
          <w:rFonts w:ascii="Times New Roman" w:hAnsi="Times New Roman"/>
        </w:rPr>
        <w:t>а, послужившие основанием для принятия указанного решения.</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10.14. При расторжении </w:t>
      </w:r>
      <w:r>
        <w:rPr>
          <w:rFonts w:ascii="Times New Roman" w:hAnsi="Times New Roman"/>
          <w:color w:val="000000"/>
          <w:kern w:val="16"/>
        </w:rPr>
        <w:t>Договор</w:t>
      </w:r>
      <w:r>
        <w:rPr>
          <w:rFonts w:ascii="Times New Roman" w:hAnsi="Times New Roman"/>
        </w:rPr>
        <w:t xml:space="preserve">а в связи с односторонним отказом Стороны </w:t>
      </w:r>
      <w:r>
        <w:rPr>
          <w:rFonts w:ascii="Times New Roman" w:hAnsi="Times New Roman"/>
          <w:color w:val="000000"/>
          <w:kern w:val="16"/>
        </w:rPr>
        <w:t>Договор</w:t>
      </w:r>
      <w:r>
        <w:rPr>
          <w:rFonts w:ascii="Times New Roman" w:hAnsi="Times New Roman"/>
        </w:rPr>
        <w:t xml:space="preserve">а от исполнения </w:t>
      </w:r>
      <w:r>
        <w:rPr>
          <w:rFonts w:ascii="Times New Roman" w:hAnsi="Times New Roman"/>
          <w:color w:val="000000"/>
          <w:kern w:val="16"/>
        </w:rPr>
        <w:t>Договор</w:t>
      </w:r>
      <w:r>
        <w:rPr>
          <w:rFonts w:ascii="Times New Roman" w:hAnsi="Times New Roman"/>
        </w:rPr>
        <w:t xml:space="preserve">а другая сторона </w:t>
      </w:r>
      <w:r>
        <w:rPr>
          <w:rFonts w:ascii="Times New Roman" w:hAnsi="Times New Roman"/>
          <w:color w:val="000000"/>
          <w:kern w:val="16"/>
        </w:rPr>
        <w:t>Договор</w:t>
      </w:r>
      <w:r>
        <w:rPr>
          <w:rFonts w:ascii="Times New Roman" w:hAnsi="Times New Roman"/>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Pr>
          <w:rFonts w:ascii="Times New Roman" w:hAnsi="Times New Roman"/>
          <w:color w:val="000000"/>
          <w:kern w:val="16"/>
        </w:rPr>
        <w:t>Договор</w:t>
      </w:r>
      <w:r>
        <w:rPr>
          <w:rFonts w:ascii="Times New Roman" w:hAnsi="Times New Roman"/>
        </w:rPr>
        <w:t>а</w:t>
      </w:r>
    </w:p>
    <w:p w:rsidR="009B2CAD" w:rsidRDefault="009B2CAD" w:rsidP="00AD41BA">
      <w:pPr>
        <w:spacing w:after="0" w:line="240" w:lineRule="auto"/>
        <w:jc w:val="center"/>
        <w:rPr>
          <w:rFonts w:ascii="Times New Roman" w:hAnsi="Times New Roman"/>
          <w:b/>
          <w:sz w:val="24"/>
          <w:szCs w:val="24"/>
        </w:rPr>
      </w:pPr>
      <w:r>
        <w:rPr>
          <w:rFonts w:ascii="Times New Roman" w:hAnsi="Times New Roman"/>
          <w:b/>
          <w:sz w:val="24"/>
          <w:szCs w:val="24"/>
        </w:rPr>
        <w:t xml:space="preserve">11.Срок действия </w:t>
      </w:r>
      <w:r>
        <w:rPr>
          <w:rFonts w:ascii="Times New Roman" w:hAnsi="Times New Roman"/>
          <w:b/>
          <w:color w:val="000000"/>
          <w:kern w:val="16"/>
          <w:sz w:val="24"/>
          <w:szCs w:val="24"/>
        </w:rPr>
        <w:t>Договор</w:t>
      </w:r>
      <w:r>
        <w:rPr>
          <w:rFonts w:ascii="Times New Roman" w:hAnsi="Times New Roman"/>
          <w:b/>
          <w:sz w:val="24"/>
          <w:szCs w:val="24"/>
        </w:rPr>
        <w:t>а</w:t>
      </w:r>
    </w:p>
    <w:p w:rsidR="009B2CAD" w:rsidRDefault="009B2CAD" w:rsidP="00AD41BA">
      <w:pPr>
        <w:autoSpaceDE w:val="0"/>
        <w:autoSpaceDN w:val="0"/>
        <w:adjustRightInd w:val="0"/>
        <w:spacing w:after="0" w:line="240" w:lineRule="auto"/>
        <w:ind w:firstLine="708"/>
        <w:jc w:val="both"/>
        <w:rPr>
          <w:rFonts w:ascii="Times New Roman" w:hAnsi="Times New Roman"/>
        </w:rPr>
      </w:pPr>
      <w:r>
        <w:rPr>
          <w:rFonts w:ascii="Times New Roman" w:hAnsi="Times New Roman"/>
        </w:rPr>
        <w:t xml:space="preserve">11.1. </w:t>
      </w:r>
      <w:r>
        <w:rPr>
          <w:rFonts w:ascii="Times New Roman" w:hAnsi="Times New Roman"/>
          <w:color w:val="000000"/>
          <w:kern w:val="16"/>
        </w:rPr>
        <w:t>Договор</w:t>
      </w:r>
      <w:r>
        <w:rPr>
          <w:rFonts w:ascii="Times New Roman" w:hAnsi="Times New Roman"/>
        </w:rPr>
        <w:t xml:space="preserve"> действует </w:t>
      </w:r>
      <w:r w:rsidRPr="00C62D91">
        <w:rPr>
          <w:rFonts w:ascii="Times New Roman" w:hAnsi="Times New Roman"/>
        </w:rPr>
        <w:t>с момента подписания гражданско – право</w:t>
      </w:r>
      <w:r>
        <w:rPr>
          <w:rFonts w:ascii="Times New Roman" w:hAnsi="Times New Roman"/>
        </w:rPr>
        <w:t xml:space="preserve">вого договора  по </w:t>
      </w:r>
      <w:r w:rsidR="00C12DBF">
        <w:rPr>
          <w:rFonts w:ascii="Times New Roman" w:hAnsi="Times New Roman"/>
        </w:rPr>
        <w:t>31</w:t>
      </w:r>
      <w:r>
        <w:rPr>
          <w:rFonts w:ascii="Times New Roman" w:hAnsi="Times New Roman"/>
        </w:rPr>
        <w:t>.</w:t>
      </w:r>
      <w:r w:rsidR="00392D74">
        <w:rPr>
          <w:rFonts w:ascii="Times New Roman" w:hAnsi="Times New Roman"/>
        </w:rPr>
        <w:t>12</w:t>
      </w:r>
      <w:r>
        <w:rPr>
          <w:rFonts w:ascii="Times New Roman" w:hAnsi="Times New Roman"/>
        </w:rPr>
        <w:t>.2015 г.</w:t>
      </w:r>
      <w:r w:rsidRPr="00C62D91">
        <w:rPr>
          <w:rFonts w:ascii="Times New Roman" w:hAnsi="Times New Roman"/>
        </w:rPr>
        <w:t xml:space="preserve">, с </w:t>
      </w:r>
      <w:r w:rsidR="00C12DBF">
        <w:rPr>
          <w:rFonts w:ascii="Times New Roman" w:hAnsi="Times New Roman"/>
        </w:rPr>
        <w:t>0</w:t>
      </w:r>
      <w:r w:rsidRPr="00C62D91">
        <w:rPr>
          <w:rFonts w:ascii="Times New Roman" w:hAnsi="Times New Roman"/>
        </w:rPr>
        <w:t>1.</w:t>
      </w:r>
      <w:r w:rsidR="00C12DBF">
        <w:rPr>
          <w:rFonts w:ascii="Times New Roman" w:hAnsi="Times New Roman"/>
        </w:rPr>
        <w:t>0</w:t>
      </w:r>
      <w:r w:rsidR="00392D74">
        <w:rPr>
          <w:rFonts w:ascii="Times New Roman" w:hAnsi="Times New Roman"/>
        </w:rPr>
        <w:t>1</w:t>
      </w:r>
      <w:r w:rsidRPr="00C62D91">
        <w:rPr>
          <w:rFonts w:ascii="Times New Roman" w:hAnsi="Times New Roman"/>
        </w:rPr>
        <w:t>.201</w:t>
      </w:r>
      <w:r w:rsidR="00392D74">
        <w:rPr>
          <w:rFonts w:ascii="Times New Roman" w:hAnsi="Times New Roman"/>
        </w:rPr>
        <w:t>6</w:t>
      </w:r>
      <w:r w:rsidRPr="00C62D91">
        <w:rPr>
          <w:rFonts w:ascii="Times New Roman" w:hAnsi="Times New Roman"/>
        </w:rPr>
        <w:t xml:space="preserve"> г</w:t>
      </w:r>
      <w:r>
        <w:rPr>
          <w:rFonts w:ascii="Times New Roman" w:hAnsi="Times New Roman"/>
        </w:rPr>
        <w:t xml:space="preserve"> обязательства Сторон по </w:t>
      </w:r>
      <w:r w:rsidRPr="00C62D91">
        <w:rPr>
          <w:rFonts w:ascii="Times New Roman" w:hAnsi="Times New Roman"/>
        </w:rPr>
        <w:t>Договор</w:t>
      </w:r>
      <w:r>
        <w:rPr>
          <w:rFonts w:ascii="Times New Roman" w:hAnsi="Times New Roman"/>
        </w:rPr>
        <w:t xml:space="preserve">у прекращаются, за исключением обязательств по оплате услуг, гарантийных обязательств, обязательств по возмещению убытков и выплате неустойки. </w:t>
      </w:r>
    </w:p>
    <w:p w:rsidR="009B2CAD" w:rsidRDefault="009B2CAD" w:rsidP="00AD41BA">
      <w:pPr>
        <w:spacing w:after="0" w:line="240" w:lineRule="auto"/>
        <w:jc w:val="center"/>
        <w:rPr>
          <w:rFonts w:ascii="Times New Roman" w:hAnsi="Times New Roman"/>
          <w:b/>
          <w:sz w:val="24"/>
          <w:szCs w:val="24"/>
        </w:rPr>
      </w:pPr>
      <w:r>
        <w:rPr>
          <w:rFonts w:ascii="Times New Roman" w:hAnsi="Times New Roman"/>
          <w:b/>
          <w:sz w:val="24"/>
          <w:szCs w:val="24"/>
        </w:rPr>
        <w:t>12. Прочие условия</w:t>
      </w:r>
    </w:p>
    <w:p w:rsidR="009B2CAD" w:rsidRDefault="009B2CAD" w:rsidP="00AD41BA">
      <w:pPr>
        <w:pStyle w:val="ConsPlusNormal0"/>
        <w:widowControl/>
        <w:ind w:firstLine="709"/>
        <w:jc w:val="both"/>
        <w:rPr>
          <w:rFonts w:ascii="Times New Roman" w:hAnsi="Times New Roman" w:cs="Times New Roman"/>
        </w:rPr>
      </w:pPr>
      <w:r>
        <w:rPr>
          <w:rFonts w:ascii="Times New Roman" w:hAnsi="Times New Roman" w:cs="Times New Roman"/>
        </w:rPr>
        <w:t xml:space="preserve">12.1. </w:t>
      </w:r>
      <w:r>
        <w:rPr>
          <w:rFonts w:ascii="Times New Roman" w:hAnsi="Times New Roman" w:cs="Times New Roman"/>
          <w:color w:val="000000"/>
          <w:kern w:val="16"/>
        </w:rPr>
        <w:t xml:space="preserve">Договор </w:t>
      </w:r>
      <w:r>
        <w:rPr>
          <w:rFonts w:ascii="Times New Roman" w:hAnsi="Times New Roman" w:cs="Times New Roman"/>
        </w:rPr>
        <w:t xml:space="preserve">составлен в форме электронного документа. После заключения </w:t>
      </w:r>
      <w:r>
        <w:rPr>
          <w:rFonts w:ascii="Times New Roman" w:hAnsi="Times New Roman" w:cs="Times New Roman"/>
          <w:color w:val="000000"/>
          <w:kern w:val="16"/>
        </w:rPr>
        <w:t>Договора</w:t>
      </w:r>
      <w:r>
        <w:rPr>
          <w:rFonts w:ascii="Times New Roman" w:hAnsi="Times New Roman" w:cs="Times New Roman"/>
        </w:rPr>
        <w:t xml:space="preserve"> Стороны вправе изготовить копию </w:t>
      </w:r>
      <w:r>
        <w:rPr>
          <w:rFonts w:ascii="Times New Roman" w:hAnsi="Times New Roman" w:cs="Times New Roman"/>
          <w:color w:val="000000"/>
          <w:kern w:val="16"/>
        </w:rPr>
        <w:t>Договора</w:t>
      </w:r>
      <w:r>
        <w:rPr>
          <w:rFonts w:ascii="Times New Roman" w:hAnsi="Times New Roman" w:cs="Times New Roman"/>
        </w:rPr>
        <w:t xml:space="preserve"> на бумажном носителе в 2 (двух) экземплярах, имеющих одинаковую юридическую силу, по одному для Заказчика и Исполнителя.</w:t>
      </w:r>
    </w:p>
    <w:p w:rsidR="009B2CAD" w:rsidRDefault="009B2CAD" w:rsidP="00AD41BA">
      <w:pPr>
        <w:pStyle w:val="ConsPlusNormal0"/>
        <w:widowControl/>
        <w:ind w:firstLine="709"/>
        <w:jc w:val="both"/>
        <w:rPr>
          <w:rFonts w:ascii="Times New Roman" w:hAnsi="Times New Roman" w:cs="Times New Roman"/>
        </w:rPr>
      </w:pPr>
      <w:r>
        <w:rPr>
          <w:rFonts w:ascii="Times New Roman" w:hAnsi="Times New Roman" w:cs="Times New Roman"/>
        </w:rPr>
        <w:t xml:space="preserve">12.2.Все приложения к </w:t>
      </w:r>
      <w:r>
        <w:rPr>
          <w:rFonts w:ascii="Times New Roman" w:hAnsi="Times New Roman" w:cs="Times New Roman"/>
          <w:color w:val="000000"/>
          <w:kern w:val="16"/>
        </w:rPr>
        <w:t>Договору</w:t>
      </w:r>
      <w:r>
        <w:rPr>
          <w:rFonts w:ascii="Times New Roman" w:hAnsi="Times New Roman" w:cs="Times New Roman"/>
        </w:rPr>
        <w:t xml:space="preserve"> являются его неотъемной частью.</w:t>
      </w:r>
    </w:p>
    <w:p w:rsidR="009B2CAD" w:rsidRDefault="009B2CAD" w:rsidP="00AD41BA">
      <w:pPr>
        <w:pStyle w:val="ConsPlusNormal0"/>
        <w:widowControl/>
        <w:ind w:firstLine="709"/>
        <w:jc w:val="both"/>
        <w:rPr>
          <w:rFonts w:ascii="Times New Roman" w:hAnsi="Times New Roman" w:cs="Times New Roman"/>
        </w:rPr>
      </w:pPr>
      <w:r>
        <w:rPr>
          <w:rFonts w:ascii="Times New Roman" w:hAnsi="Times New Roman" w:cs="Times New Roman"/>
        </w:rPr>
        <w:t xml:space="preserve">12.3. К </w:t>
      </w:r>
      <w:r>
        <w:rPr>
          <w:rFonts w:ascii="Times New Roman" w:hAnsi="Times New Roman" w:cs="Times New Roman"/>
          <w:color w:val="000000"/>
          <w:kern w:val="16"/>
        </w:rPr>
        <w:t>Договору</w:t>
      </w:r>
      <w:r>
        <w:rPr>
          <w:rFonts w:ascii="Times New Roman" w:hAnsi="Times New Roman" w:cs="Times New Roman"/>
        </w:rPr>
        <w:t xml:space="preserve"> прилагаются:</w:t>
      </w:r>
    </w:p>
    <w:p w:rsidR="009B2CAD" w:rsidRDefault="009B2CAD" w:rsidP="00AD41BA">
      <w:pPr>
        <w:widowControl w:val="0"/>
        <w:autoSpaceDE w:val="0"/>
        <w:autoSpaceDN w:val="0"/>
        <w:adjustRightInd w:val="0"/>
        <w:spacing w:after="0" w:line="240" w:lineRule="auto"/>
        <w:ind w:firstLine="709"/>
        <w:jc w:val="both"/>
        <w:rPr>
          <w:rFonts w:ascii="Times New Roman" w:hAnsi="Times New Roman"/>
        </w:rPr>
      </w:pPr>
      <w:r>
        <w:rPr>
          <w:rFonts w:ascii="Times New Roman" w:hAnsi="Times New Roman"/>
        </w:rPr>
        <w:t>- Техническое задание (Приложение №1).</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12.5. По согласованию Сторон в ходе исполнения </w:t>
      </w:r>
      <w:r>
        <w:rPr>
          <w:rFonts w:ascii="Times New Roman" w:hAnsi="Times New Roman"/>
          <w:color w:val="000000"/>
          <w:kern w:val="16"/>
        </w:rPr>
        <w:t>Договора</w:t>
      </w:r>
      <w:r>
        <w:rPr>
          <w:rFonts w:ascii="Times New Roman" w:hAnsi="Times New Roman"/>
        </w:rPr>
        <w:t xml:space="preserve"> допускается снижение цены </w:t>
      </w:r>
      <w:r>
        <w:rPr>
          <w:rFonts w:ascii="Times New Roman" w:hAnsi="Times New Roman"/>
          <w:color w:val="000000"/>
          <w:kern w:val="16"/>
        </w:rPr>
        <w:t>Договора</w:t>
      </w:r>
      <w:r>
        <w:rPr>
          <w:rFonts w:ascii="Times New Roman" w:hAnsi="Times New Roman"/>
        </w:rPr>
        <w:t xml:space="preserve"> без изменения предусмотренных </w:t>
      </w:r>
      <w:r>
        <w:rPr>
          <w:rFonts w:ascii="Times New Roman" w:hAnsi="Times New Roman"/>
          <w:color w:val="000000"/>
          <w:kern w:val="16"/>
        </w:rPr>
        <w:t>Договором</w:t>
      </w:r>
      <w:r>
        <w:rPr>
          <w:rFonts w:ascii="Times New Roman" w:hAnsi="Times New Roman"/>
        </w:rPr>
        <w:t xml:space="preserve"> объема работы, качества выполняемой работы и иных условий </w:t>
      </w:r>
      <w:r>
        <w:rPr>
          <w:rFonts w:ascii="Times New Roman" w:hAnsi="Times New Roman"/>
          <w:color w:val="000000"/>
          <w:kern w:val="16"/>
        </w:rPr>
        <w:t>Договора</w:t>
      </w:r>
      <w:r>
        <w:rPr>
          <w:rFonts w:ascii="Times New Roman" w:hAnsi="Times New Roman"/>
        </w:rPr>
        <w:t>.</w:t>
      </w:r>
    </w:p>
    <w:p w:rsidR="009B2CAD" w:rsidRDefault="009B2CAD" w:rsidP="00AD41BA">
      <w:pPr>
        <w:autoSpaceDE w:val="0"/>
        <w:autoSpaceDN w:val="0"/>
        <w:adjustRightInd w:val="0"/>
        <w:spacing w:after="0" w:line="240" w:lineRule="auto"/>
        <w:ind w:firstLine="709"/>
        <w:jc w:val="both"/>
        <w:rPr>
          <w:rFonts w:ascii="Times New Roman" w:hAnsi="Times New Roman"/>
        </w:rPr>
      </w:pPr>
      <w:r>
        <w:rPr>
          <w:rFonts w:ascii="Times New Roman" w:hAnsi="Times New Roman"/>
        </w:rPr>
        <w:t xml:space="preserve">12.6. Заказчик по согласованию с Исполнителем в ходе исполнения </w:t>
      </w:r>
      <w:r>
        <w:rPr>
          <w:rFonts w:ascii="Times New Roman" w:hAnsi="Times New Roman"/>
          <w:color w:val="000000"/>
          <w:kern w:val="16"/>
        </w:rPr>
        <w:t>Договора</w:t>
      </w:r>
      <w:r>
        <w:rPr>
          <w:rFonts w:ascii="Times New Roman" w:hAnsi="Times New Roman"/>
        </w:rPr>
        <w:t xml:space="preserve"> вправе изменить не более чем на десять процентов предусмотренный </w:t>
      </w:r>
      <w:r>
        <w:rPr>
          <w:rFonts w:ascii="Times New Roman" w:hAnsi="Times New Roman"/>
          <w:color w:val="000000"/>
          <w:kern w:val="16"/>
        </w:rPr>
        <w:t>Договором</w:t>
      </w:r>
      <w:r>
        <w:rPr>
          <w:rFonts w:ascii="Times New Roman" w:hAnsi="Times New Roman"/>
        </w:rPr>
        <w:t xml:space="preserve"> объем услуг при изменении потребности в услугах, на оказание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w:t>
      </w:r>
      <w:r>
        <w:rPr>
          <w:rFonts w:ascii="Times New Roman" w:hAnsi="Times New Roman"/>
          <w:color w:val="000000"/>
          <w:kern w:val="16"/>
        </w:rPr>
        <w:t>Договора</w:t>
      </w:r>
      <w:r>
        <w:rPr>
          <w:rFonts w:ascii="Times New Roman" w:hAnsi="Times New Roman"/>
        </w:rPr>
        <w:t xml:space="preserve"> пропорционально дополнительному объему услуг исходя из установленной в </w:t>
      </w:r>
      <w:r>
        <w:rPr>
          <w:rFonts w:ascii="Times New Roman" w:hAnsi="Times New Roman"/>
          <w:color w:val="000000"/>
          <w:kern w:val="16"/>
        </w:rPr>
        <w:t>Договоре</w:t>
      </w:r>
      <w:r>
        <w:rPr>
          <w:rFonts w:ascii="Times New Roman" w:hAnsi="Times New Roman"/>
        </w:rPr>
        <w:t xml:space="preserve"> цены единицы услуги, но не более чем на десять процентов цены </w:t>
      </w:r>
      <w:r>
        <w:rPr>
          <w:rFonts w:ascii="Times New Roman" w:hAnsi="Times New Roman"/>
          <w:color w:val="000000"/>
          <w:kern w:val="16"/>
        </w:rPr>
        <w:t>Договора</w:t>
      </w:r>
      <w:r>
        <w:rPr>
          <w:rFonts w:ascii="Times New Roman" w:hAnsi="Times New Roman"/>
        </w:rPr>
        <w:t xml:space="preserve">. При уменьшении предусмотренного </w:t>
      </w:r>
      <w:r>
        <w:rPr>
          <w:rFonts w:ascii="Times New Roman" w:hAnsi="Times New Roman"/>
          <w:color w:val="000000"/>
          <w:kern w:val="16"/>
        </w:rPr>
        <w:t>Договором</w:t>
      </w:r>
      <w:r>
        <w:rPr>
          <w:rFonts w:ascii="Times New Roman" w:hAnsi="Times New Roman"/>
        </w:rPr>
        <w:t xml:space="preserve"> объема услуг Стороны </w:t>
      </w:r>
      <w:r>
        <w:rPr>
          <w:rFonts w:ascii="Times New Roman" w:hAnsi="Times New Roman"/>
          <w:color w:val="000000"/>
          <w:kern w:val="16"/>
        </w:rPr>
        <w:t>Договора</w:t>
      </w:r>
      <w:r>
        <w:rPr>
          <w:rFonts w:ascii="Times New Roman" w:hAnsi="Times New Roman"/>
        </w:rPr>
        <w:t xml:space="preserve"> обязаны уменьшить цену </w:t>
      </w:r>
      <w:r>
        <w:rPr>
          <w:rFonts w:ascii="Times New Roman" w:hAnsi="Times New Roman"/>
          <w:color w:val="000000"/>
          <w:kern w:val="16"/>
        </w:rPr>
        <w:t>Договора</w:t>
      </w:r>
      <w:r>
        <w:rPr>
          <w:rFonts w:ascii="Times New Roman" w:hAnsi="Times New Roman"/>
        </w:rPr>
        <w:t xml:space="preserve"> исходя из цены единицы услуги.</w:t>
      </w:r>
    </w:p>
    <w:p w:rsidR="009B2CAD" w:rsidRDefault="009B2CAD" w:rsidP="00AD41BA">
      <w:pPr>
        <w:pStyle w:val="ConsNormal"/>
        <w:widowControl/>
        <w:ind w:left="0" w:right="0" w:firstLine="709"/>
        <w:rPr>
          <w:rFonts w:ascii="Times New Roman" w:hAnsi="Times New Roman" w:cs="Times New Roman"/>
          <w:sz w:val="22"/>
          <w:szCs w:val="22"/>
        </w:rPr>
      </w:pPr>
      <w:r>
        <w:rPr>
          <w:rFonts w:ascii="Times New Roman" w:hAnsi="Times New Roman" w:cs="Times New Roman"/>
          <w:color w:val="000000"/>
          <w:sz w:val="22"/>
          <w:szCs w:val="22"/>
        </w:rPr>
        <w:t xml:space="preserve">12.7. При исполнении </w:t>
      </w:r>
      <w:r>
        <w:rPr>
          <w:rFonts w:ascii="Times New Roman" w:hAnsi="Times New Roman" w:cs="Times New Roman"/>
          <w:color w:val="000000"/>
          <w:kern w:val="16"/>
          <w:sz w:val="22"/>
          <w:szCs w:val="22"/>
        </w:rPr>
        <w:t>Договора</w:t>
      </w:r>
      <w:r>
        <w:rPr>
          <w:rFonts w:ascii="Times New Roman" w:hAnsi="Times New Roman" w:cs="Times New Roman"/>
          <w:color w:val="000000"/>
          <w:sz w:val="22"/>
          <w:szCs w:val="22"/>
        </w:rPr>
        <w:t xml:space="preserve"> не допускается перемена Исполнителя, за исключением случаев, если новый Исполнитель является правопреемником Исполнителя по </w:t>
      </w:r>
      <w:r>
        <w:rPr>
          <w:rFonts w:ascii="Times New Roman" w:hAnsi="Times New Roman" w:cs="Times New Roman"/>
          <w:color w:val="000000"/>
          <w:kern w:val="16"/>
          <w:sz w:val="22"/>
          <w:szCs w:val="22"/>
        </w:rPr>
        <w:t>Договору</w:t>
      </w:r>
      <w:r>
        <w:rPr>
          <w:rFonts w:ascii="Times New Roman" w:hAnsi="Times New Roman" w:cs="Times New Roman"/>
          <w:color w:val="000000"/>
          <w:sz w:val="22"/>
          <w:szCs w:val="22"/>
        </w:rPr>
        <w:t xml:space="preserve"> вследствие реорганизации юридического лица в форме преобразования, слияния или присоединения</w:t>
      </w:r>
      <w:r>
        <w:rPr>
          <w:rFonts w:ascii="Times New Roman" w:hAnsi="Times New Roman" w:cs="Times New Roman"/>
          <w:sz w:val="22"/>
          <w:szCs w:val="22"/>
        </w:rPr>
        <w:t>.</w:t>
      </w:r>
    </w:p>
    <w:p w:rsidR="009B2CAD" w:rsidRDefault="009B2CAD" w:rsidP="00AD41BA">
      <w:pPr>
        <w:pStyle w:val="ConsNormal"/>
        <w:widowControl/>
        <w:ind w:left="0" w:right="0" w:firstLine="709"/>
        <w:rPr>
          <w:rFonts w:ascii="Times New Roman" w:hAnsi="Times New Roman" w:cs="Times New Roman"/>
          <w:sz w:val="22"/>
          <w:szCs w:val="22"/>
        </w:rPr>
      </w:pPr>
      <w:r>
        <w:rPr>
          <w:rFonts w:ascii="Times New Roman" w:hAnsi="Times New Roman" w:cs="Times New Roman"/>
          <w:sz w:val="22"/>
          <w:szCs w:val="22"/>
        </w:rPr>
        <w:t xml:space="preserve">12.8. В случае перемены Заказчика по </w:t>
      </w:r>
      <w:r>
        <w:rPr>
          <w:rFonts w:ascii="Times New Roman" w:hAnsi="Times New Roman" w:cs="Times New Roman"/>
          <w:color w:val="000000"/>
          <w:kern w:val="16"/>
          <w:sz w:val="22"/>
          <w:szCs w:val="22"/>
        </w:rPr>
        <w:t>Договору</w:t>
      </w:r>
      <w:r>
        <w:rPr>
          <w:rFonts w:ascii="Times New Roman" w:hAnsi="Times New Roman" w:cs="Times New Roman"/>
          <w:sz w:val="22"/>
          <w:szCs w:val="22"/>
        </w:rPr>
        <w:t xml:space="preserve"> права и обязанности Заказчика по такому </w:t>
      </w:r>
      <w:r>
        <w:rPr>
          <w:rFonts w:ascii="Times New Roman" w:hAnsi="Times New Roman" w:cs="Times New Roman"/>
          <w:color w:val="000000"/>
          <w:kern w:val="16"/>
          <w:sz w:val="22"/>
          <w:szCs w:val="22"/>
        </w:rPr>
        <w:t>Договору</w:t>
      </w:r>
      <w:r>
        <w:rPr>
          <w:rFonts w:ascii="Times New Roman" w:hAnsi="Times New Roman" w:cs="Times New Roman"/>
          <w:sz w:val="22"/>
          <w:szCs w:val="22"/>
        </w:rPr>
        <w:t xml:space="preserve"> переходят к новому заказчику в том же объеме и на тех же условиях.</w:t>
      </w:r>
    </w:p>
    <w:p w:rsidR="009B2CAD" w:rsidRDefault="009B2CAD" w:rsidP="00353772">
      <w:pPr>
        <w:jc w:val="both"/>
        <w:rPr>
          <w:rFonts w:ascii="Times New Roman" w:hAnsi="Times New Roman"/>
        </w:rPr>
      </w:pPr>
    </w:p>
    <w:p w:rsidR="009B2CAD" w:rsidRDefault="009B2CAD" w:rsidP="00353772">
      <w:pPr>
        <w:jc w:val="center"/>
        <w:rPr>
          <w:rFonts w:ascii="Times New Roman" w:hAnsi="Times New Roman"/>
          <w:b/>
        </w:rPr>
      </w:pPr>
      <w:r>
        <w:rPr>
          <w:rFonts w:ascii="Times New Roman" w:hAnsi="Times New Roman"/>
          <w:b/>
        </w:rPr>
        <w:t>13. Адреса места нахождения, банковские реквизиты и подписи Сторон</w:t>
      </w:r>
    </w:p>
    <w:tbl>
      <w:tblPr>
        <w:tblW w:w="9885" w:type="dxa"/>
        <w:tblLayout w:type="fixed"/>
        <w:tblLook w:val="00A0"/>
      </w:tblPr>
      <w:tblGrid>
        <w:gridCol w:w="5351"/>
        <w:gridCol w:w="4534"/>
      </w:tblGrid>
      <w:tr w:rsidR="009B2CAD" w:rsidRPr="00C159C3" w:rsidTr="00353772">
        <w:trPr>
          <w:trHeight w:val="1537"/>
        </w:trPr>
        <w:tc>
          <w:tcPr>
            <w:tcW w:w="5353" w:type="dxa"/>
          </w:tcPr>
          <w:p w:rsidR="009B2CAD" w:rsidRDefault="009B2CAD">
            <w:pPr>
              <w:spacing w:after="0"/>
              <w:jc w:val="center"/>
              <w:rPr>
                <w:rFonts w:ascii="Times New Roman" w:hAnsi="Times New Roman"/>
                <w:b/>
                <w:bCs/>
                <w:kern w:val="2"/>
                <w:sz w:val="20"/>
                <w:szCs w:val="20"/>
                <w:lang w:eastAsia="ar-SA"/>
              </w:rPr>
            </w:pPr>
            <w:r w:rsidRPr="00C159C3">
              <w:rPr>
                <w:rFonts w:ascii="Times New Roman" w:hAnsi="Times New Roman"/>
                <w:b/>
                <w:bCs/>
                <w:sz w:val="20"/>
                <w:szCs w:val="20"/>
                <w:lang w:eastAsia="en-US"/>
              </w:rPr>
              <w:lastRenderedPageBreak/>
              <w:t>Заказчик:</w:t>
            </w:r>
          </w:p>
          <w:p w:rsidR="009B2CAD" w:rsidRDefault="009B2CAD">
            <w:pPr>
              <w:spacing w:after="0"/>
              <w:ind w:hanging="4"/>
              <w:rPr>
                <w:rFonts w:ascii="Times New Roman" w:hAnsi="Times New Roman"/>
                <w:b/>
                <w:bCs/>
                <w:sz w:val="20"/>
                <w:szCs w:val="20"/>
                <w:lang w:eastAsia="en-US"/>
              </w:rPr>
            </w:pPr>
            <w:r w:rsidRPr="00C159C3">
              <w:rPr>
                <w:rFonts w:ascii="Times New Roman" w:hAnsi="Times New Roman"/>
                <w:b/>
                <w:bCs/>
                <w:sz w:val="20"/>
                <w:szCs w:val="20"/>
                <w:lang w:eastAsia="en-US"/>
              </w:rPr>
              <w:t>МБОУ «Средняя общеобразовательная</w:t>
            </w:r>
          </w:p>
          <w:p w:rsidR="009B2CAD" w:rsidRPr="00C159C3" w:rsidRDefault="009B2CAD">
            <w:pPr>
              <w:spacing w:after="0"/>
              <w:ind w:hanging="4"/>
              <w:rPr>
                <w:rFonts w:ascii="Times New Roman" w:hAnsi="Times New Roman"/>
                <w:b/>
                <w:bCs/>
                <w:sz w:val="20"/>
                <w:szCs w:val="20"/>
                <w:lang w:eastAsia="en-US"/>
              </w:rPr>
            </w:pPr>
            <w:r w:rsidRPr="00C159C3">
              <w:rPr>
                <w:rFonts w:ascii="Times New Roman" w:hAnsi="Times New Roman"/>
                <w:b/>
                <w:bCs/>
                <w:sz w:val="20"/>
                <w:szCs w:val="20"/>
                <w:lang w:eastAsia="en-US"/>
              </w:rPr>
              <w:t>Школа №3»</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ИНН/КПП    8622001011/862201001</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г. Югорск, ул. Мира д. 6</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ОГРН 1028601845381,</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Ф-Л ЗС ОАО ХАНТЫ-МАНСИЙСКИЙ БАНК г. Ханты-Мансийск</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Расчетный счет 40701810800063000007</w:t>
            </w:r>
          </w:p>
          <w:p w:rsidR="009B2CAD" w:rsidRPr="00C159C3" w:rsidRDefault="009B2CAD">
            <w:pPr>
              <w:spacing w:after="0"/>
              <w:ind w:hanging="4"/>
              <w:rPr>
                <w:rFonts w:ascii="Times New Roman" w:hAnsi="Times New Roman"/>
                <w:bCs/>
                <w:sz w:val="18"/>
                <w:szCs w:val="20"/>
                <w:lang w:eastAsia="en-US"/>
              </w:rPr>
            </w:pPr>
            <w:r w:rsidRPr="00C159C3">
              <w:rPr>
                <w:rFonts w:ascii="Times New Roman" w:hAnsi="Times New Roman"/>
                <w:bCs/>
                <w:sz w:val="18"/>
                <w:szCs w:val="20"/>
                <w:lang w:eastAsia="en-US"/>
              </w:rPr>
              <w:t>Корреспондирующий счет 30101810771620000782</w:t>
            </w:r>
          </w:p>
          <w:p w:rsidR="009B2CAD" w:rsidRPr="00C159C3" w:rsidRDefault="001D0C2D">
            <w:pPr>
              <w:spacing w:after="0"/>
              <w:ind w:hanging="4"/>
              <w:rPr>
                <w:rFonts w:ascii="Times New Roman" w:hAnsi="Times New Roman"/>
                <w:bCs/>
                <w:sz w:val="18"/>
                <w:szCs w:val="20"/>
                <w:lang w:eastAsia="en-US"/>
              </w:rPr>
            </w:pPr>
            <w:r>
              <w:rPr>
                <w:rFonts w:ascii="Times New Roman" w:hAnsi="Times New Roman"/>
                <w:bCs/>
                <w:sz w:val="18"/>
                <w:szCs w:val="20"/>
                <w:lang w:eastAsia="en-US"/>
              </w:rPr>
              <w:t>БИК 0471</w:t>
            </w:r>
            <w:r w:rsidR="009B2CAD" w:rsidRPr="00C159C3">
              <w:rPr>
                <w:rFonts w:ascii="Times New Roman" w:hAnsi="Times New Roman"/>
                <w:bCs/>
                <w:sz w:val="18"/>
                <w:szCs w:val="20"/>
                <w:lang w:eastAsia="en-US"/>
              </w:rPr>
              <w:t>62782</w:t>
            </w:r>
          </w:p>
          <w:p w:rsidR="009B2CAD" w:rsidRDefault="009B2CAD">
            <w:pPr>
              <w:spacing w:after="0"/>
              <w:ind w:hanging="4"/>
              <w:rPr>
                <w:rFonts w:ascii="Times New Roman" w:hAnsi="Times New Roman"/>
                <w:b/>
                <w:bCs/>
                <w:kern w:val="2"/>
                <w:sz w:val="20"/>
                <w:szCs w:val="20"/>
                <w:lang w:eastAsia="ar-SA"/>
              </w:rPr>
            </w:pPr>
            <w:r w:rsidRPr="00C159C3">
              <w:rPr>
                <w:rFonts w:ascii="Times New Roman" w:hAnsi="Times New Roman"/>
                <w:b/>
                <w:bCs/>
                <w:sz w:val="18"/>
                <w:szCs w:val="20"/>
                <w:lang w:eastAsia="en-US"/>
              </w:rPr>
              <w:t>тел/факс 8(34675) 2-40-73</w:t>
            </w:r>
          </w:p>
        </w:tc>
        <w:tc>
          <w:tcPr>
            <w:tcW w:w="4536" w:type="dxa"/>
          </w:tcPr>
          <w:p w:rsidR="009B2CAD" w:rsidRPr="00C159C3" w:rsidRDefault="009B2CAD">
            <w:pPr>
              <w:spacing w:after="0"/>
              <w:rPr>
                <w:rFonts w:ascii="Times New Roman" w:hAnsi="Times New Roman"/>
                <w:kern w:val="2"/>
                <w:sz w:val="24"/>
                <w:szCs w:val="24"/>
                <w:lang w:eastAsia="ar-SA"/>
              </w:rPr>
            </w:pPr>
            <w:r w:rsidRPr="00C159C3">
              <w:rPr>
                <w:rFonts w:ascii="Times New Roman" w:hAnsi="Times New Roman"/>
                <w:b/>
                <w:bCs/>
                <w:sz w:val="20"/>
                <w:szCs w:val="20"/>
                <w:lang w:eastAsia="en-US"/>
              </w:rPr>
              <w:t xml:space="preserve">                </w:t>
            </w:r>
            <w:r w:rsidRPr="00C159C3">
              <w:rPr>
                <w:rFonts w:ascii="Times New Roman" w:hAnsi="Times New Roman"/>
                <w:lang w:eastAsia="en-US"/>
              </w:rPr>
              <w:t>Исполнитель:</w:t>
            </w:r>
          </w:p>
          <w:p w:rsidR="009B2CAD" w:rsidRPr="00C159C3" w:rsidRDefault="009B2CAD">
            <w:pPr>
              <w:spacing w:after="0"/>
              <w:rPr>
                <w:rFonts w:ascii="Times New Roman" w:hAnsi="Times New Roman"/>
                <w:bCs/>
                <w:sz w:val="20"/>
                <w:szCs w:val="20"/>
                <w:lang w:eastAsia="en-US"/>
              </w:rPr>
            </w:pPr>
          </w:p>
          <w:p w:rsidR="009B2CAD" w:rsidRDefault="009B2CAD">
            <w:pPr>
              <w:suppressAutoHyphens/>
              <w:spacing w:after="0"/>
              <w:ind w:hanging="4"/>
              <w:jc w:val="both"/>
              <w:rPr>
                <w:rFonts w:ascii="Times New Roman" w:hAnsi="Times New Roman"/>
                <w:bCs/>
                <w:kern w:val="2"/>
                <w:sz w:val="20"/>
                <w:szCs w:val="20"/>
                <w:lang w:eastAsia="ar-SA"/>
              </w:rPr>
            </w:pPr>
          </w:p>
        </w:tc>
      </w:tr>
      <w:tr w:rsidR="009B2CAD" w:rsidRPr="00C159C3" w:rsidTr="00353772">
        <w:trPr>
          <w:trHeight w:val="144"/>
        </w:trPr>
        <w:tc>
          <w:tcPr>
            <w:tcW w:w="5353" w:type="dxa"/>
          </w:tcPr>
          <w:p w:rsidR="009B2CAD" w:rsidRPr="00C159C3" w:rsidRDefault="009B2CAD">
            <w:pPr>
              <w:spacing w:after="0"/>
              <w:rPr>
                <w:rFonts w:ascii="Times New Roman" w:hAnsi="Times New Roman"/>
                <w:kern w:val="2"/>
                <w:szCs w:val="24"/>
                <w:lang w:eastAsia="ar-SA"/>
              </w:rPr>
            </w:pPr>
            <w:r w:rsidRPr="00C159C3">
              <w:rPr>
                <w:rFonts w:ascii="Times New Roman" w:hAnsi="Times New Roman"/>
                <w:lang w:eastAsia="en-US"/>
              </w:rPr>
              <w:t>Директор ________________ В.В. Погребняк</w:t>
            </w:r>
          </w:p>
          <w:p w:rsidR="009B2CAD" w:rsidRDefault="009B2CAD">
            <w:pPr>
              <w:suppressAutoHyphens/>
              <w:spacing w:after="0"/>
              <w:jc w:val="center"/>
              <w:rPr>
                <w:rFonts w:ascii="Times New Roman" w:hAnsi="Times New Roman"/>
                <w:b/>
                <w:bCs/>
                <w:kern w:val="2"/>
                <w:szCs w:val="24"/>
                <w:lang w:eastAsia="ar-SA"/>
              </w:rPr>
            </w:pPr>
          </w:p>
        </w:tc>
        <w:tc>
          <w:tcPr>
            <w:tcW w:w="4536" w:type="dxa"/>
          </w:tcPr>
          <w:p w:rsidR="009B2CAD" w:rsidRDefault="009B2CAD">
            <w:pPr>
              <w:suppressAutoHyphens/>
              <w:spacing w:after="0"/>
              <w:jc w:val="both"/>
              <w:rPr>
                <w:rFonts w:ascii="Times New Roman" w:hAnsi="Times New Roman"/>
                <w:bCs/>
                <w:kern w:val="2"/>
                <w:szCs w:val="24"/>
                <w:lang w:eastAsia="ar-SA"/>
              </w:rPr>
            </w:pPr>
            <w:r w:rsidRPr="00C159C3">
              <w:rPr>
                <w:rFonts w:ascii="Times New Roman" w:hAnsi="Times New Roman"/>
                <w:bCs/>
                <w:lang w:eastAsia="en-US"/>
              </w:rPr>
              <w:t xml:space="preserve">Директор _____________ </w:t>
            </w:r>
          </w:p>
        </w:tc>
      </w:tr>
    </w:tbl>
    <w:p w:rsidR="009B2CAD" w:rsidRDefault="009B2CAD" w:rsidP="000E006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9B2CAD" w:rsidRDefault="009B2CAD" w:rsidP="000E0062">
      <w:pPr>
        <w:jc w:val="right"/>
        <w:rPr>
          <w:rFonts w:ascii="Times New Roman" w:hAnsi="Times New Roman"/>
          <w:sz w:val="24"/>
          <w:szCs w:val="24"/>
        </w:rPr>
      </w:pPr>
    </w:p>
    <w:p w:rsidR="002E7624" w:rsidRDefault="002E7624" w:rsidP="000E0062">
      <w:pPr>
        <w:jc w:val="right"/>
        <w:rPr>
          <w:rFonts w:ascii="Times New Roman" w:hAnsi="Times New Roman"/>
          <w:sz w:val="24"/>
          <w:szCs w:val="24"/>
        </w:rPr>
      </w:pPr>
    </w:p>
    <w:p w:rsidR="002E7624" w:rsidRDefault="002E7624" w:rsidP="000E0062">
      <w:pPr>
        <w:jc w:val="right"/>
        <w:rPr>
          <w:rFonts w:ascii="Times New Roman" w:hAnsi="Times New Roman"/>
          <w:sz w:val="24"/>
          <w:szCs w:val="24"/>
        </w:rPr>
      </w:pPr>
    </w:p>
    <w:p w:rsidR="00473699" w:rsidRDefault="00473699" w:rsidP="000E0062">
      <w:pPr>
        <w:jc w:val="right"/>
        <w:rPr>
          <w:rFonts w:ascii="Times New Roman" w:hAnsi="Times New Roman"/>
          <w:sz w:val="24"/>
          <w:szCs w:val="24"/>
        </w:rPr>
      </w:pPr>
    </w:p>
    <w:p w:rsidR="00473699" w:rsidRDefault="00473699" w:rsidP="000E0062">
      <w:pPr>
        <w:jc w:val="right"/>
        <w:rPr>
          <w:rFonts w:ascii="Times New Roman" w:hAnsi="Times New Roman"/>
          <w:sz w:val="24"/>
          <w:szCs w:val="24"/>
        </w:rPr>
      </w:pPr>
    </w:p>
    <w:p w:rsidR="00473699" w:rsidRDefault="00473699" w:rsidP="000E0062">
      <w:pPr>
        <w:jc w:val="right"/>
        <w:rPr>
          <w:rFonts w:ascii="Times New Roman" w:hAnsi="Times New Roman"/>
          <w:sz w:val="24"/>
          <w:szCs w:val="24"/>
        </w:rPr>
      </w:pPr>
    </w:p>
    <w:p w:rsidR="002E7624" w:rsidRDefault="002E7624" w:rsidP="000E0062">
      <w:pPr>
        <w:jc w:val="right"/>
        <w:rPr>
          <w:rFonts w:ascii="Times New Roman" w:hAnsi="Times New Roman"/>
          <w:sz w:val="24"/>
          <w:szCs w:val="24"/>
        </w:rPr>
      </w:pPr>
    </w:p>
    <w:p w:rsidR="00392D74" w:rsidRDefault="00392D74" w:rsidP="000E0062">
      <w:pPr>
        <w:jc w:val="right"/>
        <w:rPr>
          <w:rFonts w:ascii="Times New Roman" w:hAnsi="Times New Roman"/>
          <w:sz w:val="24"/>
          <w:szCs w:val="24"/>
        </w:rPr>
      </w:pPr>
    </w:p>
    <w:p w:rsidR="00392D74" w:rsidRDefault="00392D74" w:rsidP="000E0062">
      <w:pPr>
        <w:jc w:val="right"/>
        <w:rPr>
          <w:rFonts w:ascii="Times New Roman" w:hAnsi="Times New Roman"/>
          <w:sz w:val="24"/>
          <w:szCs w:val="24"/>
        </w:rPr>
      </w:pPr>
    </w:p>
    <w:p w:rsidR="00392D74" w:rsidRDefault="00392D74" w:rsidP="000E0062">
      <w:pPr>
        <w:jc w:val="right"/>
        <w:rPr>
          <w:rFonts w:ascii="Times New Roman" w:hAnsi="Times New Roman"/>
          <w:sz w:val="24"/>
          <w:szCs w:val="24"/>
        </w:rPr>
      </w:pPr>
    </w:p>
    <w:p w:rsidR="00392D74" w:rsidRDefault="00392D74" w:rsidP="000E0062">
      <w:pPr>
        <w:jc w:val="right"/>
        <w:rPr>
          <w:rFonts w:ascii="Times New Roman" w:hAnsi="Times New Roman"/>
          <w:sz w:val="24"/>
          <w:szCs w:val="24"/>
        </w:rPr>
      </w:pPr>
    </w:p>
    <w:p w:rsidR="00392D74" w:rsidRDefault="00392D74" w:rsidP="000E0062">
      <w:pPr>
        <w:jc w:val="right"/>
        <w:rPr>
          <w:rFonts w:ascii="Times New Roman" w:hAnsi="Times New Roman"/>
          <w:sz w:val="24"/>
          <w:szCs w:val="24"/>
        </w:rPr>
      </w:pPr>
    </w:p>
    <w:p w:rsidR="00392D74" w:rsidRDefault="00392D74" w:rsidP="000E0062">
      <w:pPr>
        <w:jc w:val="right"/>
        <w:rPr>
          <w:rFonts w:ascii="Times New Roman" w:hAnsi="Times New Roman"/>
          <w:sz w:val="24"/>
          <w:szCs w:val="24"/>
        </w:rPr>
      </w:pPr>
    </w:p>
    <w:p w:rsidR="00392D74" w:rsidRDefault="00392D74" w:rsidP="000E0062">
      <w:pPr>
        <w:jc w:val="right"/>
        <w:rPr>
          <w:rFonts w:ascii="Times New Roman" w:hAnsi="Times New Roman"/>
          <w:sz w:val="24"/>
          <w:szCs w:val="24"/>
        </w:rPr>
      </w:pPr>
    </w:p>
    <w:p w:rsidR="00392D74" w:rsidRDefault="00392D74" w:rsidP="000E0062">
      <w:pPr>
        <w:jc w:val="right"/>
        <w:rPr>
          <w:rFonts w:ascii="Times New Roman" w:hAnsi="Times New Roman"/>
          <w:sz w:val="24"/>
          <w:szCs w:val="24"/>
        </w:rPr>
      </w:pPr>
    </w:p>
    <w:p w:rsidR="00392D74" w:rsidRDefault="00392D74" w:rsidP="000E0062">
      <w:pPr>
        <w:jc w:val="right"/>
        <w:rPr>
          <w:rFonts w:ascii="Times New Roman" w:hAnsi="Times New Roman"/>
          <w:sz w:val="24"/>
          <w:szCs w:val="24"/>
        </w:rPr>
      </w:pPr>
    </w:p>
    <w:p w:rsidR="00392D74" w:rsidRDefault="00392D74" w:rsidP="000E0062">
      <w:pPr>
        <w:jc w:val="right"/>
        <w:rPr>
          <w:rFonts w:ascii="Times New Roman" w:hAnsi="Times New Roman"/>
          <w:sz w:val="24"/>
          <w:szCs w:val="24"/>
        </w:rPr>
      </w:pPr>
    </w:p>
    <w:p w:rsidR="00392D74" w:rsidRDefault="00392D74" w:rsidP="000E0062">
      <w:pPr>
        <w:jc w:val="right"/>
        <w:rPr>
          <w:rFonts w:ascii="Times New Roman" w:hAnsi="Times New Roman"/>
          <w:sz w:val="24"/>
          <w:szCs w:val="24"/>
        </w:rPr>
      </w:pPr>
    </w:p>
    <w:p w:rsidR="009B2CAD" w:rsidRPr="001724A4" w:rsidRDefault="009B2CAD" w:rsidP="000E0062">
      <w:pPr>
        <w:jc w:val="right"/>
        <w:rPr>
          <w:rFonts w:ascii="Times New Roman" w:hAnsi="Times New Roman"/>
          <w:sz w:val="24"/>
          <w:szCs w:val="24"/>
        </w:rPr>
      </w:pPr>
      <w:r>
        <w:rPr>
          <w:rFonts w:ascii="Times New Roman" w:hAnsi="Times New Roman"/>
          <w:sz w:val="24"/>
          <w:szCs w:val="24"/>
        </w:rPr>
        <w:lastRenderedPageBreak/>
        <w:t>П</w:t>
      </w:r>
      <w:r w:rsidRPr="001724A4">
        <w:rPr>
          <w:rFonts w:ascii="Times New Roman" w:hAnsi="Times New Roman"/>
          <w:sz w:val="24"/>
          <w:szCs w:val="24"/>
        </w:rPr>
        <w:t>риложение №1</w:t>
      </w:r>
    </w:p>
    <w:p w:rsidR="009B2CAD" w:rsidRPr="001724A4" w:rsidRDefault="009B2CAD" w:rsidP="00353EE4">
      <w:pPr>
        <w:jc w:val="right"/>
        <w:rPr>
          <w:rFonts w:ascii="Times New Roman" w:hAnsi="Times New Roman"/>
          <w:sz w:val="24"/>
          <w:szCs w:val="24"/>
        </w:rPr>
      </w:pPr>
      <w:r w:rsidRPr="001724A4">
        <w:rPr>
          <w:rFonts w:ascii="Times New Roman" w:hAnsi="Times New Roman"/>
          <w:sz w:val="24"/>
          <w:szCs w:val="24"/>
        </w:rPr>
        <w:t>к догов</w:t>
      </w:r>
      <w:r>
        <w:rPr>
          <w:rFonts w:ascii="Times New Roman" w:hAnsi="Times New Roman"/>
          <w:sz w:val="24"/>
          <w:szCs w:val="24"/>
        </w:rPr>
        <w:t>ору №____ от «___» _________ 201 __</w:t>
      </w:r>
      <w:r w:rsidRPr="001724A4">
        <w:rPr>
          <w:rFonts w:ascii="Times New Roman" w:hAnsi="Times New Roman"/>
          <w:sz w:val="24"/>
          <w:szCs w:val="24"/>
        </w:rPr>
        <w:t>г.</w:t>
      </w:r>
    </w:p>
    <w:p w:rsidR="009B2CAD" w:rsidRPr="00392D74" w:rsidRDefault="00392D74" w:rsidP="00392D74">
      <w:pPr>
        <w:pStyle w:val="5"/>
        <w:jc w:val="center"/>
        <w:rPr>
          <w:rStyle w:val="af5"/>
          <w:rFonts w:ascii="Times New Roman" w:hAnsi="Times New Roman" w:cs="Times New Roman"/>
          <w:b w:val="0"/>
          <w:color w:val="auto"/>
          <w:sz w:val="36"/>
        </w:rPr>
      </w:pPr>
      <w:r w:rsidRPr="00392D74">
        <w:rPr>
          <w:rStyle w:val="af5"/>
          <w:rFonts w:ascii="Times New Roman" w:hAnsi="Times New Roman" w:cs="Times New Roman"/>
          <w:b w:val="0"/>
          <w:color w:val="auto"/>
          <w:sz w:val="36"/>
        </w:rPr>
        <w:t>Техническое задание</w:t>
      </w:r>
    </w:p>
    <w:p w:rsidR="003A75AD" w:rsidRDefault="003A75AD" w:rsidP="003A75AD">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Место оказания услуг: </w:t>
      </w:r>
    </w:p>
    <w:p w:rsidR="003A75AD" w:rsidRDefault="003A75AD" w:rsidP="003A75AD">
      <w:pPr>
        <w:autoSpaceDE w:val="0"/>
        <w:autoSpaceDN w:val="0"/>
        <w:adjustRightInd w:val="0"/>
        <w:ind w:left="426" w:hanging="426"/>
        <w:rPr>
          <w:rFonts w:ascii="Times New Roman" w:hAnsi="Times New Roman"/>
          <w:sz w:val="24"/>
          <w:szCs w:val="24"/>
        </w:rPr>
      </w:pPr>
      <w:r>
        <w:rPr>
          <w:rFonts w:ascii="Times New Roman" w:hAnsi="Times New Roman"/>
          <w:sz w:val="24"/>
          <w:szCs w:val="24"/>
        </w:rPr>
        <w:t>- 628260, ул. Мира, 6, г. Югорск, Ханты - Мансийский автономный округ - Югра, Тюменская область</w:t>
      </w:r>
    </w:p>
    <w:p w:rsidR="003A75AD" w:rsidRDefault="003A75AD" w:rsidP="003A75AD">
      <w:pPr>
        <w:autoSpaceDE w:val="0"/>
        <w:autoSpaceDN w:val="0"/>
        <w:adjustRightInd w:val="0"/>
        <w:ind w:left="426" w:hanging="426"/>
        <w:rPr>
          <w:rFonts w:ascii="Times New Roman" w:hAnsi="Times New Roman"/>
          <w:sz w:val="24"/>
          <w:szCs w:val="24"/>
        </w:rPr>
      </w:pPr>
      <w:r>
        <w:rPr>
          <w:rFonts w:ascii="Times New Roman" w:hAnsi="Times New Roman"/>
          <w:sz w:val="24"/>
          <w:szCs w:val="24"/>
        </w:rPr>
        <w:t>- 628260, ул. Геологов, 21, г. Югорск, Ханты - Мансийский автономный округ - Югра, Тюменская область</w:t>
      </w:r>
      <w:bookmarkStart w:id="47" w:name="_GoBack"/>
      <w:bookmarkEnd w:id="47"/>
    </w:p>
    <w:p w:rsidR="003A75AD" w:rsidRDefault="003A75AD" w:rsidP="003A75AD">
      <w:pPr>
        <w:autoSpaceDE w:val="0"/>
        <w:autoSpaceDN w:val="0"/>
        <w:adjustRightInd w:val="0"/>
        <w:spacing w:after="0"/>
        <w:rPr>
          <w:rFonts w:ascii="Times New Roman" w:hAnsi="Times New Roman"/>
          <w:b/>
          <w:sz w:val="24"/>
          <w:szCs w:val="24"/>
        </w:rPr>
      </w:pPr>
      <w:r>
        <w:rPr>
          <w:rFonts w:ascii="Times New Roman" w:hAnsi="Times New Roman"/>
          <w:b/>
          <w:sz w:val="24"/>
          <w:szCs w:val="24"/>
        </w:rPr>
        <w:t xml:space="preserve">Сроки оказания услуг: </w:t>
      </w:r>
    </w:p>
    <w:p w:rsidR="003A75AD" w:rsidRDefault="003A75AD" w:rsidP="003A75AD">
      <w:pPr>
        <w:autoSpaceDE w:val="0"/>
        <w:autoSpaceDN w:val="0"/>
        <w:adjustRightInd w:val="0"/>
        <w:ind w:left="180"/>
        <w:rPr>
          <w:rFonts w:ascii="Times New Roman" w:hAnsi="Times New Roman"/>
          <w:sz w:val="24"/>
          <w:szCs w:val="24"/>
        </w:rPr>
      </w:pPr>
      <w:r>
        <w:rPr>
          <w:rFonts w:ascii="Times New Roman" w:hAnsi="Times New Roman"/>
          <w:sz w:val="24"/>
          <w:szCs w:val="24"/>
        </w:rPr>
        <w:t xml:space="preserve">А) по улице Мира д. 6 с момента заключения гражданско-правового договора по 31 мая 2015года и с 01 августа 2015 года по 31 декабря 2015 года ежедневно, кроме праздничных дней и воскресенья; </w:t>
      </w:r>
    </w:p>
    <w:tbl>
      <w:tblPr>
        <w:tblW w:w="10266" w:type="dxa"/>
        <w:tblInd w:w="93" w:type="dxa"/>
        <w:tblLook w:val="04A0"/>
      </w:tblPr>
      <w:tblGrid>
        <w:gridCol w:w="500"/>
        <w:gridCol w:w="989"/>
        <w:gridCol w:w="657"/>
        <w:gridCol w:w="336"/>
        <w:gridCol w:w="445"/>
        <w:gridCol w:w="1082"/>
        <w:gridCol w:w="339"/>
        <w:gridCol w:w="794"/>
        <w:gridCol w:w="701"/>
        <w:gridCol w:w="283"/>
        <w:gridCol w:w="456"/>
        <w:gridCol w:w="719"/>
        <w:gridCol w:w="352"/>
        <w:gridCol w:w="877"/>
        <w:gridCol w:w="488"/>
        <w:gridCol w:w="1360"/>
      </w:tblGrid>
      <w:tr w:rsidR="003A75AD" w:rsidTr="003A75AD">
        <w:trPr>
          <w:trHeight w:val="255"/>
        </w:trPr>
        <w:tc>
          <w:tcPr>
            <w:tcW w:w="500" w:type="dxa"/>
            <w:noWrap/>
            <w:vAlign w:val="bottom"/>
            <w:hideMark/>
          </w:tcPr>
          <w:p w:rsidR="003A75AD" w:rsidRDefault="003A75AD">
            <w:pPr>
              <w:spacing w:after="0" w:line="240" w:lineRule="auto"/>
              <w:jc w:val="center"/>
              <w:rPr>
                <w:rFonts w:ascii="Times New Roman" w:hAnsi="Times New Roman"/>
                <w:b/>
                <w:bCs/>
                <w:sz w:val="24"/>
                <w:szCs w:val="24"/>
              </w:rPr>
            </w:pPr>
            <w:r>
              <w:rPr>
                <w:rFonts w:ascii="Times New Roman" w:hAnsi="Times New Roman"/>
                <w:b/>
                <w:bCs/>
                <w:sz w:val="24"/>
                <w:szCs w:val="24"/>
              </w:rPr>
              <w:t>1</w:t>
            </w:r>
          </w:p>
        </w:tc>
        <w:tc>
          <w:tcPr>
            <w:tcW w:w="1940" w:type="dxa"/>
            <w:gridSpan w:val="3"/>
            <w:noWrap/>
            <w:vAlign w:val="bottom"/>
            <w:hideMark/>
          </w:tcPr>
          <w:p w:rsidR="003A75AD" w:rsidRDefault="003A75AD">
            <w:pPr>
              <w:spacing w:after="0" w:line="240" w:lineRule="auto"/>
              <w:rPr>
                <w:rFonts w:ascii="Times New Roman" w:hAnsi="Times New Roman"/>
                <w:b/>
                <w:bCs/>
                <w:sz w:val="24"/>
                <w:szCs w:val="24"/>
              </w:rPr>
            </w:pPr>
            <w:r>
              <w:rPr>
                <w:rFonts w:ascii="Times New Roman" w:hAnsi="Times New Roman"/>
                <w:b/>
                <w:bCs/>
                <w:sz w:val="24"/>
                <w:szCs w:val="24"/>
              </w:rPr>
              <w:t xml:space="preserve">Вывоз отходов: </w:t>
            </w:r>
          </w:p>
        </w:tc>
        <w:tc>
          <w:tcPr>
            <w:tcW w:w="2660" w:type="dxa"/>
            <w:gridSpan w:val="4"/>
            <w:noWrap/>
            <w:vAlign w:val="bottom"/>
            <w:hideMark/>
          </w:tcPr>
          <w:p w:rsidR="003A75AD" w:rsidRDefault="003A75AD">
            <w:pPr>
              <w:spacing w:after="0" w:line="240" w:lineRule="auto"/>
              <w:rPr>
                <w:rFonts w:ascii="Times New Roman" w:hAnsi="Times New Roman"/>
                <w:szCs w:val="24"/>
              </w:rPr>
            </w:pPr>
            <w:r>
              <w:rPr>
                <w:rFonts w:ascii="Times New Roman" w:hAnsi="Times New Roman"/>
                <w:szCs w:val="24"/>
              </w:rPr>
              <w:t>ул. Мира, 6 (школа №3)</w:t>
            </w:r>
          </w:p>
        </w:tc>
        <w:tc>
          <w:tcPr>
            <w:tcW w:w="3341" w:type="dxa"/>
            <w:gridSpan w:val="6"/>
            <w:noWrap/>
            <w:vAlign w:val="bottom"/>
            <w:hideMark/>
          </w:tcPr>
          <w:p w:rsidR="003A75AD" w:rsidRDefault="003A75AD">
            <w:pPr>
              <w:spacing w:after="0" w:line="240" w:lineRule="auto"/>
              <w:rPr>
                <w:rFonts w:ascii="Times New Roman" w:hAnsi="Times New Roman"/>
                <w:szCs w:val="24"/>
              </w:rPr>
            </w:pPr>
            <w:r>
              <w:rPr>
                <w:rFonts w:ascii="Times New Roman" w:hAnsi="Times New Roman"/>
                <w:szCs w:val="24"/>
              </w:rPr>
              <w:t>вывоз 6 раз в неделю по 0,75м³</w:t>
            </w:r>
          </w:p>
        </w:tc>
        <w:tc>
          <w:tcPr>
            <w:tcW w:w="465" w:type="dxa"/>
            <w:noWrap/>
            <w:vAlign w:val="bottom"/>
            <w:hideMark/>
          </w:tcPr>
          <w:p w:rsidR="003A75AD" w:rsidRDefault="003A75AD">
            <w:pPr>
              <w:spacing w:after="0" w:line="240" w:lineRule="auto"/>
            </w:pPr>
          </w:p>
        </w:tc>
        <w:tc>
          <w:tcPr>
            <w:tcW w:w="1360" w:type="dxa"/>
            <w:noWrap/>
            <w:vAlign w:val="bottom"/>
            <w:hideMark/>
          </w:tcPr>
          <w:p w:rsidR="003A75AD" w:rsidRDefault="003A75AD">
            <w:pPr>
              <w:spacing w:after="0" w:line="240" w:lineRule="auto"/>
            </w:pPr>
          </w:p>
        </w:tc>
      </w:tr>
      <w:tr w:rsidR="003A75AD" w:rsidTr="003A75AD">
        <w:trPr>
          <w:trHeight w:val="255"/>
        </w:trPr>
        <w:tc>
          <w:tcPr>
            <w:tcW w:w="500" w:type="dxa"/>
            <w:noWrap/>
            <w:vAlign w:val="bottom"/>
            <w:hideMark/>
          </w:tcPr>
          <w:p w:rsidR="003A75AD" w:rsidRDefault="003A75AD">
            <w:pPr>
              <w:spacing w:after="0" w:line="240" w:lineRule="auto"/>
            </w:pPr>
          </w:p>
        </w:tc>
        <w:tc>
          <w:tcPr>
            <w:tcW w:w="989" w:type="dxa"/>
            <w:noWrap/>
            <w:vAlign w:val="bottom"/>
            <w:hideMark/>
          </w:tcPr>
          <w:p w:rsidR="003A75AD" w:rsidRDefault="003A75AD">
            <w:pPr>
              <w:spacing w:after="0" w:line="240" w:lineRule="auto"/>
              <w:jc w:val="right"/>
              <w:rPr>
                <w:rFonts w:ascii="Times New Roman" w:hAnsi="Times New Roman"/>
                <w:sz w:val="24"/>
                <w:szCs w:val="24"/>
              </w:rPr>
            </w:pPr>
            <w:r>
              <w:rPr>
                <w:rFonts w:ascii="Times New Roman" w:hAnsi="Times New Roman"/>
                <w:sz w:val="24"/>
                <w:szCs w:val="24"/>
              </w:rPr>
              <w:t>0,75</w:t>
            </w:r>
          </w:p>
        </w:tc>
        <w:tc>
          <w:tcPr>
            <w:tcW w:w="657"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м3</w:t>
            </w:r>
          </w:p>
        </w:tc>
        <w:tc>
          <w:tcPr>
            <w:tcW w:w="294"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w:t>
            </w:r>
          </w:p>
        </w:tc>
        <w:tc>
          <w:tcPr>
            <w:tcW w:w="445"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6</w:t>
            </w:r>
          </w:p>
        </w:tc>
        <w:tc>
          <w:tcPr>
            <w:tcW w:w="1082"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раз</w:t>
            </w:r>
          </w:p>
        </w:tc>
        <w:tc>
          <w:tcPr>
            <w:tcW w:w="339"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52</w:t>
            </w:r>
          </w:p>
        </w:tc>
        <w:tc>
          <w:tcPr>
            <w:tcW w:w="701" w:type="dxa"/>
            <w:noWrap/>
            <w:vAlign w:val="bottom"/>
            <w:hideMark/>
          </w:tcPr>
          <w:p w:rsidR="003A75AD" w:rsidRDefault="003A75AD">
            <w:pPr>
              <w:spacing w:after="0" w:line="240" w:lineRule="auto"/>
              <w:jc w:val="center"/>
              <w:rPr>
                <w:rFonts w:ascii="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272"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w:t>
            </w:r>
          </w:p>
        </w:tc>
        <w:tc>
          <w:tcPr>
            <w:tcW w:w="439"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12</w:t>
            </w:r>
          </w:p>
        </w:tc>
        <w:tc>
          <w:tcPr>
            <w:tcW w:w="719"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мес.</w:t>
            </w:r>
          </w:p>
        </w:tc>
        <w:tc>
          <w:tcPr>
            <w:tcW w:w="333"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w:t>
            </w:r>
          </w:p>
        </w:tc>
        <w:tc>
          <w:tcPr>
            <w:tcW w:w="877" w:type="dxa"/>
            <w:noWrap/>
            <w:vAlign w:val="bottom"/>
            <w:hideMark/>
          </w:tcPr>
          <w:p w:rsidR="003A75AD" w:rsidRDefault="003A75AD">
            <w:pPr>
              <w:spacing w:after="0" w:line="240" w:lineRule="auto"/>
              <w:jc w:val="right"/>
              <w:rPr>
                <w:rFonts w:ascii="Times New Roman" w:hAnsi="Times New Roman"/>
                <w:sz w:val="24"/>
                <w:szCs w:val="24"/>
              </w:rPr>
            </w:pPr>
            <w:r>
              <w:rPr>
                <w:rFonts w:ascii="Times New Roman" w:hAnsi="Times New Roman"/>
                <w:sz w:val="24"/>
                <w:szCs w:val="24"/>
              </w:rPr>
              <w:t>19,50</w:t>
            </w:r>
          </w:p>
        </w:tc>
        <w:tc>
          <w:tcPr>
            <w:tcW w:w="465"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м3</w:t>
            </w:r>
          </w:p>
        </w:tc>
        <w:tc>
          <w:tcPr>
            <w:tcW w:w="1360" w:type="dxa"/>
            <w:noWrap/>
            <w:vAlign w:val="bottom"/>
            <w:hideMark/>
          </w:tcPr>
          <w:p w:rsidR="003A75AD" w:rsidRDefault="003A75AD">
            <w:pPr>
              <w:spacing w:after="0" w:line="240" w:lineRule="auto"/>
              <w:rPr>
                <w:rFonts w:ascii="Times New Roman" w:hAnsi="Times New Roman"/>
                <w:sz w:val="24"/>
                <w:szCs w:val="24"/>
              </w:rPr>
            </w:pPr>
            <w:r>
              <w:rPr>
                <w:rFonts w:ascii="Times New Roman" w:hAnsi="Times New Roman"/>
                <w:sz w:val="24"/>
                <w:szCs w:val="24"/>
              </w:rPr>
              <w:t>в месяц</w:t>
            </w:r>
          </w:p>
        </w:tc>
      </w:tr>
    </w:tbl>
    <w:p w:rsidR="003A75AD" w:rsidRDefault="003A75AD" w:rsidP="003A75AD">
      <w:pPr>
        <w:autoSpaceDE w:val="0"/>
        <w:autoSpaceDN w:val="0"/>
        <w:adjustRightInd w:val="0"/>
        <w:ind w:left="180"/>
        <w:rPr>
          <w:rFonts w:ascii="Times New Roman" w:hAnsi="Times New Roman"/>
          <w:sz w:val="24"/>
          <w:szCs w:val="24"/>
        </w:rPr>
      </w:pPr>
      <w:r>
        <w:rPr>
          <w:rFonts w:ascii="Times New Roman" w:hAnsi="Times New Roman"/>
          <w:sz w:val="24"/>
          <w:szCs w:val="24"/>
        </w:rPr>
        <w:t>В период с 01 июня 2015 по 31 июля 2015 вывоз мусора 3 раза в неделю.</w:t>
      </w:r>
    </w:p>
    <w:p w:rsidR="003A75AD" w:rsidRDefault="003A75AD" w:rsidP="003A75AD">
      <w:pPr>
        <w:pStyle w:val="ConsPlusNormal0"/>
        <w:widowControl/>
        <w:tabs>
          <w:tab w:val="left" w:pos="360"/>
        </w:tabs>
        <w:spacing w:before="120" w:after="120"/>
        <w:ind w:firstLine="0"/>
        <w:rPr>
          <w:rFonts w:ascii="Times New Roman" w:hAnsi="Times New Roman" w:cs="Times New Roman"/>
          <w:b/>
          <w:bCs/>
          <w:sz w:val="24"/>
          <w:szCs w:val="24"/>
        </w:rPr>
      </w:pPr>
      <w:r>
        <w:rPr>
          <w:rFonts w:ascii="Times New Roman" w:hAnsi="Times New Roman" w:cs="Times New Roman"/>
          <w:sz w:val="24"/>
          <w:szCs w:val="24"/>
        </w:rPr>
        <w:t>Б) по улице Геологов д. 21 с момента заключения гражданско-правового договора по 31 декабрь 2015 года  ежедневно, кроме праздничных дней, субботы и воскресения</w:t>
      </w:r>
    </w:p>
    <w:tbl>
      <w:tblPr>
        <w:tblW w:w="9860" w:type="dxa"/>
        <w:tblInd w:w="93" w:type="dxa"/>
        <w:tblLook w:val="04A0"/>
      </w:tblPr>
      <w:tblGrid>
        <w:gridCol w:w="500"/>
        <w:gridCol w:w="1009"/>
        <w:gridCol w:w="671"/>
        <w:gridCol w:w="336"/>
        <w:gridCol w:w="445"/>
        <w:gridCol w:w="1082"/>
        <w:gridCol w:w="339"/>
        <w:gridCol w:w="794"/>
        <w:gridCol w:w="698"/>
        <w:gridCol w:w="283"/>
        <w:gridCol w:w="456"/>
        <w:gridCol w:w="715"/>
        <w:gridCol w:w="352"/>
        <w:gridCol w:w="873"/>
        <w:gridCol w:w="488"/>
        <w:gridCol w:w="1256"/>
      </w:tblGrid>
      <w:tr w:rsidR="003A75AD" w:rsidTr="003A75AD">
        <w:trPr>
          <w:trHeight w:val="255"/>
        </w:trPr>
        <w:tc>
          <w:tcPr>
            <w:tcW w:w="500" w:type="dxa"/>
            <w:noWrap/>
            <w:vAlign w:val="bottom"/>
            <w:hideMark/>
          </w:tcPr>
          <w:p w:rsidR="003A75AD" w:rsidRDefault="003A75AD">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1680" w:type="dxa"/>
            <w:gridSpan w:val="2"/>
            <w:noWrap/>
            <w:vAlign w:val="bottom"/>
            <w:hideMark/>
          </w:tcPr>
          <w:p w:rsidR="003A75AD" w:rsidRDefault="003A75AD">
            <w:pPr>
              <w:spacing w:after="0" w:line="240" w:lineRule="auto"/>
              <w:rPr>
                <w:rFonts w:ascii="Times New Roman" w:hAnsi="Times New Roman"/>
                <w:b/>
                <w:bCs/>
                <w:sz w:val="24"/>
                <w:szCs w:val="24"/>
              </w:rPr>
            </w:pPr>
            <w:r>
              <w:rPr>
                <w:rFonts w:ascii="Times New Roman" w:hAnsi="Times New Roman"/>
                <w:b/>
                <w:bCs/>
                <w:szCs w:val="24"/>
              </w:rPr>
              <w:t>Вывоз отходов:</w:t>
            </w:r>
          </w:p>
        </w:tc>
        <w:tc>
          <w:tcPr>
            <w:tcW w:w="220" w:type="dxa"/>
            <w:noWrap/>
            <w:vAlign w:val="bottom"/>
            <w:hideMark/>
          </w:tcPr>
          <w:p w:rsidR="003A75AD" w:rsidRDefault="003A75AD">
            <w:pPr>
              <w:spacing w:after="0" w:line="240" w:lineRule="auto"/>
            </w:pPr>
          </w:p>
        </w:tc>
        <w:tc>
          <w:tcPr>
            <w:tcW w:w="2660" w:type="dxa"/>
            <w:gridSpan w:val="4"/>
            <w:noWrap/>
            <w:vAlign w:val="bottom"/>
            <w:hideMark/>
          </w:tcPr>
          <w:p w:rsidR="003A75AD" w:rsidRDefault="003A75AD">
            <w:pPr>
              <w:spacing w:after="0" w:line="240" w:lineRule="auto"/>
              <w:rPr>
                <w:rFonts w:ascii="Times New Roman" w:hAnsi="Times New Roman"/>
                <w:szCs w:val="24"/>
              </w:rPr>
            </w:pPr>
            <w:r>
              <w:rPr>
                <w:rFonts w:ascii="Times New Roman" w:hAnsi="Times New Roman"/>
                <w:szCs w:val="24"/>
              </w:rPr>
              <w:t>ул. Геологов, 21 (д/с Якорек)</w:t>
            </w:r>
          </w:p>
        </w:tc>
        <w:tc>
          <w:tcPr>
            <w:tcW w:w="4800" w:type="dxa"/>
            <w:gridSpan w:val="8"/>
            <w:noWrap/>
            <w:vAlign w:val="bottom"/>
            <w:hideMark/>
          </w:tcPr>
          <w:p w:rsidR="003A75AD" w:rsidRDefault="003A75AD">
            <w:pPr>
              <w:spacing w:after="0" w:line="240" w:lineRule="auto"/>
              <w:rPr>
                <w:rFonts w:ascii="Times New Roman" w:hAnsi="Times New Roman"/>
                <w:szCs w:val="24"/>
              </w:rPr>
            </w:pPr>
            <w:r>
              <w:rPr>
                <w:rFonts w:ascii="Times New Roman" w:hAnsi="Times New Roman"/>
                <w:szCs w:val="24"/>
              </w:rPr>
              <w:t>вывоз 5 раз в неделю по 0,75м3, в течение 12 мес.</w:t>
            </w:r>
          </w:p>
        </w:tc>
      </w:tr>
      <w:tr w:rsidR="003A75AD" w:rsidTr="003A75AD">
        <w:trPr>
          <w:trHeight w:val="255"/>
        </w:trPr>
        <w:tc>
          <w:tcPr>
            <w:tcW w:w="500" w:type="dxa"/>
            <w:noWrap/>
            <w:vAlign w:val="bottom"/>
            <w:hideMark/>
          </w:tcPr>
          <w:p w:rsidR="003A75AD" w:rsidRDefault="003A75AD">
            <w:pPr>
              <w:spacing w:after="0" w:line="240" w:lineRule="auto"/>
            </w:pPr>
          </w:p>
        </w:tc>
        <w:tc>
          <w:tcPr>
            <w:tcW w:w="1009" w:type="dxa"/>
            <w:noWrap/>
            <w:vAlign w:val="bottom"/>
            <w:hideMark/>
          </w:tcPr>
          <w:p w:rsidR="003A75AD" w:rsidRDefault="003A75AD">
            <w:pPr>
              <w:spacing w:after="0" w:line="240" w:lineRule="auto"/>
              <w:jc w:val="right"/>
              <w:rPr>
                <w:rFonts w:ascii="Times New Roman" w:hAnsi="Times New Roman"/>
                <w:sz w:val="24"/>
                <w:szCs w:val="24"/>
              </w:rPr>
            </w:pPr>
            <w:r>
              <w:rPr>
                <w:rFonts w:ascii="Times New Roman" w:hAnsi="Times New Roman"/>
                <w:sz w:val="24"/>
                <w:szCs w:val="24"/>
              </w:rPr>
              <w:t>0,75</w:t>
            </w:r>
          </w:p>
        </w:tc>
        <w:tc>
          <w:tcPr>
            <w:tcW w:w="671"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м3</w:t>
            </w:r>
          </w:p>
        </w:tc>
        <w:tc>
          <w:tcPr>
            <w:tcW w:w="220"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w:t>
            </w:r>
          </w:p>
        </w:tc>
        <w:tc>
          <w:tcPr>
            <w:tcW w:w="445"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5</w:t>
            </w:r>
          </w:p>
        </w:tc>
        <w:tc>
          <w:tcPr>
            <w:tcW w:w="1082"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раз</w:t>
            </w:r>
          </w:p>
        </w:tc>
        <w:tc>
          <w:tcPr>
            <w:tcW w:w="339"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w:t>
            </w:r>
          </w:p>
        </w:tc>
        <w:tc>
          <w:tcPr>
            <w:tcW w:w="794"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52</w:t>
            </w:r>
          </w:p>
        </w:tc>
        <w:tc>
          <w:tcPr>
            <w:tcW w:w="698" w:type="dxa"/>
            <w:noWrap/>
            <w:vAlign w:val="bottom"/>
            <w:hideMark/>
          </w:tcPr>
          <w:p w:rsidR="003A75AD" w:rsidRDefault="003A75AD">
            <w:pPr>
              <w:spacing w:after="0" w:line="240" w:lineRule="auto"/>
              <w:jc w:val="center"/>
              <w:rPr>
                <w:rFonts w:ascii="Times New Roman" w:hAnsi="Times New Roman"/>
                <w:sz w:val="24"/>
                <w:szCs w:val="24"/>
              </w:rPr>
            </w:pPr>
            <w:proofErr w:type="spellStart"/>
            <w:r>
              <w:rPr>
                <w:rFonts w:ascii="Times New Roman" w:hAnsi="Times New Roman"/>
                <w:sz w:val="24"/>
                <w:szCs w:val="24"/>
              </w:rPr>
              <w:t>нед</w:t>
            </w:r>
            <w:proofErr w:type="spellEnd"/>
            <w:r>
              <w:rPr>
                <w:rFonts w:ascii="Times New Roman" w:hAnsi="Times New Roman"/>
                <w:sz w:val="24"/>
                <w:szCs w:val="24"/>
              </w:rPr>
              <w:t>.</w:t>
            </w:r>
          </w:p>
        </w:tc>
        <w:tc>
          <w:tcPr>
            <w:tcW w:w="141"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w:t>
            </w:r>
          </w:p>
        </w:tc>
        <w:tc>
          <w:tcPr>
            <w:tcW w:w="416"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12</w:t>
            </w:r>
          </w:p>
        </w:tc>
        <w:tc>
          <w:tcPr>
            <w:tcW w:w="715"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мес.</w:t>
            </w:r>
          </w:p>
        </w:tc>
        <w:tc>
          <w:tcPr>
            <w:tcW w:w="242"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w:t>
            </w:r>
          </w:p>
        </w:tc>
        <w:tc>
          <w:tcPr>
            <w:tcW w:w="873" w:type="dxa"/>
            <w:noWrap/>
            <w:vAlign w:val="bottom"/>
            <w:hideMark/>
          </w:tcPr>
          <w:p w:rsidR="003A75AD" w:rsidRDefault="003A75AD">
            <w:pPr>
              <w:spacing w:after="0" w:line="240" w:lineRule="auto"/>
              <w:jc w:val="right"/>
              <w:rPr>
                <w:rFonts w:ascii="Times New Roman" w:hAnsi="Times New Roman"/>
                <w:sz w:val="24"/>
                <w:szCs w:val="24"/>
              </w:rPr>
            </w:pPr>
            <w:r>
              <w:rPr>
                <w:rFonts w:ascii="Times New Roman" w:hAnsi="Times New Roman"/>
                <w:sz w:val="24"/>
                <w:szCs w:val="24"/>
              </w:rPr>
              <w:t>16,25</w:t>
            </w:r>
          </w:p>
        </w:tc>
        <w:tc>
          <w:tcPr>
            <w:tcW w:w="459" w:type="dxa"/>
            <w:noWrap/>
            <w:vAlign w:val="bottom"/>
            <w:hideMark/>
          </w:tcPr>
          <w:p w:rsidR="003A75AD" w:rsidRDefault="003A75AD">
            <w:pPr>
              <w:spacing w:after="0" w:line="240" w:lineRule="auto"/>
              <w:jc w:val="center"/>
              <w:rPr>
                <w:rFonts w:ascii="Times New Roman" w:hAnsi="Times New Roman"/>
                <w:sz w:val="24"/>
                <w:szCs w:val="24"/>
              </w:rPr>
            </w:pPr>
            <w:r>
              <w:rPr>
                <w:rFonts w:ascii="Times New Roman" w:hAnsi="Times New Roman"/>
                <w:sz w:val="24"/>
                <w:szCs w:val="24"/>
              </w:rPr>
              <w:t>м3</w:t>
            </w:r>
          </w:p>
        </w:tc>
        <w:tc>
          <w:tcPr>
            <w:tcW w:w="1256" w:type="dxa"/>
            <w:noWrap/>
            <w:vAlign w:val="bottom"/>
            <w:hideMark/>
          </w:tcPr>
          <w:p w:rsidR="003A75AD" w:rsidRDefault="003A75AD">
            <w:pPr>
              <w:spacing w:after="0" w:line="240" w:lineRule="auto"/>
              <w:rPr>
                <w:rFonts w:ascii="Times New Roman" w:hAnsi="Times New Roman"/>
                <w:sz w:val="24"/>
                <w:szCs w:val="24"/>
              </w:rPr>
            </w:pPr>
            <w:r>
              <w:rPr>
                <w:rFonts w:ascii="Times New Roman" w:hAnsi="Times New Roman"/>
                <w:sz w:val="24"/>
                <w:szCs w:val="24"/>
              </w:rPr>
              <w:t>в месяц</w:t>
            </w:r>
          </w:p>
        </w:tc>
      </w:tr>
    </w:tbl>
    <w:p w:rsidR="003A75AD" w:rsidRDefault="003A75AD" w:rsidP="003A75AD">
      <w:pPr>
        <w:pStyle w:val="ConsPlusNormal0"/>
        <w:widowControl/>
        <w:tabs>
          <w:tab w:val="left" w:pos="360"/>
        </w:tabs>
        <w:spacing w:before="120" w:after="120"/>
        <w:ind w:firstLine="0"/>
        <w:rPr>
          <w:rFonts w:ascii="Times New Roman" w:hAnsi="Times New Roman" w:cs="Times New Roman"/>
          <w:b/>
          <w:bCs/>
          <w:sz w:val="24"/>
          <w:szCs w:val="24"/>
        </w:rPr>
      </w:pPr>
    </w:p>
    <w:p w:rsidR="003A75AD" w:rsidRDefault="003A75AD" w:rsidP="003A75AD">
      <w:pPr>
        <w:pStyle w:val="ConsPlusNormal0"/>
        <w:widowControl/>
        <w:tabs>
          <w:tab w:val="left" w:pos="360"/>
        </w:tabs>
        <w:spacing w:before="120" w:after="120"/>
        <w:ind w:firstLine="0"/>
        <w:rPr>
          <w:rFonts w:ascii="Times New Roman" w:hAnsi="Times New Roman" w:cs="Times New Roman"/>
          <w:b/>
          <w:bCs/>
          <w:sz w:val="24"/>
          <w:szCs w:val="24"/>
        </w:rPr>
      </w:pPr>
    </w:p>
    <w:p w:rsidR="003A75AD" w:rsidRDefault="003A75AD" w:rsidP="003A75AD">
      <w:pPr>
        <w:pStyle w:val="ConsPlusNormal0"/>
        <w:widowControl/>
        <w:tabs>
          <w:tab w:val="left" w:pos="360"/>
        </w:tabs>
        <w:spacing w:before="120" w:after="120"/>
        <w:ind w:firstLine="0"/>
        <w:rPr>
          <w:rFonts w:ascii="Times New Roman" w:hAnsi="Times New Roman" w:cs="Times New Roman"/>
          <w:b/>
          <w:bCs/>
          <w:sz w:val="24"/>
          <w:szCs w:val="24"/>
        </w:rPr>
      </w:pPr>
    </w:p>
    <w:p w:rsidR="00392D74" w:rsidRPr="00392D74" w:rsidRDefault="00392D74" w:rsidP="00392D74">
      <w:pPr>
        <w:jc w:val="center"/>
        <w:rPr>
          <w:rFonts w:ascii="Times New Roman" w:hAnsi="Times New Roman"/>
          <w:sz w:val="36"/>
          <w:szCs w:val="24"/>
        </w:rPr>
      </w:pPr>
    </w:p>
    <w:tbl>
      <w:tblPr>
        <w:tblW w:w="0" w:type="auto"/>
        <w:tblLook w:val="00A0"/>
      </w:tblPr>
      <w:tblGrid>
        <w:gridCol w:w="4785"/>
        <w:gridCol w:w="4786"/>
      </w:tblGrid>
      <w:tr w:rsidR="009B2CAD" w:rsidRPr="00C159C3" w:rsidTr="00A527F9">
        <w:tc>
          <w:tcPr>
            <w:tcW w:w="4785" w:type="dxa"/>
          </w:tcPr>
          <w:p w:rsidR="009B2CAD" w:rsidRPr="001724A4" w:rsidRDefault="009B2CAD" w:rsidP="001724A4">
            <w:pPr>
              <w:jc w:val="both"/>
              <w:rPr>
                <w:rFonts w:ascii="Times New Roman" w:hAnsi="Times New Roman"/>
                <w:b/>
                <w:sz w:val="24"/>
                <w:szCs w:val="24"/>
              </w:rPr>
            </w:pPr>
            <w:r w:rsidRPr="00C159C3">
              <w:rPr>
                <w:rFonts w:ascii="Times New Roman" w:hAnsi="Times New Roman"/>
                <w:b/>
                <w:sz w:val="24"/>
                <w:szCs w:val="24"/>
              </w:rPr>
              <w:t>Заказчик:</w:t>
            </w:r>
          </w:p>
          <w:p w:rsidR="009B2CAD" w:rsidRPr="00C159C3" w:rsidRDefault="009B2CAD" w:rsidP="001724A4">
            <w:pPr>
              <w:jc w:val="both"/>
              <w:rPr>
                <w:rFonts w:ascii="Times New Roman" w:hAnsi="Times New Roman"/>
                <w:sz w:val="24"/>
                <w:szCs w:val="24"/>
              </w:rPr>
            </w:pPr>
            <w:r w:rsidRPr="00C159C3">
              <w:rPr>
                <w:rFonts w:ascii="Times New Roman" w:hAnsi="Times New Roman"/>
                <w:sz w:val="24"/>
                <w:szCs w:val="24"/>
              </w:rPr>
              <w:t>____________________________________</w:t>
            </w:r>
          </w:p>
          <w:p w:rsidR="009B2CAD" w:rsidRPr="00C159C3" w:rsidRDefault="009B2CAD" w:rsidP="001724A4">
            <w:pPr>
              <w:ind w:firstLine="720"/>
              <w:jc w:val="both"/>
              <w:rPr>
                <w:rFonts w:ascii="Times New Roman" w:hAnsi="Times New Roman"/>
                <w:sz w:val="24"/>
                <w:szCs w:val="24"/>
              </w:rPr>
            </w:pPr>
          </w:p>
          <w:p w:rsidR="009B2CAD" w:rsidRPr="001724A4" w:rsidRDefault="009B2CAD" w:rsidP="001724A4">
            <w:pPr>
              <w:spacing w:after="60"/>
              <w:jc w:val="both"/>
              <w:rPr>
                <w:rFonts w:ascii="Times New Roman" w:hAnsi="Times New Roman"/>
                <w:sz w:val="24"/>
                <w:szCs w:val="24"/>
              </w:rPr>
            </w:pPr>
            <w:r w:rsidRPr="00C159C3">
              <w:rPr>
                <w:rFonts w:ascii="Times New Roman" w:hAnsi="Times New Roman"/>
                <w:sz w:val="24"/>
                <w:szCs w:val="24"/>
              </w:rPr>
              <w:t>__________________/______________/</w:t>
            </w:r>
          </w:p>
        </w:tc>
        <w:tc>
          <w:tcPr>
            <w:tcW w:w="4786" w:type="dxa"/>
          </w:tcPr>
          <w:p w:rsidR="009B2CAD" w:rsidRPr="001724A4" w:rsidRDefault="009B2CAD" w:rsidP="001724A4">
            <w:pPr>
              <w:jc w:val="both"/>
              <w:rPr>
                <w:rFonts w:ascii="Times New Roman" w:hAnsi="Times New Roman"/>
                <w:b/>
                <w:sz w:val="24"/>
                <w:szCs w:val="24"/>
              </w:rPr>
            </w:pPr>
            <w:r w:rsidRPr="00C159C3">
              <w:rPr>
                <w:rFonts w:ascii="Times New Roman" w:hAnsi="Times New Roman"/>
                <w:b/>
                <w:sz w:val="24"/>
                <w:szCs w:val="24"/>
              </w:rPr>
              <w:t xml:space="preserve"> Исполнитель:</w:t>
            </w:r>
          </w:p>
          <w:p w:rsidR="009B2CAD" w:rsidRPr="00C159C3" w:rsidRDefault="009B2CAD" w:rsidP="001724A4">
            <w:pPr>
              <w:ind w:firstLine="35"/>
              <w:jc w:val="both"/>
              <w:rPr>
                <w:rFonts w:ascii="Times New Roman" w:hAnsi="Times New Roman"/>
                <w:sz w:val="24"/>
                <w:szCs w:val="24"/>
              </w:rPr>
            </w:pPr>
            <w:r w:rsidRPr="00C159C3">
              <w:rPr>
                <w:rFonts w:ascii="Times New Roman" w:hAnsi="Times New Roman"/>
                <w:sz w:val="24"/>
                <w:szCs w:val="24"/>
              </w:rPr>
              <w:t>_____________________________</w:t>
            </w:r>
          </w:p>
          <w:p w:rsidR="009B2CAD" w:rsidRPr="00C159C3" w:rsidRDefault="009B2CAD" w:rsidP="001724A4">
            <w:pPr>
              <w:ind w:firstLine="720"/>
              <w:jc w:val="both"/>
              <w:rPr>
                <w:rFonts w:ascii="Times New Roman" w:hAnsi="Times New Roman"/>
                <w:sz w:val="24"/>
                <w:szCs w:val="24"/>
              </w:rPr>
            </w:pPr>
          </w:p>
          <w:p w:rsidR="009B2CAD" w:rsidRPr="00C159C3" w:rsidRDefault="009B2CAD" w:rsidP="001724A4">
            <w:pPr>
              <w:ind w:firstLine="35"/>
              <w:jc w:val="both"/>
              <w:rPr>
                <w:rFonts w:ascii="Times New Roman" w:hAnsi="Times New Roman"/>
                <w:sz w:val="24"/>
                <w:szCs w:val="24"/>
              </w:rPr>
            </w:pPr>
            <w:r w:rsidRPr="00C159C3">
              <w:rPr>
                <w:rFonts w:ascii="Times New Roman" w:hAnsi="Times New Roman"/>
                <w:sz w:val="24"/>
                <w:szCs w:val="24"/>
              </w:rPr>
              <w:t>__________________/______________/</w:t>
            </w:r>
          </w:p>
          <w:p w:rsidR="009B2CAD" w:rsidRPr="001724A4" w:rsidRDefault="009B2CAD" w:rsidP="001724A4">
            <w:pPr>
              <w:spacing w:after="60"/>
              <w:ind w:firstLine="720"/>
              <w:jc w:val="both"/>
              <w:rPr>
                <w:rFonts w:ascii="Times New Roman" w:hAnsi="Times New Roman"/>
                <w:sz w:val="24"/>
                <w:szCs w:val="24"/>
              </w:rPr>
            </w:pPr>
          </w:p>
        </w:tc>
      </w:tr>
    </w:tbl>
    <w:p w:rsidR="009B2CAD" w:rsidRPr="001724A4" w:rsidRDefault="009B2CAD" w:rsidP="001724A4">
      <w:pPr>
        <w:widowControl w:val="0"/>
        <w:shd w:val="clear" w:color="auto" w:fill="FFFFFF"/>
        <w:autoSpaceDE w:val="0"/>
        <w:autoSpaceDN w:val="0"/>
        <w:adjustRightInd w:val="0"/>
        <w:jc w:val="both"/>
        <w:rPr>
          <w:rFonts w:ascii="Times New Roman" w:hAnsi="Times New Roman"/>
          <w:bCs/>
          <w:sz w:val="24"/>
          <w:szCs w:val="24"/>
        </w:rPr>
      </w:pPr>
    </w:p>
    <w:p w:rsidR="009B2CAD" w:rsidRDefault="009B2CAD" w:rsidP="000E0062">
      <w:pPr>
        <w:rPr>
          <w:rFonts w:ascii="Times New Roman" w:hAnsi="Times New Roman"/>
          <w:sz w:val="24"/>
          <w:szCs w:val="24"/>
        </w:rPr>
      </w:pPr>
    </w:p>
    <w:p w:rsidR="009B2CAD" w:rsidRDefault="009B2CAD" w:rsidP="000E0062">
      <w:pPr>
        <w:rPr>
          <w:rFonts w:ascii="Times New Roman" w:hAnsi="Times New Roman"/>
          <w:sz w:val="24"/>
          <w:szCs w:val="24"/>
        </w:rPr>
      </w:pPr>
    </w:p>
    <w:p w:rsidR="005415E3" w:rsidRDefault="005415E3" w:rsidP="001724A4">
      <w:pPr>
        <w:jc w:val="both"/>
        <w:rPr>
          <w:rFonts w:ascii="Times New Roman" w:hAnsi="Times New Roman"/>
          <w:sz w:val="24"/>
          <w:szCs w:val="24"/>
        </w:rPr>
      </w:pPr>
    </w:p>
    <w:p w:rsidR="005415E3" w:rsidRDefault="005415E3" w:rsidP="001724A4">
      <w:pPr>
        <w:jc w:val="both"/>
        <w:rPr>
          <w:rFonts w:ascii="Times New Roman" w:hAnsi="Times New Roman"/>
          <w:sz w:val="24"/>
          <w:szCs w:val="24"/>
        </w:rPr>
      </w:pPr>
    </w:p>
    <w:p w:rsidR="005415E3" w:rsidRDefault="005415E3" w:rsidP="001724A4">
      <w:pPr>
        <w:jc w:val="both"/>
        <w:rPr>
          <w:rFonts w:ascii="Times New Roman" w:hAnsi="Times New Roman"/>
          <w:sz w:val="24"/>
          <w:szCs w:val="24"/>
        </w:rPr>
        <w:sectPr w:rsidR="005415E3" w:rsidSect="00BC3927">
          <w:pgSz w:w="11906" w:h="16838"/>
          <w:pgMar w:top="851" w:right="850" w:bottom="851" w:left="1418" w:header="708" w:footer="708" w:gutter="0"/>
          <w:cols w:space="708"/>
          <w:docGrid w:linePitch="360"/>
        </w:sectPr>
      </w:pPr>
    </w:p>
    <w:p w:rsidR="005415E3" w:rsidRDefault="005415E3" w:rsidP="005415E3">
      <w:pPr>
        <w:jc w:val="center"/>
        <w:rPr>
          <w:rFonts w:ascii="Times New Roman" w:hAnsi="Times New Roman"/>
          <w:b/>
        </w:rPr>
      </w:pPr>
      <w:r>
        <w:rPr>
          <w:rFonts w:ascii="Times New Roman" w:hAnsi="Times New Roman"/>
          <w:b/>
        </w:rPr>
        <w:lastRenderedPageBreak/>
        <w:t xml:space="preserve">Часть </w:t>
      </w:r>
      <w:r>
        <w:rPr>
          <w:rFonts w:ascii="Times New Roman" w:hAnsi="Times New Roman"/>
          <w:b/>
          <w:lang w:val="en-US"/>
        </w:rPr>
        <w:t>IV</w:t>
      </w:r>
      <w:r>
        <w:rPr>
          <w:rFonts w:ascii="Times New Roman" w:hAnsi="Times New Roman"/>
          <w:b/>
        </w:rPr>
        <w:t>. Обоснование начальной (максимальной) цены гражданско – правового договора</w:t>
      </w:r>
    </w:p>
    <w:p w:rsidR="005415E3" w:rsidRDefault="005415E3" w:rsidP="005415E3">
      <w:pPr>
        <w:jc w:val="center"/>
        <w:rPr>
          <w:rFonts w:ascii="Times New Roman" w:hAnsi="Times New Roman"/>
          <w:b/>
        </w:rPr>
      </w:pPr>
      <w:r>
        <w:rPr>
          <w:rFonts w:ascii="Times New Roman" w:hAnsi="Times New Roman"/>
          <w:b/>
        </w:rPr>
        <w:t>на оказание  услуг по вывозу и утилизации твердых бытовых отходов</w:t>
      </w:r>
    </w:p>
    <w:p w:rsidR="005415E3" w:rsidRDefault="005415E3" w:rsidP="005415E3">
      <w:pPr>
        <w:tabs>
          <w:tab w:val="left" w:pos="2160"/>
        </w:tabs>
        <w:spacing w:after="0" w:line="240" w:lineRule="auto"/>
        <w:rPr>
          <w:rFonts w:ascii="Times New Roman" w:hAnsi="Times New Roman"/>
          <w:b/>
        </w:rPr>
      </w:pPr>
      <w:r>
        <w:rPr>
          <w:rFonts w:ascii="Times New Roman" w:hAnsi="Times New Roman"/>
          <w:b/>
        </w:rPr>
        <w:t>Способ размещения заказа: Электронный аукцион №</w:t>
      </w:r>
    </w:p>
    <w:p w:rsidR="005415E3" w:rsidRDefault="005415E3" w:rsidP="005415E3">
      <w:pPr>
        <w:tabs>
          <w:tab w:val="left" w:pos="2160"/>
        </w:tabs>
        <w:spacing w:after="0" w:line="240" w:lineRule="auto"/>
        <w:rPr>
          <w:rFonts w:ascii="Times New Roman" w:hAnsi="Times New Roman"/>
          <w:b/>
        </w:rPr>
      </w:pPr>
    </w:p>
    <w:tbl>
      <w:tblPr>
        <w:tblW w:w="15810" w:type="dxa"/>
        <w:tblInd w:w="-25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2486"/>
        <w:gridCol w:w="3260"/>
        <w:gridCol w:w="992"/>
        <w:gridCol w:w="1276"/>
        <w:gridCol w:w="1276"/>
        <w:gridCol w:w="1276"/>
        <w:gridCol w:w="1417"/>
        <w:gridCol w:w="1276"/>
        <w:gridCol w:w="1132"/>
        <w:gridCol w:w="1419"/>
      </w:tblGrid>
      <w:tr w:rsidR="005415E3" w:rsidTr="005415E3">
        <w:tc>
          <w:tcPr>
            <w:tcW w:w="2487" w:type="dxa"/>
            <w:vMerge w:val="restart"/>
            <w:tcBorders>
              <w:top w:val="double" w:sz="4" w:space="0" w:color="auto"/>
              <w:left w:val="double" w:sz="4" w:space="0" w:color="auto"/>
              <w:bottom w:val="double" w:sz="4" w:space="0" w:color="auto"/>
              <w:right w:val="single" w:sz="6" w:space="0" w:color="auto"/>
            </w:tcBorders>
            <w:hideMark/>
          </w:tcPr>
          <w:p w:rsidR="005415E3" w:rsidRDefault="005415E3">
            <w:pPr>
              <w:spacing w:after="0" w:line="240" w:lineRule="auto"/>
              <w:jc w:val="center"/>
              <w:rPr>
                <w:rFonts w:ascii="Times New Roman" w:hAnsi="Times New Roman"/>
              </w:rPr>
            </w:pPr>
            <w:r>
              <w:rPr>
                <w:rFonts w:ascii="Times New Roman" w:hAnsi="Times New Roman"/>
              </w:rPr>
              <w:t>Наименование  услуги</w:t>
            </w:r>
          </w:p>
        </w:tc>
        <w:tc>
          <w:tcPr>
            <w:tcW w:w="3260" w:type="dxa"/>
            <w:vMerge w:val="restart"/>
            <w:tcBorders>
              <w:top w:val="double" w:sz="4" w:space="0" w:color="auto"/>
              <w:left w:val="single" w:sz="6" w:space="0" w:color="auto"/>
              <w:bottom w:val="double" w:sz="4" w:space="0" w:color="auto"/>
              <w:right w:val="single" w:sz="6" w:space="0" w:color="auto"/>
            </w:tcBorders>
            <w:hideMark/>
          </w:tcPr>
          <w:p w:rsidR="005415E3" w:rsidRDefault="005415E3">
            <w:pPr>
              <w:spacing w:after="0" w:line="240" w:lineRule="auto"/>
              <w:jc w:val="center"/>
              <w:rPr>
                <w:rFonts w:ascii="Times New Roman" w:hAnsi="Times New Roman"/>
              </w:rPr>
            </w:pPr>
            <w:r>
              <w:rPr>
                <w:rFonts w:ascii="Times New Roman" w:hAnsi="Times New Roman"/>
              </w:rPr>
              <w:t>Основные характеристики</w:t>
            </w:r>
          </w:p>
        </w:tc>
        <w:tc>
          <w:tcPr>
            <w:tcW w:w="992" w:type="dxa"/>
            <w:vMerge w:val="restart"/>
            <w:tcBorders>
              <w:top w:val="double" w:sz="4" w:space="0" w:color="auto"/>
              <w:left w:val="single" w:sz="6" w:space="0" w:color="auto"/>
              <w:bottom w:val="double" w:sz="4" w:space="0" w:color="auto"/>
              <w:right w:val="single" w:sz="6" w:space="0" w:color="auto"/>
            </w:tcBorders>
            <w:hideMark/>
          </w:tcPr>
          <w:p w:rsidR="005415E3" w:rsidRDefault="005415E3">
            <w:pPr>
              <w:spacing w:after="0" w:line="240" w:lineRule="auto"/>
              <w:jc w:val="center"/>
              <w:rPr>
                <w:rFonts w:ascii="Times New Roman" w:hAnsi="Times New Roman"/>
              </w:rPr>
            </w:pPr>
            <w:r>
              <w:rPr>
                <w:rFonts w:ascii="Times New Roman" w:hAnsi="Times New Roman"/>
              </w:rPr>
              <w:t>Ед.</w:t>
            </w:r>
          </w:p>
          <w:p w:rsidR="005415E3" w:rsidRDefault="005415E3">
            <w:pPr>
              <w:spacing w:after="0" w:line="240" w:lineRule="auto"/>
              <w:jc w:val="center"/>
              <w:rPr>
                <w:rFonts w:ascii="Times New Roman" w:hAnsi="Times New Roman"/>
              </w:rPr>
            </w:pPr>
            <w:r>
              <w:rPr>
                <w:rFonts w:ascii="Times New Roman" w:hAnsi="Times New Roman"/>
              </w:rPr>
              <w:t>Измерения</w:t>
            </w:r>
          </w:p>
        </w:tc>
        <w:tc>
          <w:tcPr>
            <w:tcW w:w="6521" w:type="dxa"/>
            <w:gridSpan w:val="5"/>
            <w:tcBorders>
              <w:top w:val="double" w:sz="4" w:space="0" w:color="auto"/>
              <w:left w:val="single" w:sz="6" w:space="0" w:color="auto"/>
              <w:bottom w:val="double" w:sz="4" w:space="0" w:color="auto"/>
              <w:right w:val="single" w:sz="6" w:space="0" w:color="auto"/>
            </w:tcBorders>
            <w:hideMark/>
          </w:tcPr>
          <w:p w:rsidR="005415E3" w:rsidRDefault="005415E3">
            <w:pPr>
              <w:spacing w:after="0" w:line="240" w:lineRule="auto"/>
              <w:jc w:val="center"/>
              <w:rPr>
                <w:rFonts w:ascii="Times New Roman" w:hAnsi="Times New Roman"/>
              </w:rPr>
            </w:pPr>
            <w:r>
              <w:rPr>
                <w:rFonts w:ascii="Times New Roman" w:hAnsi="Times New Roman"/>
              </w:rPr>
              <w:t>Единичные цены (тарифы) за 1 м куб.</w:t>
            </w:r>
          </w:p>
        </w:tc>
        <w:tc>
          <w:tcPr>
            <w:tcW w:w="1132" w:type="dxa"/>
            <w:vMerge w:val="restart"/>
            <w:tcBorders>
              <w:top w:val="double" w:sz="4" w:space="0" w:color="auto"/>
              <w:left w:val="single" w:sz="6" w:space="0" w:color="auto"/>
              <w:bottom w:val="double" w:sz="4" w:space="0" w:color="auto"/>
              <w:right w:val="single" w:sz="6" w:space="0" w:color="auto"/>
            </w:tcBorders>
            <w:hideMark/>
          </w:tcPr>
          <w:p w:rsidR="005415E3" w:rsidRDefault="005415E3">
            <w:pPr>
              <w:spacing w:after="0" w:line="240" w:lineRule="auto"/>
              <w:jc w:val="center"/>
              <w:rPr>
                <w:rFonts w:ascii="Times New Roman" w:hAnsi="Times New Roman"/>
              </w:rPr>
            </w:pPr>
            <w:r>
              <w:rPr>
                <w:rFonts w:ascii="Times New Roman" w:hAnsi="Times New Roman"/>
              </w:rPr>
              <w:t>Объем мусора (кб. м)</w:t>
            </w:r>
          </w:p>
        </w:tc>
        <w:tc>
          <w:tcPr>
            <w:tcW w:w="1419" w:type="dxa"/>
            <w:vMerge w:val="restart"/>
            <w:tcBorders>
              <w:top w:val="double" w:sz="4" w:space="0" w:color="auto"/>
              <w:left w:val="single" w:sz="6" w:space="0" w:color="auto"/>
              <w:bottom w:val="double" w:sz="4" w:space="0" w:color="auto"/>
              <w:right w:val="double" w:sz="4" w:space="0" w:color="auto"/>
            </w:tcBorders>
            <w:hideMark/>
          </w:tcPr>
          <w:p w:rsidR="005415E3" w:rsidRDefault="005415E3">
            <w:pPr>
              <w:spacing w:after="0" w:line="240" w:lineRule="auto"/>
              <w:jc w:val="center"/>
              <w:rPr>
                <w:rFonts w:ascii="Times New Roman" w:hAnsi="Times New Roman"/>
              </w:rPr>
            </w:pPr>
            <w:r>
              <w:rPr>
                <w:rFonts w:ascii="Times New Roman" w:hAnsi="Times New Roman"/>
              </w:rPr>
              <w:t xml:space="preserve">Всего. Начальная цена вида услуг </w:t>
            </w:r>
          </w:p>
        </w:tc>
      </w:tr>
      <w:tr w:rsidR="005415E3" w:rsidTr="005415E3">
        <w:tc>
          <w:tcPr>
            <w:tcW w:w="2487" w:type="dxa"/>
            <w:vMerge/>
            <w:tcBorders>
              <w:top w:val="double" w:sz="4" w:space="0" w:color="auto"/>
              <w:left w:val="double" w:sz="4" w:space="0" w:color="auto"/>
              <w:bottom w:val="double" w:sz="4" w:space="0" w:color="auto"/>
              <w:right w:val="single" w:sz="6" w:space="0" w:color="auto"/>
            </w:tcBorders>
            <w:vAlign w:val="center"/>
            <w:hideMark/>
          </w:tcPr>
          <w:p w:rsidR="005415E3" w:rsidRDefault="005415E3">
            <w:pPr>
              <w:spacing w:after="0" w:line="240" w:lineRule="auto"/>
              <w:rPr>
                <w:rFonts w:ascii="Times New Roman" w:hAnsi="Times New Roman"/>
              </w:rPr>
            </w:pPr>
          </w:p>
        </w:tc>
        <w:tc>
          <w:tcPr>
            <w:tcW w:w="3260" w:type="dxa"/>
            <w:vMerge/>
            <w:tcBorders>
              <w:top w:val="double" w:sz="4" w:space="0" w:color="auto"/>
              <w:left w:val="single" w:sz="6" w:space="0" w:color="auto"/>
              <w:bottom w:val="double" w:sz="4" w:space="0" w:color="auto"/>
              <w:right w:val="single" w:sz="6" w:space="0" w:color="auto"/>
            </w:tcBorders>
            <w:vAlign w:val="center"/>
            <w:hideMark/>
          </w:tcPr>
          <w:p w:rsidR="005415E3" w:rsidRDefault="005415E3">
            <w:pPr>
              <w:spacing w:after="0" w:line="240" w:lineRule="auto"/>
              <w:rPr>
                <w:rFonts w:ascii="Times New Roman" w:hAnsi="Times New Roman"/>
              </w:rPr>
            </w:pPr>
          </w:p>
        </w:tc>
        <w:tc>
          <w:tcPr>
            <w:tcW w:w="992" w:type="dxa"/>
            <w:vMerge/>
            <w:tcBorders>
              <w:top w:val="double" w:sz="4" w:space="0" w:color="auto"/>
              <w:left w:val="single" w:sz="6" w:space="0" w:color="auto"/>
              <w:bottom w:val="double" w:sz="4" w:space="0" w:color="auto"/>
              <w:right w:val="single" w:sz="6" w:space="0" w:color="auto"/>
            </w:tcBorders>
            <w:vAlign w:val="center"/>
            <w:hideMark/>
          </w:tcPr>
          <w:p w:rsidR="005415E3" w:rsidRDefault="005415E3">
            <w:pPr>
              <w:spacing w:after="0" w:line="240" w:lineRule="auto"/>
              <w:rPr>
                <w:rFonts w:ascii="Times New Roman" w:hAnsi="Times New Roman"/>
              </w:rPr>
            </w:pPr>
          </w:p>
        </w:tc>
        <w:tc>
          <w:tcPr>
            <w:tcW w:w="1276" w:type="dxa"/>
            <w:tcBorders>
              <w:top w:val="double" w:sz="4" w:space="0" w:color="auto"/>
              <w:left w:val="double" w:sz="4" w:space="0" w:color="auto"/>
              <w:bottom w:val="double" w:sz="4" w:space="0" w:color="auto"/>
              <w:right w:val="single" w:sz="6" w:space="0" w:color="auto"/>
            </w:tcBorders>
            <w:vAlign w:val="center"/>
          </w:tcPr>
          <w:p w:rsidR="005415E3" w:rsidRDefault="005415E3">
            <w:pPr>
              <w:spacing w:after="0" w:line="240" w:lineRule="auto"/>
              <w:jc w:val="center"/>
              <w:rPr>
                <w:rFonts w:ascii="Times New Roman" w:hAnsi="Times New Roman"/>
              </w:rPr>
            </w:pPr>
          </w:p>
          <w:p w:rsidR="005415E3" w:rsidRDefault="005415E3">
            <w:pPr>
              <w:spacing w:after="0" w:line="240" w:lineRule="auto"/>
              <w:jc w:val="center"/>
              <w:rPr>
                <w:rFonts w:ascii="Times New Roman" w:hAnsi="Times New Roman"/>
              </w:rPr>
            </w:pPr>
            <w:r>
              <w:rPr>
                <w:rFonts w:ascii="Times New Roman" w:hAnsi="Times New Roman"/>
              </w:rPr>
              <w:t>1*</w:t>
            </w:r>
          </w:p>
        </w:tc>
        <w:tc>
          <w:tcPr>
            <w:tcW w:w="1276" w:type="dxa"/>
            <w:tcBorders>
              <w:top w:val="double" w:sz="4" w:space="0" w:color="auto"/>
              <w:left w:val="single" w:sz="6" w:space="0" w:color="auto"/>
              <w:bottom w:val="double" w:sz="4" w:space="0" w:color="auto"/>
              <w:right w:val="single" w:sz="6" w:space="0" w:color="auto"/>
            </w:tcBorders>
            <w:vAlign w:val="center"/>
          </w:tcPr>
          <w:p w:rsidR="005415E3" w:rsidRDefault="005415E3">
            <w:pPr>
              <w:spacing w:after="0" w:line="240" w:lineRule="auto"/>
              <w:jc w:val="center"/>
              <w:rPr>
                <w:rFonts w:ascii="Times New Roman" w:hAnsi="Times New Roman"/>
              </w:rPr>
            </w:pPr>
          </w:p>
          <w:p w:rsidR="005415E3" w:rsidRDefault="005415E3">
            <w:pPr>
              <w:spacing w:after="0" w:line="240" w:lineRule="auto"/>
              <w:jc w:val="center"/>
              <w:rPr>
                <w:rFonts w:ascii="Times New Roman" w:hAnsi="Times New Roman"/>
              </w:rPr>
            </w:pPr>
            <w:r>
              <w:rPr>
                <w:rFonts w:ascii="Times New Roman" w:hAnsi="Times New Roman"/>
              </w:rPr>
              <w:t>2*</w:t>
            </w:r>
          </w:p>
        </w:tc>
        <w:tc>
          <w:tcPr>
            <w:tcW w:w="1276" w:type="dxa"/>
            <w:tcBorders>
              <w:top w:val="double" w:sz="4" w:space="0" w:color="auto"/>
              <w:left w:val="single" w:sz="6" w:space="0" w:color="auto"/>
              <w:bottom w:val="double" w:sz="4" w:space="0" w:color="auto"/>
              <w:right w:val="single" w:sz="6" w:space="0" w:color="auto"/>
            </w:tcBorders>
            <w:vAlign w:val="center"/>
          </w:tcPr>
          <w:p w:rsidR="005415E3" w:rsidRDefault="005415E3">
            <w:pPr>
              <w:spacing w:after="0" w:line="240" w:lineRule="auto"/>
              <w:jc w:val="center"/>
              <w:rPr>
                <w:rFonts w:ascii="Times New Roman" w:hAnsi="Times New Roman"/>
              </w:rPr>
            </w:pPr>
          </w:p>
          <w:p w:rsidR="005415E3" w:rsidRDefault="005415E3">
            <w:pPr>
              <w:spacing w:after="0" w:line="240" w:lineRule="auto"/>
              <w:jc w:val="center"/>
              <w:rPr>
                <w:rFonts w:ascii="Times New Roman" w:hAnsi="Times New Roman"/>
              </w:rPr>
            </w:pPr>
            <w:r>
              <w:rPr>
                <w:rFonts w:ascii="Times New Roman" w:hAnsi="Times New Roman"/>
              </w:rPr>
              <w:t>3*</w:t>
            </w:r>
          </w:p>
        </w:tc>
        <w:tc>
          <w:tcPr>
            <w:tcW w:w="1417" w:type="dxa"/>
            <w:tcBorders>
              <w:top w:val="double" w:sz="4" w:space="0" w:color="auto"/>
              <w:left w:val="single" w:sz="6" w:space="0" w:color="auto"/>
              <w:bottom w:val="double" w:sz="4" w:space="0" w:color="auto"/>
              <w:right w:val="single" w:sz="6" w:space="0" w:color="auto"/>
            </w:tcBorders>
            <w:hideMark/>
          </w:tcPr>
          <w:p w:rsidR="005415E3" w:rsidRDefault="005415E3">
            <w:pPr>
              <w:spacing w:after="0" w:line="240" w:lineRule="auto"/>
              <w:jc w:val="center"/>
              <w:rPr>
                <w:rFonts w:ascii="Times New Roman" w:hAnsi="Times New Roman"/>
              </w:rPr>
            </w:pPr>
            <w:r>
              <w:rPr>
                <w:rFonts w:ascii="Times New Roman" w:hAnsi="Times New Roman"/>
              </w:rPr>
              <w:t>Средняя цена</w:t>
            </w:r>
          </w:p>
        </w:tc>
        <w:tc>
          <w:tcPr>
            <w:tcW w:w="1276" w:type="dxa"/>
            <w:tcBorders>
              <w:top w:val="double" w:sz="4" w:space="0" w:color="auto"/>
              <w:left w:val="single" w:sz="6" w:space="0" w:color="auto"/>
              <w:bottom w:val="double" w:sz="4" w:space="0" w:color="auto"/>
              <w:right w:val="double" w:sz="4" w:space="0" w:color="auto"/>
            </w:tcBorders>
            <w:hideMark/>
          </w:tcPr>
          <w:p w:rsidR="005415E3" w:rsidRDefault="005415E3">
            <w:pPr>
              <w:spacing w:after="0" w:line="240" w:lineRule="auto"/>
              <w:jc w:val="center"/>
              <w:rPr>
                <w:rFonts w:ascii="Times New Roman" w:hAnsi="Times New Roman"/>
              </w:rPr>
            </w:pPr>
            <w:r>
              <w:rPr>
                <w:rFonts w:ascii="Times New Roman" w:hAnsi="Times New Roman"/>
              </w:rPr>
              <w:t>Начальная цена</w:t>
            </w:r>
          </w:p>
        </w:tc>
        <w:tc>
          <w:tcPr>
            <w:tcW w:w="1132" w:type="dxa"/>
            <w:vMerge/>
            <w:tcBorders>
              <w:top w:val="double" w:sz="4" w:space="0" w:color="auto"/>
              <w:left w:val="single" w:sz="6" w:space="0" w:color="auto"/>
              <w:bottom w:val="double" w:sz="4" w:space="0" w:color="auto"/>
              <w:right w:val="single" w:sz="6" w:space="0" w:color="auto"/>
            </w:tcBorders>
            <w:vAlign w:val="center"/>
            <w:hideMark/>
          </w:tcPr>
          <w:p w:rsidR="005415E3" w:rsidRDefault="005415E3">
            <w:pPr>
              <w:spacing w:after="0" w:line="240" w:lineRule="auto"/>
              <w:rPr>
                <w:rFonts w:ascii="Times New Roman" w:hAnsi="Times New Roman"/>
              </w:rPr>
            </w:pPr>
          </w:p>
        </w:tc>
        <w:tc>
          <w:tcPr>
            <w:tcW w:w="1419" w:type="dxa"/>
            <w:vMerge/>
            <w:tcBorders>
              <w:top w:val="double" w:sz="4" w:space="0" w:color="auto"/>
              <w:left w:val="single" w:sz="6" w:space="0" w:color="auto"/>
              <w:bottom w:val="double" w:sz="4" w:space="0" w:color="auto"/>
              <w:right w:val="double" w:sz="4" w:space="0" w:color="auto"/>
            </w:tcBorders>
            <w:vAlign w:val="center"/>
            <w:hideMark/>
          </w:tcPr>
          <w:p w:rsidR="005415E3" w:rsidRDefault="005415E3">
            <w:pPr>
              <w:spacing w:after="0" w:line="240" w:lineRule="auto"/>
              <w:rPr>
                <w:rFonts w:ascii="Times New Roman" w:hAnsi="Times New Roman"/>
              </w:rPr>
            </w:pPr>
          </w:p>
        </w:tc>
      </w:tr>
      <w:tr w:rsidR="005415E3" w:rsidTr="005415E3">
        <w:trPr>
          <w:trHeight w:val="772"/>
        </w:trPr>
        <w:tc>
          <w:tcPr>
            <w:tcW w:w="2487" w:type="dxa"/>
            <w:tcBorders>
              <w:top w:val="double" w:sz="4" w:space="0" w:color="auto"/>
              <w:left w:val="double" w:sz="4" w:space="0" w:color="auto"/>
              <w:bottom w:val="single" w:sz="6" w:space="0" w:color="auto"/>
              <w:right w:val="single" w:sz="6" w:space="0" w:color="auto"/>
            </w:tcBorders>
            <w:hideMark/>
          </w:tcPr>
          <w:p w:rsidR="005415E3" w:rsidRDefault="005415E3">
            <w:pPr>
              <w:keepNext/>
              <w:keepLines/>
              <w:widowControl w:val="0"/>
              <w:suppressLineNumbers/>
              <w:suppressAutoHyphens/>
              <w:spacing w:after="0" w:line="240" w:lineRule="auto"/>
              <w:rPr>
                <w:rFonts w:ascii="Times New Roman" w:hAnsi="Times New Roman"/>
                <w:b/>
                <w:bCs/>
              </w:rPr>
            </w:pPr>
            <w:r>
              <w:rPr>
                <w:rStyle w:val="af2"/>
              </w:rPr>
              <w:t>на оказание  услуг по вывозу и утилизации твердых бытовых отходов</w:t>
            </w:r>
          </w:p>
        </w:tc>
        <w:tc>
          <w:tcPr>
            <w:tcW w:w="3260" w:type="dxa"/>
            <w:tcBorders>
              <w:top w:val="double" w:sz="4" w:space="0" w:color="auto"/>
              <w:left w:val="single" w:sz="6" w:space="0" w:color="auto"/>
              <w:bottom w:val="single" w:sz="4" w:space="0" w:color="auto"/>
              <w:right w:val="single" w:sz="6" w:space="0" w:color="auto"/>
            </w:tcBorders>
            <w:vAlign w:val="center"/>
            <w:hideMark/>
          </w:tcPr>
          <w:p w:rsidR="005415E3" w:rsidRDefault="005415E3">
            <w:pPr>
              <w:keepNext/>
              <w:keepLines/>
              <w:widowControl w:val="0"/>
              <w:suppressLineNumbers/>
              <w:suppressAutoHyphens/>
              <w:jc w:val="center"/>
              <w:rPr>
                <w:rStyle w:val="af2"/>
              </w:rPr>
            </w:pPr>
            <w:r>
              <w:rPr>
                <w:i/>
                <w:iCs/>
              </w:rPr>
              <w:br/>
            </w:r>
            <w:r>
              <w:rPr>
                <w:rStyle w:val="af2"/>
              </w:rPr>
              <w:t>на оказание  услуг по вывозу и утилизации твердых бытовых отходов</w:t>
            </w:r>
          </w:p>
        </w:tc>
        <w:tc>
          <w:tcPr>
            <w:tcW w:w="992" w:type="dxa"/>
            <w:tcBorders>
              <w:top w:val="double" w:sz="4" w:space="0" w:color="auto"/>
              <w:left w:val="single" w:sz="6" w:space="0" w:color="auto"/>
              <w:bottom w:val="single" w:sz="4" w:space="0" w:color="auto"/>
              <w:right w:val="single" w:sz="6" w:space="0" w:color="auto"/>
            </w:tcBorders>
            <w:vAlign w:val="center"/>
          </w:tcPr>
          <w:p w:rsidR="005415E3" w:rsidRDefault="005415E3">
            <w:pPr>
              <w:spacing w:after="0" w:line="240" w:lineRule="auto"/>
              <w:jc w:val="center"/>
              <w:rPr>
                <w:rStyle w:val="af2"/>
              </w:rPr>
            </w:pPr>
          </w:p>
          <w:p w:rsidR="005415E3" w:rsidRDefault="005415E3">
            <w:pPr>
              <w:spacing w:after="0" w:line="240" w:lineRule="auto"/>
              <w:jc w:val="center"/>
              <w:rPr>
                <w:rStyle w:val="af2"/>
              </w:rPr>
            </w:pPr>
            <w:proofErr w:type="spellStart"/>
            <w:r>
              <w:rPr>
                <w:rStyle w:val="af2"/>
              </w:rPr>
              <w:t>Усл</w:t>
            </w:r>
            <w:proofErr w:type="spellEnd"/>
            <w:r>
              <w:rPr>
                <w:rStyle w:val="af2"/>
              </w:rPr>
              <w:t>. ед.</w:t>
            </w:r>
          </w:p>
        </w:tc>
        <w:tc>
          <w:tcPr>
            <w:tcW w:w="1276" w:type="dxa"/>
            <w:tcBorders>
              <w:top w:val="double" w:sz="4" w:space="0" w:color="auto"/>
              <w:left w:val="single" w:sz="6" w:space="0" w:color="auto"/>
              <w:bottom w:val="single" w:sz="4" w:space="0" w:color="auto"/>
              <w:right w:val="single" w:sz="6" w:space="0" w:color="auto"/>
            </w:tcBorders>
            <w:vAlign w:val="center"/>
            <w:hideMark/>
          </w:tcPr>
          <w:p w:rsidR="005415E3" w:rsidRDefault="005415E3">
            <w:pPr>
              <w:spacing w:after="0" w:line="240" w:lineRule="auto"/>
              <w:jc w:val="center"/>
              <w:rPr>
                <w:rStyle w:val="af2"/>
              </w:rPr>
            </w:pPr>
            <w:r>
              <w:rPr>
                <w:rStyle w:val="af2"/>
              </w:rPr>
              <w:t>333 530,64</w:t>
            </w:r>
          </w:p>
        </w:tc>
        <w:tc>
          <w:tcPr>
            <w:tcW w:w="1276" w:type="dxa"/>
            <w:tcBorders>
              <w:top w:val="double" w:sz="4" w:space="0" w:color="auto"/>
              <w:left w:val="single" w:sz="6" w:space="0" w:color="auto"/>
              <w:bottom w:val="single" w:sz="4" w:space="0" w:color="auto"/>
              <w:right w:val="single" w:sz="6" w:space="0" w:color="auto"/>
            </w:tcBorders>
            <w:vAlign w:val="center"/>
            <w:hideMark/>
          </w:tcPr>
          <w:p w:rsidR="005415E3" w:rsidRDefault="005415E3">
            <w:pPr>
              <w:spacing w:after="0" w:line="240" w:lineRule="auto"/>
              <w:jc w:val="center"/>
              <w:rPr>
                <w:rStyle w:val="af2"/>
              </w:rPr>
            </w:pPr>
            <w:r>
              <w:rPr>
                <w:rStyle w:val="af2"/>
              </w:rPr>
              <w:t>286 074,10</w:t>
            </w:r>
          </w:p>
        </w:tc>
        <w:tc>
          <w:tcPr>
            <w:tcW w:w="1276" w:type="dxa"/>
            <w:tcBorders>
              <w:top w:val="double" w:sz="4" w:space="0" w:color="auto"/>
              <w:left w:val="single" w:sz="6" w:space="0" w:color="auto"/>
              <w:bottom w:val="single" w:sz="4" w:space="0" w:color="auto"/>
              <w:right w:val="single" w:sz="6" w:space="0" w:color="auto"/>
            </w:tcBorders>
            <w:vAlign w:val="center"/>
            <w:hideMark/>
          </w:tcPr>
          <w:p w:rsidR="005415E3" w:rsidRDefault="005415E3">
            <w:pPr>
              <w:spacing w:after="0" w:line="240" w:lineRule="auto"/>
              <w:jc w:val="center"/>
              <w:rPr>
                <w:rStyle w:val="af2"/>
              </w:rPr>
            </w:pPr>
            <w:r>
              <w:rPr>
                <w:rStyle w:val="af2"/>
              </w:rPr>
              <w:t>245 017,34</w:t>
            </w:r>
          </w:p>
        </w:tc>
        <w:tc>
          <w:tcPr>
            <w:tcW w:w="1417" w:type="dxa"/>
            <w:tcBorders>
              <w:top w:val="double" w:sz="4" w:space="0" w:color="auto"/>
              <w:left w:val="single" w:sz="6" w:space="0" w:color="auto"/>
              <w:bottom w:val="single" w:sz="4" w:space="0" w:color="auto"/>
              <w:right w:val="single" w:sz="6" w:space="0" w:color="auto"/>
            </w:tcBorders>
            <w:vAlign w:val="center"/>
            <w:hideMark/>
          </w:tcPr>
          <w:p w:rsidR="005415E3" w:rsidRDefault="005415E3">
            <w:pPr>
              <w:spacing w:after="0" w:line="240" w:lineRule="auto"/>
              <w:jc w:val="center"/>
              <w:rPr>
                <w:rStyle w:val="af2"/>
              </w:rPr>
            </w:pPr>
            <w:r>
              <w:rPr>
                <w:rStyle w:val="af2"/>
              </w:rPr>
              <w:t>288 207,36</w:t>
            </w:r>
          </w:p>
        </w:tc>
        <w:tc>
          <w:tcPr>
            <w:tcW w:w="1276" w:type="dxa"/>
            <w:tcBorders>
              <w:top w:val="double" w:sz="4" w:space="0" w:color="auto"/>
              <w:left w:val="single" w:sz="6" w:space="0" w:color="auto"/>
              <w:bottom w:val="single" w:sz="4" w:space="0" w:color="auto"/>
              <w:right w:val="single" w:sz="6" w:space="0" w:color="auto"/>
            </w:tcBorders>
            <w:vAlign w:val="center"/>
            <w:hideMark/>
          </w:tcPr>
          <w:p w:rsidR="005415E3" w:rsidRDefault="005415E3">
            <w:pPr>
              <w:spacing w:after="0" w:line="240" w:lineRule="auto"/>
              <w:jc w:val="center"/>
              <w:rPr>
                <w:rStyle w:val="af2"/>
              </w:rPr>
            </w:pPr>
            <w:r>
              <w:rPr>
                <w:rStyle w:val="af2"/>
              </w:rPr>
              <w:t>288207,36</w:t>
            </w:r>
          </w:p>
        </w:tc>
        <w:tc>
          <w:tcPr>
            <w:tcW w:w="1132" w:type="dxa"/>
            <w:tcBorders>
              <w:top w:val="double" w:sz="4" w:space="0" w:color="auto"/>
              <w:left w:val="single" w:sz="6" w:space="0" w:color="auto"/>
              <w:bottom w:val="single" w:sz="4" w:space="0" w:color="auto"/>
              <w:right w:val="single" w:sz="6" w:space="0" w:color="auto"/>
            </w:tcBorders>
            <w:vAlign w:val="center"/>
            <w:hideMark/>
          </w:tcPr>
          <w:p w:rsidR="005415E3" w:rsidRDefault="005415E3">
            <w:pPr>
              <w:spacing w:after="0" w:line="240" w:lineRule="auto"/>
              <w:jc w:val="center"/>
              <w:rPr>
                <w:rStyle w:val="af2"/>
              </w:rPr>
            </w:pPr>
            <w:r>
              <w:rPr>
                <w:rStyle w:val="af2"/>
              </w:rPr>
              <w:t>1</w:t>
            </w:r>
          </w:p>
        </w:tc>
        <w:tc>
          <w:tcPr>
            <w:tcW w:w="1419" w:type="dxa"/>
            <w:tcBorders>
              <w:top w:val="double" w:sz="4" w:space="0" w:color="auto"/>
              <w:left w:val="single" w:sz="6" w:space="0" w:color="auto"/>
              <w:bottom w:val="single" w:sz="4" w:space="0" w:color="auto"/>
              <w:right w:val="double" w:sz="4" w:space="0" w:color="auto"/>
            </w:tcBorders>
            <w:vAlign w:val="center"/>
          </w:tcPr>
          <w:p w:rsidR="005415E3" w:rsidRDefault="005415E3">
            <w:pPr>
              <w:spacing w:after="0" w:line="240" w:lineRule="auto"/>
              <w:jc w:val="center"/>
              <w:rPr>
                <w:rStyle w:val="af2"/>
              </w:rPr>
            </w:pPr>
          </w:p>
          <w:p w:rsidR="005415E3" w:rsidRDefault="005415E3">
            <w:pPr>
              <w:spacing w:after="0" w:line="240" w:lineRule="auto"/>
              <w:jc w:val="center"/>
              <w:rPr>
                <w:rStyle w:val="af2"/>
              </w:rPr>
            </w:pPr>
            <w:r>
              <w:rPr>
                <w:rStyle w:val="af2"/>
              </w:rPr>
              <w:t>288 207,36</w:t>
            </w:r>
          </w:p>
        </w:tc>
      </w:tr>
    </w:tbl>
    <w:p w:rsidR="005415E3" w:rsidRDefault="005415E3" w:rsidP="005415E3">
      <w:pPr>
        <w:spacing w:after="0" w:line="240" w:lineRule="auto"/>
        <w:rPr>
          <w:rFonts w:ascii="Times New Roman" w:hAnsi="Times New Roman"/>
        </w:rPr>
      </w:pPr>
      <w:r>
        <w:rPr>
          <w:rFonts w:ascii="Times New Roman" w:hAnsi="Times New Roman"/>
        </w:rPr>
        <w:t xml:space="preserve">           </w:t>
      </w:r>
    </w:p>
    <w:p w:rsidR="005415E3" w:rsidRDefault="005415E3" w:rsidP="005415E3">
      <w:pPr>
        <w:spacing w:after="0" w:line="240" w:lineRule="auto"/>
        <w:rPr>
          <w:rFonts w:ascii="Times New Roman" w:hAnsi="Times New Roman"/>
        </w:rPr>
      </w:pPr>
      <w:r>
        <w:rPr>
          <w:rFonts w:ascii="Times New Roman" w:hAnsi="Times New Roman"/>
        </w:rPr>
        <w:t xml:space="preserve"> Итого: Начальная (максимальная) цена контракта:  </w:t>
      </w:r>
      <w:r>
        <w:rPr>
          <w:rFonts w:ascii="Times New Roman" w:hAnsi="Times New Roman"/>
          <w:b/>
        </w:rPr>
        <w:t>289 668 рублей</w:t>
      </w:r>
    </w:p>
    <w:p w:rsidR="005415E3" w:rsidRDefault="005415E3" w:rsidP="005415E3">
      <w:pPr>
        <w:spacing w:after="0" w:line="240" w:lineRule="auto"/>
        <w:rPr>
          <w:rFonts w:ascii="Times New Roman" w:hAnsi="Times New Roman"/>
        </w:rPr>
      </w:pPr>
    </w:p>
    <w:p w:rsidR="005415E3" w:rsidRDefault="005415E3" w:rsidP="005415E3">
      <w:pPr>
        <w:spacing w:after="0" w:line="240" w:lineRule="auto"/>
        <w:rPr>
          <w:rFonts w:ascii="Times New Roman" w:hAnsi="Times New Roman"/>
        </w:rPr>
      </w:pPr>
      <w:r>
        <w:rPr>
          <w:rFonts w:ascii="Times New Roman" w:hAnsi="Times New Roman"/>
        </w:rPr>
        <w:t>1* коммерческое предложение вход. 204 от 10.11.2014</w:t>
      </w:r>
    </w:p>
    <w:p w:rsidR="005415E3" w:rsidRDefault="005415E3" w:rsidP="005415E3">
      <w:pPr>
        <w:spacing w:after="0" w:line="240" w:lineRule="auto"/>
        <w:rPr>
          <w:rFonts w:ascii="Times New Roman" w:hAnsi="Times New Roman"/>
        </w:rPr>
      </w:pPr>
      <w:r>
        <w:rPr>
          <w:rFonts w:ascii="Times New Roman" w:hAnsi="Times New Roman"/>
        </w:rPr>
        <w:t>2* коммерческое предложение вход.151 от 26.09.2014</w:t>
      </w:r>
    </w:p>
    <w:p w:rsidR="005415E3" w:rsidRDefault="005415E3" w:rsidP="005415E3">
      <w:pPr>
        <w:spacing w:after="0" w:line="240" w:lineRule="auto"/>
        <w:rPr>
          <w:rFonts w:ascii="Times New Roman" w:hAnsi="Times New Roman"/>
        </w:rPr>
      </w:pPr>
      <w:r>
        <w:rPr>
          <w:rFonts w:ascii="Times New Roman" w:hAnsi="Times New Roman"/>
        </w:rPr>
        <w:t xml:space="preserve">3* коммерческое предложение вход 221 от 04.12.2014 </w:t>
      </w:r>
    </w:p>
    <w:p w:rsidR="005415E3" w:rsidRDefault="005415E3" w:rsidP="005415E3">
      <w:pPr>
        <w:spacing w:after="0" w:line="240" w:lineRule="auto"/>
        <w:rPr>
          <w:rFonts w:ascii="Times New Roman" w:hAnsi="Times New Roman"/>
        </w:rPr>
      </w:pPr>
    </w:p>
    <w:p w:rsidR="005415E3" w:rsidRDefault="005415E3" w:rsidP="005415E3">
      <w:pPr>
        <w:spacing w:after="0" w:line="240" w:lineRule="auto"/>
        <w:rPr>
          <w:rFonts w:ascii="Times New Roman" w:hAnsi="Times New Roman"/>
        </w:rPr>
      </w:pPr>
      <w:r>
        <w:rPr>
          <w:rFonts w:ascii="Times New Roman" w:hAnsi="Times New Roman"/>
        </w:rPr>
        <w:t xml:space="preserve">            Дата составления сводной  таблицы 19 декабря 2014 год.</w:t>
      </w:r>
    </w:p>
    <w:p w:rsidR="005415E3" w:rsidRDefault="005415E3" w:rsidP="005415E3">
      <w:pPr>
        <w:widowControl w:val="0"/>
        <w:autoSpaceDE w:val="0"/>
        <w:autoSpaceDN w:val="0"/>
        <w:adjustRightInd w:val="0"/>
        <w:spacing w:line="240" w:lineRule="auto"/>
        <w:rPr>
          <w:rFonts w:ascii="Times New Roman" w:hAnsi="Times New Roman"/>
        </w:rPr>
      </w:pPr>
    </w:p>
    <w:p w:rsidR="005415E3" w:rsidRDefault="005415E3" w:rsidP="005415E3">
      <w:pPr>
        <w:widowControl w:val="0"/>
        <w:autoSpaceDE w:val="0"/>
        <w:autoSpaceDN w:val="0"/>
        <w:adjustRightInd w:val="0"/>
        <w:spacing w:line="240" w:lineRule="auto"/>
        <w:jc w:val="right"/>
        <w:rPr>
          <w:rFonts w:ascii="Times New Roman" w:hAnsi="Times New Roman"/>
          <w:b/>
          <w:bCs/>
        </w:rPr>
      </w:pPr>
      <w:r>
        <w:rPr>
          <w:rFonts w:ascii="Times New Roman" w:hAnsi="Times New Roman"/>
        </w:rPr>
        <w:t>Директор                                       В.В. Погребняк</w:t>
      </w:r>
    </w:p>
    <w:p w:rsidR="005415E3" w:rsidRDefault="005415E3" w:rsidP="005415E3">
      <w:pPr>
        <w:spacing w:after="0" w:line="240" w:lineRule="auto"/>
        <w:rPr>
          <w:rFonts w:ascii="Times New Roman" w:hAnsi="Times New Roman"/>
          <w:b/>
          <w:bCs/>
        </w:rPr>
      </w:pPr>
    </w:p>
    <w:p w:rsidR="005415E3" w:rsidRDefault="005415E3" w:rsidP="005415E3">
      <w:pPr>
        <w:spacing w:after="0" w:line="240" w:lineRule="auto"/>
        <w:rPr>
          <w:rFonts w:ascii="Times New Roman" w:hAnsi="Times New Roman"/>
          <w:b/>
          <w:bCs/>
        </w:rPr>
      </w:pPr>
    </w:p>
    <w:p w:rsidR="005415E3" w:rsidRDefault="005415E3" w:rsidP="005415E3">
      <w:pPr>
        <w:spacing w:after="0" w:line="240" w:lineRule="auto"/>
        <w:rPr>
          <w:rFonts w:ascii="Times New Roman" w:hAnsi="Times New Roman"/>
          <w:b/>
          <w:bCs/>
        </w:rPr>
        <w:sectPr w:rsidR="005415E3">
          <w:pgSz w:w="16838" w:h="11906" w:orient="landscape"/>
          <w:pgMar w:top="851" w:right="357" w:bottom="567" w:left="709" w:header="709" w:footer="709" w:gutter="0"/>
          <w:cols w:space="720"/>
        </w:sectPr>
      </w:pPr>
    </w:p>
    <w:p w:rsidR="005415E3" w:rsidRDefault="005415E3" w:rsidP="001724A4">
      <w:pPr>
        <w:jc w:val="both"/>
        <w:rPr>
          <w:rFonts w:ascii="Times New Roman" w:hAnsi="Times New Roman"/>
          <w:sz w:val="24"/>
          <w:szCs w:val="24"/>
        </w:rPr>
        <w:sectPr w:rsidR="005415E3" w:rsidSect="005415E3">
          <w:pgSz w:w="16838" w:h="11906" w:orient="landscape"/>
          <w:pgMar w:top="1418" w:right="851" w:bottom="851" w:left="851" w:header="709" w:footer="709" w:gutter="0"/>
          <w:cols w:space="708"/>
          <w:docGrid w:linePitch="360"/>
        </w:sectPr>
      </w:pPr>
    </w:p>
    <w:p w:rsidR="005415E3" w:rsidRPr="001724A4" w:rsidRDefault="005415E3" w:rsidP="001724A4">
      <w:pPr>
        <w:jc w:val="both"/>
        <w:rPr>
          <w:rFonts w:ascii="Times New Roman" w:hAnsi="Times New Roman"/>
          <w:sz w:val="24"/>
          <w:szCs w:val="24"/>
        </w:rPr>
      </w:pPr>
    </w:p>
    <w:sectPr w:rsidR="005415E3" w:rsidRPr="001724A4" w:rsidSect="00BC3927">
      <w:pgSz w:w="11906" w:h="16838"/>
      <w:pgMar w:top="851" w:right="850" w:bottom="851"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519" w:rsidRDefault="009F7519" w:rsidP="00E34F9A">
      <w:pPr>
        <w:spacing w:after="0" w:line="240" w:lineRule="auto"/>
      </w:pPr>
      <w:r>
        <w:separator/>
      </w:r>
    </w:p>
  </w:endnote>
  <w:endnote w:type="continuationSeparator" w:id="0">
    <w:p w:rsidR="009F7519" w:rsidRDefault="009F7519" w:rsidP="00E34F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519" w:rsidRDefault="009F7519" w:rsidP="00E34F9A">
      <w:pPr>
        <w:spacing w:after="0" w:line="240" w:lineRule="auto"/>
      </w:pPr>
      <w:r>
        <w:separator/>
      </w:r>
    </w:p>
  </w:footnote>
  <w:footnote w:type="continuationSeparator" w:id="0">
    <w:p w:rsidR="009F7519" w:rsidRDefault="009F7519" w:rsidP="00E34F9A">
      <w:pPr>
        <w:spacing w:after="0" w:line="240" w:lineRule="auto"/>
      </w:pPr>
      <w:r>
        <w:continuationSeparator/>
      </w:r>
    </w:p>
  </w:footnote>
  <w:footnote w:id="1">
    <w:p w:rsidR="009F7519" w:rsidRDefault="009F7519" w:rsidP="00353772">
      <w:pPr>
        <w:spacing w:after="0"/>
        <w:rPr>
          <w:rFonts w:ascii="Times New Roman" w:hAnsi="Times New Roman"/>
          <w:sz w:val="18"/>
        </w:rPr>
      </w:pPr>
      <w:r>
        <w:rPr>
          <w:rStyle w:val="af1"/>
        </w:rPr>
        <w:footnoteRef/>
      </w:r>
      <w:r>
        <w:t xml:space="preserve"> </w:t>
      </w:r>
      <w:proofErr w:type="gramStart"/>
      <w:r>
        <w:rPr>
          <w:rFonts w:ascii="Times New Roman" w:hAnsi="Times New Roman"/>
          <w:sz w:val="18"/>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9F7519" w:rsidRDefault="009F7519" w:rsidP="00353772">
      <w:pPr>
        <w:spacing w:after="0"/>
        <w:rPr>
          <w:rFonts w:ascii="Times New Roman" w:hAnsi="Times New Roman"/>
          <w:sz w:val="18"/>
        </w:rPr>
      </w:pPr>
      <w:bookmarkStart w:id="39" w:name="sub_1041"/>
      <w:r>
        <w:rPr>
          <w:rFonts w:ascii="Times New Roman" w:hAnsi="Times New Roman"/>
          <w:sz w:val="18"/>
        </w:rPr>
        <w:t>а) 10 процентов цены договора в случае, если цена договора не превышает 3 млн. рублей;</w:t>
      </w:r>
    </w:p>
    <w:p w:rsidR="009F7519" w:rsidRDefault="009F7519" w:rsidP="00353772">
      <w:pPr>
        <w:spacing w:after="0"/>
        <w:rPr>
          <w:rFonts w:ascii="Times New Roman" w:hAnsi="Times New Roman"/>
          <w:sz w:val="18"/>
        </w:rPr>
      </w:pPr>
      <w:bookmarkStart w:id="40" w:name="sub_1042"/>
      <w:bookmarkEnd w:id="39"/>
      <w:r>
        <w:rPr>
          <w:rFonts w:ascii="Times New Roman" w:hAnsi="Times New Roman"/>
          <w:sz w:val="18"/>
        </w:rPr>
        <w:t>б) 5 процентов цены договора в случае, если цена договора составляет от 3 млн. рублей до 50 млн. рублей;</w:t>
      </w:r>
    </w:p>
    <w:p w:rsidR="009F7519" w:rsidRDefault="009F7519" w:rsidP="00353772">
      <w:pPr>
        <w:spacing w:after="0"/>
        <w:rPr>
          <w:rFonts w:ascii="Times New Roman" w:hAnsi="Times New Roman"/>
          <w:sz w:val="18"/>
        </w:rPr>
      </w:pPr>
      <w:bookmarkStart w:id="41" w:name="sub_1043"/>
      <w:bookmarkEnd w:id="40"/>
      <w:r>
        <w:rPr>
          <w:rFonts w:ascii="Times New Roman" w:hAnsi="Times New Roman"/>
          <w:sz w:val="18"/>
        </w:rPr>
        <w:t>в) 1 процент цены договора в случае, если цена договора составляет от 50 млн. рублей до 100 млн. рублей;</w:t>
      </w:r>
    </w:p>
    <w:p w:rsidR="009F7519" w:rsidRDefault="009F7519" w:rsidP="00353772">
      <w:pPr>
        <w:spacing w:after="0"/>
      </w:pPr>
      <w:bookmarkStart w:id="42" w:name="sub_1044"/>
      <w:bookmarkEnd w:id="41"/>
      <w:r>
        <w:rPr>
          <w:rFonts w:ascii="Times New Roman" w:hAnsi="Times New Roman"/>
          <w:sz w:val="18"/>
        </w:rPr>
        <w:t>г) 0,5 процента цены договора в случае, если цена договора превышает 100 млн. рублей.</w:t>
      </w:r>
      <w:bookmarkEnd w:id="42"/>
    </w:p>
  </w:footnote>
  <w:footnote w:id="2">
    <w:p w:rsidR="009F7519" w:rsidRDefault="009F7519" w:rsidP="00AD41BA">
      <w:pPr>
        <w:spacing w:after="0" w:line="240" w:lineRule="auto"/>
        <w:rPr>
          <w:rFonts w:ascii="Times New Roman" w:hAnsi="Times New Roman"/>
          <w:sz w:val="18"/>
        </w:rPr>
      </w:pPr>
      <w:r>
        <w:rPr>
          <w:rStyle w:val="af1"/>
          <w:rFonts w:ascii="Times New Roman" w:hAnsi="Times New Roman"/>
          <w:sz w:val="18"/>
        </w:rPr>
        <w:footnoteRef/>
      </w:r>
      <w:r>
        <w:rPr>
          <w:rFonts w:ascii="Times New Roman" w:hAnsi="Times New Roman"/>
          <w:sz w:val="18"/>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9F7519" w:rsidRDefault="009F7519" w:rsidP="00AD41BA">
      <w:pPr>
        <w:spacing w:after="0" w:line="240" w:lineRule="auto"/>
        <w:rPr>
          <w:rFonts w:ascii="Times New Roman" w:hAnsi="Times New Roman"/>
          <w:sz w:val="18"/>
        </w:rPr>
      </w:pPr>
      <w:bookmarkStart w:id="43" w:name="sub_1051"/>
      <w:r>
        <w:rPr>
          <w:rFonts w:ascii="Times New Roman" w:hAnsi="Times New Roman"/>
          <w:sz w:val="18"/>
        </w:rPr>
        <w:t>а) 2,5 процента цены договора в случае, если цена договора не превышает 3 млн. рублей;</w:t>
      </w:r>
    </w:p>
    <w:p w:rsidR="009F7519" w:rsidRDefault="009F7519" w:rsidP="00AD41BA">
      <w:pPr>
        <w:spacing w:after="0" w:line="240" w:lineRule="auto"/>
        <w:rPr>
          <w:rFonts w:ascii="Times New Roman" w:hAnsi="Times New Roman"/>
          <w:sz w:val="18"/>
        </w:rPr>
      </w:pPr>
      <w:bookmarkStart w:id="44" w:name="sub_1052"/>
      <w:bookmarkEnd w:id="43"/>
      <w:r>
        <w:rPr>
          <w:rFonts w:ascii="Times New Roman" w:hAnsi="Times New Roman"/>
          <w:sz w:val="18"/>
        </w:rPr>
        <w:t>б) 2 процента цены договора в случае, если цена договора составляет от 3 млн. рублей до 50 млн. рублей;</w:t>
      </w:r>
    </w:p>
    <w:p w:rsidR="009F7519" w:rsidRDefault="009F7519" w:rsidP="00AD41BA">
      <w:pPr>
        <w:spacing w:after="0" w:line="240" w:lineRule="auto"/>
        <w:rPr>
          <w:rFonts w:ascii="Times New Roman" w:hAnsi="Times New Roman"/>
          <w:sz w:val="18"/>
        </w:rPr>
      </w:pPr>
      <w:bookmarkStart w:id="45" w:name="sub_1053"/>
      <w:bookmarkEnd w:id="44"/>
      <w:r>
        <w:rPr>
          <w:rFonts w:ascii="Times New Roman" w:hAnsi="Times New Roman"/>
          <w:sz w:val="18"/>
        </w:rPr>
        <w:t>в) 1,5 процента цены договора в случае, если цена договора составляет от 50 млн. рублей до 100 млн. рублей;</w:t>
      </w:r>
    </w:p>
    <w:p w:rsidR="009F7519" w:rsidRDefault="009F7519" w:rsidP="00AD41BA">
      <w:pPr>
        <w:spacing w:after="0" w:line="240" w:lineRule="auto"/>
        <w:rPr>
          <w:rFonts w:ascii="Times New Roman" w:hAnsi="Times New Roman"/>
          <w:sz w:val="18"/>
        </w:rPr>
      </w:pPr>
      <w:bookmarkStart w:id="46" w:name="sub_1054"/>
      <w:bookmarkEnd w:id="45"/>
      <w:r>
        <w:rPr>
          <w:rFonts w:ascii="Times New Roman" w:hAnsi="Times New Roman"/>
          <w:sz w:val="18"/>
        </w:rPr>
        <w:t>г) 0,5 процента цены договора в случае, если цена договора превышает 100 млн. рублей.</w:t>
      </w:r>
      <w:bookmarkEnd w:id="46"/>
    </w:p>
    <w:p w:rsidR="009F7519" w:rsidRDefault="009F7519" w:rsidP="00AD41BA">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7D3E"/>
    <w:multiLevelType w:val="hybridMultilevel"/>
    <w:tmpl w:val="1ABA9CD6"/>
    <w:lvl w:ilvl="0" w:tplc="B4EEB374">
      <w:start w:val="1"/>
      <w:numFmt w:val="bullet"/>
      <w:lvlText w:val=""/>
      <w:lvlJc w:val="left"/>
      <w:pPr>
        <w:ind w:left="720" w:hanging="360"/>
      </w:pPr>
      <w:rPr>
        <w:rFonts w:ascii="Symbol"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1DD11D87"/>
    <w:multiLevelType w:val="hybridMultilevel"/>
    <w:tmpl w:val="06D6949A"/>
    <w:lvl w:ilvl="0" w:tplc="04190011">
      <w:start w:val="1"/>
      <w:numFmt w:val="decimal"/>
      <w:lvlText w:val="%1)"/>
      <w:lvlJc w:val="left"/>
      <w:pPr>
        <w:tabs>
          <w:tab w:val="num" w:pos="643"/>
        </w:tabs>
        <w:ind w:left="643"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B900D7D"/>
    <w:multiLevelType w:val="hybridMultilevel"/>
    <w:tmpl w:val="5BE8603E"/>
    <w:lvl w:ilvl="0" w:tplc="090C6320">
      <w:start w:val="10"/>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b w:val="0"/>
        <w:sz w:val="22"/>
        <w:szCs w:val="22"/>
      </w:rPr>
    </w:lvl>
    <w:lvl w:ilvl="4">
      <w:start w:val="1"/>
      <w:numFmt w:val="russianLower"/>
      <w:lvlText w:val="%5)"/>
      <w:lvlJc w:val="left"/>
      <w:pPr>
        <w:tabs>
          <w:tab w:val="num" w:pos="1800"/>
        </w:tabs>
        <w:ind w:left="1800" w:hanging="360"/>
      </w:pPr>
      <w:rPr>
        <w:rFonts w:cs="Times New Roman"/>
        <w:sz w:val="26"/>
        <w:szCs w:val="26"/>
      </w:rPr>
    </w:lvl>
    <w:lvl w:ilvl="5">
      <w:start w:val="1"/>
      <w:numFmt w:val="decimal"/>
      <w:lvlText w:val="%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nsid w:val="57CC7280"/>
    <w:multiLevelType w:val="hybridMultilevel"/>
    <w:tmpl w:val="9DBE2E1E"/>
    <w:lvl w:ilvl="0" w:tplc="04190001">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8101A8E"/>
    <w:multiLevelType w:val="hybridMultilevel"/>
    <w:tmpl w:val="D8E66A20"/>
    <w:lvl w:ilvl="0" w:tplc="FFFFFFFF">
      <w:start w:val="1"/>
      <w:numFmt w:val="russianLower"/>
      <w:lvlText w:val="%1)"/>
      <w:lvlJc w:val="left"/>
      <w:pPr>
        <w:ind w:left="720" w:hanging="360"/>
      </w:pPr>
      <w:rPr>
        <w:rFonts w:cs="Times New Roman"/>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7">
    <w:nsid w:val="64D63A60"/>
    <w:multiLevelType w:val="hybridMultilevel"/>
    <w:tmpl w:val="697A07E4"/>
    <w:lvl w:ilvl="0" w:tplc="E84661B8">
      <w:numFmt w:val="bullet"/>
      <w:lvlText w:val=""/>
      <w:lvlJc w:val="left"/>
      <w:pPr>
        <w:ind w:left="720" w:hanging="360"/>
      </w:pPr>
      <w:rPr>
        <w:rFonts w:ascii="Symbol" w:eastAsia="Times New Roman" w:hAnsi="Symbol" w:hint="default"/>
        <w:color w:val="00000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74FE7F0C"/>
    <w:multiLevelType w:val="hybridMultilevel"/>
    <w:tmpl w:val="847056E2"/>
    <w:lvl w:ilvl="0" w:tplc="9BFA6024">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abstractNum w:abstractNumId="9">
    <w:nsid w:val="79354A9D"/>
    <w:multiLevelType w:val="hybridMultilevel"/>
    <w:tmpl w:val="5A446BE6"/>
    <w:lvl w:ilvl="0" w:tplc="39167B80">
      <w:start w:val="3"/>
      <w:numFmt w:val="bullet"/>
      <w:lvlText w:val=""/>
      <w:lvlJc w:val="left"/>
      <w:pPr>
        <w:ind w:left="720" w:hanging="360"/>
      </w:pPr>
      <w:rPr>
        <w:rFonts w:ascii="Symbol" w:eastAsia="Times New Roman" w:hAnsi="Symbol" w:hint="default"/>
        <w:b/>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6"/>
    <w:lvlOverride w:ilvl="0">
      <w:startOverride w:val="1"/>
    </w:lvlOverride>
    <w:lvlOverride w:ilvl="1"/>
    <w:lvlOverride w:ilvl="2"/>
    <w:lvlOverride w:ilvl="3"/>
    <w:lvlOverride w:ilvl="4"/>
    <w:lvlOverride w:ilvl="5"/>
    <w:lvlOverride w:ilvl="6"/>
    <w:lvlOverride w:ilvl="7"/>
    <w:lvlOverride w:ilvl="8"/>
  </w:num>
  <w:num w:numId="9">
    <w:abstractNumId w:val="8"/>
  </w:num>
  <w:num w:numId="10">
    <w:abstractNumId w:val="0"/>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27F9"/>
    <w:rsid w:val="00001414"/>
    <w:rsid w:val="000077B4"/>
    <w:rsid w:val="00013B07"/>
    <w:rsid w:val="00027513"/>
    <w:rsid w:val="00034B7F"/>
    <w:rsid w:val="0004169F"/>
    <w:rsid w:val="00080F22"/>
    <w:rsid w:val="000A6C61"/>
    <w:rsid w:val="000B134C"/>
    <w:rsid w:val="000C3A67"/>
    <w:rsid w:val="000D3ED5"/>
    <w:rsid w:val="000D5CFC"/>
    <w:rsid w:val="000E0062"/>
    <w:rsid w:val="000E02F3"/>
    <w:rsid w:val="000E1C28"/>
    <w:rsid w:val="000F1A26"/>
    <w:rsid w:val="0010568A"/>
    <w:rsid w:val="001142F1"/>
    <w:rsid w:val="00140C43"/>
    <w:rsid w:val="00141694"/>
    <w:rsid w:val="001506DF"/>
    <w:rsid w:val="001724A4"/>
    <w:rsid w:val="00195BBE"/>
    <w:rsid w:val="001C3657"/>
    <w:rsid w:val="001C536B"/>
    <w:rsid w:val="001D0C2D"/>
    <w:rsid w:val="001D3071"/>
    <w:rsid w:val="001E316C"/>
    <w:rsid w:val="00202FFC"/>
    <w:rsid w:val="00213488"/>
    <w:rsid w:val="00234218"/>
    <w:rsid w:val="00235785"/>
    <w:rsid w:val="002379A2"/>
    <w:rsid w:val="002526BE"/>
    <w:rsid w:val="00252973"/>
    <w:rsid w:val="0026297A"/>
    <w:rsid w:val="002740D0"/>
    <w:rsid w:val="0028310A"/>
    <w:rsid w:val="0029050D"/>
    <w:rsid w:val="002B79F3"/>
    <w:rsid w:val="002E7624"/>
    <w:rsid w:val="003016D2"/>
    <w:rsid w:val="003016DF"/>
    <w:rsid w:val="00306FB6"/>
    <w:rsid w:val="003122C3"/>
    <w:rsid w:val="00312EF5"/>
    <w:rsid w:val="00313ED1"/>
    <w:rsid w:val="00332593"/>
    <w:rsid w:val="00334629"/>
    <w:rsid w:val="00353772"/>
    <w:rsid w:val="00353EE4"/>
    <w:rsid w:val="00370DAB"/>
    <w:rsid w:val="00384561"/>
    <w:rsid w:val="00392D74"/>
    <w:rsid w:val="003A16BE"/>
    <w:rsid w:val="003A3640"/>
    <w:rsid w:val="003A6D42"/>
    <w:rsid w:val="003A75AD"/>
    <w:rsid w:val="003C240A"/>
    <w:rsid w:val="003C65BE"/>
    <w:rsid w:val="003C7CB5"/>
    <w:rsid w:val="003D141C"/>
    <w:rsid w:val="003D2D7E"/>
    <w:rsid w:val="003E3615"/>
    <w:rsid w:val="003F6142"/>
    <w:rsid w:val="003F7C25"/>
    <w:rsid w:val="004126FA"/>
    <w:rsid w:val="00437393"/>
    <w:rsid w:val="00455179"/>
    <w:rsid w:val="004666B4"/>
    <w:rsid w:val="0047298B"/>
    <w:rsid w:val="00473699"/>
    <w:rsid w:val="00477C11"/>
    <w:rsid w:val="00480FD9"/>
    <w:rsid w:val="00485F7D"/>
    <w:rsid w:val="004977C6"/>
    <w:rsid w:val="004C1122"/>
    <w:rsid w:val="004E2743"/>
    <w:rsid w:val="004F2A42"/>
    <w:rsid w:val="004F389C"/>
    <w:rsid w:val="00514096"/>
    <w:rsid w:val="00534F8D"/>
    <w:rsid w:val="005415E3"/>
    <w:rsid w:val="00543CAE"/>
    <w:rsid w:val="00564030"/>
    <w:rsid w:val="00586A7E"/>
    <w:rsid w:val="00596C6E"/>
    <w:rsid w:val="005A4EDA"/>
    <w:rsid w:val="005F2A63"/>
    <w:rsid w:val="00604233"/>
    <w:rsid w:val="00622B51"/>
    <w:rsid w:val="00654543"/>
    <w:rsid w:val="00657933"/>
    <w:rsid w:val="00667023"/>
    <w:rsid w:val="006670C8"/>
    <w:rsid w:val="00675D33"/>
    <w:rsid w:val="00677669"/>
    <w:rsid w:val="0069230C"/>
    <w:rsid w:val="006B06FB"/>
    <w:rsid w:val="006B5614"/>
    <w:rsid w:val="006D4297"/>
    <w:rsid w:val="006D5798"/>
    <w:rsid w:val="006E0468"/>
    <w:rsid w:val="006E2B3E"/>
    <w:rsid w:val="00706C5D"/>
    <w:rsid w:val="00710794"/>
    <w:rsid w:val="007151CC"/>
    <w:rsid w:val="00716ED7"/>
    <w:rsid w:val="00735176"/>
    <w:rsid w:val="00766C19"/>
    <w:rsid w:val="00785597"/>
    <w:rsid w:val="007A7128"/>
    <w:rsid w:val="007D3E87"/>
    <w:rsid w:val="007E6F86"/>
    <w:rsid w:val="007F3C70"/>
    <w:rsid w:val="00803DF3"/>
    <w:rsid w:val="00812122"/>
    <w:rsid w:val="00817365"/>
    <w:rsid w:val="00856408"/>
    <w:rsid w:val="008B1C82"/>
    <w:rsid w:val="008C6D17"/>
    <w:rsid w:val="008D2F8A"/>
    <w:rsid w:val="008D3BFB"/>
    <w:rsid w:val="008E4F6B"/>
    <w:rsid w:val="009110EC"/>
    <w:rsid w:val="0091463B"/>
    <w:rsid w:val="00917D5D"/>
    <w:rsid w:val="009229BD"/>
    <w:rsid w:val="00926B14"/>
    <w:rsid w:val="009304D5"/>
    <w:rsid w:val="0094644B"/>
    <w:rsid w:val="009470F9"/>
    <w:rsid w:val="00961F38"/>
    <w:rsid w:val="009622D4"/>
    <w:rsid w:val="00964707"/>
    <w:rsid w:val="00980D53"/>
    <w:rsid w:val="00983707"/>
    <w:rsid w:val="00993E9A"/>
    <w:rsid w:val="009A16CA"/>
    <w:rsid w:val="009B2CAD"/>
    <w:rsid w:val="009B3EC3"/>
    <w:rsid w:val="009E1797"/>
    <w:rsid w:val="009F7519"/>
    <w:rsid w:val="00A35F73"/>
    <w:rsid w:val="00A37000"/>
    <w:rsid w:val="00A527F9"/>
    <w:rsid w:val="00A67EEF"/>
    <w:rsid w:val="00AA0C45"/>
    <w:rsid w:val="00AB0F6E"/>
    <w:rsid w:val="00AB5C11"/>
    <w:rsid w:val="00AC2C53"/>
    <w:rsid w:val="00AC5C02"/>
    <w:rsid w:val="00AD41BA"/>
    <w:rsid w:val="00AF3679"/>
    <w:rsid w:val="00B34BF7"/>
    <w:rsid w:val="00B50A8A"/>
    <w:rsid w:val="00B60276"/>
    <w:rsid w:val="00B873A8"/>
    <w:rsid w:val="00B904A4"/>
    <w:rsid w:val="00B92A60"/>
    <w:rsid w:val="00B93A08"/>
    <w:rsid w:val="00BC3927"/>
    <w:rsid w:val="00BC42F4"/>
    <w:rsid w:val="00BC6EE2"/>
    <w:rsid w:val="00BE6B7B"/>
    <w:rsid w:val="00BF79B8"/>
    <w:rsid w:val="00C05088"/>
    <w:rsid w:val="00C05582"/>
    <w:rsid w:val="00C123E1"/>
    <w:rsid w:val="00C12DBF"/>
    <w:rsid w:val="00C159C3"/>
    <w:rsid w:val="00C22191"/>
    <w:rsid w:val="00C41747"/>
    <w:rsid w:val="00C41D34"/>
    <w:rsid w:val="00C440DF"/>
    <w:rsid w:val="00C55A80"/>
    <w:rsid w:val="00C56743"/>
    <w:rsid w:val="00C62D91"/>
    <w:rsid w:val="00C81012"/>
    <w:rsid w:val="00CA086E"/>
    <w:rsid w:val="00CA0ABB"/>
    <w:rsid w:val="00CA7C24"/>
    <w:rsid w:val="00CB1D05"/>
    <w:rsid w:val="00CC0D55"/>
    <w:rsid w:val="00CC7BB2"/>
    <w:rsid w:val="00CD2221"/>
    <w:rsid w:val="00D001DC"/>
    <w:rsid w:val="00D00CA4"/>
    <w:rsid w:val="00D152C6"/>
    <w:rsid w:val="00D24DCE"/>
    <w:rsid w:val="00D27E3E"/>
    <w:rsid w:val="00D372B1"/>
    <w:rsid w:val="00D7184C"/>
    <w:rsid w:val="00DA470C"/>
    <w:rsid w:val="00DE7F6C"/>
    <w:rsid w:val="00E125DC"/>
    <w:rsid w:val="00E203AC"/>
    <w:rsid w:val="00E34F9A"/>
    <w:rsid w:val="00E45A6B"/>
    <w:rsid w:val="00E71B7A"/>
    <w:rsid w:val="00E94EF0"/>
    <w:rsid w:val="00EC0B65"/>
    <w:rsid w:val="00EC1040"/>
    <w:rsid w:val="00EC3304"/>
    <w:rsid w:val="00EE1172"/>
    <w:rsid w:val="00F061ED"/>
    <w:rsid w:val="00F31B3C"/>
    <w:rsid w:val="00F32F48"/>
    <w:rsid w:val="00F35910"/>
    <w:rsid w:val="00F36959"/>
    <w:rsid w:val="00F50E8B"/>
    <w:rsid w:val="00F56286"/>
    <w:rsid w:val="00F66077"/>
    <w:rsid w:val="00F85F9B"/>
    <w:rsid w:val="00FA1812"/>
    <w:rsid w:val="00FB1957"/>
    <w:rsid w:val="00FD4EFC"/>
    <w:rsid w:val="00FE28C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locked="1" w:semiHidden="0" w:uiPriority="0"/>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locked="1" w:semiHidden="0" w:uiPriority="0"/>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locked="1"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5A4EDA"/>
    <w:pPr>
      <w:spacing w:after="200" w:line="276" w:lineRule="auto"/>
    </w:p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A527F9"/>
    <w:pPr>
      <w:keepNext/>
      <w:numPr>
        <w:numId w:val="1"/>
      </w:numPr>
      <w:spacing w:before="240" w:after="60" w:line="240" w:lineRule="auto"/>
      <w:jc w:val="center"/>
      <w:outlineLvl w:val="0"/>
    </w:pPr>
    <w:rPr>
      <w:rFonts w:ascii="Times New Roman" w:hAnsi="Times New Roman"/>
      <w:b/>
      <w:bCs/>
      <w:kern w:val="28"/>
      <w:sz w:val="36"/>
      <w:szCs w:val="36"/>
    </w:rPr>
  </w:style>
  <w:style w:type="paragraph" w:styleId="2">
    <w:name w:val="heading 2"/>
    <w:aliases w:val="H2"/>
    <w:basedOn w:val="a"/>
    <w:next w:val="a"/>
    <w:link w:val="20"/>
    <w:uiPriority w:val="99"/>
    <w:qFormat/>
    <w:rsid w:val="00A527F9"/>
    <w:pPr>
      <w:keepNext/>
      <w:numPr>
        <w:ilvl w:val="1"/>
        <w:numId w:val="1"/>
      </w:numPr>
      <w:spacing w:after="60" w:line="240" w:lineRule="auto"/>
      <w:jc w:val="center"/>
      <w:outlineLvl w:val="1"/>
    </w:pPr>
    <w:rPr>
      <w:rFonts w:ascii="Times New Roman" w:hAnsi="Times New Roman"/>
      <w:b/>
      <w:bCs/>
      <w:sz w:val="30"/>
      <w:szCs w:val="30"/>
    </w:rPr>
  </w:style>
  <w:style w:type="paragraph" w:styleId="3">
    <w:name w:val="heading 3"/>
    <w:basedOn w:val="a"/>
    <w:next w:val="a"/>
    <w:link w:val="30"/>
    <w:uiPriority w:val="99"/>
    <w:qFormat/>
    <w:rsid w:val="00A527F9"/>
    <w:pPr>
      <w:keepNext/>
      <w:numPr>
        <w:ilvl w:val="2"/>
        <w:numId w:val="1"/>
      </w:numPr>
      <w:spacing w:before="240" w:after="60" w:line="240" w:lineRule="auto"/>
      <w:jc w:val="both"/>
      <w:outlineLvl w:val="2"/>
    </w:pPr>
    <w:rPr>
      <w:rFonts w:ascii="Arial" w:hAnsi="Arial" w:cs="Arial"/>
      <w:b/>
      <w:bCs/>
      <w:sz w:val="24"/>
      <w:szCs w:val="24"/>
    </w:rPr>
  </w:style>
  <w:style w:type="paragraph" w:styleId="4">
    <w:name w:val="heading 4"/>
    <w:basedOn w:val="a"/>
    <w:next w:val="a"/>
    <w:link w:val="40"/>
    <w:uiPriority w:val="99"/>
    <w:qFormat/>
    <w:rsid w:val="00A527F9"/>
    <w:pPr>
      <w:keepNext/>
      <w:spacing w:before="240" w:after="60" w:line="240" w:lineRule="auto"/>
      <w:jc w:val="both"/>
      <w:outlineLvl w:val="3"/>
    </w:pPr>
    <w:rPr>
      <w:rFonts w:ascii="Arial" w:hAnsi="Arial" w:cs="Arial"/>
      <w:sz w:val="24"/>
      <w:szCs w:val="24"/>
    </w:rPr>
  </w:style>
  <w:style w:type="paragraph" w:styleId="5">
    <w:name w:val="heading 5"/>
    <w:basedOn w:val="a"/>
    <w:next w:val="a"/>
    <w:link w:val="50"/>
    <w:unhideWhenUsed/>
    <w:qFormat/>
    <w:locked/>
    <w:rsid w:val="00392D74"/>
    <w:pPr>
      <w:spacing w:before="240" w:after="60"/>
      <w:outlineLvl w:val="4"/>
    </w:pPr>
    <w:rPr>
      <w:rFonts w:asciiTheme="minorHAnsi" w:eastAsiaTheme="minorEastAsia" w:hAnsiTheme="minorHAnsi" w:cstheme="minorBid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A527F9"/>
    <w:rPr>
      <w:rFonts w:ascii="Times New Roman" w:hAnsi="Times New Roman" w:cs="Times New Roman"/>
      <w:b/>
      <w:bCs/>
      <w:kern w:val="28"/>
      <w:sz w:val="36"/>
      <w:szCs w:val="36"/>
    </w:rPr>
  </w:style>
  <w:style w:type="character" w:customStyle="1" w:styleId="20">
    <w:name w:val="Заголовок 2 Знак"/>
    <w:aliases w:val="H2 Знак"/>
    <w:basedOn w:val="a0"/>
    <w:link w:val="2"/>
    <w:uiPriority w:val="99"/>
    <w:semiHidden/>
    <w:locked/>
    <w:rsid w:val="00A527F9"/>
    <w:rPr>
      <w:rFonts w:ascii="Times New Roman" w:hAnsi="Times New Roman" w:cs="Times New Roman"/>
      <w:b/>
      <w:bCs/>
      <w:sz w:val="30"/>
      <w:szCs w:val="30"/>
    </w:rPr>
  </w:style>
  <w:style w:type="character" w:customStyle="1" w:styleId="30">
    <w:name w:val="Заголовок 3 Знак"/>
    <w:basedOn w:val="a0"/>
    <w:link w:val="3"/>
    <w:uiPriority w:val="99"/>
    <w:locked/>
    <w:rsid w:val="00A527F9"/>
    <w:rPr>
      <w:rFonts w:ascii="Arial" w:hAnsi="Arial" w:cs="Arial"/>
      <w:b/>
      <w:bCs/>
      <w:sz w:val="24"/>
      <w:szCs w:val="24"/>
    </w:rPr>
  </w:style>
  <w:style w:type="character" w:customStyle="1" w:styleId="40">
    <w:name w:val="Заголовок 4 Знак"/>
    <w:basedOn w:val="a0"/>
    <w:link w:val="4"/>
    <w:uiPriority w:val="99"/>
    <w:locked/>
    <w:rsid w:val="00A527F9"/>
    <w:rPr>
      <w:rFonts w:ascii="Arial" w:hAnsi="Arial" w:cs="Arial"/>
      <w:sz w:val="24"/>
      <w:szCs w:val="24"/>
    </w:rPr>
  </w:style>
  <w:style w:type="character" w:styleId="a3">
    <w:name w:val="Hyperlink"/>
    <w:basedOn w:val="a0"/>
    <w:uiPriority w:val="99"/>
    <w:semiHidden/>
    <w:rsid w:val="00A527F9"/>
    <w:rPr>
      <w:rFonts w:cs="Times New Roman"/>
      <w:color w:val="0000FF"/>
      <w:u w:val="single"/>
    </w:rPr>
  </w:style>
  <w:style w:type="paragraph" w:styleId="a4">
    <w:name w:val="Normal (Web)"/>
    <w:basedOn w:val="a"/>
    <w:uiPriority w:val="99"/>
    <w:rsid w:val="00A527F9"/>
    <w:pPr>
      <w:spacing w:before="100" w:beforeAutospacing="1" w:after="100" w:afterAutospacing="1" w:line="240" w:lineRule="auto"/>
    </w:pPr>
    <w:rPr>
      <w:rFonts w:ascii="Times New Roman" w:hAnsi="Times New Roman"/>
      <w:sz w:val="24"/>
      <w:szCs w:val="24"/>
    </w:rPr>
  </w:style>
  <w:style w:type="character" w:customStyle="1" w:styleId="11">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basedOn w:val="a0"/>
    <w:link w:val="a5"/>
    <w:uiPriority w:val="99"/>
    <w:locked/>
    <w:rsid w:val="00A527F9"/>
    <w:rPr>
      <w:rFonts w:ascii="Times New Roman" w:hAnsi="Times New Roman" w:cs="Times New Roman"/>
      <w:sz w:val="24"/>
      <w:szCs w:val="24"/>
    </w:rPr>
  </w:style>
  <w:style w:type="paragraph" w:styleId="a5">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1"/>
    <w:uiPriority w:val="99"/>
    <w:rsid w:val="00A527F9"/>
    <w:pPr>
      <w:spacing w:after="120" w:line="240" w:lineRule="auto"/>
      <w:jc w:val="both"/>
    </w:pPr>
    <w:rPr>
      <w:rFonts w:ascii="Times New Roman" w:hAnsi="Times New Roman"/>
      <w:sz w:val="24"/>
      <w:szCs w:val="24"/>
    </w:rPr>
  </w:style>
  <w:style w:type="character" w:customStyle="1" w:styleId="BodyTextChar1">
    <w:name w:val="Body Text Char1"/>
    <w:aliases w:val="Основной текст Знак Знак Знак Знак1 Char1,Основной текст Знак Знак Знак Знак Знак Char1,Знак1 Знак Char1,body text Знак Знак Знак1 Char1,body text Знак Знак Знак Знак Char1,Основной текст Знак Знак Знак Char1,Знак1 Char1"/>
    <w:basedOn w:val="a0"/>
    <w:uiPriority w:val="99"/>
    <w:semiHidden/>
    <w:rsid w:val="0043689F"/>
  </w:style>
  <w:style w:type="character" w:customStyle="1" w:styleId="a6">
    <w:name w:val="Основной текст Знак"/>
    <w:basedOn w:val="a0"/>
    <w:uiPriority w:val="99"/>
    <w:semiHidden/>
    <w:rsid w:val="00A527F9"/>
    <w:rPr>
      <w:rFonts w:cs="Times New Roman"/>
    </w:rPr>
  </w:style>
  <w:style w:type="paragraph" w:styleId="a7">
    <w:name w:val="Date"/>
    <w:basedOn w:val="a"/>
    <w:next w:val="a"/>
    <w:link w:val="a8"/>
    <w:uiPriority w:val="99"/>
    <w:rsid w:val="00A527F9"/>
    <w:pPr>
      <w:spacing w:after="60" w:line="240" w:lineRule="auto"/>
      <w:jc w:val="both"/>
    </w:pPr>
    <w:rPr>
      <w:rFonts w:ascii="Times New Roman" w:hAnsi="Times New Roman"/>
      <w:sz w:val="24"/>
      <w:szCs w:val="24"/>
    </w:rPr>
  </w:style>
  <w:style w:type="character" w:customStyle="1" w:styleId="a8">
    <w:name w:val="Дата Знак"/>
    <w:basedOn w:val="a0"/>
    <w:link w:val="a7"/>
    <w:uiPriority w:val="99"/>
    <w:locked/>
    <w:rsid w:val="00A527F9"/>
    <w:rPr>
      <w:rFonts w:ascii="Times New Roman" w:hAnsi="Times New Roman" w:cs="Times New Roman"/>
      <w:sz w:val="24"/>
      <w:szCs w:val="24"/>
    </w:rPr>
  </w:style>
  <w:style w:type="paragraph" w:styleId="21">
    <w:name w:val="Body Text 2"/>
    <w:basedOn w:val="a"/>
    <w:link w:val="22"/>
    <w:uiPriority w:val="99"/>
    <w:semiHidden/>
    <w:rsid w:val="00A527F9"/>
    <w:pPr>
      <w:spacing w:after="120" w:line="480" w:lineRule="auto"/>
      <w:jc w:val="both"/>
    </w:pPr>
    <w:rPr>
      <w:rFonts w:ascii="Times New Roman" w:hAnsi="Times New Roman"/>
      <w:sz w:val="24"/>
      <w:szCs w:val="24"/>
    </w:rPr>
  </w:style>
  <w:style w:type="character" w:customStyle="1" w:styleId="22">
    <w:name w:val="Основной текст 2 Знак"/>
    <w:basedOn w:val="a0"/>
    <w:link w:val="21"/>
    <w:uiPriority w:val="99"/>
    <w:semiHidden/>
    <w:locked/>
    <w:rsid w:val="00A527F9"/>
    <w:rPr>
      <w:rFonts w:ascii="Times New Roman" w:hAnsi="Times New Roman" w:cs="Times New Roman"/>
      <w:sz w:val="24"/>
      <w:szCs w:val="24"/>
    </w:rPr>
  </w:style>
  <w:style w:type="paragraph" w:styleId="31">
    <w:name w:val="Body Text 3"/>
    <w:basedOn w:val="a"/>
    <w:link w:val="32"/>
    <w:uiPriority w:val="99"/>
    <w:semiHidden/>
    <w:rsid w:val="00A527F9"/>
    <w:pPr>
      <w:spacing w:after="120" w:line="240" w:lineRule="auto"/>
      <w:jc w:val="both"/>
    </w:pPr>
    <w:rPr>
      <w:rFonts w:ascii="Times New Roman" w:hAnsi="Times New Roman"/>
      <w:sz w:val="16"/>
      <w:szCs w:val="16"/>
    </w:rPr>
  </w:style>
  <w:style w:type="character" w:customStyle="1" w:styleId="32">
    <w:name w:val="Основной текст 3 Знак"/>
    <w:basedOn w:val="a0"/>
    <w:link w:val="31"/>
    <w:uiPriority w:val="99"/>
    <w:semiHidden/>
    <w:locked/>
    <w:rsid w:val="00A527F9"/>
    <w:rPr>
      <w:rFonts w:ascii="Times New Roman" w:hAnsi="Times New Roman" w:cs="Times New Roman"/>
      <w:sz w:val="16"/>
      <w:szCs w:val="16"/>
    </w:rPr>
  </w:style>
  <w:style w:type="paragraph" w:styleId="a9">
    <w:name w:val="List Paragraph"/>
    <w:basedOn w:val="a"/>
    <w:uiPriority w:val="99"/>
    <w:qFormat/>
    <w:rsid w:val="00A527F9"/>
    <w:pPr>
      <w:spacing w:after="0" w:line="240" w:lineRule="auto"/>
      <w:ind w:left="720"/>
      <w:contextualSpacing/>
    </w:pPr>
    <w:rPr>
      <w:rFonts w:ascii="Times New Roman" w:hAnsi="Times New Roman"/>
      <w:sz w:val="24"/>
      <w:szCs w:val="24"/>
    </w:rPr>
  </w:style>
  <w:style w:type="character" w:customStyle="1" w:styleId="ConsPlusNormal">
    <w:name w:val="ConsPlusNormal Знак"/>
    <w:basedOn w:val="a0"/>
    <w:link w:val="ConsPlusNormal0"/>
    <w:locked/>
    <w:rsid w:val="00A527F9"/>
    <w:rPr>
      <w:rFonts w:ascii="Arial" w:hAnsi="Arial" w:cs="Arial"/>
      <w:sz w:val="22"/>
      <w:szCs w:val="22"/>
      <w:lang w:val="ru-RU" w:eastAsia="ru-RU" w:bidi="ar-SA"/>
    </w:rPr>
  </w:style>
  <w:style w:type="paragraph" w:customStyle="1" w:styleId="ConsPlusNormal0">
    <w:name w:val="ConsPlusNormal"/>
    <w:link w:val="ConsPlusNormal"/>
    <w:rsid w:val="00A527F9"/>
    <w:pPr>
      <w:widowControl w:val="0"/>
      <w:autoSpaceDE w:val="0"/>
      <w:autoSpaceDN w:val="0"/>
      <w:adjustRightInd w:val="0"/>
      <w:ind w:firstLine="720"/>
    </w:pPr>
    <w:rPr>
      <w:rFonts w:ascii="Arial" w:hAnsi="Arial" w:cs="Arial"/>
    </w:rPr>
  </w:style>
  <w:style w:type="paragraph" w:customStyle="1" w:styleId="aa">
    <w:name w:val="Обычный + по ширине"/>
    <w:basedOn w:val="a"/>
    <w:rsid w:val="00A527F9"/>
    <w:pPr>
      <w:spacing w:after="0" w:line="240" w:lineRule="auto"/>
      <w:jc w:val="both"/>
    </w:pPr>
    <w:rPr>
      <w:rFonts w:ascii="Times New Roman" w:hAnsi="Times New Roman"/>
      <w:sz w:val="24"/>
      <w:szCs w:val="24"/>
    </w:rPr>
  </w:style>
  <w:style w:type="paragraph" w:customStyle="1" w:styleId="12">
    <w:name w:val="Абзац списка1"/>
    <w:basedOn w:val="a"/>
    <w:uiPriority w:val="99"/>
    <w:rsid w:val="00A527F9"/>
    <w:pPr>
      <w:spacing w:after="0" w:line="240" w:lineRule="auto"/>
      <w:ind w:left="720"/>
    </w:pPr>
    <w:rPr>
      <w:rFonts w:cs="Calibri"/>
      <w:lang w:eastAsia="en-US"/>
    </w:rPr>
  </w:style>
  <w:style w:type="paragraph" w:customStyle="1" w:styleId="ConsPlusTitle">
    <w:name w:val="ConsPlusTitle"/>
    <w:uiPriority w:val="99"/>
    <w:rsid w:val="00A527F9"/>
    <w:pPr>
      <w:widowControl w:val="0"/>
      <w:autoSpaceDE w:val="0"/>
      <w:autoSpaceDN w:val="0"/>
      <w:adjustRightInd w:val="0"/>
    </w:pPr>
    <w:rPr>
      <w:rFonts w:ascii="Arial" w:hAnsi="Arial" w:cs="Arial"/>
      <w:b/>
      <w:bCs/>
      <w:sz w:val="20"/>
      <w:szCs w:val="20"/>
    </w:rPr>
  </w:style>
  <w:style w:type="paragraph" w:customStyle="1" w:styleId="23">
    <w:name w:val="Абзац списка2"/>
    <w:basedOn w:val="a"/>
    <w:uiPriority w:val="99"/>
    <w:rsid w:val="00A527F9"/>
    <w:pPr>
      <w:spacing w:after="0" w:line="240" w:lineRule="auto"/>
      <w:ind w:left="720"/>
    </w:pPr>
    <w:rPr>
      <w:rFonts w:cs="Calibri"/>
      <w:lang w:eastAsia="en-US"/>
    </w:rPr>
  </w:style>
  <w:style w:type="character" w:customStyle="1" w:styleId="grame">
    <w:name w:val="grame"/>
    <w:basedOn w:val="a0"/>
    <w:uiPriority w:val="99"/>
    <w:rsid w:val="00A527F9"/>
    <w:rPr>
      <w:rFonts w:cs="Times New Roman"/>
    </w:rPr>
  </w:style>
  <w:style w:type="character" w:styleId="ab">
    <w:name w:val="Strong"/>
    <w:basedOn w:val="a0"/>
    <w:uiPriority w:val="99"/>
    <w:qFormat/>
    <w:rsid w:val="00A527F9"/>
    <w:rPr>
      <w:rFonts w:cs="Times New Roman"/>
      <w:b/>
      <w:bCs/>
    </w:rPr>
  </w:style>
  <w:style w:type="paragraph" w:styleId="ac">
    <w:name w:val="No Spacing"/>
    <w:uiPriority w:val="99"/>
    <w:qFormat/>
    <w:rsid w:val="007D3E87"/>
  </w:style>
  <w:style w:type="paragraph" w:customStyle="1" w:styleId="ConsNormal">
    <w:name w:val="ConsNormal"/>
    <w:uiPriority w:val="99"/>
    <w:rsid w:val="000E0062"/>
    <w:pPr>
      <w:widowControl w:val="0"/>
      <w:autoSpaceDE w:val="0"/>
      <w:autoSpaceDN w:val="0"/>
      <w:adjustRightInd w:val="0"/>
      <w:ind w:left="709" w:right="19772" w:firstLine="720"/>
      <w:jc w:val="both"/>
    </w:pPr>
    <w:rPr>
      <w:rFonts w:ascii="Arial" w:hAnsi="Arial" w:cs="Arial"/>
      <w:sz w:val="20"/>
      <w:szCs w:val="20"/>
    </w:rPr>
  </w:style>
  <w:style w:type="paragraph" w:styleId="ad">
    <w:name w:val="Balloon Text"/>
    <w:basedOn w:val="a"/>
    <w:link w:val="ae"/>
    <w:uiPriority w:val="99"/>
    <w:semiHidden/>
    <w:rsid w:val="00BC42F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BC42F4"/>
    <w:rPr>
      <w:rFonts w:ascii="Tahoma" w:hAnsi="Tahoma" w:cs="Tahoma"/>
      <w:sz w:val="16"/>
      <w:szCs w:val="16"/>
    </w:rPr>
  </w:style>
  <w:style w:type="paragraph" w:styleId="af">
    <w:name w:val="footnote text"/>
    <w:basedOn w:val="a"/>
    <w:link w:val="af0"/>
    <w:uiPriority w:val="99"/>
    <w:semiHidden/>
    <w:rsid w:val="00027513"/>
    <w:pPr>
      <w:spacing w:after="60" w:line="240" w:lineRule="auto"/>
      <w:jc w:val="both"/>
    </w:pPr>
    <w:rPr>
      <w:rFonts w:ascii="Times New Roman" w:hAnsi="Times New Roman"/>
      <w:sz w:val="20"/>
      <w:szCs w:val="20"/>
    </w:rPr>
  </w:style>
  <w:style w:type="character" w:customStyle="1" w:styleId="af0">
    <w:name w:val="Текст сноски Знак"/>
    <w:basedOn w:val="a0"/>
    <w:link w:val="af"/>
    <w:uiPriority w:val="99"/>
    <w:semiHidden/>
    <w:locked/>
    <w:rsid w:val="00027513"/>
    <w:rPr>
      <w:rFonts w:ascii="Times New Roman" w:hAnsi="Times New Roman" w:cs="Times New Roman"/>
      <w:sz w:val="20"/>
      <w:szCs w:val="20"/>
    </w:rPr>
  </w:style>
  <w:style w:type="character" w:styleId="af1">
    <w:name w:val="footnote reference"/>
    <w:basedOn w:val="a0"/>
    <w:uiPriority w:val="99"/>
    <w:semiHidden/>
    <w:rsid w:val="00027513"/>
    <w:rPr>
      <w:rFonts w:cs="Times New Roman"/>
      <w:vertAlign w:val="superscript"/>
    </w:rPr>
  </w:style>
  <w:style w:type="character" w:customStyle="1" w:styleId="messagein1">
    <w:name w:val="messagein1"/>
    <w:uiPriority w:val="99"/>
    <w:rsid w:val="00FB1957"/>
    <w:rPr>
      <w:rFonts w:ascii="Tahoma" w:hAnsi="Tahoma"/>
      <w:color w:val="590000"/>
      <w:sz w:val="20"/>
    </w:rPr>
  </w:style>
  <w:style w:type="character" w:styleId="af2">
    <w:name w:val="Emphasis"/>
    <w:basedOn w:val="a0"/>
    <w:qFormat/>
    <w:locked/>
    <w:rsid w:val="00F50E8B"/>
    <w:rPr>
      <w:i/>
      <w:iCs/>
    </w:rPr>
  </w:style>
  <w:style w:type="paragraph" w:styleId="af3">
    <w:name w:val="Subtitle"/>
    <w:basedOn w:val="a"/>
    <w:next w:val="a"/>
    <w:link w:val="af4"/>
    <w:qFormat/>
    <w:locked/>
    <w:rsid w:val="00392D74"/>
    <w:pPr>
      <w:spacing w:after="60"/>
      <w:jc w:val="center"/>
      <w:outlineLvl w:val="1"/>
    </w:pPr>
    <w:rPr>
      <w:rFonts w:asciiTheme="majorHAnsi" w:eastAsiaTheme="majorEastAsia" w:hAnsiTheme="majorHAnsi" w:cstheme="majorBidi"/>
      <w:sz w:val="24"/>
      <w:szCs w:val="24"/>
    </w:rPr>
  </w:style>
  <w:style w:type="character" w:customStyle="1" w:styleId="af4">
    <w:name w:val="Подзаголовок Знак"/>
    <w:basedOn w:val="a0"/>
    <w:link w:val="af3"/>
    <w:rsid w:val="00392D74"/>
    <w:rPr>
      <w:rFonts w:asciiTheme="majorHAnsi" w:eastAsiaTheme="majorEastAsia" w:hAnsiTheme="majorHAnsi" w:cstheme="majorBidi"/>
      <w:sz w:val="24"/>
      <w:szCs w:val="24"/>
    </w:rPr>
  </w:style>
  <w:style w:type="character" w:styleId="af5">
    <w:name w:val="Subtle Emphasis"/>
    <w:basedOn w:val="a0"/>
    <w:uiPriority w:val="19"/>
    <w:qFormat/>
    <w:rsid w:val="00392D74"/>
    <w:rPr>
      <w:i/>
      <w:iCs/>
      <w:color w:val="808080" w:themeColor="text1" w:themeTint="7F"/>
    </w:rPr>
  </w:style>
  <w:style w:type="paragraph" w:styleId="af6">
    <w:name w:val="Title"/>
    <w:basedOn w:val="a"/>
    <w:next w:val="a"/>
    <w:link w:val="af7"/>
    <w:qFormat/>
    <w:locked/>
    <w:rsid w:val="00392D74"/>
    <w:pPr>
      <w:spacing w:before="240" w:after="60"/>
      <w:jc w:val="center"/>
      <w:outlineLvl w:val="0"/>
    </w:pPr>
    <w:rPr>
      <w:rFonts w:asciiTheme="majorHAnsi" w:eastAsiaTheme="majorEastAsia" w:hAnsiTheme="majorHAnsi" w:cstheme="majorBidi"/>
      <w:b/>
      <w:bCs/>
      <w:kern w:val="28"/>
      <w:sz w:val="32"/>
      <w:szCs w:val="32"/>
    </w:rPr>
  </w:style>
  <w:style w:type="character" w:customStyle="1" w:styleId="af7">
    <w:name w:val="Название Знак"/>
    <w:basedOn w:val="a0"/>
    <w:link w:val="af6"/>
    <w:rsid w:val="00392D74"/>
    <w:rPr>
      <w:rFonts w:asciiTheme="majorHAnsi" w:eastAsiaTheme="majorEastAsia" w:hAnsiTheme="majorHAnsi" w:cstheme="majorBidi"/>
      <w:b/>
      <w:bCs/>
      <w:kern w:val="28"/>
      <w:sz w:val="32"/>
      <w:szCs w:val="32"/>
    </w:rPr>
  </w:style>
  <w:style w:type="character" w:customStyle="1" w:styleId="50">
    <w:name w:val="Заголовок 5 Знак"/>
    <w:basedOn w:val="a0"/>
    <w:link w:val="5"/>
    <w:rsid w:val="00392D74"/>
    <w:rPr>
      <w:rFonts w:asciiTheme="minorHAnsi" w:eastAsiaTheme="minorEastAsia" w:hAnsiTheme="minorHAnsi" w:cstheme="minorBidi"/>
      <w:b/>
      <w:bCs/>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0008139">
      <w:bodyDiv w:val="1"/>
      <w:marLeft w:val="0"/>
      <w:marRight w:val="0"/>
      <w:marTop w:val="0"/>
      <w:marBottom w:val="0"/>
      <w:divBdr>
        <w:top w:val="none" w:sz="0" w:space="0" w:color="auto"/>
        <w:left w:val="none" w:sz="0" w:space="0" w:color="auto"/>
        <w:bottom w:val="none" w:sz="0" w:space="0" w:color="auto"/>
        <w:right w:val="none" w:sz="0" w:space="0" w:color="auto"/>
      </w:divBdr>
    </w:div>
    <w:div w:id="563374260">
      <w:bodyDiv w:val="1"/>
      <w:marLeft w:val="0"/>
      <w:marRight w:val="0"/>
      <w:marTop w:val="0"/>
      <w:marBottom w:val="0"/>
      <w:divBdr>
        <w:top w:val="none" w:sz="0" w:space="0" w:color="auto"/>
        <w:left w:val="none" w:sz="0" w:space="0" w:color="auto"/>
        <w:bottom w:val="none" w:sz="0" w:space="0" w:color="auto"/>
        <w:right w:val="none" w:sz="0" w:space="0" w:color="auto"/>
      </w:divBdr>
    </w:div>
    <w:div w:id="693657659">
      <w:bodyDiv w:val="1"/>
      <w:marLeft w:val="0"/>
      <w:marRight w:val="0"/>
      <w:marTop w:val="0"/>
      <w:marBottom w:val="0"/>
      <w:divBdr>
        <w:top w:val="none" w:sz="0" w:space="0" w:color="auto"/>
        <w:left w:val="none" w:sz="0" w:space="0" w:color="auto"/>
        <w:bottom w:val="none" w:sz="0" w:space="0" w:color="auto"/>
        <w:right w:val="none" w:sz="0" w:space="0" w:color="auto"/>
      </w:divBdr>
    </w:div>
    <w:div w:id="728965993">
      <w:bodyDiv w:val="1"/>
      <w:marLeft w:val="0"/>
      <w:marRight w:val="0"/>
      <w:marTop w:val="0"/>
      <w:marBottom w:val="0"/>
      <w:divBdr>
        <w:top w:val="none" w:sz="0" w:space="0" w:color="auto"/>
        <w:left w:val="none" w:sz="0" w:space="0" w:color="auto"/>
        <w:bottom w:val="none" w:sz="0" w:space="0" w:color="auto"/>
        <w:right w:val="none" w:sz="0" w:space="0" w:color="auto"/>
      </w:divBdr>
    </w:div>
    <w:div w:id="1031226427">
      <w:bodyDiv w:val="1"/>
      <w:marLeft w:val="0"/>
      <w:marRight w:val="0"/>
      <w:marTop w:val="0"/>
      <w:marBottom w:val="0"/>
      <w:divBdr>
        <w:top w:val="none" w:sz="0" w:space="0" w:color="auto"/>
        <w:left w:val="none" w:sz="0" w:space="0" w:color="auto"/>
        <w:bottom w:val="none" w:sz="0" w:space="0" w:color="auto"/>
        <w:right w:val="none" w:sz="0" w:space="0" w:color="auto"/>
      </w:divBdr>
    </w:div>
    <w:div w:id="1049456653">
      <w:bodyDiv w:val="1"/>
      <w:marLeft w:val="0"/>
      <w:marRight w:val="0"/>
      <w:marTop w:val="0"/>
      <w:marBottom w:val="0"/>
      <w:divBdr>
        <w:top w:val="none" w:sz="0" w:space="0" w:color="auto"/>
        <w:left w:val="none" w:sz="0" w:space="0" w:color="auto"/>
        <w:bottom w:val="none" w:sz="0" w:space="0" w:color="auto"/>
        <w:right w:val="none" w:sz="0" w:space="0" w:color="auto"/>
      </w:divBdr>
    </w:div>
    <w:div w:id="1108893585">
      <w:bodyDiv w:val="1"/>
      <w:marLeft w:val="0"/>
      <w:marRight w:val="0"/>
      <w:marTop w:val="0"/>
      <w:marBottom w:val="0"/>
      <w:divBdr>
        <w:top w:val="none" w:sz="0" w:space="0" w:color="auto"/>
        <w:left w:val="none" w:sz="0" w:space="0" w:color="auto"/>
        <w:bottom w:val="none" w:sz="0" w:space="0" w:color="auto"/>
        <w:right w:val="none" w:sz="0" w:space="0" w:color="auto"/>
      </w:divBdr>
    </w:div>
    <w:div w:id="1181041002">
      <w:bodyDiv w:val="1"/>
      <w:marLeft w:val="0"/>
      <w:marRight w:val="0"/>
      <w:marTop w:val="0"/>
      <w:marBottom w:val="0"/>
      <w:divBdr>
        <w:top w:val="none" w:sz="0" w:space="0" w:color="auto"/>
        <w:left w:val="none" w:sz="0" w:space="0" w:color="auto"/>
        <w:bottom w:val="none" w:sz="0" w:space="0" w:color="auto"/>
        <w:right w:val="none" w:sz="0" w:space="0" w:color="auto"/>
      </w:divBdr>
    </w:div>
    <w:div w:id="1313946797">
      <w:bodyDiv w:val="1"/>
      <w:marLeft w:val="0"/>
      <w:marRight w:val="0"/>
      <w:marTop w:val="0"/>
      <w:marBottom w:val="0"/>
      <w:divBdr>
        <w:top w:val="none" w:sz="0" w:space="0" w:color="auto"/>
        <w:left w:val="none" w:sz="0" w:space="0" w:color="auto"/>
        <w:bottom w:val="none" w:sz="0" w:space="0" w:color="auto"/>
        <w:right w:val="none" w:sz="0" w:space="0" w:color="auto"/>
      </w:divBdr>
    </w:div>
    <w:div w:id="1373114927">
      <w:bodyDiv w:val="1"/>
      <w:marLeft w:val="0"/>
      <w:marRight w:val="0"/>
      <w:marTop w:val="0"/>
      <w:marBottom w:val="0"/>
      <w:divBdr>
        <w:top w:val="none" w:sz="0" w:space="0" w:color="auto"/>
        <w:left w:val="none" w:sz="0" w:space="0" w:color="auto"/>
        <w:bottom w:val="none" w:sz="0" w:space="0" w:color="auto"/>
        <w:right w:val="none" w:sz="0" w:space="0" w:color="auto"/>
      </w:divBdr>
    </w:div>
    <w:div w:id="1414934075">
      <w:bodyDiv w:val="1"/>
      <w:marLeft w:val="0"/>
      <w:marRight w:val="0"/>
      <w:marTop w:val="0"/>
      <w:marBottom w:val="0"/>
      <w:divBdr>
        <w:top w:val="none" w:sz="0" w:space="0" w:color="auto"/>
        <w:left w:val="none" w:sz="0" w:space="0" w:color="auto"/>
        <w:bottom w:val="none" w:sz="0" w:space="0" w:color="auto"/>
        <w:right w:val="none" w:sz="0" w:space="0" w:color="auto"/>
      </w:divBdr>
    </w:div>
    <w:div w:id="1447457588">
      <w:bodyDiv w:val="1"/>
      <w:marLeft w:val="0"/>
      <w:marRight w:val="0"/>
      <w:marTop w:val="0"/>
      <w:marBottom w:val="0"/>
      <w:divBdr>
        <w:top w:val="none" w:sz="0" w:space="0" w:color="auto"/>
        <w:left w:val="none" w:sz="0" w:space="0" w:color="auto"/>
        <w:bottom w:val="none" w:sz="0" w:space="0" w:color="auto"/>
        <w:right w:val="none" w:sz="0" w:space="0" w:color="auto"/>
      </w:divBdr>
    </w:div>
    <w:div w:id="1658807000">
      <w:bodyDiv w:val="1"/>
      <w:marLeft w:val="0"/>
      <w:marRight w:val="0"/>
      <w:marTop w:val="0"/>
      <w:marBottom w:val="0"/>
      <w:divBdr>
        <w:top w:val="none" w:sz="0" w:space="0" w:color="auto"/>
        <w:left w:val="none" w:sz="0" w:space="0" w:color="auto"/>
        <w:bottom w:val="none" w:sz="0" w:space="0" w:color="auto"/>
        <w:right w:val="none" w:sz="0" w:space="0" w:color="auto"/>
      </w:divBdr>
    </w:div>
    <w:div w:id="1762675970">
      <w:bodyDiv w:val="1"/>
      <w:marLeft w:val="0"/>
      <w:marRight w:val="0"/>
      <w:marTop w:val="0"/>
      <w:marBottom w:val="0"/>
      <w:divBdr>
        <w:top w:val="none" w:sz="0" w:space="0" w:color="auto"/>
        <w:left w:val="none" w:sz="0" w:space="0" w:color="auto"/>
        <w:bottom w:val="none" w:sz="0" w:space="0" w:color="auto"/>
        <w:right w:val="none" w:sz="0" w:space="0" w:color="auto"/>
      </w:divBdr>
    </w:div>
    <w:div w:id="1840807438">
      <w:bodyDiv w:val="1"/>
      <w:marLeft w:val="0"/>
      <w:marRight w:val="0"/>
      <w:marTop w:val="0"/>
      <w:marBottom w:val="0"/>
      <w:divBdr>
        <w:top w:val="none" w:sz="0" w:space="0" w:color="auto"/>
        <w:left w:val="none" w:sz="0" w:space="0" w:color="auto"/>
        <w:bottom w:val="none" w:sz="0" w:space="0" w:color="auto"/>
        <w:right w:val="none" w:sz="0" w:space="0" w:color="auto"/>
      </w:divBdr>
    </w:div>
    <w:div w:id="1873229359">
      <w:marLeft w:val="0"/>
      <w:marRight w:val="0"/>
      <w:marTop w:val="0"/>
      <w:marBottom w:val="0"/>
      <w:divBdr>
        <w:top w:val="none" w:sz="0" w:space="0" w:color="auto"/>
        <w:left w:val="none" w:sz="0" w:space="0" w:color="auto"/>
        <w:bottom w:val="none" w:sz="0" w:space="0" w:color="auto"/>
        <w:right w:val="none" w:sz="0" w:space="0" w:color="auto"/>
      </w:divBdr>
    </w:div>
    <w:div w:id="1873229360">
      <w:marLeft w:val="0"/>
      <w:marRight w:val="0"/>
      <w:marTop w:val="0"/>
      <w:marBottom w:val="0"/>
      <w:divBdr>
        <w:top w:val="none" w:sz="0" w:space="0" w:color="auto"/>
        <w:left w:val="none" w:sz="0" w:space="0" w:color="auto"/>
        <w:bottom w:val="none" w:sz="0" w:space="0" w:color="auto"/>
        <w:right w:val="none" w:sz="0" w:space="0" w:color="auto"/>
      </w:divBdr>
    </w:div>
    <w:div w:id="1873229361">
      <w:marLeft w:val="0"/>
      <w:marRight w:val="0"/>
      <w:marTop w:val="0"/>
      <w:marBottom w:val="0"/>
      <w:divBdr>
        <w:top w:val="none" w:sz="0" w:space="0" w:color="auto"/>
        <w:left w:val="none" w:sz="0" w:space="0" w:color="auto"/>
        <w:bottom w:val="none" w:sz="0" w:space="0" w:color="auto"/>
        <w:right w:val="none" w:sz="0" w:space="0" w:color="auto"/>
      </w:divBdr>
    </w:div>
    <w:div w:id="1873229362">
      <w:marLeft w:val="0"/>
      <w:marRight w:val="0"/>
      <w:marTop w:val="0"/>
      <w:marBottom w:val="0"/>
      <w:divBdr>
        <w:top w:val="none" w:sz="0" w:space="0" w:color="auto"/>
        <w:left w:val="none" w:sz="0" w:space="0" w:color="auto"/>
        <w:bottom w:val="none" w:sz="0" w:space="0" w:color="auto"/>
        <w:right w:val="none" w:sz="0" w:space="0" w:color="auto"/>
      </w:divBdr>
    </w:div>
    <w:div w:id="1873229363">
      <w:marLeft w:val="0"/>
      <w:marRight w:val="0"/>
      <w:marTop w:val="0"/>
      <w:marBottom w:val="0"/>
      <w:divBdr>
        <w:top w:val="none" w:sz="0" w:space="0" w:color="auto"/>
        <w:left w:val="none" w:sz="0" w:space="0" w:color="auto"/>
        <w:bottom w:val="none" w:sz="0" w:space="0" w:color="auto"/>
        <w:right w:val="none" w:sz="0" w:space="0" w:color="auto"/>
      </w:divBdr>
    </w:div>
    <w:div w:id="1873229364">
      <w:marLeft w:val="0"/>
      <w:marRight w:val="0"/>
      <w:marTop w:val="0"/>
      <w:marBottom w:val="0"/>
      <w:divBdr>
        <w:top w:val="none" w:sz="0" w:space="0" w:color="auto"/>
        <w:left w:val="none" w:sz="0" w:space="0" w:color="auto"/>
        <w:bottom w:val="none" w:sz="0" w:space="0" w:color="auto"/>
        <w:right w:val="none" w:sz="0" w:space="0" w:color="auto"/>
      </w:divBdr>
    </w:div>
    <w:div w:id="1873229365">
      <w:marLeft w:val="0"/>
      <w:marRight w:val="0"/>
      <w:marTop w:val="0"/>
      <w:marBottom w:val="0"/>
      <w:divBdr>
        <w:top w:val="none" w:sz="0" w:space="0" w:color="auto"/>
        <w:left w:val="none" w:sz="0" w:space="0" w:color="auto"/>
        <w:bottom w:val="none" w:sz="0" w:space="0" w:color="auto"/>
        <w:right w:val="none" w:sz="0" w:space="0" w:color="auto"/>
      </w:divBdr>
    </w:div>
    <w:div w:id="1873229366">
      <w:marLeft w:val="0"/>
      <w:marRight w:val="0"/>
      <w:marTop w:val="0"/>
      <w:marBottom w:val="0"/>
      <w:divBdr>
        <w:top w:val="none" w:sz="0" w:space="0" w:color="auto"/>
        <w:left w:val="none" w:sz="0" w:space="0" w:color="auto"/>
        <w:bottom w:val="none" w:sz="0" w:space="0" w:color="auto"/>
        <w:right w:val="none" w:sz="0" w:space="0" w:color="auto"/>
      </w:divBdr>
    </w:div>
    <w:div w:id="1873229367">
      <w:marLeft w:val="0"/>
      <w:marRight w:val="0"/>
      <w:marTop w:val="0"/>
      <w:marBottom w:val="0"/>
      <w:divBdr>
        <w:top w:val="none" w:sz="0" w:space="0" w:color="auto"/>
        <w:left w:val="none" w:sz="0" w:space="0" w:color="auto"/>
        <w:bottom w:val="none" w:sz="0" w:space="0" w:color="auto"/>
        <w:right w:val="none" w:sz="0" w:space="0" w:color="auto"/>
      </w:divBdr>
    </w:div>
    <w:div w:id="1873229368">
      <w:marLeft w:val="0"/>
      <w:marRight w:val="0"/>
      <w:marTop w:val="0"/>
      <w:marBottom w:val="0"/>
      <w:divBdr>
        <w:top w:val="none" w:sz="0" w:space="0" w:color="auto"/>
        <w:left w:val="none" w:sz="0" w:space="0" w:color="auto"/>
        <w:bottom w:val="none" w:sz="0" w:space="0" w:color="auto"/>
        <w:right w:val="none" w:sz="0" w:space="0" w:color="auto"/>
      </w:divBdr>
    </w:div>
    <w:div w:id="1873229369">
      <w:marLeft w:val="0"/>
      <w:marRight w:val="0"/>
      <w:marTop w:val="0"/>
      <w:marBottom w:val="0"/>
      <w:divBdr>
        <w:top w:val="none" w:sz="0" w:space="0" w:color="auto"/>
        <w:left w:val="none" w:sz="0" w:space="0" w:color="auto"/>
        <w:bottom w:val="none" w:sz="0" w:space="0" w:color="auto"/>
        <w:right w:val="none" w:sz="0" w:space="0" w:color="auto"/>
      </w:divBdr>
    </w:div>
    <w:div w:id="1873229370">
      <w:marLeft w:val="0"/>
      <w:marRight w:val="0"/>
      <w:marTop w:val="0"/>
      <w:marBottom w:val="0"/>
      <w:divBdr>
        <w:top w:val="none" w:sz="0" w:space="0" w:color="auto"/>
        <w:left w:val="none" w:sz="0" w:space="0" w:color="auto"/>
        <w:bottom w:val="none" w:sz="0" w:space="0" w:color="auto"/>
        <w:right w:val="none" w:sz="0" w:space="0" w:color="auto"/>
      </w:divBdr>
    </w:div>
    <w:div w:id="1873229371">
      <w:marLeft w:val="0"/>
      <w:marRight w:val="0"/>
      <w:marTop w:val="0"/>
      <w:marBottom w:val="0"/>
      <w:divBdr>
        <w:top w:val="none" w:sz="0" w:space="0" w:color="auto"/>
        <w:left w:val="none" w:sz="0" w:space="0" w:color="auto"/>
        <w:bottom w:val="none" w:sz="0" w:space="0" w:color="auto"/>
        <w:right w:val="none" w:sz="0" w:space="0" w:color="auto"/>
      </w:divBdr>
    </w:div>
    <w:div w:id="1873229372">
      <w:marLeft w:val="0"/>
      <w:marRight w:val="0"/>
      <w:marTop w:val="0"/>
      <w:marBottom w:val="0"/>
      <w:divBdr>
        <w:top w:val="none" w:sz="0" w:space="0" w:color="auto"/>
        <w:left w:val="none" w:sz="0" w:space="0" w:color="auto"/>
        <w:bottom w:val="none" w:sz="0" w:space="0" w:color="auto"/>
        <w:right w:val="none" w:sz="0" w:space="0" w:color="auto"/>
      </w:divBdr>
    </w:div>
    <w:div w:id="1873229373">
      <w:marLeft w:val="0"/>
      <w:marRight w:val="0"/>
      <w:marTop w:val="0"/>
      <w:marBottom w:val="0"/>
      <w:divBdr>
        <w:top w:val="none" w:sz="0" w:space="0" w:color="auto"/>
        <w:left w:val="none" w:sz="0" w:space="0" w:color="auto"/>
        <w:bottom w:val="none" w:sz="0" w:space="0" w:color="auto"/>
        <w:right w:val="none" w:sz="0" w:space="0" w:color="auto"/>
      </w:divBdr>
    </w:div>
    <w:div w:id="1873229374">
      <w:marLeft w:val="0"/>
      <w:marRight w:val="0"/>
      <w:marTop w:val="0"/>
      <w:marBottom w:val="0"/>
      <w:divBdr>
        <w:top w:val="none" w:sz="0" w:space="0" w:color="auto"/>
        <w:left w:val="none" w:sz="0" w:space="0" w:color="auto"/>
        <w:bottom w:val="none" w:sz="0" w:space="0" w:color="auto"/>
        <w:right w:val="none" w:sz="0" w:space="0" w:color="auto"/>
      </w:divBdr>
    </w:div>
    <w:div w:id="1873229375">
      <w:marLeft w:val="0"/>
      <w:marRight w:val="0"/>
      <w:marTop w:val="0"/>
      <w:marBottom w:val="0"/>
      <w:divBdr>
        <w:top w:val="none" w:sz="0" w:space="0" w:color="auto"/>
        <w:left w:val="none" w:sz="0" w:space="0" w:color="auto"/>
        <w:bottom w:val="none" w:sz="0" w:space="0" w:color="auto"/>
        <w:right w:val="none" w:sz="0" w:space="0" w:color="auto"/>
      </w:divBdr>
    </w:div>
    <w:div w:id="1873229376">
      <w:marLeft w:val="0"/>
      <w:marRight w:val="0"/>
      <w:marTop w:val="0"/>
      <w:marBottom w:val="0"/>
      <w:divBdr>
        <w:top w:val="none" w:sz="0" w:space="0" w:color="auto"/>
        <w:left w:val="none" w:sz="0" w:space="0" w:color="auto"/>
        <w:bottom w:val="none" w:sz="0" w:space="0" w:color="auto"/>
        <w:right w:val="none" w:sz="0" w:space="0" w:color="auto"/>
      </w:divBdr>
    </w:div>
    <w:div w:id="1873229377">
      <w:marLeft w:val="0"/>
      <w:marRight w:val="0"/>
      <w:marTop w:val="0"/>
      <w:marBottom w:val="0"/>
      <w:divBdr>
        <w:top w:val="none" w:sz="0" w:space="0" w:color="auto"/>
        <w:left w:val="none" w:sz="0" w:space="0" w:color="auto"/>
        <w:bottom w:val="none" w:sz="0" w:space="0" w:color="auto"/>
        <w:right w:val="none" w:sz="0" w:space="0" w:color="auto"/>
      </w:divBdr>
    </w:div>
    <w:div w:id="1873229378">
      <w:marLeft w:val="0"/>
      <w:marRight w:val="0"/>
      <w:marTop w:val="0"/>
      <w:marBottom w:val="0"/>
      <w:divBdr>
        <w:top w:val="none" w:sz="0" w:space="0" w:color="auto"/>
        <w:left w:val="none" w:sz="0" w:space="0" w:color="auto"/>
        <w:bottom w:val="none" w:sz="0" w:space="0" w:color="auto"/>
        <w:right w:val="none" w:sz="0" w:space="0" w:color="auto"/>
      </w:divBdr>
    </w:div>
    <w:div w:id="1873229379">
      <w:marLeft w:val="0"/>
      <w:marRight w:val="0"/>
      <w:marTop w:val="0"/>
      <w:marBottom w:val="0"/>
      <w:divBdr>
        <w:top w:val="none" w:sz="0" w:space="0" w:color="auto"/>
        <w:left w:val="none" w:sz="0" w:space="0" w:color="auto"/>
        <w:bottom w:val="none" w:sz="0" w:space="0" w:color="auto"/>
        <w:right w:val="none" w:sz="0" w:space="0" w:color="auto"/>
      </w:divBdr>
    </w:div>
    <w:div w:id="1873229380">
      <w:marLeft w:val="0"/>
      <w:marRight w:val="0"/>
      <w:marTop w:val="0"/>
      <w:marBottom w:val="0"/>
      <w:divBdr>
        <w:top w:val="none" w:sz="0" w:space="0" w:color="auto"/>
        <w:left w:val="none" w:sz="0" w:space="0" w:color="auto"/>
        <w:bottom w:val="none" w:sz="0" w:space="0" w:color="auto"/>
        <w:right w:val="none" w:sz="0" w:space="0" w:color="auto"/>
      </w:divBdr>
    </w:div>
    <w:div w:id="1873229381">
      <w:marLeft w:val="0"/>
      <w:marRight w:val="0"/>
      <w:marTop w:val="0"/>
      <w:marBottom w:val="0"/>
      <w:divBdr>
        <w:top w:val="none" w:sz="0" w:space="0" w:color="auto"/>
        <w:left w:val="none" w:sz="0" w:space="0" w:color="auto"/>
        <w:bottom w:val="none" w:sz="0" w:space="0" w:color="auto"/>
        <w:right w:val="none" w:sz="0" w:space="0" w:color="auto"/>
      </w:divBdr>
    </w:div>
    <w:div w:id="1873229382">
      <w:marLeft w:val="0"/>
      <w:marRight w:val="0"/>
      <w:marTop w:val="0"/>
      <w:marBottom w:val="0"/>
      <w:divBdr>
        <w:top w:val="none" w:sz="0" w:space="0" w:color="auto"/>
        <w:left w:val="none" w:sz="0" w:space="0" w:color="auto"/>
        <w:bottom w:val="none" w:sz="0" w:space="0" w:color="auto"/>
        <w:right w:val="none" w:sz="0" w:space="0" w:color="auto"/>
      </w:divBdr>
    </w:div>
    <w:div w:id="1873229383">
      <w:marLeft w:val="0"/>
      <w:marRight w:val="0"/>
      <w:marTop w:val="0"/>
      <w:marBottom w:val="0"/>
      <w:divBdr>
        <w:top w:val="none" w:sz="0" w:space="0" w:color="auto"/>
        <w:left w:val="none" w:sz="0" w:space="0" w:color="auto"/>
        <w:bottom w:val="none" w:sz="0" w:space="0" w:color="auto"/>
        <w:right w:val="none" w:sz="0" w:space="0" w:color="auto"/>
      </w:divBdr>
    </w:div>
    <w:div w:id="1873229384">
      <w:marLeft w:val="0"/>
      <w:marRight w:val="0"/>
      <w:marTop w:val="0"/>
      <w:marBottom w:val="0"/>
      <w:divBdr>
        <w:top w:val="none" w:sz="0" w:space="0" w:color="auto"/>
        <w:left w:val="none" w:sz="0" w:space="0" w:color="auto"/>
        <w:bottom w:val="none" w:sz="0" w:space="0" w:color="auto"/>
        <w:right w:val="none" w:sz="0" w:space="0" w:color="auto"/>
      </w:divBdr>
    </w:div>
    <w:div w:id="1873229385">
      <w:marLeft w:val="0"/>
      <w:marRight w:val="0"/>
      <w:marTop w:val="0"/>
      <w:marBottom w:val="0"/>
      <w:divBdr>
        <w:top w:val="none" w:sz="0" w:space="0" w:color="auto"/>
        <w:left w:val="none" w:sz="0" w:space="0" w:color="auto"/>
        <w:bottom w:val="none" w:sz="0" w:space="0" w:color="auto"/>
        <w:right w:val="none" w:sz="0" w:space="0" w:color="auto"/>
      </w:divBdr>
    </w:div>
    <w:div w:id="1873229386">
      <w:marLeft w:val="0"/>
      <w:marRight w:val="0"/>
      <w:marTop w:val="0"/>
      <w:marBottom w:val="0"/>
      <w:divBdr>
        <w:top w:val="none" w:sz="0" w:space="0" w:color="auto"/>
        <w:left w:val="none" w:sz="0" w:space="0" w:color="auto"/>
        <w:bottom w:val="none" w:sz="0" w:space="0" w:color="auto"/>
        <w:right w:val="none" w:sz="0" w:space="0" w:color="auto"/>
      </w:divBdr>
    </w:div>
    <w:div w:id="1873229387">
      <w:marLeft w:val="0"/>
      <w:marRight w:val="0"/>
      <w:marTop w:val="0"/>
      <w:marBottom w:val="0"/>
      <w:divBdr>
        <w:top w:val="none" w:sz="0" w:space="0" w:color="auto"/>
        <w:left w:val="none" w:sz="0" w:space="0" w:color="auto"/>
        <w:bottom w:val="none" w:sz="0" w:space="0" w:color="auto"/>
        <w:right w:val="none" w:sz="0" w:space="0" w:color="auto"/>
      </w:divBdr>
    </w:div>
    <w:div w:id="1873229388">
      <w:marLeft w:val="0"/>
      <w:marRight w:val="0"/>
      <w:marTop w:val="0"/>
      <w:marBottom w:val="0"/>
      <w:divBdr>
        <w:top w:val="none" w:sz="0" w:space="0" w:color="auto"/>
        <w:left w:val="none" w:sz="0" w:space="0" w:color="auto"/>
        <w:bottom w:val="none" w:sz="0" w:space="0" w:color="auto"/>
        <w:right w:val="none" w:sz="0" w:space="0" w:color="auto"/>
      </w:divBdr>
    </w:div>
    <w:div w:id="1873229389">
      <w:marLeft w:val="0"/>
      <w:marRight w:val="0"/>
      <w:marTop w:val="0"/>
      <w:marBottom w:val="0"/>
      <w:divBdr>
        <w:top w:val="none" w:sz="0" w:space="0" w:color="auto"/>
        <w:left w:val="none" w:sz="0" w:space="0" w:color="auto"/>
        <w:bottom w:val="none" w:sz="0" w:space="0" w:color="auto"/>
        <w:right w:val="none" w:sz="0" w:space="0" w:color="auto"/>
      </w:divBdr>
    </w:div>
    <w:div w:id="1873229390">
      <w:marLeft w:val="0"/>
      <w:marRight w:val="0"/>
      <w:marTop w:val="0"/>
      <w:marBottom w:val="0"/>
      <w:divBdr>
        <w:top w:val="none" w:sz="0" w:space="0" w:color="auto"/>
        <w:left w:val="none" w:sz="0" w:space="0" w:color="auto"/>
        <w:bottom w:val="none" w:sz="0" w:space="0" w:color="auto"/>
        <w:right w:val="none" w:sz="0" w:space="0" w:color="auto"/>
      </w:divBdr>
    </w:div>
    <w:div w:id="1873229391">
      <w:marLeft w:val="0"/>
      <w:marRight w:val="0"/>
      <w:marTop w:val="0"/>
      <w:marBottom w:val="0"/>
      <w:divBdr>
        <w:top w:val="none" w:sz="0" w:space="0" w:color="auto"/>
        <w:left w:val="none" w:sz="0" w:space="0" w:color="auto"/>
        <w:bottom w:val="none" w:sz="0" w:space="0" w:color="auto"/>
        <w:right w:val="none" w:sz="0" w:space="0" w:color="auto"/>
      </w:divBdr>
    </w:div>
    <w:div w:id="1873229392">
      <w:marLeft w:val="0"/>
      <w:marRight w:val="0"/>
      <w:marTop w:val="0"/>
      <w:marBottom w:val="0"/>
      <w:divBdr>
        <w:top w:val="none" w:sz="0" w:space="0" w:color="auto"/>
        <w:left w:val="none" w:sz="0" w:space="0" w:color="auto"/>
        <w:bottom w:val="none" w:sz="0" w:space="0" w:color="auto"/>
        <w:right w:val="none" w:sz="0" w:space="0" w:color="auto"/>
      </w:divBdr>
    </w:div>
    <w:div w:id="1873229393">
      <w:marLeft w:val="0"/>
      <w:marRight w:val="0"/>
      <w:marTop w:val="0"/>
      <w:marBottom w:val="0"/>
      <w:divBdr>
        <w:top w:val="none" w:sz="0" w:space="0" w:color="auto"/>
        <w:left w:val="none" w:sz="0" w:space="0" w:color="auto"/>
        <w:bottom w:val="none" w:sz="0" w:space="0" w:color="auto"/>
        <w:right w:val="none" w:sz="0" w:space="0" w:color="auto"/>
      </w:divBdr>
    </w:div>
    <w:div w:id="1873229394">
      <w:marLeft w:val="0"/>
      <w:marRight w:val="0"/>
      <w:marTop w:val="0"/>
      <w:marBottom w:val="0"/>
      <w:divBdr>
        <w:top w:val="none" w:sz="0" w:space="0" w:color="auto"/>
        <w:left w:val="none" w:sz="0" w:space="0" w:color="auto"/>
        <w:bottom w:val="none" w:sz="0" w:space="0" w:color="auto"/>
        <w:right w:val="none" w:sz="0" w:space="0" w:color="auto"/>
      </w:divBdr>
    </w:div>
    <w:div w:id="1873229395">
      <w:marLeft w:val="0"/>
      <w:marRight w:val="0"/>
      <w:marTop w:val="0"/>
      <w:marBottom w:val="0"/>
      <w:divBdr>
        <w:top w:val="none" w:sz="0" w:space="0" w:color="auto"/>
        <w:left w:val="none" w:sz="0" w:space="0" w:color="auto"/>
        <w:bottom w:val="none" w:sz="0" w:space="0" w:color="auto"/>
        <w:right w:val="none" w:sz="0" w:space="0" w:color="auto"/>
      </w:divBdr>
    </w:div>
    <w:div w:id="1873229396">
      <w:marLeft w:val="0"/>
      <w:marRight w:val="0"/>
      <w:marTop w:val="0"/>
      <w:marBottom w:val="0"/>
      <w:divBdr>
        <w:top w:val="none" w:sz="0" w:space="0" w:color="auto"/>
        <w:left w:val="none" w:sz="0" w:space="0" w:color="auto"/>
        <w:bottom w:val="none" w:sz="0" w:space="0" w:color="auto"/>
        <w:right w:val="none" w:sz="0" w:space="0" w:color="auto"/>
      </w:divBdr>
    </w:div>
    <w:div w:id="1873229397">
      <w:marLeft w:val="0"/>
      <w:marRight w:val="0"/>
      <w:marTop w:val="0"/>
      <w:marBottom w:val="0"/>
      <w:divBdr>
        <w:top w:val="none" w:sz="0" w:space="0" w:color="auto"/>
        <w:left w:val="none" w:sz="0" w:space="0" w:color="auto"/>
        <w:bottom w:val="none" w:sz="0" w:space="0" w:color="auto"/>
        <w:right w:val="none" w:sz="0" w:space="0" w:color="auto"/>
      </w:divBdr>
    </w:div>
    <w:div w:id="1873229398">
      <w:marLeft w:val="0"/>
      <w:marRight w:val="0"/>
      <w:marTop w:val="0"/>
      <w:marBottom w:val="0"/>
      <w:divBdr>
        <w:top w:val="none" w:sz="0" w:space="0" w:color="auto"/>
        <w:left w:val="none" w:sz="0" w:space="0" w:color="auto"/>
        <w:bottom w:val="none" w:sz="0" w:space="0" w:color="auto"/>
        <w:right w:val="none" w:sz="0" w:space="0" w:color="auto"/>
      </w:divBdr>
    </w:div>
    <w:div w:id="1920754130">
      <w:bodyDiv w:val="1"/>
      <w:marLeft w:val="0"/>
      <w:marRight w:val="0"/>
      <w:marTop w:val="0"/>
      <w:marBottom w:val="0"/>
      <w:divBdr>
        <w:top w:val="none" w:sz="0" w:space="0" w:color="auto"/>
        <w:left w:val="none" w:sz="0" w:space="0" w:color="auto"/>
        <w:bottom w:val="none" w:sz="0" w:space="0" w:color="auto"/>
        <w:right w:val="none" w:sz="0" w:space="0" w:color="auto"/>
      </w:divBdr>
    </w:div>
    <w:div w:id="214453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Documents%20and%20Settings\&#1055;&#1086;&#1095;&#1077;&#1082;&#1072;&#1077;&#1074;&#1072;&#1048;&#1042;\Local%20Settings\Temporary%20Internet%20Files\Content.IE5\SCJRYFXJ\&#1040;&#1091;&#1082;&#1094;&#1080;&#1086;&#1085;%5b1%5d.doc"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52216-AAA6-4D67-B974-878B3F0FB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2930</TotalTime>
  <Pages>30</Pages>
  <Words>11305</Words>
  <Characters>64444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МБОУ "СОШ № 6"</Company>
  <LinksUpToDate>false</LinksUpToDate>
  <CharactersWithSpaces>75598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Почекаева И.В.</dc:creator>
  <cp:keywords/>
  <dc:description/>
  <cp:lastModifiedBy>Абдуллаева Ольга Сергеевна</cp:lastModifiedBy>
  <cp:revision>116</cp:revision>
  <cp:lastPrinted>2014-12-20T16:17:00Z</cp:lastPrinted>
  <dcterms:created xsi:type="dcterms:W3CDTF">2013-08-01T08:02:00Z</dcterms:created>
  <dcterms:modified xsi:type="dcterms:W3CDTF">2014-12-23T12:53:00Z</dcterms:modified>
</cp:coreProperties>
</file>