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1CA2" w:rsidRPr="00C633C8" w:rsidRDefault="00041CA2" w:rsidP="00041CA2">
      <w:pPr>
        <w:tabs>
          <w:tab w:val="left" w:pos="360"/>
        </w:tabs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</w:rPr>
      </w:pPr>
      <w:proofErr w:type="gramStart"/>
      <w:r w:rsidRPr="006C06ED">
        <w:rPr>
          <w:rFonts w:ascii="Times New Roman" w:hAnsi="Times New Roman" w:cs="Times New Roman"/>
          <w:b/>
          <w:bCs/>
          <w:lang w:val="en-US"/>
        </w:rPr>
        <w:t>IV</w:t>
      </w:r>
      <w:r w:rsidRPr="006C06ED">
        <w:rPr>
          <w:rFonts w:ascii="Times New Roman" w:hAnsi="Times New Roman" w:cs="Times New Roman"/>
          <w:b/>
          <w:bCs/>
        </w:rPr>
        <w:t>.</w:t>
      </w:r>
      <w:r w:rsidRPr="006C06ED">
        <w:rPr>
          <w:rFonts w:ascii="Times New Roman" w:hAnsi="Times New Roman" w:cs="Times New Roman"/>
          <w:b/>
        </w:rPr>
        <w:t xml:space="preserve">Обоснование начальной (максимальной) цены договора на оказание услуг по </w:t>
      </w:r>
      <w:r>
        <w:rPr>
          <w:rFonts w:ascii="Times New Roman" w:hAnsi="Times New Roman" w:cs="Times New Roman"/>
          <w:b/>
        </w:rPr>
        <w:t>охране школы</w:t>
      </w:r>
      <w:r w:rsidRPr="00C633C8">
        <w:rPr>
          <w:rFonts w:ascii="Times New Roman" w:hAnsi="Times New Roman" w:cs="Times New Roman"/>
          <w:b/>
        </w:rPr>
        <w:t>.</w:t>
      </w:r>
      <w:proofErr w:type="gramEnd"/>
    </w:p>
    <w:p w:rsidR="00041CA2" w:rsidRPr="006C06ED" w:rsidRDefault="00041CA2" w:rsidP="00041CA2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Метод определения начальной (максимальной) цены: метод сопоставимых рыночных цен. </w:t>
      </w:r>
    </w:p>
    <w:p w:rsidR="00041CA2" w:rsidRPr="006C06ED" w:rsidRDefault="00041CA2" w:rsidP="00041CA2">
      <w:pPr>
        <w:spacing w:after="0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Способ осуществления закупки</w:t>
      </w:r>
      <w:r w:rsidRPr="006C06ED">
        <w:rPr>
          <w:rFonts w:ascii="Times New Roman" w:hAnsi="Times New Roman" w:cs="Times New Roman"/>
        </w:rPr>
        <w:t>: аукцион в электронной форме.</w:t>
      </w:r>
    </w:p>
    <w:tbl>
      <w:tblPr>
        <w:tblW w:w="14743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694"/>
        <w:gridCol w:w="1984"/>
        <w:gridCol w:w="1985"/>
        <w:gridCol w:w="1559"/>
        <w:gridCol w:w="1276"/>
        <w:gridCol w:w="1276"/>
        <w:gridCol w:w="1842"/>
        <w:gridCol w:w="2127"/>
      </w:tblGrid>
      <w:tr w:rsidR="00041CA2" w:rsidRPr="006C06ED" w:rsidTr="00C80303">
        <w:trPr>
          <w:trHeight w:val="170"/>
        </w:trPr>
        <w:tc>
          <w:tcPr>
            <w:tcW w:w="2694" w:type="dxa"/>
            <w:vMerge w:val="restart"/>
            <w:hideMark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Наименование объекта</w:t>
            </w:r>
          </w:p>
        </w:tc>
        <w:tc>
          <w:tcPr>
            <w:tcW w:w="1984" w:type="dxa"/>
            <w:vMerge w:val="restart"/>
            <w:hideMark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Адрес объекта</w:t>
            </w:r>
          </w:p>
        </w:tc>
        <w:tc>
          <w:tcPr>
            <w:tcW w:w="1985" w:type="dxa"/>
            <w:vMerge w:val="restart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Сроки оказания услуг</w:t>
            </w:r>
          </w:p>
        </w:tc>
        <w:tc>
          <w:tcPr>
            <w:tcW w:w="5953" w:type="dxa"/>
            <w:gridSpan w:val="4"/>
            <w:hideMark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 xml:space="preserve">Единичные цены </w:t>
            </w:r>
          </w:p>
        </w:tc>
        <w:tc>
          <w:tcPr>
            <w:tcW w:w="2127" w:type="dxa"/>
            <w:vMerge w:val="restart"/>
            <w:hideMark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Всего н</w:t>
            </w:r>
            <w:r w:rsidRPr="006C06ED">
              <w:rPr>
                <w:rFonts w:ascii="Times New Roman" w:hAnsi="Times New Roman" w:cs="Times New Roman"/>
              </w:rPr>
              <w:t>ачальная цена вида услуг</w:t>
            </w:r>
          </w:p>
        </w:tc>
      </w:tr>
      <w:tr w:rsidR="00041CA2" w:rsidRPr="006C06ED" w:rsidTr="00C80303">
        <w:trPr>
          <w:trHeight w:val="170"/>
        </w:trPr>
        <w:tc>
          <w:tcPr>
            <w:tcW w:w="2694" w:type="dxa"/>
            <w:vMerge/>
            <w:vAlign w:val="center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vMerge/>
            <w:vAlign w:val="center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vMerge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1*</w:t>
            </w:r>
          </w:p>
        </w:tc>
        <w:tc>
          <w:tcPr>
            <w:tcW w:w="1276" w:type="dxa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2*</w:t>
            </w:r>
          </w:p>
        </w:tc>
        <w:tc>
          <w:tcPr>
            <w:tcW w:w="1276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3*</w:t>
            </w:r>
          </w:p>
          <w:p w:rsidR="00041CA2" w:rsidRPr="006C06ED" w:rsidRDefault="00041CA2" w:rsidP="00C80303">
            <w:pPr>
              <w:tabs>
                <w:tab w:val="center" w:pos="175"/>
              </w:tabs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842" w:type="dxa"/>
            <w:hideMark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Средняя цена, руб.</w:t>
            </w:r>
          </w:p>
        </w:tc>
        <w:tc>
          <w:tcPr>
            <w:tcW w:w="2127" w:type="dxa"/>
            <w:vMerge/>
            <w:vAlign w:val="center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  <w:tr w:rsidR="00041CA2" w:rsidRPr="006C06ED" w:rsidTr="00C80303">
        <w:trPr>
          <w:trHeight w:val="170"/>
        </w:trPr>
        <w:tc>
          <w:tcPr>
            <w:tcW w:w="2694" w:type="dxa"/>
            <w:hideMark/>
          </w:tcPr>
          <w:p w:rsidR="00041CA2" w:rsidRPr="006C06ED" w:rsidRDefault="00041CA2" w:rsidP="00C80303">
            <w:pPr>
              <w:tabs>
                <w:tab w:val="left" w:pos="360"/>
              </w:tabs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Охрана школы</w:t>
            </w:r>
          </w:p>
        </w:tc>
        <w:tc>
          <w:tcPr>
            <w:tcW w:w="1984" w:type="dxa"/>
          </w:tcPr>
          <w:p w:rsidR="00041CA2" w:rsidRPr="006C06ED" w:rsidRDefault="00041CA2" w:rsidP="00C803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Ермака, д. 7</w:t>
            </w:r>
          </w:p>
          <w:p w:rsidR="00041CA2" w:rsidRPr="006C06ED" w:rsidRDefault="00041CA2" w:rsidP="00C80303">
            <w:pPr>
              <w:autoSpaceDE w:val="0"/>
              <w:autoSpaceDN w:val="0"/>
              <w:adjustRightInd w:val="0"/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6C06ED">
              <w:rPr>
                <w:rFonts w:ascii="Times New Roman" w:hAnsi="Times New Roman" w:cs="Times New Roman"/>
              </w:rPr>
              <w:t>л. Садовая, д. 72</w:t>
            </w:r>
          </w:p>
        </w:tc>
        <w:tc>
          <w:tcPr>
            <w:tcW w:w="1985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 1</w:t>
            </w:r>
            <w:r w:rsidRPr="006C06ED">
              <w:rPr>
                <w:rFonts w:ascii="Times New Roman" w:hAnsi="Times New Roman" w:cs="Times New Roman"/>
              </w:rPr>
              <w:t>1 января по 31 декабря 2016 г</w:t>
            </w:r>
          </w:p>
        </w:tc>
        <w:tc>
          <w:tcPr>
            <w:tcW w:w="1559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  <w:tc>
          <w:tcPr>
            <w:tcW w:w="1276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819 910,00</w:t>
            </w:r>
          </w:p>
        </w:tc>
        <w:tc>
          <w:tcPr>
            <w:tcW w:w="1276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819 908,00</w:t>
            </w:r>
          </w:p>
        </w:tc>
        <w:tc>
          <w:tcPr>
            <w:tcW w:w="1842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  <w:tc>
          <w:tcPr>
            <w:tcW w:w="2127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</w:tr>
      <w:tr w:rsidR="00041CA2" w:rsidRPr="006C06ED" w:rsidTr="00C80303">
        <w:trPr>
          <w:trHeight w:val="170"/>
        </w:trPr>
        <w:tc>
          <w:tcPr>
            <w:tcW w:w="2694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Итого </w:t>
            </w:r>
          </w:p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начальная (максимальная) </w:t>
            </w:r>
          </w:p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  <w:b/>
              </w:rPr>
            </w:pPr>
            <w:r w:rsidRPr="006C06ED">
              <w:rPr>
                <w:rFonts w:ascii="Times New Roman" w:hAnsi="Times New Roman" w:cs="Times New Roman"/>
                <w:b/>
              </w:rPr>
              <w:t xml:space="preserve">цена </w:t>
            </w:r>
            <w:r>
              <w:rPr>
                <w:rFonts w:ascii="Times New Roman" w:hAnsi="Times New Roman" w:cs="Times New Roman"/>
                <w:b/>
              </w:rPr>
              <w:t>договора</w:t>
            </w:r>
          </w:p>
        </w:tc>
        <w:tc>
          <w:tcPr>
            <w:tcW w:w="1984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  <w:tc>
          <w:tcPr>
            <w:tcW w:w="1276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819 910,00</w:t>
            </w:r>
          </w:p>
        </w:tc>
        <w:tc>
          <w:tcPr>
            <w:tcW w:w="1276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819 908,00</w:t>
            </w:r>
          </w:p>
        </w:tc>
        <w:tc>
          <w:tcPr>
            <w:tcW w:w="1842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  <w:tc>
          <w:tcPr>
            <w:tcW w:w="2127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819 909,00</w:t>
            </w:r>
          </w:p>
        </w:tc>
      </w:tr>
      <w:tr w:rsidR="00041CA2" w:rsidRPr="006C06ED" w:rsidTr="00C80303">
        <w:trPr>
          <w:trHeight w:val="170"/>
        </w:trPr>
        <w:tc>
          <w:tcPr>
            <w:tcW w:w="2694" w:type="dxa"/>
            <w:hideMark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 w:rsidRPr="006C06ED">
              <w:rPr>
                <w:rFonts w:ascii="Times New Roman" w:hAnsi="Times New Roman" w:cs="Times New Roman"/>
              </w:rPr>
              <w:t>Дата сбора данных</w:t>
            </w:r>
          </w:p>
        </w:tc>
        <w:tc>
          <w:tcPr>
            <w:tcW w:w="1984" w:type="dxa"/>
          </w:tcPr>
          <w:p w:rsidR="00041CA2" w:rsidRPr="006C06ED" w:rsidRDefault="00041CA2" w:rsidP="00C8030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1985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  <w:r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041CA2" w:rsidRPr="006C06ED" w:rsidRDefault="009C7001" w:rsidP="00C80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</w:t>
            </w:r>
            <w:r w:rsidR="00041CA2"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276" w:type="dxa"/>
          </w:tcPr>
          <w:p w:rsidR="00041CA2" w:rsidRPr="006C06ED" w:rsidRDefault="009C7001" w:rsidP="00C80303">
            <w:pPr>
              <w:spacing w:after="0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  <w:r w:rsidR="00041CA2" w:rsidRPr="006C06ED">
              <w:rPr>
                <w:rFonts w:ascii="Times New Roman" w:hAnsi="Times New Roman" w:cs="Times New Roman"/>
              </w:rPr>
              <w:t>.11.2015</w:t>
            </w:r>
          </w:p>
        </w:tc>
        <w:tc>
          <w:tcPr>
            <w:tcW w:w="1842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  <w:tc>
          <w:tcPr>
            <w:tcW w:w="2127" w:type="dxa"/>
          </w:tcPr>
          <w:p w:rsidR="00041CA2" w:rsidRPr="006C06ED" w:rsidRDefault="00041CA2" w:rsidP="00C80303">
            <w:pPr>
              <w:spacing w:after="0"/>
              <w:rPr>
                <w:rFonts w:ascii="Times New Roman" w:hAnsi="Times New Roman" w:cs="Times New Roman"/>
              </w:rPr>
            </w:pPr>
          </w:p>
        </w:tc>
      </w:tr>
    </w:tbl>
    <w:p w:rsidR="00041CA2" w:rsidRPr="006C06ED" w:rsidRDefault="00041CA2" w:rsidP="00041CA2">
      <w:pPr>
        <w:spacing w:after="0"/>
        <w:rPr>
          <w:rFonts w:ascii="Times New Roman" w:hAnsi="Times New Roman" w:cs="Times New Roman"/>
          <w:b/>
        </w:rPr>
      </w:pPr>
    </w:p>
    <w:p w:rsidR="00041CA2" w:rsidRPr="006C06ED" w:rsidRDefault="00041CA2" w:rsidP="00041CA2">
      <w:pPr>
        <w:spacing w:after="0"/>
        <w:rPr>
          <w:rFonts w:ascii="Times New Roman" w:hAnsi="Times New Roman" w:cs="Times New Roman"/>
          <w:b/>
        </w:rPr>
      </w:pPr>
      <w:r w:rsidRPr="006C06ED">
        <w:rPr>
          <w:rFonts w:ascii="Times New Roman" w:hAnsi="Times New Roman" w:cs="Times New Roman"/>
          <w:b/>
        </w:rPr>
        <w:t xml:space="preserve">Итого: Начальная (максимальная) цена гражданско-правового договора: </w:t>
      </w:r>
      <w:r w:rsidR="00D3119E">
        <w:rPr>
          <w:rFonts w:ascii="Times New Roman" w:hAnsi="Times New Roman" w:cs="Times New Roman"/>
          <w:b/>
        </w:rPr>
        <w:t>819 909 (восемьсот девятнадцать тысяч девятьсот девять</w:t>
      </w:r>
      <w:r>
        <w:rPr>
          <w:rFonts w:ascii="Times New Roman" w:hAnsi="Times New Roman" w:cs="Times New Roman"/>
          <w:b/>
        </w:rPr>
        <w:t>) рублей.</w:t>
      </w:r>
    </w:p>
    <w:p w:rsidR="00041CA2" w:rsidRPr="006C06ED" w:rsidRDefault="00041CA2" w:rsidP="00041CA2">
      <w:pPr>
        <w:spacing w:after="0"/>
        <w:rPr>
          <w:rFonts w:ascii="Times New Roman" w:hAnsi="Times New Roman" w:cs="Times New Roman"/>
          <w:b/>
        </w:rPr>
      </w:pPr>
    </w:p>
    <w:p w:rsidR="00041CA2" w:rsidRPr="006C06ED" w:rsidRDefault="00041CA2" w:rsidP="00041CA2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1*- Коммерческое предложение от </w:t>
      </w:r>
      <w:r w:rsidR="009C7001">
        <w:rPr>
          <w:rFonts w:ascii="Times New Roman" w:hAnsi="Times New Roman" w:cs="Times New Roman"/>
        </w:rPr>
        <w:t>19</w:t>
      </w:r>
      <w:r w:rsidRPr="006C06ED">
        <w:rPr>
          <w:rFonts w:ascii="Times New Roman" w:hAnsi="Times New Roman" w:cs="Times New Roman"/>
        </w:rPr>
        <w:t xml:space="preserve">.11.2015 № </w:t>
      </w:r>
      <w:r w:rsidR="009C7001">
        <w:rPr>
          <w:rFonts w:ascii="Times New Roman" w:hAnsi="Times New Roman" w:cs="Times New Roman"/>
        </w:rPr>
        <w:t>б/</w:t>
      </w:r>
      <w:proofErr w:type="spellStart"/>
      <w:r w:rsidR="009C7001">
        <w:rPr>
          <w:rFonts w:ascii="Times New Roman" w:hAnsi="Times New Roman" w:cs="Times New Roman"/>
        </w:rPr>
        <w:t>н</w:t>
      </w:r>
      <w:proofErr w:type="spellEnd"/>
    </w:p>
    <w:p w:rsidR="00041CA2" w:rsidRPr="006C06ED" w:rsidRDefault="00041CA2" w:rsidP="00041CA2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2*- Коммерческое предложение от </w:t>
      </w:r>
      <w:r w:rsidR="009C7001">
        <w:rPr>
          <w:rFonts w:ascii="Times New Roman" w:hAnsi="Times New Roman" w:cs="Times New Roman"/>
        </w:rPr>
        <w:t>16</w:t>
      </w:r>
      <w:r w:rsidRPr="006C06ED">
        <w:rPr>
          <w:rFonts w:ascii="Times New Roman" w:hAnsi="Times New Roman" w:cs="Times New Roman"/>
        </w:rPr>
        <w:t>.11.2015 №</w:t>
      </w:r>
      <w:r w:rsidR="009C7001">
        <w:rPr>
          <w:rFonts w:ascii="Times New Roman" w:hAnsi="Times New Roman" w:cs="Times New Roman"/>
        </w:rPr>
        <w:t xml:space="preserve"> 07</w:t>
      </w:r>
    </w:p>
    <w:p w:rsidR="00041CA2" w:rsidRPr="006C06ED" w:rsidRDefault="00041CA2" w:rsidP="00041CA2">
      <w:pPr>
        <w:spacing w:after="0"/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 xml:space="preserve">3*- Коммерческое предложение от </w:t>
      </w:r>
      <w:r w:rsidR="009C7001">
        <w:rPr>
          <w:rFonts w:ascii="Times New Roman" w:hAnsi="Times New Roman" w:cs="Times New Roman"/>
        </w:rPr>
        <w:t>18</w:t>
      </w:r>
      <w:r w:rsidRPr="006C06ED">
        <w:rPr>
          <w:rFonts w:ascii="Times New Roman" w:hAnsi="Times New Roman" w:cs="Times New Roman"/>
        </w:rPr>
        <w:t>.11.2015 №</w:t>
      </w:r>
      <w:r w:rsidR="009C7001">
        <w:rPr>
          <w:rFonts w:ascii="Times New Roman" w:hAnsi="Times New Roman" w:cs="Times New Roman"/>
        </w:rPr>
        <w:t xml:space="preserve"> 92-15</w:t>
      </w:r>
    </w:p>
    <w:p w:rsidR="00041CA2" w:rsidRPr="006C06ED" w:rsidRDefault="00041CA2" w:rsidP="00041CA2">
      <w:pPr>
        <w:rPr>
          <w:rFonts w:ascii="Times New Roman" w:hAnsi="Times New Roman" w:cs="Times New Roman"/>
        </w:rPr>
      </w:pPr>
    </w:p>
    <w:p w:rsidR="00041CA2" w:rsidRPr="006C06ED" w:rsidRDefault="00041CA2" w:rsidP="00041CA2">
      <w:pPr>
        <w:rPr>
          <w:rFonts w:ascii="Times New Roman" w:hAnsi="Times New Roman" w:cs="Times New Roman"/>
        </w:rPr>
      </w:pPr>
      <w:r w:rsidRPr="006C06ED">
        <w:rPr>
          <w:rFonts w:ascii="Times New Roman" w:hAnsi="Times New Roman" w:cs="Times New Roman"/>
        </w:rPr>
        <w:t>Директор                     Е.Б. Комисаренко</w:t>
      </w:r>
    </w:p>
    <w:p w:rsidR="00934530" w:rsidRDefault="00934530"/>
    <w:sectPr w:rsidR="00934530" w:rsidSect="00041CA2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>
    <w:useFELayout/>
  </w:compat>
  <w:rsids>
    <w:rsidRoot w:val="00041CA2"/>
    <w:rsid w:val="00041CA2"/>
    <w:rsid w:val="00616CA7"/>
    <w:rsid w:val="00934530"/>
    <w:rsid w:val="009C7001"/>
    <w:rsid w:val="00D31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6CA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Belinskaya</dc:creator>
  <cp:keywords/>
  <dc:description/>
  <cp:lastModifiedBy>Belinskaya</cp:lastModifiedBy>
  <cp:revision>5</cp:revision>
  <cp:lastPrinted>2015-12-09T04:53:00Z</cp:lastPrinted>
  <dcterms:created xsi:type="dcterms:W3CDTF">2015-12-02T09:39:00Z</dcterms:created>
  <dcterms:modified xsi:type="dcterms:W3CDTF">2015-12-09T04:55:00Z</dcterms:modified>
</cp:coreProperties>
</file>