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312E97" w:rsidRPr="003E4028" w:rsidRDefault="00312E97" w:rsidP="00312E97">
      <w:pPr>
        <w:pStyle w:val="a3"/>
      </w:pPr>
      <w:r w:rsidRPr="003E4028">
        <w:t>Администрация города Югорска</w:t>
      </w:r>
    </w:p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B9378C" w:rsidRPr="00B9378C" w:rsidRDefault="00B9378C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E97" w:rsidRPr="00B9378C" w:rsidRDefault="00B9378C" w:rsidP="00B93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78C">
        <w:rPr>
          <w:rFonts w:ascii="Times New Roman" w:hAnsi="Times New Roman"/>
          <w:sz w:val="24"/>
          <w:szCs w:val="24"/>
        </w:rPr>
        <w:t>22 марта</w:t>
      </w:r>
      <w:r w:rsidR="00312E97" w:rsidRPr="00312E97">
        <w:rPr>
          <w:rFonts w:ascii="Times New Roman" w:hAnsi="Times New Roman"/>
          <w:sz w:val="24"/>
          <w:szCs w:val="24"/>
        </w:rPr>
        <w:t xml:space="preserve"> </w:t>
      </w:r>
      <w:r w:rsidR="00312E97" w:rsidRPr="00B9378C">
        <w:rPr>
          <w:rFonts w:ascii="Times New Roman" w:hAnsi="Times New Roman"/>
          <w:sz w:val="24"/>
          <w:szCs w:val="24"/>
        </w:rPr>
        <w:t xml:space="preserve">2018 г.                                                                                       </w:t>
      </w:r>
      <w:r w:rsidRPr="00B9378C">
        <w:rPr>
          <w:rFonts w:ascii="Times New Roman" w:hAnsi="Times New Roman"/>
          <w:sz w:val="24"/>
          <w:szCs w:val="24"/>
        </w:rPr>
        <w:t xml:space="preserve">     </w:t>
      </w:r>
      <w:r w:rsidR="00312E97" w:rsidRPr="00B9378C">
        <w:rPr>
          <w:rFonts w:ascii="Times New Roman" w:hAnsi="Times New Roman"/>
          <w:sz w:val="24"/>
          <w:szCs w:val="24"/>
        </w:rPr>
        <w:t xml:space="preserve"> № 01873000058180000</w:t>
      </w:r>
      <w:r w:rsidRPr="00B9378C">
        <w:rPr>
          <w:rFonts w:ascii="Times New Roman" w:hAnsi="Times New Roman"/>
          <w:sz w:val="24"/>
          <w:szCs w:val="24"/>
        </w:rPr>
        <w:t>8</w:t>
      </w:r>
      <w:r w:rsidR="00312E97" w:rsidRPr="00B9378C">
        <w:rPr>
          <w:rFonts w:ascii="Times New Roman" w:hAnsi="Times New Roman"/>
          <w:sz w:val="24"/>
          <w:szCs w:val="24"/>
        </w:rPr>
        <w:t>2-1</w:t>
      </w:r>
    </w:p>
    <w:p w:rsidR="00312E97" w:rsidRPr="00E01161" w:rsidRDefault="00312E97" w:rsidP="00B9378C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ПРИСУТСТВОВАЛИ: 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2. В.А. Климин – председатель Думы города Югорска;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3. Т.И. Долгодворова - заместитель главы города Югорска;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4.  Н.А. Морозова – советник руководителя;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Югорска. </w:t>
      </w:r>
    </w:p>
    <w:p w:rsidR="00E01161" w:rsidRPr="00E01161" w:rsidRDefault="00E01161" w:rsidP="00E0116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01161">
        <w:rPr>
          <w:rFonts w:ascii="Times New Roman" w:hAnsi="Times New Roman"/>
          <w:color w:val="000000"/>
          <w:spacing w:val="-6"/>
          <w:sz w:val="24"/>
          <w:szCs w:val="24"/>
        </w:rPr>
        <w:t>Всего присутствовали 7 членов комиссии из 8.</w:t>
      </w:r>
    </w:p>
    <w:p w:rsidR="00312E97" w:rsidRPr="00B9378C" w:rsidRDefault="00E01161" w:rsidP="00E0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78C">
        <w:rPr>
          <w:rFonts w:ascii="Times New Roman" w:hAnsi="Times New Roman"/>
          <w:bCs/>
          <w:sz w:val="24"/>
          <w:szCs w:val="24"/>
        </w:rPr>
        <w:t xml:space="preserve"> </w:t>
      </w:r>
      <w:r w:rsidR="00312E97" w:rsidRPr="00B9378C"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r w:rsidR="00B9378C" w:rsidRPr="00B9378C">
        <w:rPr>
          <w:rFonts w:ascii="Times New Roman" w:hAnsi="Times New Roman"/>
          <w:bCs/>
          <w:sz w:val="24"/>
          <w:szCs w:val="24"/>
        </w:rPr>
        <w:t xml:space="preserve">Сметанина Екатерина Николаевна, специалист 1 категории отдела экономики в строительстве </w:t>
      </w:r>
      <w:r w:rsidR="00B9378C" w:rsidRPr="00B9378C">
        <w:rPr>
          <w:rFonts w:ascii="Times New Roman" w:hAnsi="Times New Roman"/>
          <w:sz w:val="24"/>
          <w:szCs w:val="24"/>
        </w:rPr>
        <w:t>департамента жилищно-коммунального и строительного комплекса администрации города Югорска.</w:t>
      </w:r>
    </w:p>
    <w:p w:rsidR="00312E97" w:rsidRPr="00B9378C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1.Наименование конкурса: открытый конкурс </w:t>
      </w:r>
      <w:r w:rsidR="00B9378C" w:rsidRPr="00B9378C">
        <w:rPr>
          <w:rFonts w:ascii="Times New Roman" w:hAnsi="Times New Roman"/>
          <w:color w:val="000000"/>
          <w:sz w:val="24"/>
          <w:szCs w:val="24"/>
        </w:rPr>
        <w:t>среди субъектов малого предпринимательства</w:t>
      </w:r>
      <w:r w:rsidR="00B9378C" w:rsidRPr="00B9378C">
        <w:rPr>
          <w:rFonts w:ascii="Times New Roman" w:hAnsi="Times New Roman"/>
          <w:sz w:val="24"/>
          <w:szCs w:val="24"/>
        </w:rPr>
        <w:t xml:space="preserve"> социально ориентированных некоммерческих организаций на право заключения муниципального контракта на выполнение работ по поставке, посадке и уходу за цветами в городе Югорске.</w:t>
      </w:r>
    </w:p>
    <w:p w:rsidR="00312E97" w:rsidRPr="00B9378C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B9378C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01873000058180000</w:t>
      </w:r>
      <w:r w:rsidR="00B9378C" w:rsidRPr="00B9378C">
        <w:rPr>
          <w:rFonts w:ascii="Times New Roman" w:hAnsi="Times New Roman"/>
          <w:color w:val="000000"/>
          <w:spacing w:val="-6"/>
          <w:sz w:val="24"/>
          <w:szCs w:val="24"/>
        </w:rPr>
        <w:t>82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, дата публикации 2</w:t>
      </w:r>
      <w:r w:rsidR="00B9378C" w:rsidRPr="00B9378C">
        <w:rPr>
          <w:rFonts w:ascii="Times New Roman" w:hAnsi="Times New Roman"/>
          <w:color w:val="000000"/>
          <w:spacing w:val="-6"/>
          <w:sz w:val="24"/>
          <w:szCs w:val="24"/>
        </w:rPr>
        <w:t>8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.0</w:t>
      </w:r>
      <w:r w:rsidR="00B9378C" w:rsidRPr="00B9378C">
        <w:rPr>
          <w:rFonts w:ascii="Times New Roman" w:hAnsi="Times New Roman"/>
          <w:color w:val="000000"/>
          <w:spacing w:val="-6"/>
          <w:sz w:val="24"/>
          <w:szCs w:val="24"/>
        </w:rPr>
        <w:t>2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.2018. Идентификационный код закупки: </w:t>
      </w:r>
      <w:r w:rsidR="00B9378C" w:rsidRPr="00B9378C">
        <w:rPr>
          <w:rFonts w:ascii="Times New Roman" w:hAnsi="Times New Roman"/>
          <w:b/>
          <w:sz w:val="24"/>
          <w:szCs w:val="24"/>
          <w:u w:val="single"/>
        </w:rPr>
        <w:t>183862201231086220100100140018130244</w:t>
      </w:r>
      <w:r w:rsidRPr="00B9378C">
        <w:rPr>
          <w:rFonts w:ascii="Times New Roman" w:hAnsi="Times New Roman"/>
          <w:sz w:val="24"/>
          <w:szCs w:val="24"/>
        </w:rPr>
        <w:t>.</w:t>
      </w:r>
    </w:p>
    <w:p w:rsidR="00312E97" w:rsidRPr="00B9378C" w:rsidRDefault="00312E97" w:rsidP="00B9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2. Заказчик конкурса: </w:t>
      </w:r>
      <w:r w:rsidR="00B9378C" w:rsidRPr="00B9378C">
        <w:rPr>
          <w:rFonts w:ascii="Times New Roman" w:hAnsi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Югорска. 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Почтовый адрес: </w:t>
      </w:r>
      <w:r w:rsidR="00B9378C" w:rsidRPr="00B9378C">
        <w:rPr>
          <w:rFonts w:ascii="Times New Roman" w:hAnsi="Times New Roman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312E97" w:rsidRPr="00DE6AE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 w:rsidR="00B9378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378C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До окончания указанного в извещении о проведении конкурса срока подачи заявок на участие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9378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был представлен 1 запечатанный конверт следующего участника  закупки: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5107"/>
        <w:gridCol w:w="3685"/>
      </w:tblGrid>
      <w:tr w:rsidR="00312E97" w:rsidRPr="008159FE" w:rsidTr="006F3019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312E97" w:rsidRPr="008159FE" w:rsidTr="006F3019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61" w:rsidRPr="00E01161" w:rsidRDefault="00E01161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312E97" w:rsidRPr="00B9378C" w:rsidRDefault="00E01161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Шарапова Лидия Ивановна</w:t>
            </w:r>
            <w:r w:rsidR="00312E97"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61" w:rsidRPr="00E01161" w:rsidRDefault="00312E97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</w:t>
            </w:r>
            <w:r w:rsidR="00E01161"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 Российская </w:t>
            </w:r>
            <w:r w:rsidR="006F3019"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Федерация, </w:t>
            </w:r>
            <w:r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г. </w:t>
            </w:r>
            <w:r w:rsidR="00E01161"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Советский</w:t>
            </w:r>
            <w:r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12E97" w:rsidRPr="00B9378C" w:rsidRDefault="00312E97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E01161"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Юности</w:t>
            </w:r>
            <w:r w:rsidR="006F3019"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E01161" w:rsidRPr="00E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кв.4</w:t>
            </w:r>
          </w:p>
        </w:tc>
      </w:tr>
    </w:tbl>
    <w:p w:rsidR="00806F36" w:rsidRDefault="00806F36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312E97" w:rsidRPr="006F301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312E97" w:rsidRPr="00E01161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61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312E97" w:rsidRPr="00E01161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Pr="0087081B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1F80">
        <w:rPr>
          <w:rFonts w:ascii="Times New Roman" w:hAnsi="Times New Roman"/>
          <w:b/>
          <w:sz w:val="24"/>
          <w:szCs w:val="24"/>
        </w:rPr>
        <w:t>Заместитель председателя комиссии                                                                  В.К. Бандурин</w:t>
      </w:r>
      <w:r w:rsidRPr="00281F8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281F80">
        <w:rPr>
          <w:rFonts w:ascii="Times New Roman" w:hAnsi="Times New Roman"/>
          <w:b/>
          <w:sz w:val="24"/>
          <w:szCs w:val="24"/>
        </w:rPr>
        <w:t xml:space="preserve">    </w:t>
      </w:r>
    </w:p>
    <w:p w:rsidR="00E01161" w:rsidRPr="00E01161" w:rsidRDefault="00E01161" w:rsidP="00E01161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E01161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E01161" w:rsidRPr="00E01161" w:rsidRDefault="00E01161" w:rsidP="00E01161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E01161">
        <w:rPr>
          <w:rFonts w:ascii="Times New Roman" w:hAnsi="Times New Roman"/>
          <w:sz w:val="24"/>
          <w:szCs w:val="24"/>
        </w:rPr>
        <w:t>___________________В.А. Климин</w:t>
      </w:r>
    </w:p>
    <w:p w:rsidR="00E01161" w:rsidRPr="00E01161" w:rsidRDefault="00E01161" w:rsidP="00E01161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E01161">
        <w:rPr>
          <w:rFonts w:ascii="Times New Roman" w:hAnsi="Times New Roman"/>
          <w:sz w:val="24"/>
          <w:szCs w:val="24"/>
        </w:rPr>
        <w:t>__________________Н.А. Морозова</w:t>
      </w:r>
    </w:p>
    <w:p w:rsidR="00E01161" w:rsidRPr="00E01161" w:rsidRDefault="00E01161" w:rsidP="00E01161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E01161">
        <w:rPr>
          <w:rFonts w:ascii="Times New Roman" w:hAnsi="Times New Roman"/>
          <w:sz w:val="24"/>
          <w:szCs w:val="24"/>
        </w:rPr>
        <w:t>_______________Т.И. Долгодворова</w:t>
      </w:r>
    </w:p>
    <w:p w:rsidR="00E01161" w:rsidRPr="00E01161" w:rsidRDefault="00E01161" w:rsidP="00E01161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E01161">
        <w:rPr>
          <w:rFonts w:ascii="Times New Roman" w:hAnsi="Times New Roman"/>
          <w:sz w:val="24"/>
          <w:szCs w:val="24"/>
        </w:rPr>
        <w:t>_________________Ж.В. Резинкина</w:t>
      </w:r>
    </w:p>
    <w:p w:rsidR="00E01161" w:rsidRPr="00E01161" w:rsidRDefault="00E01161" w:rsidP="00E01161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E01161">
        <w:rPr>
          <w:rFonts w:ascii="Times New Roman" w:hAnsi="Times New Roman"/>
          <w:sz w:val="24"/>
          <w:szCs w:val="24"/>
        </w:rPr>
        <w:t>______________А.Т. Абдуллаев</w:t>
      </w:r>
    </w:p>
    <w:p w:rsidR="00E01161" w:rsidRPr="00E01161" w:rsidRDefault="00E01161" w:rsidP="00E01161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E01161">
        <w:rPr>
          <w:rFonts w:ascii="Times New Roman" w:hAnsi="Times New Roman"/>
          <w:sz w:val="24"/>
          <w:szCs w:val="24"/>
        </w:rPr>
        <w:tab/>
        <w:t>__________________Н.Б.Захарова</w:t>
      </w:r>
    </w:p>
    <w:p w:rsidR="006F3019" w:rsidRPr="008E40C3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</w:p>
    <w:p w:rsidR="00294616" w:rsidRDefault="00294616" w:rsidP="00312E9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12E97" w:rsidRPr="009A4A1D" w:rsidRDefault="00312E97" w:rsidP="00312E97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AC6383">
        <w:rPr>
          <w:rFonts w:ascii="Times New Roman" w:hAnsi="Times New Roman"/>
          <w:sz w:val="24"/>
          <w:szCs w:val="24"/>
        </w:rPr>
        <w:t xml:space="preserve">редставитель Заказчика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 w:rsidR="00294616"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 w:rsidR="00E01161">
        <w:rPr>
          <w:rFonts w:ascii="Times New Roman" w:hAnsi="Times New Roman"/>
          <w:sz w:val="24"/>
          <w:szCs w:val="24"/>
        </w:rPr>
        <w:t>Е.Н.Сметанина</w:t>
      </w:r>
      <w:proofErr w:type="spellEnd"/>
    </w:p>
    <w:p w:rsidR="00312E97" w:rsidRDefault="00312E97" w:rsidP="00312E9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Pr="009A4A1D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93FEB" w:rsidRDefault="00B93FEB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Pr="004F24E4" w:rsidRDefault="004F24E4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 xml:space="preserve">Приложение </w:t>
      </w:r>
    </w:p>
    <w:p w:rsidR="00312E97" w:rsidRPr="004F24E4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312E97" w:rsidRPr="009A4A1D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312E97" w:rsidRPr="009A4A1D" w:rsidRDefault="00312E97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 xml:space="preserve">от </w:t>
      </w:r>
      <w:r w:rsidR="009E5147">
        <w:rPr>
          <w:rFonts w:ascii="Times New Roman" w:hAnsi="Times New Roman"/>
          <w:sz w:val="16"/>
          <w:szCs w:val="16"/>
        </w:rPr>
        <w:t>22 марта</w:t>
      </w:r>
      <w:r w:rsidR="004F24E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201</w:t>
      </w:r>
      <w:r w:rsidR="004F24E4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г. № 018730000581</w:t>
      </w:r>
      <w:r w:rsidR="00517AC0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000</w:t>
      </w:r>
      <w:r w:rsidR="008C2E6A">
        <w:rPr>
          <w:rFonts w:ascii="Times New Roman" w:hAnsi="Times New Roman"/>
          <w:sz w:val="16"/>
          <w:szCs w:val="16"/>
        </w:rPr>
        <w:t>0</w:t>
      </w:r>
      <w:r w:rsidR="00B9378C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2</w:t>
      </w:r>
      <w:r w:rsidRPr="009A4A1D">
        <w:rPr>
          <w:rFonts w:ascii="Times New Roman" w:hAnsi="Times New Roman"/>
          <w:sz w:val="16"/>
          <w:szCs w:val="16"/>
        </w:rPr>
        <w:t>-1</w:t>
      </w:r>
    </w:p>
    <w:p w:rsidR="00312E97" w:rsidRPr="009A4A1D" w:rsidRDefault="00312E97" w:rsidP="00312E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2E97" w:rsidRPr="00D3117A" w:rsidRDefault="00312E97" w:rsidP="00312E97">
      <w:pPr>
        <w:pStyle w:val="a6"/>
        <w:spacing w:after="0"/>
        <w:ind w:left="0"/>
        <w:jc w:val="center"/>
      </w:pPr>
      <w:r w:rsidRPr="00D3117A">
        <w:t>Открытый конкурс</w:t>
      </w:r>
    </w:p>
    <w:p w:rsidR="00B9378C" w:rsidRDefault="00B9378C" w:rsidP="00B9378C">
      <w:pPr>
        <w:pStyle w:val="a6"/>
        <w:spacing w:after="0"/>
        <w:ind w:left="0"/>
        <w:jc w:val="center"/>
      </w:pPr>
      <w:r w:rsidRPr="00B9378C">
        <w:rPr>
          <w:color w:val="000000"/>
        </w:rPr>
        <w:t>среди субъектов малого предпринимательства</w:t>
      </w:r>
      <w:r w:rsidRPr="00B9378C">
        <w:t xml:space="preserve"> социально ориентированных некоммерческих организаций на право заключения муниципального контракта на выполнение работ по поставке, посадке и уходу за цветами в городе Югорске.</w:t>
      </w:r>
    </w:p>
    <w:p w:rsidR="00B9378C" w:rsidRDefault="00B9378C" w:rsidP="00B9378C">
      <w:pPr>
        <w:pStyle w:val="a6"/>
        <w:spacing w:after="0"/>
        <w:ind w:left="0"/>
        <w:jc w:val="center"/>
      </w:pPr>
    </w:p>
    <w:p w:rsidR="004F24E4" w:rsidRPr="000064A1" w:rsidRDefault="00312E97" w:rsidP="000064A1">
      <w:pPr>
        <w:pStyle w:val="a6"/>
        <w:spacing w:after="0"/>
        <w:ind w:left="0"/>
        <w:rPr>
          <w:sz w:val="22"/>
          <w:szCs w:val="22"/>
        </w:rPr>
      </w:pPr>
      <w:r w:rsidRPr="004F24E4">
        <w:rPr>
          <w:sz w:val="22"/>
          <w:szCs w:val="22"/>
        </w:rPr>
        <w:t xml:space="preserve">Заказчик: </w:t>
      </w:r>
      <w:r w:rsidR="00B9378C" w:rsidRPr="00B9378C">
        <w:t>Департамент жилищно-коммунального и строительного комплекса администрации города Югорска.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27"/>
        <w:gridCol w:w="4110"/>
      </w:tblGrid>
      <w:tr w:rsidR="00294616" w:rsidRPr="008159FE" w:rsidTr="00294616">
        <w:trPr>
          <w:cantSplit/>
          <w:trHeight w:val="91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517AC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294616" w:rsidRPr="008159FE" w:rsidTr="00294616">
        <w:trPr>
          <w:cantSplit/>
          <w:trHeight w:val="1274"/>
        </w:trPr>
        <w:tc>
          <w:tcPr>
            <w:tcW w:w="6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294616" w:rsidRPr="00294616" w:rsidRDefault="00E01161" w:rsidP="00E0116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Шарапова Лидия Ивановна</w:t>
            </w:r>
          </w:p>
        </w:tc>
      </w:tr>
      <w:tr w:rsidR="00294616" w:rsidRPr="008159FE" w:rsidTr="00294616">
        <w:trPr>
          <w:cantSplit/>
          <w:trHeight w:val="43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8159FE" w:rsidRDefault="00294616" w:rsidP="00AB7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9A4A1D" w:rsidRDefault="00294616" w:rsidP="00AB71A0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294616" w:rsidRPr="008159FE" w:rsidTr="00B9378C">
        <w:trPr>
          <w:cantSplit/>
          <w:trHeight w:val="7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9FE"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E01161" w:rsidRPr="008159FE" w:rsidTr="00294616">
        <w:trPr>
          <w:cantSplit/>
          <w:trHeight w:val="21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color w:val="000000"/>
                <w:sz w:val="18"/>
                <w:szCs w:val="18"/>
              </w:rPr>
              <w:t>Опись документов</w:t>
            </w:r>
          </w:p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E01161" w:rsidRPr="008159FE" w:rsidTr="003C166D">
        <w:trPr>
          <w:cantSplit/>
          <w:trHeight w:val="162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E01161" w:rsidRPr="008159FE" w:rsidTr="003C166D">
        <w:trPr>
          <w:cantSplit/>
          <w:trHeight w:val="118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E01161" w:rsidRPr="008159FE" w:rsidTr="003C166D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Default="00E0116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E01161" w:rsidRPr="00517AC0" w:rsidRDefault="00E0116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01161" w:rsidRPr="008159FE" w:rsidTr="003C166D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E01161" w:rsidRPr="008159FE" w:rsidTr="003C166D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01161" w:rsidRPr="008159FE" w:rsidTr="003C166D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01161" w:rsidRPr="008159FE" w:rsidTr="003C166D">
        <w:trPr>
          <w:cantSplit/>
          <w:trHeight w:val="74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161" w:rsidRDefault="00756D05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01161" w:rsidRPr="008159FE" w:rsidTr="003C166D">
        <w:trPr>
          <w:cantSplit/>
          <w:trHeight w:val="49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Toc354408461"/>
            <w:r w:rsidRPr="00517AC0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517AC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161" w:rsidRDefault="00E01161" w:rsidP="00756D05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 w:rsidR="00756D0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01161" w:rsidRPr="008159FE" w:rsidTr="003C166D">
        <w:trPr>
          <w:cantSplit/>
          <w:trHeight w:val="49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E01161" w:rsidRPr="008159FE" w:rsidTr="003C166D">
        <w:trPr>
          <w:cantSplit/>
          <w:trHeight w:val="22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01161" w:rsidRPr="008159FE" w:rsidTr="003C166D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bookmarkStart w:id="1" w:name="_Toc354408462"/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756D05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01161" w:rsidRPr="008159FE" w:rsidTr="003C166D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_Toc354408466"/>
            <w:r w:rsidRPr="00517AC0">
              <w:rPr>
                <w:rFonts w:ascii="Times New Roman" w:hAnsi="Times New Roman"/>
                <w:sz w:val="18"/>
                <w:szCs w:val="18"/>
              </w:rPr>
              <w:lastRenderedPageBreak/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2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756D05" w:rsidP="00756D05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E01161"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E01161" w:rsidRPr="008159FE" w:rsidTr="003C166D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bCs/>
                <w:iCs/>
                <w:sz w:val="18"/>
                <w:szCs w:val="18"/>
              </w:rPr>
              <w:t>Д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>включены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 w:rsidR="00756D05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E01161" w:rsidRPr="008159FE" w:rsidTr="003C166D">
        <w:trPr>
          <w:cantSplit/>
          <w:trHeight w:val="26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E01161" w:rsidRPr="008159FE" w:rsidTr="003C166D">
        <w:trPr>
          <w:cantSplit/>
          <w:trHeight w:val="22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1" w:rsidRPr="00517AC0" w:rsidRDefault="00E0116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Иные документы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61" w:rsidRDefault="00E0116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294616" w:rsidRPr="008159FE" w:rsidTr="00294616">
        <w:trPr>
          <w:cantSplit/>
          <w:trHeight w:val="33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4F24E4" w:rsidRDefault="00294616" w:rsidP="00D418C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</w:tr>
      <w:tr w:rsidR="00294616" w:rsidRPr="008159FE" w:rsidTr="00294616">
        <w:trPr>
          <w:cantSplit/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B9378C" w:rsidRDefault="00294616" w:rsidP="00AB71A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78C"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 w:rsidRPr="00B9378C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294616" w:rsidRPr="004F24E4" w:rsidRDefault="00294616" w:rsidP="00AB71A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78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9378C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B9378C">
              <w:rPr>
                <w:rFonts w:ascii="Times New Roman" w:hAnsi="Times New Roman"/>
                <w:sz w:val="20"/>
                <w:szCs w:val="20"/>
              </w:rPr>
              <w:t xml:space="preserve">М)ЦК) = </w:t>
            </w:r>
            <w:r w:rsidR="00B9378C" w:rsidRPr="00B9378C">
              <w:rPr>
                <w:rFonts w:ascii="Times New Roman" w:hAnsi="Times New Roman"/>
                <w:sz w:val="20"/>
                <w:szCs w:val="20"/>
              </w:rPr>
              <w:t xml:space="preserve">7 015 400,00 (семь миллионов пятнадцать тысяч четыреста) рублей 00 копеек </w:t>
            </w:r>
            <w:r w:rsidRPr="00B9378C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756D05" w:rsidRDefault="00756D05" w:rsidP="00AB71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05">
              <w:rPr>
                <w:rFonts w:ascii="Times New Roman" w:hAnsi="Times New Roman"/>
                <w:b/>
                <w:sz w:val="24"/>
                <w:szCs w:val="24"/>
              </w:rPr>
              <w:t>7 015 400</w:t>
            </w:r>
          </w:p>
        </w:tc>
      </w:tr>
      <w:tr w:rsidR="00B9378C" w:rsidRPr="008159FE" w:rsidTr="00EB261E">
        <w:trPr>
          <w:cantSplit/>
          <w:trHeight w:val="538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8C" w:rsidRPr="004F24E4" w:rsidRDefault="00B9378C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закупки, в том числе наличие у них финансовых ресурсов, оборудования и других материальных ресурсов, опыта работы, необходимого количества специалистов и иных работников определённого уровня квалификации для исполнения контракта</w:t>
            </w:r>
          </w:p>
          <w:p w:rsidR="00B9378C" w:rsidRPr="00951C20" w:rsidRDefault="00B9378C" w:rsidP="00AB71A0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78C" w:rsidRPr="008159FE" w:rsidTr="00294616">
        <w:trPr>
          <w:cantSplit/>
          <w:trHeight w:val="5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8C" w:rsidRPr="00B9378C" w:rsidRDefault="00B9378C" w:rsidP="00B9378C">
            <w:pPr>
              <w:pStyle w:val="ad"/>
              <w:widowControl w:val="0"/>
              <w:tabs>
                <w:tab w:val="clear" w:pos="1980"/>
              </w:tabs>
              <w:ind w:left="-35" w:firstLine="0"/>
              <w:rPr>
                <w:b/>
                <w:sz w:val="20"/>
                <w:szCs w:val="20"/>
              </w:rPr>
            </w:pPr>
            <w:r w:rsidRPr="00B9378C">
              <w:rPr>
                <w:b/>
                <w:sz w:val="20"/>
                <w:szCs w:val="20"/>
              </w:rPr>
              <w:t xml:space="preserve">Обеспеченность участника закупки материально-техническими ресурсами в части наличия у участника закупки собственных средств или арендованных производственных мощностей, технологического оборудования, необходимых для выполнения работ. </w:t>
            </w:r>
          </w:p>
          <w:p w:rsidR="00B9378C" w:rsidRPr="00B9378C" w:rsidRDefault="00B9378C" w:rsidP="00B9378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shd w:val="clear" w:color="auto" w:fill="FFFFFF"/>
              </w:rPr>
            </w:pPr>
            <w:r w:rsidRPr="00B9378C">
              <w:rPr>
                <w:rFonts w:ascii="Times New Roman" w:hAnsi="Times New Roman"/>
                <w:sz w:val="20"/>
                <w:szCs w:val="20"/>
              </w:rPr>
              <w:t>В рамках показателя рассматривается информация участника закупки  о наличии поливочной техники для выполнения работ</w:t>
            </w:r>
            <w:r w:rsidRPr="00B9378C">
              <w:rPr>
                <w:rFonts w:ascii="Times New Roman" w:hAnsi="Times New Roman"/>
                <w:bCs/>
                <w:kern w:val="36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B9378C" w:rsidRPr="00B9378C" w:rsidRDefault="00B9378C" w:rsidP="00B9378C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8C" w:rsidRPr="00951C20" w:rsidRDefault="00756D05" w:rsidP="00AB71A0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единица</w:t>
            </w:r>
          </w:p>
        </w:tc>
      </w:tr>
      <w:tr w:rsidR="00B9378C" w:rsidRPr="008159FE" w:rsidTr="00294616">
        <w:trPr>
          <w:cantSplit/>
          <w:trHeight w:val="5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8C" w:rsidRPr="000064A1" w:rsidRDefault="00B9378C" w:rsidP="00B93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64A1">
              <w:rPr>
                <w:rFonts w:ascii="Times New Roman" w:hAnsi="Times New Roman"/>
                <w:b/>
                <w:sz w:val="20"/>
                <w:szCs w:val="20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B9378C" w:rsidRPr="00B9378C" w:rsidRDefault="00B9378C" w:rsidP="00B93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78C">
              <w:rPr>
                <w:rFonts w:ascii="Times New Roman" w:hAnsi="Times New Roman"/>
                <w:sz w:val="20"/>
                <w:szCs w:val="20"/>
              </w:rPr>
              <w:t xml:space="preserve">В рамках показателя рассматривается количество </w:t>
            </w:r>
            <w:r w:rsidRPr="00B9378C">
              <w:rPr>
                <w:rFonts w:ascii="Times New Roman" w:hAnsi="Times New Roman"/>
                <w:b/>
                <w:sz w:val="20"/>
                <w:szCs w:val="20"/>
              </w:rPr>
              <w:t xml:space="preserve">заключенных и успешно исполненных контрактов  (договоров) на выполнение работ </w:t>
            </w:r>
            <w:r w:rsidRPr="00B9378C">
              <w:rPr>
                <w:rFonts w:ascii="Times New Roman" w:hAnsi="Times New Roman"/>
                <w:sz w:val="20"/>
                <w:szCs w:val="20"/>
              </w:rPr>
              <w:t xml:space="preserve"> по коду ОКПД:81.30.10.000, в отношении которых участник закупки выполнял работы за  период 2014 –2017 годы до даты подачи заявки на участие в конкурсе, которые были исполнены полностью, без применения к такому участнику неустоек (штрафов, пеней). </w:t>
            </w:r>
          </w:p>
          <w:p w:rsidR="00B9378C" w:rsidRPr="00B9378C" w:rsidRDefault="00B9378C" w:rsidP="00B93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78C">
              <w:rPr>
                <w:rFonts w:ascii="Times New Roman" w:hAnsi="Times New Roman"/>
                <w:sz w:val="20"/>
                <w:szCs w:val="20"/>
              </w:rPr>
              <w:t>Цена каждого из таких  контрактов (договоров) должна быть не менее 100% начальной (максимальной) цены контракта.</w:t>
            </w:r>
          </w:p>
          <w:p w:rsidR="00B9378C" w:rsidRPr="00B9378C" w:rsidRDefault="00B9378C" w:rsidP="00B9378C">
            <w:pPr>
              <w:pStyle w:val="ad"/>
              <w:widowControl w:val="0"/>
              <w:tabs>
                <w:tab w:val="clear" w:pos="1980"/>
              </w:tabs>
              <w:ind w:left="-35" w:firstLine="0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8C" w:rsidRPr="00951C20" w:rsidRDefault="00756D05" w:rsidP="00756D0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_GoBack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контракта, 24 акта </w:t>
            </w:r>
            <w:bookmarkEnd w:id="3"/>
          </w:p>
        </w:tc>
      </w:tr>
    </w:tbl>
    <w:p w:rsidR="00312E97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312E97" w:rsidSect="003E69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6DE"/>
    <w:multiLevelType w:val="hybridMultilevel"/>
    <w:tmpl w:val="2EF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CEEE008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F8"/>
    <w:rsid w:val="000064A1"/>
    <w:rsid w:val="001478C3"/>
    <w:rsid w:val="00294616"/>
    <w:rsid w:val="002F59E5"/>
    <w:rsid w:val="00312E97"/>
    <w:rsid w:val="003357F8"/>
    <w:rsid w:val="004F24E4"/>
    <w:rsid w:val="00517AC0"/>
    <w:rsid w:val="00647C76"/>
    <w:rsid w:val="006952D7"/>
    <w:rsid w:val="006F3019"/>
    <w:rsid w:val="006F32BD"/>
    <w:rsid w:val="00756D05"/>
    <w:rsid w:val="00806F36"/>
    <w:rsid w:val="008C2E6A"/>
    <w:rsid w:val="00951C20"/>
    <w:rsid w:val="009934DC"/>
    <w:rsid w:val="009E5147"/>
    <w:rsid w:val="00B9378C"/>
    <w:rsid w:val="00B93FEB"/>
    <w:rsid w:val="00CC56B7"/>
    <w:rsid w:val="00D418C9"/>
    <w:rsid w:val="00E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  <w:style w:type="paragraph" w:customStyle="1" w:styleId="ad">
    <w:name w:val="Пункт"/>
    <w:basedOn w:val="a"/>
    <w:uiPriority w:val="99"/>
    <w:rsid w:val="00B9378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  <w:style w:type="paragraph" w:customStyle="1" w:styleId="ad">
    <w:name w:val="Пункт"/>
    <w:basedOn w:val="a"/>
    <w:uiPriority w:val="99"/>
    <w:rsid w:val="00B9378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8</cp:revision>
  <cp:lastPrinted>2018-03-22T09:21:00Z</cp:lastPrinted>
  <dcterms:created xsi:type="dcterms:W3CDTF">2018-02-13T07:42:00Z</dcterms:created>
  <dcterms:modified xsi:type="dcterms:W3CDTF">2018-03-22T09:21:00Z</dcterms:modified>
</cp:coreProperties>
</file>