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0D3FCD" w:rsidRPr="003F236A" w:rsidTr="0009511F">
        <w:trPr>
          <w:trHeight w:val="2484"/>
        </w:trPr>
        <w:tc>
          <w:tcPr>
            <w:tcW w:w="3428" w:type="dxa"/>
          </w:tcPr>
          <w:p w:rsidR="000D3FCD" w:rsidRPr="003F236A" w:rsidRDefault="000D3FCD" w:rsidP="0009511F">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0D3FCD" w:rsidRPr="003F236A" w:rsidRDefault="000D3FCD" w:rsidP="0009511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0D3FCD" w:rsidRPr="003F236A" w:rsidRDefault="000D3FCD" w:rsidP="0009511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0D3FCD" w:rsidRPr="003F236A" w:rsidRDefault="000D3FCD" w:rsidP="0009511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0D3FCD" w:rsidRPr="003F236A" w:rsidRDefault="000D3FCD" w:rsidP="0009511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2017</w:t>
            </w:r>
            <w:r w:rsidRPr="003F236A">
              <w:rPr>
                <w:rFonts w:ascii="Times New Roman" w:hAnsi="Times New Roman" w:cs="Times New Roman"/>
                <w:sz w:val="24"/>
                <w:szCs w:val="24"/>
              </w:rPr>
              <w:t xml:space="preserve"> г.</w:t>
            </w:r>
          </w:p>
          <w:p w:rsidR="000D3FCD" w:rsidRPr="003F236A" w:rsidRDefault="000D3FCD" w:rsidP="0009511F">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0D3FCD" w:rsidRPr="003F236A" w:rsidRDefault="000D3FCD" w:rsidP="000D3FCD">
      <w:pPr>
        <w:keepNext/>
        <w:keepLines/>
        <w:widowControl w:val="0"/>
        <w:suppressLineNumbers/>
        <w:suppressAutoHyphens/>
        <w:spacing w:after="0" w:line="240" w:lineRule="auto"/>
        <w:jc w:val="center"/>
        <w:rPr>
          <w:rFonts w:ascii="Times New Roman" w:hAnsi="Times New Roman" w:cs="Times New Roman"/>
          <w:sz w:val="24"/>
          <w:szCs w:val="24"/>
        </w:rPr>
      </w:pPr>
    </w:p>
    <w:p w:rsidR="000D3FCD" w:rsidRPr="003F236A" w:rsidRDefault="000D3FCD" w:rsidP="000D3FCD">
      <w:pPr>
        <w:keepNext/>
        <w:keepLines/>
        <w:widowControl w:val="0"/>
        <w:suppressLineNumbers/>
        <w:suppressAutoHyphens/>
        <w:spacing w:after="0" w:line="240" w:lineRule="auto"/>
        <w:jc w:val="center"/>
        <w:rPr>
          <w:rFonts w:ascii="Times New Roman" w:hAnsi="Times New Roman" w:cs="Times New Roman"/>
          <w:sz w:val="24"/>
          <w:szCs w:val="24"/>
        </w:rPr>
      </w:pPr>
    </w:p>
    <w:p w:rsidR="000D3FCD" w:rsidRPr="003F236A" w:rsidRDefault="000D3FCD" w:rsidP="000D3FCD">
      <w:pPr>
        <w:keepNext/>
        <w:keepLines/>
        <w:widowControl w:val="0"/>
        <w:suppressLineNumbers/>
        <w:suppressAutoHyphens/>
        <w:spacing w:after="0" w:line="240" w:lineRule="auto"/>
        <w:jc w:val="center"/>
        <w:rPr>
          <w:rFonts w:ascii="Times New Roman" w:hAnsi="Times New Roman" w:cs="Times New Roman"/>
          <w:sz w:val="24"/>
          <w:szCs w:val="24"/>
        </w:rPr>
      </w:pPr>
    </w:p>
    <w:p w:rsidR="000D3FCD" w:rsidRPr="003F236A" w:rsidRDefault="000D3FCD" w:rsidP="000D3FCD">
      <w:pPr>
        <w:keepNext/>
        <w:keepLines/>
        <w:widowControl w:val="0"/>
        <w:suppressLineNumbers/>
        <w:suppressAutoHyphens/>
        <w:spacing w:after="0" w:line="240" w:lineRule="auto"/>
        <w:jc w:val="center"/>
        <w:rPr>
          <w:rFonts w:ascii="Times New Roman" w:hAnsi="Times New Roman" w:cs="Times New Roman"/>
          <w:sz w:val="24"/>
          <w:szCs w:val="24"/>
        </w:rPr>
      </w:pPr>
    </w:p>
    <w:p w:rsidR="000D3FCD" w:rsidRPr="003F236A" w:rsidRDefault="000D3FCD" w:rsidP="000D3FCD">
      <w:pPr>
        <w:keepNext/>
        <w:keepLines/>
        <w:widowControl w:val="0"/>
        <w:suppressLineNumbers/>
        <w:suppressAutoHyphens/>
        <w:spacing w:after="0" w:line="240" w:lineRule="auto"/>
        <w:jc w:val="center"/>
        <w:rPr>
          <w:rFonts w:ascii="Times New Roman" w:hAnsi="Times New Roman" w:cs="Times New Roman"/>
          <w:sz w:val="24"/>
          <w:szCs w:val="24"/>
        </w:rPr>
      </w:pPr>
    </w:p>
    <w:p w:rsidR="000D3FCD" w:rsidRPr="003F236A" w:rsidRDefault="000D3FCD" w:rsidP="000D3FCD">
      <w:pPr>
        <w:keepNext/>
        <w:keepLines/>
        <w:widowControl w:val="0"/>
        <w:suppressLineNumbers/>
        <w:suppressAutoHyphens/>
        <w:spacing w:after="0" w:line="240" w:lineRule="auto"/>
        <w:jc w:val="center"/>
        <w:rPr>
          <w:rFonts w:ascii="Times New Roman" w:hAnsi="Times New Roman" w:cs="Times New Roman"/>
          <w:sz w:val="24"/>
          <w:szCs w:val="24"/>
        </w:rPr>
      </w:pPr>
    </w:p>
    <w:p w:rsidR="000D3FCD" w:rsidRPr="003F236A" w:rsidRDefault="000D3FCD" w:rsidP="000D3FCD">
      <w:pPr>
        <w:keepNext/>
        <w:keepLines/>
        <w:widowControl w:val="0"/>
        <w:suppressLineNumbers/>
        <w:suppressAutoHyphens/>
        <w:spacing w:after="0" w:line="240" w:lineRule="auto"/>
        <w:jc w:val="center"/>
        <w:rPr>
          <w:rFonts w:ascii="Times New Roman" w:hAnsi="Times New Roman" w:cs="Times New Roman"/>
          <w:sz w:val="24"/>
          <w:szCs w:val="24"/>
        </w:rPr>
      </w:pPr>
    </w:p>
    <w:p w:rsidR="000D3FCD" w:rsidRPr="003F236A" w:rsidRDefault="000D3FCD" w:rsidP="000D3FCD">
      <w:pPr>
        <w:keepNext/>
        <w:keepLines/>
        <w:widowControl w:val="0"/>
        <w:suppressLineNumbers/>
        <w:suppressAutoHyphens/>
        <w:spacing w:after="0" w:line="240" w:lineRule="auto"/>
        <w:jc w:val="center"/>
        <w:rPr>
          <w:rFonts w:ascii="Times New Roman" w:hAnsi="Times New Roman" w:cs="Times New Roman"/>
          <w:sz w:val="24"/>
          <w:szCs w:val="24"/>
        </w:rPr>
      </w:pPr>
    </w:p>
    <w:p w:rsidR="000D3FCD" w:rsidRDefault="000D3FCD" w:rsidP="000D3FCD">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0D3FCD" w:rsidRDefault="000D3FCD" w:rsidP="000D3FCD">
      <w:pPr>
        <w:keepNext/>
        <w:keepLines/>
        <w:widowControl w:val="0"/>
        <w:suppressLineNumbers/>
        <w:suppressAutoHyphens/>
        <w:spacing w:after="0" w:line="240" w:lineRule="auto"/>
        <w:jc w:val="center"/>
        <w:rPr>
          <w:rFonts w:ascii="Times New Roman" w:hAnsi="Times New Roman" w:cs="Times New Roman"/>
          <w:b/>
          <w:bCs/>
          <w:sz w:val="24"/>
          <w:szCs w:val="24"/>
        </w:rPr>
      </w:pPr>
    </w:p>
    <w:p w:rsidR="000D3FCD" w:rsidRPr="00D10E4C" w:rsidRDefault="000D3FCD" w:rsidP="000D3FCD">
      <w:pPr>
        <w:keepNext/>
        <w:keepLines/>
        <w:widowControl w:val="0"/>
        <w:suppressLineNumbers/>
        <w:suppressAutoHyphens/>
        <w:spacing w:after="0" w:line="240" w:lineRule="auto"/>
        <w:jc w:val="center"/>
        <w:rPr>
          <w:rFonts w:ascii="Times New Roman" w:hAnsi="Times New Roman" w:cs="Times New Roman"/>
          <w:b/>
          <w:bCs/>
          <w:sz w:val="24"/>
          <w:szCs w:val="24"/>
        </w:rPr>
      </w:pPr>
      <w:r w:rsidRPr="00D10E4C">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rPr>
          <w:rFonts w:ascii="Times New Roman" w:hAnsi="Times New Roman" w:cs="Times New Roman"/>
          <w:sz w:val="24"/>
          <w:szCs w:val="24"/>
        </w:rPr>
        <w:t>ктов питания (молоко и кисломолочная продукция</w:t>
      </w:r>
      <w:r w:rsidRPr="00D10E4C">
        <w:rPr>
          <w:rFonts w:ascii="Times New Roman" w:hAnsi="Times New Roman" w:cs="Times New Roman"/>
          <w:sz w:val="24"/>
          <w:szCs w:val="24"/>
        </w:rPr>
        <w:t>)</w:t>
      </w:r>
    </w:p>
    <w:p w:rsidR="000D3FCD" w:rsidRPr="00D10E4C" w:rsidRDefault="000D3FCD" w:rsidP="000D3FCD">
      <w:pPr>
        <w:keepNext/>
        <w:keepLines/>
        <w:widowControl w:val="0"/>
        <w:suppressLineNumbers/>
        <w:suppressAutoHyphens/>
        <w:spacing w:after="0" w:line="240" w:lineRule="auto"/>
        <w:rPr>
          <w:rFonts w:ascii="Times New Roman" w:hAnsi="Times New Roman" w:cs="Times New Roman"/>
          <w:b/>
          <w:bCs/>
          <w:sz w:val="24"/>
          <w:szCs w:val="24"/>
        </w:rPr>
      </w:pPr>
    </w:p>
    <w:p w:rsidR="000D3FCD" w:rsidRPr="003F236A" w:rsidRDefault="000D3FCD" w:rsidP="000D3FCD">
      <w:pPr>
        <w:keepNext/>
        <w:keepLines/>
        <w:widowControl w:val="0"/>
        <w:suppressLineNumbers/>
        <w:suppressAutoHyphens/>
        <w:spacing w:after="0" w:line="240" w:lineRule="auto"/>
        <w:rPr>
          <w:rFonts w:ascii="Times New Roman" w:hAnsi="Times New Roman" w:cs="Times New Roman"/>
          <w:b/>
          <w:bCs/>
          <w:sz w:val="24"/>
          <w:szCs w:val="24"/>
        </w:rPr>
      </w:pPr>
    </w:p>
    <w:p w:rsidR="000D3FCD" w:rsidRPr="003F236A" w:rsidRDefault="000D3FCD" w:rsidP="000D3FCD">
      <w:pPr>
        <w:keepNext/>
        <w:keepLines/>
        <w:widowControl w:val="0"/>
        <w:suppressLineNumbers/>
        <w:suppressAutoHyphens/>
        <w:spacing w:after="0" w:line="240" w:lineRule="auto"/>
        <w:rPr>
          <w:rFonts w:ascii="Times New Roman" w:hAnsi="Times New Roman" w:cs="Times New Roman"/>
          <w:b/>
          <w:bCs/>
          <w:sz w:val="24"/>
          <w:szCs w:val="24"/>
        </w:rPr>
      </w:pPr>
    </w:p>
    <w:p w:rsidR="000D3FCD" w:rsidRPr="003F236A" w:rsidRDefault="000D3FCD" w:rsidP="000D3FCD">
      <w:pPr>
        <w:keepNext/>
        <w:keepLines/>
        <w:widowControl w:val="0"/>
        <w:suppressLineNumbers/>
        <w:suppressAutoHyphens/>
        <w:spacing w:after="0" w:line="240" w:lineRule="auto"/>
        <w:rPr>
          <w:rFonts w:ascii="Times New Roman" w:hAnsi="Times New Roman" w:cs="Times New Roman"/>
          <w:b/>
          <w:bCs/>
          <w:sz w:val="24"/>
          <w:szCs w:val="24"/>
        </w:rPr>
      </w:pPr>
    </w:p>
    <w:p w:rsidR="000D3FCD" w:rsidRPr="003F236A" w:rsidRDefault="000D3FCD" w:rsidP="000D3FCD">
      <w:pPr>
        <w:keepNext/>
        <w:keepLines/>
        <w:widowControl w:val="0"/>
        <w:suppressLineNumbers/>
        <w:suppressAutoHyphens/>
        <w:spacing w:after="0" w:line="240" w:lineRule="auto"/>
        <w:rPr>
          <w:rFonts w:ascii="Times New Roman" w:hAnsi="Times New Roman" w:cs="Times New Roman"/>
          <w:b/>
          <w:bCs/>
          <w:sz w:val="24"/>
          <w:szCs w:val="24"/>
        </w:rPr>
      </w:pPr>
    </w:p>
    <w:p w:rsidR="000D3FCD" w:rsidRDefault="000D3FCD" w:rsidP="000D3FCD">
      <w:pPr>
        <w:keepNext/>
        <w:keepLines/>
        <w:widowControl w:val="0"/>
        <w:suppressLineNumbers/>
        <w:suppressAutoHyphens/>
        <w:rPr>
          <w:rFonts w:ascii="Times New Roman" w:hAnsi="Times New Roman" w:cs="Times New Roman"/>
          <w:b/>
          <w:bCs/>
          <w:sz w:val="24"/>
          <w:szCs w:val="24"/>
        </w:rPr>
      </w:pPr>
    </w:p>
    <w:p w:rsidR="000D3FCD" w:rsidRDefault="000D3FCD" w:rsidP="000D3FCD">
      <w:pPr>
        <w:keepNext/>
        <w:keepLines/>
        <w:widowControl w:val="0"/>
        <w:suppressLineNumbers/>
        <w:suppressAutoHyphens/>
        <w:rPr>
          <w:rFonts w:ascii="Times New Roman" w:hAnsi="Times New Roman" w:cs="Times New Roman"/>
          <w:b/>
          <w:bCs/>
          <w:sz w:val="24"/>
          <w:szCs w:val="24"/>
        </w:rPr>
      </w:pPr>
    </w:p>
    <w:p w:rsidR="000D3FCD" w:rsidRDefault="000D3FCD" w:rsidP="000D3FCD">
      <w:pPr>
        <w:keepNext/>
        <w:keepLines/>
        <w:widowControl w:val="0"/>
        <w:suppressLineNumbers/>
        <w:suppressAutoHyphens/>
        <w:rPr>
          <w:rFonts w:ascii="Times New Roman" w:hAnsi="Times New Roman" w:cs="Times New Roman"/>
          <w:b/>
          <w:bCs/>
          <w:sz w:val="24"/>
          <w:szCs w:val="24"/>
        </w:rPr>
      </w:pPr>
    </w:p>
    <w:p w:rsidR="000D3FCD" w:rsidRDefault="000D3FCD" w:rsidP="000D3FCD">
      <w:pPr>
        <w:keepNext/>
        <w:keepLines/>
        <w:widowControl w:val="0"/>
        <w:suppressLineNumbers/>
        <w:suppressAutoHyphens/>
        <w:rPr>
          <w:rFonts w:ascii="Times New Roman" w:hAnsi="Times New Roman" w:cs="Times New Roman"/>
          <w:b/>
          <w:bCs/>
          <w:sz w:val="24"/>
          <w:szCs w:val="24"/>
        </w:rPr>
      </w:pPr>
    </w:p>
    <w:p w:rsidR="000D3FCD" w:rsidRDefault="000D3FCD" w:rsidP="000D3FCD">
      <w:pPr>
        <w:keepNext/>
        <w:keepLines/>
        <w:widowControl w:val="0"/>
        <w:suppressLineNumbers/>
        <w:suppressAutoHyphens/>
        <w:rPr>
          <w:rFonts w:ascii="Times New Roman" w:hAnsi="Times New Roman" w:cs="Times New Roman"/>
          <w:b/>
          <w:bCs/>
          <w:sz w:val="24"/>
          <w:szCs w:val="24"/>
        </w:rPr>
      </w:pPr>
    </w:p>
    <w:p w:rsidR="000D3FCD" w:rsidRDefault="000D3FCD" w:rsidP="000D3FCD">
      <w:pPr>
        <w:keepNext/>
        <w:keepLines/>
        <w:widowControl w:val="0"/>
        <w:suppressLineNumbers/>
        <w:suppressAutoHyphens/>
        <w:rPr>
          <w:rFonts w:ascii="Times New Roman" w:hAnsi="Times New Roman" w:cs="Times New Roman"/>
          <w:b/>
          <w:bCs/>
          <w:sz w:val="24"/>
          <w:szCs w:val="24"/>
        </w:rPr>
      </w:pPr>
    </w:p>
    <w:p w:rsidR="000D3FCD" w:rsidRDefault="000D3FCD" w:rsidP="000D3FCD">
      <w:pPr>
        <w:keepNext/>
        <w:keepLines/>
        <w:widowControl w:val="0"/>
        <w:suppressLineNumbers/>
        <w:suppressAutoHyphens/>
        <w:rPr>
          <w:rFonts w:ascii="Times New Roman" w:hAnsi="Times New Roman" w:cs="Times New Roman"/>
          <w:b/>
          <w:bCs/>
          <w:sz w:val="24"/>
          <w:szCs w:val="24"/>
        </w:rPr>
      </w:pPr>
    </w:p>
    <w:p w:rsidR="000D3FCD" w:rsidRDefault="000D3FCD" w:rsidP="000D3FCD">
      <w:pPr>
        <w:keepNext/>
        <w:keepLines/>
        <w:widowControl w:val="0"/>
        <w:suppressLineNumbers/>
        <w:suppressAutoHyphens/>
        <w:rPr>
          <w:rFonts w:ascii="Times New Roman" w:hAnsi="Times New Roman" w:cs="Times New Roman"/>
          <w:b/>
          <w:bCs/>
          <w:sz w:val="24"/>
          <w:szCs w:val="24"/>
        </w:rPr>
      </w:pPr>
    </w:p>
    <w:p w:rsidR="000D3FCD" w:rsidRDefault="000D3FCD" w:rsidP="000D3FCD">
      <w:pPr>
        <w:keepNext/>
        <w:keepLines/>
        <w:widowControl w:val="0"/>
        <w:suppressLineNumbers/>
        <w:suppressAutoHyphens/>
        <w:rPr>
          <w:rFonts w:ascii="Times New Roman" w:hAnsi="Times New Roman" w:cs="Times New Roman"/>
          <w:b/>
          <w:bCs/>
          <w:sz w:val="24"/>
          <w:szCs w:val="24"/>
        </w:rPr>
      </w:pPr>
    </w:p>
    <w:p w:rsidR="000D3FCD" w:rsidRDefault="000D3FCD" w:rsidP="000D3FCD">
      <w:pPr>
        <w:keepNext/>
        <w:keepLines/>
        <w:widowControl w:val="0"/>
        <w:suppressLineNumbers/>
        <w:suppressAutoHyphens/>
        <w:rPr>
          <w:rFonts w:ascii="Times New Roman" w:hAnsi="Times New Roman" w:cs="Times New Roman"/>
          <w:b/>
          <w:bCs/>
          <w:sz w:val="24"/>
          <w:szCs w:val="24"/>
        </w:rPr>
      </w:pPr>
    </w:p>
    <w:p w:rsidR="000D3FCD" w:rsidRDefault="000D3FCD" w:rsidP="000D3FCD">
      <w:pPr>
        <w:keepNext/>
        <w:keepLines/>
        <w:widowControl w:val="0"/>
        <w:suppressLineNumbers/>
        <w:suppressAutoHyphens/>
        <w:rPr>
          <w:rFonts w:ascii="Times New Roman" w:hAnsi="Times New Roman" w:cs="Times New Roman"/>
          <w:b/>
          <w:bCs/>
          <w:sz w:val="24"/>
          <w:szCs w:val="24"/>
        </w:rPr>
      </w:pPr>
    </w:p>
    <w:p w:rsidR="000D3FCD" w:rsidRDefault="000D3FCD" w:rsidP="000D3FCD">
      <w:pPr>
        <w:keepNext/>
        <w:keepLines/>
        <w:widowControl w:val="0"/>
        <w:suppressLineNumbers/>
        <w:suppressAutoHyphens/>
        <w:rPr>
          <w:rFonts w:ascii="Times New Roman" w:hAnsi="Times New Roman" w:cs="Times New Roman"/>
          <w:b/>
          <w:bCs/>
          <w:sz w:val="24"/>
          <w:szCs w:val="24"/>
        </w:rPr>
      </w:pPr>
    </w:p>
    <w:p w:rsidR="000D3FCD" w:rsidRDefault="000D3FCD" w:rsidP="000D3FCD">
      <w:pPr>
        <w:keepNext/>
        <w:keepLines/>
        <w:widowControl w:val="0"/>
        <w:suppressLineNumbers/>
        <w:suppressAutoHyphens/>
        <w:jc w:val="center"/>
        <w:rPr>
          <w:rFonts w:ascii="Times New Roman" w:hAnsi="Times New Roman" w:cs="Times New Roman"/>
          <w:b/>
          <w:bCs/>
          <w:sz w:val="24"/>
          <w:szCs w:val="24"/>
        </w:rPr>
      </w:pPr>
    </w:p>
    <w:p w:rsidR="000D3FCD" w:rsidRDefault="000D3FCD" w:rsidP="000D3FCD">
      <w:pPr>
        <w:keepNext/>
        <w:keepLines/>
        <w:widowControl w:val="0"/>
        <w:suppressLineNumbers/>
        <w:suppressAutoHyphens/>
        <w:jc w:val="center"/>
        <w:rPr>
          <w:rFonts w:ascii="Times New Roman" w:hAnsi="Times New Roman" w:cs="Times New Roman"/>
          <w:b/>
          <w:bCs/>
          <w:sz w:val="24"/>
          <w:szCs w:val="24"/>
        </w:rPr>
      </w:pPr>
    </w:p>
    <w:p w:rsidR="000D3FCD" w:rsidRDefault="000D3FCD" w:rsidP="000D3FCD">
      <w:pPr>
        <w:keepNext/>
        <w:keepLines/>
        <w:widowControl w:val="0"/>
        <w:suppressLineNumbers/>
        <w:suppressAutoHyphens/>
        <w:jc w:val="center"/>
        <w:rPr>
          <w:rFonts w:ascii="Times New Roman" w:hAnsi="Times New Roman" w:cs="Times New Roman"/>
          <w:b/>
          <w:bCs/>
          <w:sz w:val="24"/>
          <w:szCs w:val="24"/>
        </w:rPr>
      </w:pPr>
    </w:p>
    <w:p w:rsidR="000D3FCD" w:rsidRDefault="000D3FCD" w:rsidP="000D3FCD">
      <w:pPr>
        <w:keepNext/>
        <w:keepLines/>
        <w:widowControl w:val="0"/>
        <w:suppressLineNumbers/>
        <w:suppressAutoHyphens/>
        <w:jc w:val="center"/>
        <w:rPr>
          <w:rFonts w:ascii="Times New Roman" w:hAnsi="Times New Roman" w:cs="Times New Roman"/>
          <w:b/>
          <w:bCs/>
          <w:sz w:val="24"/>
          <w:szCs w:val="24"/>
        </w:rPr>
      </w:pPr>
    </w:p>
    <w:p w:rsidR="000D3FCD" w:rsidRPr="00D10E4C" w:rsidRDefault="000D3FCD" w:rsidP="000D3FCD">
      <w:pPr>
        <w:keepNext/>
        <w:keepLines/>
        <w:widowControl w:val="0"/>
        <w:suppressLineNumbers/>
        <w:suppressAutoHyphens/>
        <w:jc w:val="center"/>
        <w:rPr>
          <w:b/>
          <w:bCs/>
        </w:rPr>
      </w:pPr>
      <w:r>
        <w:rPr>
          <w:rFonts w:ascii="Times New Roman" w:hAnsi="Times New Roman" w:cs="Times New Roman"/>
          <w:b/>
          <w:bCs/>
          <w:sz w:val="24"/>
          <w:szCs w:val="24"/>
        </w:rPr>
        <w:t>2017г.</w:t>
      </w:r>
    </w:p>
    <w:p w:rsidR="000D3FCD" w:rsidRDefault="000D3FCD" w:rsidP="000D3FCD">
      <w:pPr>
        <w:pStyle w:val="ConsPlusNormal"/>
        <w:widowControl/>
        <w:numPr>
          <w:ilvl w:val="0"/>
          <w:numId w:val="25"/>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0D3FCD" w:rsidRDefault="000D3FCD" w:rsidP="000D3FCD">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0D3FCD" w:rsidTr="0009511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0D3FCD" w:rsidRDefault="000D3FCD" w:rsidP="0009511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0D3FCD" w:rsidTr="0009511F">
        <w:tc>
          <w:tcPr>
            <w:tcW w:w="10348" w:type="dxa"/>
            <w:gridSpan w:val="3"/>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0D3FCD" w:rsidRPr="00951EBB" w:rsidRDefault="00951EBB" w:rsidP="0009511F">
            <w:pPr>
              <w:spacing w:after="0"/>
              <w:rPr>
                <w:rFonts w:ascii="Times New Roman" w:eastAsia="Times New Roman" w:hAnsi="Times New Roman" w:cs="Times New Roman"/>
                <w:b/>
                <w:sz w:val="24"/>
                <w:szCs w:val="24"/>
              </w:rPr>
            </w:pPr>
            <w:r w:rsidRPr="00951EBB">
              <w:rPr>
                <w:rFonts w:ascii="Times New Roman" w:hAnsi="Times New Roman" w:cs="Times New Roman"/>
                <w:b/>
                <w:sz w:val="24"/>
                <w:szCs w:val="24"/>
              </w:rPr>
              <w:t>173862200926886220100100050350000244</w:t>
            </w:r>
          </w:p>
          <w:p w:rsidR="000D3FCD" w:rsidRPr="00951EBB" w:rsidRDefault="000D3FCD" w:rsidP="0009511F">
            <w:pPr>
              <w:spacing w:after="0" w:line="240" w:lineRule="auto"/>
              <w:rPr>
                <w:rFonts w:ascii="Times New Roman" w:eastAsia="Times New Roman" w:hAnsi="Times New Roman" w:cs="Times New Roman"/>
                <w:b/>
                <w:sz w:val="24"/>
                <w:szCs w:val="24"/>
              </w:rPr>
            </w:pPr>
          </w:p>
          <w:p w:rsidR="000D3FCD" w:rsidRDefault="000D3FCD" w:rsidP="0009511F">
            <w:pPr>
              <w:pStyle w:val="afe"/>
              <w:tabs>
                <w:tab w:val="num" w:pos="567"/>
              </w:tabs>
              <w:autoSpaceDE w:val="0"/>
              <w:autoSpaceDN w:val="0"/>
              <w:adjustRightInd w:val="0"/>
              <w:spacing w:line="276" w:lineRule="auto"/>
              <w:ind w:left="0"/>
              <w:contextualSpacing/>
              <w:jc w:val="both"/>
              <w:rPr>
                <w:b/>
                <w:u w:val="single"/>
              </w:rPr>
            </w:pP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0D3FCD" w:rsidRDefault="000D3FCD" w:rsidP="0009511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0D3FCD" w:rsidRDefault="000D3FCD" w:rsidP="0009511F">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0D3FCD" w:rsidRDefault="000D3FCD" w:rsidP="0009511F">
            <w:pPr>
              <w:keepNext/>
              <w:keepLines/>
              <w:widowControl w:val="0"/>
              <w:suppressLineNumbers/>
              <w:snapToGrid w:val="0"/>
              <w:spacing w:after="0" w:line="240" w:lineRule="auto"/>
              <w:jc w:val="both"/>
              <w:rPr>
                <w:rFonts w:ascii="Times New Roman" w:hAnsi="Times New Roman" w:cs="Times New Roman"/>
                <w:sz w:val="24"/>
                <w:szCs w:val="24"/>
              </w:rPr>
            </w:pP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0D3FCD" w:rsidRDefault="000D3FCD" w:rsidP="0009511F">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0D3FCD" w:rsidTr="0009511F">
        <w:tc>
          <w:tcPr>
            <w:tcW w:w="817" w:type="dxa"/>
            <w:vMerge w:val="restart"/>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0D3FCD" w:rsidTr="0009511F">
        <w:tc>
          <w:tcPr>
            <w:tcW w:w="10348" w:type="dxa"/>
            <w:vMerge/>
            <w:tcBorders>
              <w:top w:val="single" w:sz="4" w:space="0" w:color="auto"/>
              <w:left w:val="single" w:sz="4" w:space="0" w:color="auto"/>
              <w:bottom w:val="single" w:sz="4" w:space="0" w:color="auto"/>
              <w:right w:val="single" w:sz="4" w:space="0" w:color="auto"/>
            </w:tcBorders>
            <w:vAlign w:val="center"/>
            <w:hideMark/>
          </w:tcPr>
          <w:p w:rsidR="000D3FCD" w:rsidRDefault="000D3FCD" w:rsidP="0009511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w:t>
            </w:r>
            <w:r>
              <w:rPr>
                <w:rFonts w:ascii="Times New Roman" w:hAnsi="Times New Roman" w:cs="Times New Roman"/>
                <w:sz w:val="24"/>
                <w:szCs w:val="24"/>
              </w:rPr>
              <w:lastRenderedPageBreak/>
              <w:t>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0D3FCD" w:rsidRPr="000F4180" w:rsidRDefault="000D3FCD" w:rsidP="0009511F">
            <w:pPr>
              <w:pStyle w:val="afe"/>
              <w:tabs>
                <w:tab w:val="num" w:pos="432"/>
                <w:tab w:val="num" w:pos="567"/>
                <w:tab w:val="num" w:pos="928"/>
              </w:tabs>
              <w:autoSpaceDE w:val="0"/>
              <w:autoSpaceDN w:val="0"/>
              <w:adjustRightInd w:val="0"/>
              <w:ind w:left="0"/>
              <w:contextualSpacing/>
              <w:jc w:val="both"/>
            </w:pPr>
            <w:r w:rsidRPr="000F4180">
              <w:t>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t>ктов питания (молоко и кисломолочная продукция</w:t>
            </w:r>
            <w:r w:rsidRPr="000F4180">
              <w:t>).</w:t>
            </w:r>
          </w:p>
          <w:p w:rsidR="000D3FCD" w:rsidRPr="007D0A6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p>
        </w:tc>
      </w:tr>
      <w:bookmarkEnd w:id="5"/>
      <w:tr w:rsidR="000D3FCD" w:rsidTr="0009511F">
        <w:trPr>
          <w:trHeight w:val="453"/>
        </w:trPr>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0D3FCD" w:rsidRPr="007D0A6D" w:rsidRDefault="000D3FCD" w:rsidP="0009511F">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договора, но не ранее 01.07.2017г. по 31.12.2017г. </w:t>
            </w:r>
          </w:p>
          <w:p w:rsidR="000D3FCD" w:rsidRPr="007B7FCF" w:rsidRDefault="000D3FCD" w:rsidP="000D3FCD">
            <w:pPr>
              <w:spacing w:after="0"/>
              <w:jc w:val="both"/>
              <w:rPr>
                <w:rFonts w:ascii="Times New Roman" w:hAnsi="Times New Roman" w:cs="Times New Roman"/>
                <w:sz w:val="24"/>
                <w:szCs w:val="24"/>
              </w:rPr>
            </w:pPr>
            <w:proofErr w:type="gramStart"/>
            <w:r w:rsidRPr="007B7FCF">
              <w:rPr>
                <w:rFonts w:ascii="Times New Roman" w:hAnsi="Times New Roman" w:cs="Times New Roman"/>
                <w:sz w:val="24"/>
                <w:szCs w:val="24"/>
              </w:rPr>
              <w:t>По адресу: 628260 ул. Садовая д. 72, г. Югорск, Ханты-Мансийский автономный округ</w:t>
            </w:r>
            <w:r>
              <w:rPr>
                <w:rFonts w:ascii="Times New Roman" w:hAnsi="Times New Roman" w:cs="Times New Roman"/>
                <w:sz w:val="24"/>
                <w:szCs w:val="24"/>
              </w:rPr>
              <w:t xml:space="preserve"> </w:t>
            </w:r>
            <w:r w:rsidRPr="007B7FCF">
              <w:rPr>
                <w:rFonts w:ascii="Times New Roman" w:hAnsi="Times New Roman" w:cs="Times New Roman"/>
                <w:sz w:val="24"/>
                <w:szCs w:val="24"/>
              </w:rPr>
              <w:t>-</w:t>
            </w:r>
            <w:r>
              <w:rPr>
                <w:rFonts w:ascii="Times New Roman" w:hAnsi="Times New Roman" w:cs="Times New Roman"/>
                <w:sz w:val="24"/>
                <w:szCs w:val="24"/>
              </w:rPr>
              <w:t xml:space="preserve"> </w:t>
            </w:r>
            <w:r w:rsidRPr="007B7FCF">
              <w:rPr>
                <w:rFonts w:ascii="Times New Roman" w:hAnsi="Times New Roman" w:cs="Times New Roman"/>
                <w:sz w:val="24"/>
                <w:szCs w:val="24"/>
              </w:rPr>
              <w:t>Югра, Тюменская область:</w:t>
            </w:r>
            <w:proofErr w:type="gramEnd"/>
            <w:r w:rsidRPr="007B7FCF">
              <w:rPr>
                <w:rFonts w:ascii="Times New Roman" w:hAnsi="Times New Roman" w:cs="Times New Roman"/>
                <w:sz w:val="24"/>
                <w:szCs w:val="24"/>
              </w:rPr>
              <w:t xml:space="preserve"> Поставка товара осуществляется</w:t>
            </w:r>
            <w:r>
              <w:rPr>
                <w:rFonts w:ascii="Times New Roman" w:hAnsi="Times New Roman" w:cs="Times New Roman"/>
                <w:sz w:val="24"/>
                <w:szCs w:val="24"/>
              </w:rPr>
              <w:t xml:space="preserve"> по заявке Заказчика </w:t>
            </w:r>
            <w:r w:rsidRPr="007B7FCF">
              <w:rPr>
                <w:rFonts w:ascii="Times New Roman" w:hAnsi="Times New Roman" w:cs="Times New Roman"/>
                <w:sz w:val="24"/>
                <w:szCs w:val="24"/>
              </w:rPr>
              <w:t>ежедневно, кроме субботы, воскресенья с 08.00</w:t>
            </w:r>
            <w:r>
              <w:rPr>
                <w:rFonts w:ascii="Times New Roman" w:hAnsi="Times New Roman" w:cs="Times New Roman"/>
                <w:sz w:val="24"/>
                <w:szCs w:val="24"/>
              </w:rPr>
              <w:t xml:space="preserve"> часов</w:t>
            </w:r>
            <w:r w:rsidRPr="007B7FCF">
              <w:rPr>
                <w:rFonts w:ascii="Times New Roman" w:hAnsi="Times New Roman" w:cs="Times New Roman"/>
                <w:sz w:val="24"/>
                <w:szCs w:val="24"/>
              </w:rPr>
              <w:t xml:space="preserve"> до 12.00</w:t>
            </w:r>
            <w:r>
              <w:rPr>
                <w:rFonts w:ascii="Times New Roman" w:hAnsi="Times New Roman" w:cs="Times New Roman"/>
                <w:sz w:val="24"/>
                <w:szCs w:val="24"/>
              </w:rPr>
              <w:t xml:space="preserve"> часов.</w:t>
            </w:r>
          </w:p>
          <w:p w:rsidR="000D3FCD" w:rsidRDefault="000D3FCD" w:rsidP="000D3FCD">
            <w:pPr>
              <w:spacing w:after="0" w:line="240" w:lineRule="auto"/>
              <w:ind w:left="1416" w:hanging="1416"/>
              <w:jc w:val="both"/>
              <w:rPr>
                <w:rFonts w:ascii="Times New Roman" w:hAnsi="Times New Roman" w:cs="Times New Roman"/>
                <w:sz w:val="24"/>
                <w:szCs w:val="24"/>
              </w:rPr>
            </w:pPr>
            <w:r w:rsidRPr="007B7FCF">
              <w:rPr>
                <w:rFonts w:ascii="Times New Roman" w:hAnsi="Times New Roman" w:cs="Times New Roman"/>
                <w:sz w:val="24"/>
                <w:szCs w:val="24"/>
              </w:rPr>
              <w:t>По адресу: 628260 ул</w:t>
            </w:r>
            <w:r>
              <w:rPr>
                <w:rFonts w:ascii="Times New Roman" w:hAnsi="Times New Roman" w:cs="Times New Roman"/>
                <w:sz w:val="24"/>
                <w:szCs w:val="24"/>
              </w:rPr>
              <w:t>. Ермака, д.7, г. Югорск, Ханты-</w:t>
            </w:r>
          </w:p>
          <w:p w:rsidR="000D3FCD" w:rsidRDefault="000D3FCD" w:rsidP="000D3FCD">
            <w:pPr>
              <w:spacing w:after="0" w:line="240" w:lineRule="auto"/>
              <w:ind w:left="1416" w:hanging="1416"/>
              <w:jc w:val="both"/>
              <w:rPr>
                <w:rFonts w:ascii="Times New Roman" w:hAnsi="Times New Roman" w:cs="Times New Roman"/>
                <w:sz w:val="24"/>
                <w:szCs w:val="24"/>
              </w:rPr>
            </w:pPr>
            <w:r w:rsidRPr="007B7FCF">
              <w:rPr>
                <w:rFonts w:ascii="Times New Roman" w:hAnsi="Times New Roman" w:cs="Times New Roman"/>
                <w:sz w:val="24"/>
                <w:szCs w:val="24"/>
              </w:rPr>
              <w:t>Мансийский автономный округ</w:t>
            </w:r>
            <w:r>
              <w:rPr>
                <w:rFonts w:ascii="Times New Roman" w:hAnsi="Times New Roman" w:cs="Times New Roman"/>
                <w:sz w:val="24"/>
                <w:szCs w:val="24"/>
              </w:rPr>
              <w:t xml:space="preserve"> </w:t>
            </w:r>
            <w:r w:rsidRPr="007B7FCF">
              <w:rPr>
                <w:rFonts w:ascii="Times New Roman" w:hAnsi="Times New Roman" w:cs="Times New Roman"/>
                <w:sz w:val="24"/>
                <w:szCs w:val="24"/>
              </w:rPr>
              <w:t>-</w:t>
            </w:r>
            <w:r>
              <w:rPr>
                <w:rFonts w:ascii="Times New Roman" w:hAnsi="Times New Roman" w:cs="Times New Roman"/>
                <w:sz w:val="24"/>
                <w:szCs w:val="24"/>
              </w:rPr>
              <w:t xml:space="preserve"> </w:t>
            </w:r>
            <w:r w:rsidRPr="007B7FCF">
              <w:rPr>
                <w:rFonts w:ascii="Times New Roman" w:hAnsi="Times New Roman" w:cs="Times New Roman"/>
                <w:sz w:val="24"/>
                <w:szCs w:val="24"/>
              </w:rPr>
              <w:t xml:space="preserve">Югра, Тюменская область: </w:t>
            </w:r>
          </w:p>
          <w:p w:rsidR="000D3FCD" w:rsidRDefault="000D3FCD" w:rsidP="000D3FCD">
            <w:pPr>
              <w:spacing w:after="0" w:line="240" w:lineRule="auto"/>
              <w:ind w:left="1416" w:hanging="1416"/>
              <w:jc w:val="both"/>
              <w:rPr>
                <w:rFonts w:ascii="Times New Roman" w:hAnsi="Times New Roman" w:cs="Times New Roman"/>
                <w:sz w:val="24"/>
                <w:szCs w:val="24"/>
              </w:rPr>
            </w:pPr>
            <w:r w:rsidRPr="007B7FCF">
              <w:rPr>
                <w:rFonts w:ascii="Times New Roman" w:hAnsi="Times New Roman" w:cs="Times New Roman"/>
                <w:sz w:val="24"/>
                <w:szCs w:val="24"/>
              </w:rPr>
              <w:t>Поставка товара осуществляется</w:t>
            </w:r>
            <w:r>
              <w:rPr>
                <w:rFonts w:ascii="Times New Roman" w:hAnsi="Times New Roman" w:cs="Times New Roman"/>
                <w:sz w:val="24"/>
                <w:szCs w:val="24"/>
              </w:rPr>
              <w:t xml:space="preserve"> по заявке Заказчика четверг,</w:t>
            </w:r>
          </w:p>
          <w:p w:rsidR="000D3FCD" w:rsidRPr="00DB36DB" w:rsidRDefault="000D3FCD" w:rsidP="000D3FCD">
            <w:pPr>
              <w:spacing w:after="0" w:line="240" w:lineRule="auto"/>
              <w:ind w:left="1416" w:hanging="1416"/>
              <w:jc w:val="both"/>
              <w:rPr>
                <w:rFonts w:ascii="Times New Roman" w:hAnsi="Times New Roman" w:cs="Times New Roman"/>
                <w:sz w:val="24"/>
                <w:szCs w:val="24"/>
              </w:rPr>
            </w:pPr>
            <w:r w:rsidRPr="007B7FCF">
              <w:rPr>
                <w:rFonts w:ascii="Times New Roman" w:hAnsi="Times New Roman" w:cs="Times New Roman"/>
                <w:sz w:val="24"/>
                <w:szCs w:val="24"/>
              </w:rPr>
              <w:t>пятница с 08.00</w:t>
            </w:r>
            <w:r>
              <w:rPr>
                <w:rFonts w:ascii="Times New Roman" w:hAnsi="Times New Roman" w:cs="Times New Roman"/>
                <w:sz w:val="24"/>
                <w:szCs w:val="24"/>
              </w:rPr>
              <w:t xml:space="preserve"> часов </w:t>
            </w:r>
            <w:r w:rsidRPr="007B7FCF">
              <w:rPr>
                <w:rFonts w:ascii="Times New Roman" w:hAnsi="Times New Roman" w:cs="Times New Roman"/>
                <w:sz w:val="24"/>
                <w:szCs w:val="24"/>
              </w:rPr>
              <w:t>до 15.00</w:t>
            </w:r>
            <w:r>
              <w:rPr>
                <w:rFonts w:ascii="Times New Roman" w:hAnsi="Times New Roman" w:cs="Times New Roman"/>
                <w:sz w:val="24"/>
                <w:szCs w:val="24"/>
              </w:rPr>
              <w:t xml:space="preserve"> часов. </w:t>
            </w:r>
          </w:p>
          <w:p w:rsidR="000D3FCD" w:rsidRPr="007D0A6D" w:rsidRDefault="000D3FCD" w:rsidP="0009511F">
            <w:pPr>
              <w:autoSpaceDE w:val="0"/>
              <w:autoSpaceDN w:val="0"/>
              <w:adjustRightInd w:val="0"/>
              <w:spacing w:after="0" w:line="240" w:lineRule="auto"/>
              <w:jc w:val="both"/>
              <w:rPr>
                <w:rFonts w:ascii="Times New Roman" w:hAnsi="Times New Roman" w:cs="Times New Roman"/>
                <w:sz w:val="24"/>
                <w:szCs w:val="24"/>
              </w:rPr>
            </w:pP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770 630</w:t>
            </w:r>
            <w:r>
              <w:rPr>
                <w:rFonts w:ascii="Times New Roman" w:hAnsi="Times New Roman" w:cs="Times New Roman"/>
                <w:i/>
                <w:iCs/>
                <w:color w:val="666666"/>
                <w:sz w:val="24"/>
                <w:szCs w:val="24"/>
              </w:rPr>
              <w:t xml:space="preserve">  </w:t>
            </w:r>
            <w:r>
              <w:rPr>
                <w:rFonts w:ascii="Times New Roman" w:hAnsi="Times New Roman" w:cs="Times New Roman"/>
                <w:b/>
                <w:sz w:val="24"/>
                <w:szCs w:val="24"/>
              </w:rPr>
              <w:t>(семьсот семьдесят тысяч шестьсот тридцать) рублей 00 копеек</w:t>
            </w:r>
            <w:r>
              <w:rPr>
                <w:rFonts w:ascii="Times New Roman" w:hAnsi="Times New Roman" w:cs="Times New Roman"/>
                <w:b/>
                <w:snapToGrid w:val="0"/>
                <w:sz w:val="24"/>
                <w:szCs w:val="24"/>
              </w:rPr>
              <w:t>.</w:t>
            </w:r>
          </w:p>
          <w:p w:rsidR="000D3FCD" w:rsidRDefault="000D3FCD" w:rsidP="0009511F">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0D3FCD" w:rsidRPr="00BF2E70" w:rsidRDefault="000D3FCD" w:rsidP="0009511F">
            <w:pPr>
              <w:pStyle w:val="afe"/>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0D3FCD" w:rsidRDefault="000D3FCD" w:rsidP="0009511F">
            <w:pPr>
              <w:pStyle w:val="afe"/>
              <w:autoSpaceDE w:val="0"/>
              <w:autoSpaceDN w:val="0"/>
              <w:adjustRightInd w:val="0"/>
              <w:ind w:left="360"/>
            </w:pPr>
            <w:r>
              <w:lastRenderedPageBreak/>
              <w:t xml:space="preserve">- </w:t>
            </w:r>
            <w:r w:rsidRPr="00BF2E70">
              <w:t>Продукты питания для детей школьного возраста – за счет бюджета г. Югорска на 2017г.</w:t>
            </w:r>
          </w:p>
          <w:p w:rsidR="000D3FCD" w:rsidRDefault="000D3FCD" w:rsidP="0009511F">
            <w:pPr>
              <w:spacing w:after="0" w:line="240" w:lineRule="auto"/>
              <w:jc w:val="both"/>
              <w:rPr>
                <w:rFonts w:ascii="Times New Roman" w:hAnsi="Times New Roman" w:cs="Times New Roman"/>
                <w:sz w:val="24"/>
                <w:szCs w:val="24"/>
              </w:rPr>
            </w:pP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p>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0D3FCD" w:rsidTr="0009511F">
        <w:tc>
          <w:tcPr>
            <w:tcW w:w="817" w:type="dxa"/>
            <w:vMerge w:val="restart"/>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0D3FCD" w:rsidRDefault="000D3FCD" w:rsidP="0009511F">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D3FCD" w:rsidRDefault="000D3FCD" w:rsidP="0009511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lastRenderedPageBreak/>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0D3FCD" w:rsidRDefault="000D3FCD" w:rsidP="0009511F">
            <w:pPr>
              <w:pStyle w:val="40"/>
              <w:keepNext w:val="0"/>
              <w:spacing w:before="0" w:line="276" w:lineRule="auto"/>
              <w:rPr>
                <w:rFonts w:ascii="Times New Roman" w:hAnsi="Times New Roman"/>
              </w:rPr>
            </w:pPr>
            <w:r>
              <w:rPr>
                <w:rFonts w:ascii="Times New Roman" w:hAnsi="Times New Roman"/>
              </w:rPr>
              <w:t>Требования к участникам закупки:</w:t>
            </w:r>
          </w:p>
          <w:p w:rsidR="000D3FCD" w:rsidRDefault="000D3FCD" w:rsidP="0009511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0D3FCD" w:rsidRDefault="000D3FCD" w:rsidP="0009511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0D3FCD" w:rsidRDefault="000D3FCD" w:rsidP="0009511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0D3FCD" w:rsidRDefault="000D3FCD" w:rsidP="0009511F">
            <w:pPr>
              <w:suppressAutoHyphens/>
              <w:spacing w:after="0" w:line="240" w:lineRule="auto"/>
              <w:jc w:val="both"/>
              <w:rPr>
                <w:rFonts w:ascii="Times New Roman" w:hAnsi="Times New Roman" w:cs="Times New Roman"/>
                <w:sz w:val="24"/>
                <w:szCs w:val="24"/>
              </w:rPr>
            </w:pPr>
          </w:p>
          <w:p w:rsidR="000D3FCD" w:rsidRDefault="000D3FCD" w:rsidP="0009511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D3FCD" w:rsidRDefault="000D3FCD" w:rsidP="0009511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3FCD" w:rsidRDefault="000D3FCD" w:rsidP="0009511F">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Pr>
                <w:rFonts w:ascii="Times New Roman"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0D3FCD" w:rsidRDefault="000D3FCD" w:rsidP="0009511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0D3FCD" w:rsidRDefault="000D3FCD" w:rsidP="0009511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D3FCD" w:rsidRDefault="000D3FCD" w:rsidP="0009511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D3FCD" w:rsidRDefault="000D3FCD" w:rsidP="0009511F">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3FCD" w:rsidRDefault="000D3FCD" w:rsidP="0009511F">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0D3FCD" w:rsidTr="0009511F">
        <w:tc>
          <w:tcPr>
            <w:tcW w:w="10348" w:type="dxa"/>
            <w:vMerge/>
            <w:tcBorders>
              <w:top w:val="single" w:sz="4" w:space="0" w:color="auto"/>
              <w:left w:val="single" w:sz="4" w:space="0" w:color="auto"/>
              <w:bottom w:val="single" w:sz="4" w:space="0" w:color="auto"/>
              <w:right w:val="single" w:sz="4" w:space="0" w:color="auto"/>
            </w:tcBorders>
            <w:vAlign w:val="center"/>
            <w:hideMark/>
          </w:tcPr>
          <w:p w:rsidR="000D3FCD" w:rsidRDefault="000D3FCD" w:rsidP="0009511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об </w:t>
            </w:r>
            <w:r>
              <w:rPr>
                <w:rFonts w:ascii="Times New Roman" w:hAnsi="Times New Roman" w:cs="Times New Roman"/>
                <w:sz w:val="24"/>
                <w:szCs w:val="24"/>
              </w:rPr>
              <w:lastRenderedPageBreak/>
              <w:t>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lastRenderedPageBreak/>
              <w:t xml:space="preserve">отсутствие в реестре недобросовестных поставщиков </w:t>
            </w:r>
            <w:r>
              <w:rPr>
                <w:rFonts w:ascii="Times New Roman" w:hAnsi="Times New Roman"/>
                <w:b w:val="0"/>
              </w:rP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D3FCD" w:rsidTr="0009511F">
        <w:tc>
          <w:tcPr>
            <w:tcW w:w="10348" w:type="dxa"/>
            <w:vMerge/>
            <w:tcBorders>
              <w:top w:val="single" w:sz="4" w:space="0" w:color="auto"/>
              <w:left w:val="single" w:sz="4" w:space="0" w:color="auto"/>
              <w:bottom w:val="single" w:sz="4" w:space="0" w:color="auto"/>
              <w:right w:val="single" w:sz="4" w:space="0" w:color="auto"/>
            </w:tcBorders>
            <w:vAlign w:val="center"/>
            <w:hideMark/>
          </w:tcPr>
          <w:p w:rsidR="000D3FCD" w:rsidRDefault="000D3FCD" w:rsidP="0009511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0D3FCD" w:rsidTr="0009511F">
        <w:tc>
          <w:tcPr>
            <w:tcW w:w="817" w:type="dxa"/>
            <w:tcBorders>
              <w:top w:val="nil"/>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0D3FCD" w:rsidTr="0009511F">
        <w:tc>
          <w:tcPr>
            <w:tcW w:w="817" w:type="dxa"/>
            <w:tcBorders>
              <w:top w:val="nil"/>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0D3FCD" w:rsidRDefault="000D3FCD" w:rsidP="0009511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D3FCD" w:rsidRDefault="000D3FCD" w:rsidP="0009511F">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0D3FCD" w:rsidRDefault="000D3FCD" w:rsidP="0009511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D3FCD" w:rsidRDefault="000D3FCD" w:rsidP="0009511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763722">
              <w:rPr>
                <w:rFonts w:ascii="Times New Roman" w:hAnsi="Times New Roman" w:cs="Times New Roman"/>
                <w:sz w:val="24"/>
                <w:szCs w:val="24"/>
              </w:rPr>
              <w:t>15</w:t>
            </w:r>
            <w:r>
              <w:rPr>
                <w:rFonts w:ascii="Times New Roman" w:hAnsi="Times New Roman" w:cs="Times New Roman"/>
                <w:sz w:val="24"/>
                <w:szCs w:val="24"/>
              </w:rPr>
              <w:t xml:space="preserve">»  </w:t>
            </w:r>
            <w:r w:rsidR="00763722" w:rsidRPr="00763722">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763722">
              <w:rPr>
                <w:rFonts w:ascii="Times New Roman" w:hAnsi="Times New Roman" w:cs="Times New Roman"/>
                <w:sz w:val="24"/>
                <w:szCs w:val="24"/>
              </w:rPr>
              <w:t>21</w:t>
            </w:r>
            <w:r>
              <w:rPr>
                <w:rFonts w:ascii="Times New Roman" w:hAnsi="Times New Roman" w:cs="Times New Roman"/>
                <w:sz w:val="24"/>
                <w:szCs w:val="24"/>
              </w:rPr>
              <w:t xml:space="preserve">»  </w:t>
            </w:r>
            <w:r w:rsidR="00763722" w:rsidRPr="00763722">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D3FCD" w:rsidTr="0009511F">
        <w:trPr>
          <w:trHeight w:val="1240"/>
        </w:trPr>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763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763722">
              <w:rPr>
                <w:rFonts w:ascii="Times New Roman" w:hAnsi="Times New Roman" w:cs="Times New Roman"/>
                <w:sz w:val="24"/>
                <w:szCs w:val="24"/>
              </w:rPr>
              <w:t>23</w:t>
            </w:r>
            <w:r>
              <w:rPr>
                <w:rFonts w:ascii="Times New Roman" w:hAnsi="Times New Roman" w:cs="Times New Roman"/>
                <w:sz w:val="24"/>
                <w:szCs w:val="24"/>
              </w:rPr>
              <w:t xml:space="preserve">»  </w:t>
            </w:r>
            <w:r w:rsidR="00763722" w:rsidRPr="00763722">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0D3FCD" w:rsidTr="0009511F">
        <w:trPr>
          <w:trHeight w:val="1254"/>
        </w:trPr>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763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3722">
              <w:rPr>
                <w:rFonts w:ascii="Times New Roman" w:hAnsi="Times New Roman" w:cs="Times New Roman"/>
                <w:sz w:val="24"/>
                <w:szCs w:val="24"/>
              </w:rPr>
              <w:t>27</w:t>
            </w:r>
            <w:r>
              <w:rPr>
                <w:rFonts w:ascii="Times New Roman" w:hAnsi="Times New Roman" w:cs="Times New Roman"/>
                <w:sz w:val="24"/>
                <w:szCs w:val="24"/>
              </w:rPr>
              <w:t xml:space="preserve">»    </w:t>
            </w:r>
            <w:r w:rsidR="00763722" w:rsidRPr="00763722">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0D3FCD" w:rsidTr="0009511F">
        <w:trPr>
          <w:trHeight w:val="924"/>
        </w:trPr>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763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3722">
              <w:rPr>
                <w:rFonts w:ascii="Times New Roman" w:hAnsi="Times New Roman" w:cs="Times New Roman"/>
                <w:sz w:val="24"/>
                <w:szCs w:val="24"/>
              </w:rPr>
              <w:t>30</w:t>
            </w:r>
            <w:r>
              <w:rPr>
                <w:rFonts w:ascii="Times New Roman" w:hAnsi="Times New Roman" w:cs="Times New Roman"/>
                <w:sz w:val="24"/>
                <w:szCs w:val="24"/>
              </w:rPr>
              <w:t xml:space="preserve">»  </w:t>
            </w:r>
            <w:r w:rsidR="00763722" w:rsidRPr="00763722">
              <w:rPr>
                <w:rFonts w:ascii="Times New Roman" w:hAnsi="Times New Roman" w:cs="Times New Roman"/>
                <w:sz w:val="24"/>
                <w:szCs w:val="24"/>
              </w:rPr>
              <w:t xml:space="preserve">июня  </w:t>
            </w:r>
            <w:bookmarkStart w:id="14" w:name="_GoBack"/>
            <w:bookmarkEnd w:id="14"/>
            <w:r>
              <w:rPr>
                <w:rFonts w:ascii="Times New Roman" w:hAnsi="Times New Roman" w:cs="Times New Roman"/>
                <w:sz w:val="24"/>
                <w:szCs w:val="24"/>
              </w:rPr>
              <w:t>2017 года</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pStyle w:val="a9"/>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0D3FCD" w:rsidRDefault="000D3FCD" w:rsidP="0009511F">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0D3FCD" w:rsidRDefault="000D3FCD" w:rsidP="0009511F">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0D3FCD" w:rsidRDefault="000D3FCD" w:rsidP="0009511F">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0D3FCD" w:rsidRDefault="000D3FCD" w:rsidP="0009511F">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0D3FCD" w:rsidRDefault="000D3FCD" w:rsidP="0009511F">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0D3FCD" w:rsidRDefault="000D3FCD" w:rsidP="0009511F">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0D3FCD" w:rsidRDefault="000D3FCD" w:rsidP="0009511F">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Pr>
                <w:rFonts w:ascii="Times New Roman" w:eastAsia="Times New Roman" w:hAnsi="Times New Roman" w:cs="Times New Roman"/>
                <w:sz w:val="24"/>
                <w:szCs w:val="24"/>
              </w:rPr>
              <w:lastRenderedPageBreak/>
              <w:t>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0D3FCD" w:rsidRDefault="000D3FCD" w:rsidP="0009511F">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0D3FCD" w:rsidRDefault="000D3FCD" w:rsidP="000D3FCD">
            <w:pPr>
              <w:numPr>
                <w:ilvl w:val="0"/>
                <w:numId w:val="13"/>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0D3FCD" w:rsidRDefault="000D3FCD" w:rsidP="0009511F">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0D3FCD" w:rsidRDefault="000D3FCD" w:rsidP="0009511F">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0D3FCD" w:rsidRDefault="000D3FCD" w:rsidP="0009511F">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D3FCD" w:rsidRDefault="000D3FCD" w:rsidP="0009511F">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3FCD" w:rsidRDefault="000D3FCD" w:rsidP="000D3FCD">
            <w:pPr>
              <w:numPr>
                <w:ilvl w:val="0"/>
                <w:numId w:val="14"/>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Pr>
                <w:rFonts w:ascii="Times New Roman" w:eastAsia="Times New Roman"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3FCD" w:rsidRDefault="000D3FCD" w:rsidP="0009511F">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D3FCD" w:rsidRDefault="000D3FCD" w:rsidP="0009511F">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0D3FCD" w:rsidRDefault="000D3FCD" w:rsidP="0009511F">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3FCD" w:rsidRDefault="000D3FCD" w:rsidP="0009511F">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w:t>
            </w:r>
            <w:r>
              <w:rPr>
                <w:rFonts w:ascii="Times New Roman" w:eastAsia="Times New Roman" w:hAnsi="Times New Roman" w:cs="Times New Roman"/>
                <w:sz w:val="24"/>
                <w:szCs w:val="24"/>
              </w:rPr>
              <w:lastRenderedPageBreak/>
              <w:t xml:space="preserve">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0D3FCD" w:rsidRDefault="000D3FCD" w:rsidP="0009511F">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0D3FCD" w:rsidRDefault="000D3FCD" w:rsidP="0009511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не </w:t>
            </w:r>
            <w:r>
              <w:rPr>
                <w:rFonts w:ascii="Times New Roman" w:eastAsia="Times New Roman" w:hAnsi="Times New Roman" w:cs="Times New Roman"/>
                <w:b/>
                <w:sz w:val="24"/>
                <w:szCs w:val="24"/>
              </w:rPr>
              <w:t>требуется;</w:t>
            </w:r>
          </w:p>
          <w:p w:rsidR="000D3FCD" w:rsidRPr="003F236A" w:rsidRDefault="000D3FCD" w:rsidP="0009511F">
            <w:pPr>
              <w:autoSpaceDE w:val="0"/>
              <w:autoSpaceDN w:val="0"/>
              <w:adjustRightInd w:val="0"/>
              <w:spacing w:after="0" w:line="240" w:lineRule="auto"/>
              <w:ind w:left="34" w:firstLine="142"/>
              <w:jc w:val="both"/>
              <w:rPr>
                <w:rFonts w:ascii="Times New Roman" w:hAnsi="Times New Roman" w:cs="Times New Roman"/>
                <w:sz w:val="24"/>
                <w:szCs w:val="24"/>
              </w:rPr>
            </w:pPr>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Pr="000D3FCD">
              <w:rPr>
                <w:rFonts w:ascii="Times New Roman" w:hAnsi="Times New Roman" w:cs="Times New Roman"/>
                <w:b/>
                <w:sz w:val="24"/>
                <w:szCs w:val="24"/>
              </w:rPr>
              <w:t>не</w:t>
            </w:r>
            <w:r>
              <w:rPr>
                <w:rFonts w:ascii="Times New Roman" w:hAnsi="Times New Roman" w:cs="Times New Roman"/>
                <w:sz w:val="24"/>
                <w:szCs w:val="24"/>
              </w:rPr>
              <w:t xml:space="preserve"> </w:t>
            </w:r>
            <w:r w:rsidRPr="000F4180">
              <w:rPr>
                <w:rFonts w:ascii="Times New Roman" w:hAnsi="Times New Roman" w:cs="Times New Roman"/>
                <w:b/>
                <w:sz w:val="24"/>
                <w:szCs w:val="24"/>
              </w:rPr>
              <w:t>требуется</w:t>
            </w:r>
            <w:r>
              <w:rPr>
                <w:rFonts w:ascii="Times New Roman" w:hAnsi="Times New Roman" w:cs="Times New Roman"/>
                <w:sz w:val="24"/>
                <w:szCs w:val="24"/>
              </w:rPr>
              <w:t xml:space="preserve">: </w:t>
            </w:r>
          </w:p>
          <w:p w:rsidR="000D3FCD" w:rsidRDefault="000D3FCD" w:rsidP="0009511F">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eastAsia="Times New Roman" w:hAnsi="Times New Roman" w:cs="Times New Roman"/>
                <w:b/>
                <w:sz w:val="24"/>
                <w:szCs w:val="24"/>
              </w:rPr>
              <w:t>требуется.</w:t>
            </w:r>
          </w:p>
          <w:p w:rsidR="000D3FCD" w:rsidRDefault="000D3FCD" w:rsidP="0009511F">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pStyle w:val="a9"/>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документы, входящие в состав заявки на участие в </w:t>
            </w:r>
            <w:r>
              <w:rPr>
                <w:rFonts w:ascii="Times New Roman" w:eastAsia="Times New Roman" w:hAnsi="Times New Roman" w:cs="Times New Roman"/>
                <w:sz w:val="24"/>
                <w:szCs w:val="24"/>
              </w:rPr>
              <w:lastRenderedPageBreak/>
              <w:t>электронном аукционе, должны иметь четко читаемый текст.</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0D3FCD" w:rsidRDefault="000D3FCD" w:rsidP="0009511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0D3FCD" w:rsidRDefault="000D3FCD" w:rsidP="0009511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 xml:space="preserve">участником предоставляется значение </w:t>
            </w:r>
            <w:r>
              <w:rPr>
                <w:rFonts w:ascii="Times New Roman" w:eastAsia="Times New Roman" w:hAnsi="Times New Roman" w:cs="Times New Roman"/>
                <w:sz w:val="24"/>
                <w:szCs w:val="24"/>
              </w:rPr>
              <w:lastRenderedPageBreak/>
              <w:t>меньше указанного;</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случае применения заказчиком в техническом задании при описании диапазона:</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0D3FCD" w:rsidRDefault="000D3FCD" w:rsidP="0009511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0D3FCD" w:rsidRDefault="000D3FCD" w:rsidP="0009511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w:t>
            </w:r>
            <w:r>
              <w:rPr>
                <w:rFonts w:ascii="Times New Roman" w:eastAsia="Times New Roman" w:hAnsi="Times New Roman" w:cs="Times New Roman"/>
                <w:sz w:val="24"/>
                <w:szCs w:val="24"/>
              </w:rPr>
              <w:lastRenderedPageBreak/>
              <w:t>ПРОВОДИМОМ АУКЦИОНЕ В ЭЛЕКТРОННОЙ ФОРМЕ» документации об аукционе.</w:t>
            </w:r>
            <w:proofErr w:type="gramEnd"/>
          </w:p>
          <w:p w:rsidR="000D3FCD" w:rsidRDefault="000D3FCD" w:rsidP="0009511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0D3FCD" w:rsidTr="0009511F">
        <w:trPr>
          <w:trHeight w:val="868"/>
        </w:trPr>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0D3FCD" w:rsidRPr="00C63873" w:rsidRDefault="000D3FCD" w:rsidP="000D3FC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color w:val="000099"/>
                <w:sz w:val="24"/>
                <w:szCs w:val="24"/>
              </w:rPr>
              <w:t xml:space="preserve"> </w:t>
            </w:r>
            <w:r w:rsidRPr="00C63873">
              <w:rPr>
                <w:rFonts w:ascii="Times New Roman" w:hAnsi="Times New Roman" w:cs="Times New Roman"/>
                <w:b/>
                <w:sz w:val="24"/>
                <w:szCs w:val="24"/>
                <w:u w:val="single"/>
              </w:rPr>
              <w:t>в размере 1% от начальной (максимальной) цены договора, что составляет 7 706 (семь тысяч семьсот шесть) рублей 30 копеек.</w:t>
            </w:r>
          </w:p>
          <w:p w:rsidR="000D3FCD" w:rsidRPr="00EA40A4" w:rsidRDefault="000D3FCD" w:rsidP="0009511F">
            <w:pPr>
              <w:autoSpaceDE w:val="0"/>
              <w:autoSpaceDN w:val="0"/>
              <w:adjustRightInd w:val="0"/>
              <w:spacing w:after="0" w:line="240" w:lineRule="auto"/>
              <w:jc w:val="both"/>
              <w:rPr>
                <w:rFonts w:ascii="Times New Roman" w:hAnsi="Times New Roman" w:cs="Times New Roman"/>
                <w:b/>
                <w:sz w:val="24"/>
                <w:szCs w:val="24"/>
              </w:rPr>
            </w:pPr>
          </w:p>
          <w:p w:rsidR="000D3FCD" w:rsidRDefault="000D3FCD" w:rsidP="0009511F">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0D3FCD" w:rsidRDefault="000D3FCD" w:rsidP="0009511F">
            <w:pPr>
              <w:spacing w:after="0" w:line="240" w:lineRule="auto"/>
              <w:jc w:val="both"/>
              <w:rPr>
                <w:rFonts w:ascii="Times New Roman" w:hAnsi="Times New Roman" w:cs="Times New Roman"/>
                <w:sz w:val="24"/>
                <w:szCs w:val="24"/>
              </w:rPr>
            </w:pP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D3FCD">
            <w:pPr>
              <w:pStyle w:val="3"/>
              <w:keepNext w:val="0"/>
              <w:numPr>
                <w:ilvl w:val="0"/>
                <w:numId w:val="0"/>
              </w:numPr>
              <w:tabs>
                <w:tab w:val="left" w:pos="708"/>
              </w:tabs>
              <w:spacing w:before="0" w:after="0" w:line="276" w:lineRule="auto"/>
              <w:ind w:left="720" w:hanging="720"/>
              <w:rPr>
                <w:rFonts w:ascii="Times New Roman" w:hAnsi="Times New Roman" w:cs="Times New Roman"/>
              </w:rPr>
            </w:pPr>
            <w:r>
              <w:rPr>
                <w:rFonts w:ascii="Times New Roman" w:hAnsi="Times New Roman"/>
                <w:b w:val="0"/>
                <w:bCs w:val="0"/>
              </w:rPr>
              <w:t>Размер обеспечения исполнения договора составляет</w:t>
            </w:r>
            <w:r>
              <w:rPr>
                <w:rFonts w:ascii="Times New Roman" w:hAnsi="Times New Roman" w:cs="Times New Roman"/>
              </w:rPr>
              <w:t xml:space="preserve">  5% </w:t>
            </w:r>
            <w:proofErr w:type="gramStart"/>
            <w:r>
              <w:rPr>
                <w:rFonts w:ascii="Times New Roman" w:hAnsi="Times New Roman" w:cs="Times New Roman"/>
              </w:rPr>
              <w:t>от</w:t>
            </w:r>
            <w:proofErr w:type="gramEnd"/>
            <w:r>
              <w:rPr>
                <w:rFonts w:ascii="Times New Roman" w:hAnsi="Times New Roman" w:cs="Times New Roman"/>
              </w:rPr>
              <w:t xml:space="preserve"> </w:t>
            </w:r>
          </w:p>
          <w:p w:rsidR="000D3FCD" w:rsidRDefault="000D3FCD" w:rsidP="000D3FCD">
            <w:pPr>
              <w:pStyle w:val="3"/>
              <w:keepNext w:val="0"/>
              <w:numPr>
                <w:ilvl w:val="0"/>
                <w:numId w:val="0"/>
              </w:numPr>
              <w:tabs>
                <w:tab w:val="left" w:pos="708"/>
              </w:tabs>
              <w:spacing w:before="0" w:after="0" w:line="276" w:lineRule="auto"/>
              <w:ind w:left="720" w:hanging="720"/>
              <w:rPr>
                <w:rFonts w:ascii="Times New Roman" w:hAnsi="Times New Roman" w:cs="Times New Roman"/>
              </w:rPr>
            </w:pPr>
            <w:r w:rsidRPr="00C63873">
              <w:rPr>
                <w:rFonts w:ascii="Times New Roman" w:hAnsi="Times New Roman" w:cs="Times New Roman"/>
              </w:rPr>
              <w:t>начальной (максимальной) цены Договора, что составляет</w:t>
            </w:r>
          </w:p>
          <w:p w:rsidR="000D3FCD" w:rsidRDefault="000D3FCD" w:rsidP="000D3FCD">
            <w:pPr>
              <w:pStyle w:val="3"/>
              <w:keepNext w:val="0"/>
              <w:numPr>
                <w:ilvl w:val="0"/>
                <w:numId w:val="0"/>
              </w:numPr>
              <w:tabs>
                <w:tab w:val="left" w:pos="708"/>
              </w:tabs>
              <w:spacing w:before="0" w:after="0" w:line="276" w:lineRule="auto"/>
              <w:ind w:left="720" w:hanging="720"/>
              <w:rPr>
                <w:rFonts w:ascii="Times New Roman" w:hAnsi="Times New Roman" w:cs="Times New Roman"/>
                <w:u w:val="single"/>
              </w:rPr>
            </w:pPr>
            <w:r w:rsidRPr="00C63873">
              <w:rPr>
                <w:rFonts w:ascii="Times New Roman" w:hAnsi="Times New Roman" w:cs="Times New Roman"/>
              </w:rPr>
              <w:t xml:space="preserve"> </w:t>
            </w:r>
            <w:r>
              <w:rPr>
                <w:rFonts w:ascii="Times New Roman" w:hAnsi="Times New Roman" w:cs="Times New Roman"/>
                <w:u w:val="single"/>
              </w:rPr>
              <w:t xml:space="preserve">38 </w:t>
            </w:r>
            <w:r w:rsidRPr="00C63873">
              <w:rPr>
                <w:rFonts w:ascii="Times New Roman" w:hAnsi="Times New Roman" w:cs="Times New Roman"/>
                <w:u w:val="single"/>
              </w:rPr>
              <w:t xml:space="preserve">531 (тридцать восемь тысяч пятьсот тридцать один) </w:t>
            </w:r>
          </w:p>
          <w:p w:rsidR="000D3FCD" w:rsidRPr="000D3FCD" w:rsidRDefault="000D3FCD" w:rsidP="000D3FCD">
            <w:pPr>
              <w:pStyle w:val="3"/>
              <w:keepNext w:val="0"/>
              <w:numPr>
                <w:ilvl w:val="0"/>
                <w:numId w:val="0"/>
              </w:numPr>
              <w:tabs>
                <w:tab w:val="left" w:pos="708"/>
              </w:tabs>
              <w:spacing w:before="0" w:after="0" w:line="276" w:lineRule="auto"/>
              <w:ind w:left="720" w:hanging="720"/>
              <w:rPr>
                <w:rFonts w:ascii="Times New Roman" w:hAnsi="Times New Roman" w:cs="Times New Roman"/>
                <w:u w:val="single"/>
              </w:rPr>
            </w:pPr>
            <w:r w:rsidRPr="00C63873">
              <w:rPr>
                <w:rFonts w:ascii="Times New Roman" w:hAnsi="Times New Roman" w:cs="Times New Roman"/>
                <w:u w:val="single"/>
              </w:rPr>
              <w:t>рубль 50 копеек.</w:t>
            </w:r>
          </w:p>
          <w:p w:rsidR="000D3FCD" w:rsidRDefault="000D3FCD" w:rsidP="0009511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0D3FCD" w:rsidRDefault="000D3FCD" w:rsidP="0009511F">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w:t>
            </w:r>
            <w:r>
              <w:rPr>
                <w:rFonts w:ascii="Times New Roman" w:hAnsi="Times New Roman"/>
                <w:b w:val="0"/>
                <w:bCs w:val="0"/>
              </w:rPr>
              <w:lastRenderedPageBreak/>
              <w:t>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0D3FCD" w:rsidRDefault="000D3FCD" w:rsidP="0009511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0D3FCD" w:rsidRDefault="000D3FCD" w:rsidP="0009511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D3FCD" w:rsidRDefault="000D3FCD" w:rsidP="0009511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0D3FCD" w:rsidRDefault="000D3FCD" w:rsidP="0009511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D3FCD" w:rsidRDefault="000D3FCD" w:rsidP="0009511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0D3FCD" w:rsidRDefault="000D3FCD" w:rsidP="0009511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0D3FCD" w:rsidRDefault="000D3FCD" w:rsidP="0009511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5"/>
                  <w:sz w:val="24"/>
                  <w:szCs w:val="24"/>
                </w:rPr>
                <w:t>статьей 96</w:t>
              </w:r>
            </w:hyperlink>
            <w:r>
              <w:rPr>
                <w:rFonts w:ascii="Times New Roman" w:hAnsi="Times New Roman" w:cs="Times New Roman"/>
                <w:sz w:val="24"/>
                <w:szCs w:val="24"/>
              </w:rPr>
              <w:t xml:space="preserve"> Закона о контрактной системе;</w:t>
            </w:r>
          </w:p>
          <w:p w:rsidR="000D3FCD" w:rsidRDefault="000D3FCD" w:rsidP="0009511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0D3FCD" w:rsidRDefault="000D3FCD" w:rsidP="0009511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D3FCD" w:rsidRDefault="000D3FCD" w:rsidP="0009511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D3FCD" w:rsidRDefault="000D3FCD" w:rsidP="0009511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D3FCD" w:rsidRDefault="000D3FCD" w:rsidP="0009511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0D3FCD" w:rsidRDefault="000D3FCD" w:rsidP="0009511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D3FCD" w:rsidRDefault="000D3FCD" w:rsidP="0009511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5"/>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D3FCD" w:rsidRDefault="000D3FCD" w:rsidP="0009511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0D3FCD" w:rsidRDefault="000D3FCD" w:rsidP="0009511F">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0D3FCD" w:rsidRDefault="000D3FCD" w:rsidP="000D3FCD">
            <w:pPr>
              <w:pStyle w:val="3"/>
              <w:keepNext w:val="0"/>
              <w:numPr>
                <w:ilvl w:val="0"/>
                <w:numId w:val="20"/>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0D3FCD" w:rsidRDefault="000D3FCD" w:rsidP="000D3FCD">
            <w:pPr>
              <w:pStyle w:val="3"/>
              <w:keepNext w:val="0"/>
              <w:numPr>
                <w:ilvl w:val="0"/>
                <w:numId w:val="20"/>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D3FCD" w:rsidRDefault="000D3FCD" w:rsidP="000D3FCD">
            <w:pPr>
              <w:pStyle w:val="3"/>
              <w:keepNext w:val="0"/>
              <w:numPr>
                <w:ilvl w:val="0"/>
                <w:numId w:val="20"/>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0D3FCD" w:rsidRDefault="000D3FCD" w:rsidP="000D3FCD">
            <w:pPr>
              <w:pStyle w:val="3"/>
              <w:numPr>
                <w:ilvl w:val="0"/>
                <w:numId w:val="20"/>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0D3FCD" w:rsidRDefault="000D3FCD" w:rsidP="0009511F">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0D3FCD" w:rsidRDefault="000D3FCD" w:rsidP="0009511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0D3FCD" w:rsidRDefault="000D3FCD" w:rsidP="0009511F">
            <w:pPr>
              <w:pStyle w:val="af2"/>
              <w:spacing w:line="276" w:lineRule="auto"/>
              <w:jc w:val="both"/>
            </w:pPr>
            <w:r>
              <w:t>Банк: Ф-л Западно-Сибирский ПАО Банка «ФК Открытие» г. Ханты-Мансийск</w:t>
            </w:r>
          </w:p>
          <w:p w:rsidR="000D3FCD" w:rsidRDefault="000D3FCD" w:rsidP="0009511F">
            <w:pPr>
              <w:pStyle w:val="af2"/>
              <w:spacing w:line="276" w:lineRule="auto"/>
              <w:jc w:val="both"/>
            </w:pPr>
            <w:proofErr w:type="gramStart"/>
            <w:r>
              <w:t>Р</w:t>
            </w:r>
            <w:proofErr w:type="gramEnd"/>
            <w:r>
              <w:t>/с:  40701810100063000008</w:t>
            </w:r>
          </w:p>
          <w:p w:rsidR="000D3FCD" w:rsidRDefault="000D3FCD" w:rsidP="0009511F">
            <w:pPr>
              <w:pStyle w:val="af2"/>
              <w:spacing w:line="276" w:lineRule="auto"/>
              <w:jc w:val="both"/>
            </w:pPr>
            <w:r>
              <w:t>к/с:  30101810465777100812</w:t>
            </w:r>
          </w:p>
          <w:p w:rsidR="000D3FCD" w:rsidRDefault="000D3FCD" w:rsidP="0009511F">
            <w:pPr>
              <w:pStyle w:val="af2"/>
              <w:spacing w:line="276" w:lineRule="auto"/>
              <w:jc w:val="both"/>
            </w:pPr>
            <w:r>
              <w:t>БИК:  047162812</w:t>
            </w:r>
          </w:p>
          <w:p w:rsidR="000D3FCD" w:rsidRDefault="000D3FCD" w:rsidP="0009511F">
            <w:pPr>
              <w:pStyle w:val="af2"/>
              <w:spacing w:line="276" w:lineRule="auto"/>
              <w:jc w:val="both"/>
            </w:pPr>
            <w:proofErr w:type="spellStart"/>
            <w:r>
              <w:t>Л.сч</w:t>
            </w:r>
            <w:proofErr w:type="spellEnd"/>
            <w:r>
              <w:t>. 300.14.106.0</w:t>
            </w:r>
          </w:p>
          <w:p w:rsidR="000D3FCD" w:rsidRDefault="000D3FCD" w:rsidP="0009511F">
            <w:pPr>
              <w:pStyle w:val="af2"/>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0D3FCD" w:rsidRDefault="000D3FCD" w:rsidP="0009511F">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на поставку продуктов питания (молоко и кисломолочная продукция)</w:t>
            </w:r>
          </w:p>
          <w:p w:rsidR="000D3FCD" w:rsidRDefault="000D3FCD" w:rsidP="0009511F">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0D3FCD" w:rsidRDefault="000D3FCD" w:rsidP="0009511F">
            <w:pPr>
              <w:spacing w:after="0" w:line="240" w:lineRule="auto"/>
              <w:jc w:val="both"/>
              <w:rPr>
                <w:rFonts w:ascii="Times New Roman" w:hAnsi="Times New Roman" w:cs="Times New Roman"/>
                <w:sz w:val="24"/>
                <w:szCs w:val="24"/>
              </w:rPr>
            </w:pP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0D3FCD" w:rsidRDefault="000D3FCD" w:rsidP="0009511F">
            <w:pPr>
              <w:spacing w:after="0" w:line="240" w:lineRule="auto"/>
              <w:jc w:val="both"/>
              <w:rPr>
                <w:rFonts w:ascii="Times New Roman" w:hAnsi="Times New Roman" w:cs="Times New Roman"/>
                <w:sz w:val="24"/>
                <w:szCs w:val="24"/>
              </w:rPr>
            </w:pP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pStyle w:val="ab"/>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pStyle w:val="ab"/>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0D3FCD" w:rsidRDefault="000D3FCD" w:rsidP="0009511F">
            <w:pPr>
              <w:pStyle w:val="ab"/>
              <w:snapToGrid w:val="0"/>
              <w:spacing w:before="0" w:beforeAutospacing="0" w:after="0" w:afterAutospacing="0" w:line="276" w:lineRule="auto"/>
              <w:jc w:val="both"/>
            </w:pPr>
            <w:r>
              <w:t>Сведения о предоставлении преимуществ участникам закупки</w:t>
            </w:r>
          </w:p>
          <w:p w:rsidR="000D3FCD" w:rsidRDefault="000D3FCD" w:rsidP="0009511F">
            <w:pPr>
              <w:spacing w:after="0" w:line="240" w:lineRule="auto"/>
              <w:jc w:val="both"/>
              <w:rPr>
                <w:rFonts w:ascii="Times New Roman" w:hAnsi="Times New Roman" w:cs="Times New Roman"/>
                <w:sz w:val="24"/>
                <w:szCs w:val="24"/>
              </w:rPr>
            </w:pPr>
          </w:p>
          <w:p w:rsidR="000D3FCD" w:rsidRDefault="000D3FCD" w:rsidP="0009511F">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0D3FCD" w:rsidRPr="00EA40A4" w:rsidRDefault="000D3FCD" w:rsidP="0009511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0D3FCD" w:rsidRPr="00EA40A4" w:rsidRDefault="000D3FCD" w:rsidP="0009511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0D3FCD" w:rsidTr="0009511F">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pStyle w:val="ab"/>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0D3FCD" w:rsidRDefault="000D3FCD" w:rsidP="0009511F">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0D3FCD" w:rsidRDefault="000D3FCD" w:rsidP="0009511F">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не установлено</w:t>
            </w:r>
          </w:p>
          <w:p w:rsidR="000D3FCD" w:rsidRDefault="000D3FCD" w:rsidP="0009511F">
            <w:pPr>
              <w:pStyle w:val="afe"/>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0D3FCD" w:rsidRDefault="000D3FCD" w:rsidP="0009511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0D3FCD" w:rsidRDefault="000D3FCD" w:rsidP="0009511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0D3FCD" w:rsidRDefault="000D3FCD" w:rsidP="0009511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w:t>
            </w:r>
            <w:r>
              <w:rPr>
                <w:rFonts w:ascii="Times New Roman" w:hAnsi="Times New Roman" w:cs="Times New Roman"/>
                <w:sz w:val="24"/>
                <w:szCs w:val="24"/>
              </w:rPr>
              <w:lastRenderedPageBreak/>
              <w:t xml:space="preserve">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0D3FCD" w:rsidRDefault="000D3FCD" w:rsidP="000951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не установлено.</w:t>
            </w:r>
          </w:p>
        </w:tc>
      </w:tr>
      <w:tr w:rsidR="000D3FCD" w:rsidTr="0009511F">
        <w:trPr>
          <w:trHeight w:val="1723"/>
        </w:trPr>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0D3FCD" w:rsidTr="0009511F">
        <w:trPr>
          <w:trHeight w:val="1020"/>
        </w:trPr>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0D3FCD" w:rsidRDefault="000D3FCD" w:rsidP="0009511F">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0D3FCD" w:rsidRDefault="000D3FCD" w:rsidP="0009511F">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0D3FCD" w:rsidRDefault="000D3FCD" w:rsidP="0009511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D3FCD" w:rsidRDefault="000D3FCD" w:rsidP="0009511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D3FCD" w:rsidRDefault="000D3FCD" w:rsidP="0009511F">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 xml:space="preserve">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w:t>
            </w:r>
            <w:r>
              <w:rPr>
                <w:rFonts w:ascii="Times New Roman" w:hAnsi="Times New Roman" w:cs="Times New Roman"/>
                <w:sz w:val="24"/>
                <w:szCs w:val="24"/>
              </w:rPr>
              <w:lastRenderedPageBreak/>
              <w:t>документы и расчеты, подтверждающие возможность участника закупки осуществить поставку товара по предлагаемой цене.</w:t>
            </w:r>
          </w:p>
          <w:p w:rsidR="000D3FCD" w:rsidRDefault="000D3FCD" w:rsidP="0009511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0D3FCD" w:rsidRDefault="000D3FCD" w:rsidP="0009511F">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0D3FCD" w:rsidTr="0009511F">
        <w:trPr>
          <w:trHeight w:val="1555"/>
        </w:trPr>
        <w:tc>
          <w:tcPr>
            <w:tcW w:w="817" w:type="dxa"/>
            <w:tcBorders>
              <w:top w:val="single" w:sz="4" w:space="0" w:color="auto"/>
              <w:left w:val="single" w:sz="4" w:space="0" w:color="auto"/>
              <w:bottom w:val="single" w:sz="4" w:space="0" w:color="auto"/>
              <w:right w:val="single" w:sz="4" w:space="0" w:color="auto"/>
            </w:tcBorders>
          </w:tcPr>
          <w:p w:rsidR="000D3FCD" w:rsidRDefault="000D3FCD" w:rsidP="000D3FCD">
            <w:pPr>
              <w:numPr>
                <w:ilvl w:val="0"/>
                <w:numId w:val="4"/>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D3FCD" w:rsidRDefault="000D3FCD" w:rsidP="0009511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0D3FCD" w:rsidRDefault="000D3FCD" w:rsidP="0009511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0D3FCD" w:rsidRDefault="000D3FCD" w:rsidP="000D3FCD">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0D3FCD" w:rsidRDefault="000D3FCD" w:rsidP="000D3FCD">
      <w:pPr>
        <w:pStyle w:val="ConsPlusNormal"/>
        <w:widowControl/>
        <w:tabs>
          <w:tab w:val="left" w:pos="360"/>
        </w:tabs>
        <w:spacing w:before="120"/>
        <w:ind w:firstLine="0"/>
        <w:jc w:val="both"/>
        <w:rPr>
          <w:rFonts w:ascii="Times New Roman" w:hAnsi="Times New Roman" w:cs="Times New Roman"/>
          <w:b/>
          <w:bCs/>
          <w:sz w:val="24"/>
          <w:szCs w:val="24"/>
        </w:rPr>
      </w:pPr>
    </w:p>
    <w:p w:rsidR="000D3FCD" w:rsidRDefault="000D3FCD" w:rsidP="000D3FCD">
      <w:pPr>
        <w:pStyle w:val="ConsPlusNormal"/>
        <w:widowControl/>
        <w:tabs>
          <w:tab w:val="left" w:pos="360"/>
        </w:tabs>
        <w:spacing w:before="120"/>
        <w:ind w:firstLine="0"/>
        <w:jc w:val="both"/>
        <w:rPr>
          <w:rFonts w:ascii="Times New Roman" w:hAnsi="Times New Roman" w:cs="Times New Roman"/>
          <w:b/>
          <w:bCs/>
          <w:sz w:val="24"/>
          <w:szCs w:val="24"/>
        </w:rPr>
      </w:pPr>
    </w:p>
    <w:p w:rsidR="00C6051B" w:rsidRDefault="00C6051B" w:rsidP="000D3FCD">
      <w:pPr>
        <w:pStyle w:val="ConsPlusNormal"/>
        <w:widowControl/>
        <w:tabs>
          <w:tab w:val="left" w:pos="360"/>
        </w:tabs>
        <w:spacing w:before="120"/>
        <w:ind w:firstLine="0"/>
        <w:jc w:val="both"/>
        <w:rPr>
          <w:rFonts w:ascii="Times New Roman" w:hAnsi="Times New Roman" w:cs="Times New Roman"/>
          <w:b/>
          <w:bCs/>
          <w:sz w:val="24"/>
          <w:szCs w:val="24"/>
        </w:rPr>
      </w:pPr>
    </w:p>
    <w:p w:rsidR="00C6051B" w:rsidRDefault="00C6051B" w:rsidP="000D3FCD">
      <w:pPr>
        <w:pStyle w:val="ConsPlusNormal"/>
        <w:widowControl/>
        <w:tabs>
          <w:tab w:val="left" w:pos="360"/>
        </w:tabs>
        <w:spacing w:before="120"/>
        <w:ind w:firstLine="0"/>
        <w:jc w:val="both"/>
        <w:rPr>
          <w:rFonts w:ascii="Times New Roman" w:hAnsi="Times New Roman" w:cs="Times New Roman"/>
          <w:b/>
          <w:bCs/>
          <w:sz w:val="24"/>
          <w:szCs w:val="24"/>
        </w:rPr>
      </w:pPr>
    </w:p>
    <w:p w:rsidR="00C6051B" w:rsidRDefault="00C6051B" w:rsidP="000D3FCD">
      <w:pPr>
        <w:pStyle w:val="ConsPlusNormal"/>
        <w:widowControl/>
        <w:tabs>
          <w:tab w:val="left" w:pos="360"/>
        </w:tabs>
        <w:spacing w:before="120"/>
        <w:ind w:firstLine="0"/>
        <w:jc w:val="both"/>
        <w:rPr>
          <w:rFonts w:ascii="Times New Roman" w:hAnsi="Times New Roman" w:cs="Times New Roman"/>
          <w:b/>
          <w:bCs/>
          <w:sz w:val="24"/>
          <w:szCs w:val="24"/>
        </w:rPr>
      </w:pPr>
    </w:p>
    <w:p w:rsidR="00C6051B" w:rsidRDefault="00C6051B" w:rsidP="000D3FCD">
      <w:pPr>
        <w:pStyle w:val="ConsPlusNormal"/>
        <w:widowControl/>
        <w:tabs>
          <w:tab w:val="left" w:pos="360"/>
        </w:tabs>
        <w:spacing w:before="120"/>
        <w:ind w:firstLine="0"/>
        <w:jc w:val="both"/>
        <w:rPr>
          <w:rFonts w:ascii="Times New Roman" w:hAnsi="Times New Roman" w:cs="Times New Roman"/>
          <w:b/>
          <w:bCs/>
          <w:sz w:val="24"/>
          <w:szCs w:val="24"/>
        </w:rPr>
      </w:pPr>
    </w:p>
    <w:p w:rsidR="00C6051B" w:rsidRDefault="00C6051B" w:rsidP="000D3FCD">
      <w:pPr>
        <w:pStyle w:val="ConsPlusNormal"/>
        <w:widowControl/>
        <w:tabs>
          <w:tab w:val="left" w:pos="360"/>
        </w:tabs>
        <w:spacing w:before="120"/>
        <w:ind w:firstLine="0"/>
        <w:jc w:val="both"/>
        <w:rPr>
          <w:rFonts w:ascii="Times New Roman" w:hAnsi="Times New Roman" w:cs="Times New Roman"/>
          <w:b/>
          <w:bCs/>
          <w:sz w:val="24"/>
          <w:szCs w:val="24"/>
        </w:rPr>
      </w:pPr>
    </w:p>
    <w:p w:rsidR="00C6051B" w:rsidRDefault="00C6051B" w:rsidP="000D3FCD">
      <w:pPr>
        <w:pStyle w:val="ConsPlusNormal"/>
        <w:widowControl/>
        <w:tabs>
          <w:tab w:val="left" w:pos="360"/>
        </w:tabs>
        <w:spacing w:before="120"/>
        <w:ind w:firstLine="0"/>
        <w:jc w:val="both"/>
        <w:rPr>
          <w:rFonts w:ascii="Times New Roman" w:hAnsi="Times New Roman" w:cs="Times New Roman"/>
          <w:b/>
          <w:bCs/>
          <w:sz w:val="24"/>
          <w:szCs w:val="24"/>
        </w:rPr>
      </w:pPr>
    </w:p>
    <w:p w:rsidR="001871BD" w:rsidRDefault="001871BD" w:rsidP="001871BD">
      <w:pPr>
        <w:pStyle w:val="ConsPlusNormal"/>
        <w:widowControl/>
        <w:tabs>
          <w:tab w:val="left" w:pos="360"/>
        </w:tabs>
        <w:spacing w:before="120" w:after="120"/>
        <w:ind w:left="108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II. </w:t>
      </w:r>
    </w:p>
    <w:p w:rsidR="001871BD" w:rsidRDefault="00763722" w:rsidP="001871BD">
      <w:pPr>
        <w:pStyle w:val="ConsPlusNormal"/>
        <w:widowControl/>
        <w:tabs>
          <w:tab w:val="left" w:pos="360"/>
        </w:tabs>
        <w:spacing w:before="120" w:after="120"/>
        <w:ind w:left="1080" w:firstLine="0"/>
        <w:jc w:val="center"/>
        <w:rPr>
          <w:rFonts w:ascii="Times New Roman" w:hAnsi="Times New Roman" w:cs="Times New Roman"/>
          <w:sz w:val="24"/>
          <w:szCs w:val="24"/>
        </w:rPr>
      </w:pPr>
      <w:hyperlink r:id="rId11" w:anchor="_Toc175652742" w:history="1">
        <w:r w:rsidR="001871BD">
          <w:rPr>
            <w:rStyle w:val="a5"/>
            <w:sz w:val="24"/>
            <w:szCs w:val="24"/>
          </w:rPr>
          <w:t>ТЕХНИЧЕСКОЕ ЗАДАНИЕ  ДОКУМЕНТАЦИИ ОБ АУКЦИОНЕ</w:t>
        </w:r>
      </w:hyperlink>
    </w:p>
    <w:p w:rsidR="001871BD" w:rsidRDefault="001871BD" w:rsidP="001871B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1871BD" w:rsidRDefault="001871BD" w:rsidP="001871BD">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0D3FCD">
        <w:rPr>
          <w:rFonts w:ascii="Times New Roman" w:hAnsi="Times New Roman" w:cs="Times New Roman"/>
          <w:b/>
          <w:sz w:val="24"/>
          <w:szCs w:val="24"/>
        </w:rPr>
        <w:t>Место доставки товара</w:t>
      </w:r>
      <w:r>
        <w:rPr>
          <w:rFonts w:ascii="Times New Roman" w:hAnsi="Times New Roman" w:cs="Times New Roman"/>
          <w:sz w:val="24"/>
          <w:szCs w:val="24"/>
        </w:rPr>
        <w:t>: 628260 ул. Садовая д. 72, ул. Ермака, д.7, г. Югорск, Ханты-Мансийский автономный округ-Югра, Тюменская область.</w:t>
      </w:r>
      <w:proofErr w:type="gramEnd"/>
    </w:p>
    <w:p w:rsidR="000D3FCD" w:rsidRPr="000D3FCD" w:rsidRDefault="000D3FCD" w:rsidP="000D3FCD">
      <w:pPr>
        <w:jc w:val="both"/>
        <w:rPr>
          <w:rFonts w:ascii="Times New Roman" w:hAnsi="Times New Roman" w:cs="Times New Roman"/>
          <w:sz w:val="24"/>
          <w:szCs w:val="24"/>
        </w:rPr>
      </w:pPr>
      <w:r w:rsidRPr="000D3FCD">
        <w:rPr>
          <w:rFonts w:ascii="Times New Roman" w:hAnsi="Times New Roman" w:cs="Times New Roman"/>
          <w:b/>
          <w:sz w:val="24"/>
          <w:szCs w:val="24"/>
        </w:rPr>
        <w:t>Сроки поставки товара:</w:t>
      </w:r>
      <w:r w:rsidRPr="000D3FCD">
        <w:rPr>
          <w:rFonts w:ascii="Times New Roman" w:hAnsi="Times New Roman" w:cs="Times New Roman"/>
          <w:sz w:val="24"/>
          <w:szCs w:val="24"/>
        </w:rPr>
        <w:t xml:space="preserve"> Сроки поставки товара: </w:t>
      </w:r>
      <w:proofErr w:type="gramStart"/>
      <w:r w:rsidRPr="000D3FCD">
        <w:rPr>
          <w:rFonts w:ascii="Times New Roman" w:hAnsi="Times New Roman" w:cs="Times New Roman"/>
          <w:sz w:val="24"/>
          <w:szCs w:val="24"/>
        </w:rPr>
        <w:t>с даты заключения</w:t>
      </w:r>
      <w:proofErr w:type="gramEnd"/>
      <w:r w:rsidRPr="000D3FCD">
        <w:rPr>
          <w:rFonts w:ascii="Times New Roman" w:hAnsi="Times New Roman" w:cs="Times New Roman"/>
          <w:sz w:val="24"/>
          <w:szCs w:val="24"/>
        </w:rPr>
        <w:t xml:space="preserve"> договора, но не ранее 01.07.2017г. по 31.12.2017г. </w:t>
      </w:r>
    </w:p>
    <w:p w:rsidR="000D3FCD" w:rsidRPr="007B7FCF" w:rsidRDefault="000D3FCD" w:rsidP="000D3FCD">
      <w:pPr>
        <w:spacing w:after="0"/>
        <w:jc w:val="both"/>
        <w:rPr>
          <w:rFonts w:ascii="Times New Roman" w:hAnsi="Times New Roman" w:cs="Times New Roman"/>
          <w:sz w:val="24"/>
          <w:szCs w:val="24"/>
        </w:rPr>
      </w:pPr>
      <w:proofErr w:type="gramStart"/>
      <w:r w:rsidRPr="007B7FCF">
        <w:rPr>
          <w:rFonts w:ascii="Times New Roman" w:hAnsi="Times New Roman" w:cs="Times New Roman"/>
          <w:sz w:val="24"/>
          <w:szCs w:val="24"/>
        </w:rPr>
        <w:t>По адресу: 628260 ул. Садовая д. 72, г. Югорск, Ханты-Мансийский автономный округ</w:t>
      </w:r>
      <w:r>
        <w:rPr>
          <w:rFonts w:ascii="Times New Roman" w:hAnsi="Times New Roman" w:cs="Times New Roman"/>
          <w:sz w:val="24"/>
          <w:szCs w:val="24"/>
        </w:rPr>
        <w:t xml:space="preserve"> </w:t>
      </w:r>
      <w:r w:rsidRPr="007B7FCF">
        <w:rPr>
          <w:rFonts w:ascii="Times New Roman" w:hAnsi="Times New Roman" w:cs="Times New Roman"/>
          <w:sz w:val="24"/>
          <w:szCs w:val="24"/>
        </w:rPr>
        <w:t>-</w:t>
      </w:r>
      <w:r>
        <w:rPr>
          <w:rFonts w:ascii="Times New Roman" w:hAnsi="Times New Roman" w:cs="Times New Roman"/>
          <w:sz w:val="24"/>
          <w:szCs w:val="24"/>
        </w:rPr>
        <w:t xml:space="preserve"> </w:t>
      </w:r>
      <w:r w:rsidRPr="007B7FCF">
        <w:rPr>
          <w:rFonts w:ascii="Times New Roman" w:hAnsi="Times New Roman" w:cs="Times New Roman"/>
          <w:sz w:val="24"/>
          <w:szCs w:val="24"/>
        </w:rPr>
        <w:t>Югра, Тюменская область:</w:t>
      </w:r>
      <w:proofErr w:type="gramEnd"/>
      <w:r w:rsidRPr="007B7FCF">
        <w:rPr>
          <w:rFonts w:ascii="Times New Roman" w:hAnsi="Times New Roman" w:cs="Times New Roman"/>
          <w:sz w:val="24"/>
          <w:szCs w:val="24"/>
        </w:rPr>
        <w:t xml:space="preserve"> Поставка товара осуществляется</w:t>
      </w:r>
      <w:r>
        <w:rPr>
          <w:rFonts w:ascii="Times New Roman" w:hAnsi="Times New Roman" w:cs="Times New Roman"/>
          <w:sz w:val="24"/>
          <w:szCs w:val="24"/>
        </w:rPr>
        <w:t xml:space="preserve"> по заявке Заказчика </w:t>
      </w:r>
      <w:r w:rsidRPr="007B7FCF">
        <w:rPr>
          <w:rFonts w:ascii="Times New Roman" w:hAnsi="Times New Roman" w:cs="Times New Roman"/>
          <w:sz w:val="24"/>
          <w:szCs w:val="24"/>
        </w:rPr>
        <w:t>ежедневно, кроме субботы, воскресенья с 08.00</w:t>
      </w:r>
      <w:r>
        <w:rPr>
          <w:rFonts w:ascii="Times New Roman" w:hAnsi="Times New Roman" w:cs="Times New Roman"/>
          <w:sz w:val="24"/>
          <w:szCs w:val="24"/>
        </w:rPr>
        <w:t xml:space="preserve"> часов</w:t>
      </w:r>
      <w:r w:rsidRPr="007B7FCF">
        <w:rPr>
          <w:rFonts w:ascii="Times New Roman" w:hAnsi="Times New Roman" w:cs="Times New Roman"/>
          <w:sz w:val="24"/>
          <w:szCs w:val="24"/>
        </w:rPr>
        <w:t xml:space="preserve"> до 12.00</w:t>
      </w:r>
      <w:r>
        <w:rPr>
          <w:rFonts w:ascii="Times New Roman" w:hAnsi="Times New Roman" w:cs="Times New Roman"/>
          <w:sz w:val="24"/>
          <w:szCs w:val="24"/>
        </w:rPr>
        <w:t xml:space="preserve"> часов.</w:t>
      </w:r>
    </w:p>
    <w:p w:rsidR="000D3FCD" w:rsidRDefault="000D3FCD" w:rsidP="000D3FCD">
      <w:pPr>
        <w:spacing w:after="0" w:line="240" w:lineRule="auto"/>
        <w:ind w:left="1416" w:hanging="1416"/>
        <w:rPr>
          <w:rFonts w:ascii="Times New Roman" w:hAnsi="Times New Roman" w:cs="Times New Roman"/>
          <w:sz w:val="24"/>
          <w:szCs w:val="24"/>
        </w:rPr>
      </w:pPr>
      <w:r w:rsidRPr="007B7FCF">
        <w:rPr>
          <w:rFonts w:ascii="Times New Roman" w:hAnsi="Times New Roman" w:cs="Times New Roman"/>
          <w:sz w:val="24"/>
          <w:szCs w:val="24"/>
        </w:rPr>
        <w:t>По адресу: 628260 ул. Ермака, д.7, г. Югорск, Ханты-Мансийский автономный округ-</w:t>
      </w:r>
    </w:p>
    <w:p w:rsidR="000D3FCD" w:rsidRDefault="000D3FCD" w:rsidP="000D3FCD">
      <w:pPr>
        <w:spacing w:after="0" w:line="240" w:lineRule="auto"/>
        <w:ind w:left="1416" w:hanging="1416"/>
        <w:rPr>
          <w:rFonts w:ascii="Times New Roman" w:hAnsi="Times New Roman" w:cs="Times New Roman"/>
          <w:sz w:val="24"/>
          <w:szCs w:val="24"/>
        </w:rPr>
      </w:pPr>
      <w:r w:rsidRPr="007B7FCF">
        <w:rPr>
          <w:rFonts w:ascii="Times New Roman" w:hAnsi="Times New Roman" w:cs="Times New Roman"/>
          <w:sz w:val="24"/>
          <w:szCs w:val="24"/>
        </w:rPr>
        <w:t>Югра, Тюменская область: Поставка товара осуществляется</w:t>
      </w:r>
      <w:r>
        <w:rPr>
          <w:rFonts w:ascii="Times New Roman" w:hAnsi="Times New Roman" w:cs="Times New Roman"/>
          <w:sz w:val="24"/>
          <w:szCs w:val="24"/>
        </w:rPr>
        <w:t xml:space="preserve"> по заявке Заказчика четверг,</w:t>
      </w:r>
    </w:p>
    <w:p w:rsidR="000D3FCD" w:rsidRPr="00DB36DB" w:rsidRDefault="000D3FCD" w:rsidP="000D3FCD">
      <w:pPr>
        <w:spacing w:after="0" w:line="240" w:lineRule="auto"/>
        <w:ind w:left="1416" w:hanging="1416"/>
        <w:rPr>
          <w:rFonts w:ascii="Times New Roman" w:hAnsi="Times New Roman" w:cs="Times New Roman"/>
          <w:sz w:val="24"/>
          <w:szCs w:val="24"/>
        </w:rPr>
      </w:pPr>
      <w:r w:rsidRPr="007B7FCF">
        <w:rPr>
          <w:rFonts w:ascii="Times New Roman" w:hAnsi="Times New Roman" w:cs="Times New Roman"/>
          <w:sz w:val="24"/>
          <w:szCs w:val="24"/>
        </w:rPr>
        <w:t>пятница с 08.00</w:t>
      </w:r>
      <w:r>
        <w:rPr>
          <w:rFonts w:ascii="Times New Roman" w:hAnsi="Times New Roman" w:cs="Times New Roman"/>
          <w:sz w:val="24"/>
          <w:szCs w:val="24"/>
        </w:rPr>
        <w:t xml:space="preserve"> часов </w:t>
      </w:r>
      <w:r w:rsidRPr="007B7FCF">
        <w:rPr>
          <w:rFonts w:ascii="Times New Roman" w:hAnsi="Times New Roman" w:cs="Times New Roman"/>
          <w:sz w:val="24"/>
          <w:szCs w:val="24"/>
        </w:rPr>
        <w:t>до 15.00</w:t>
      </w:r>
      <w:r>
        <w:rPr>
          <w:rFonts w:ascii="Times New Roman" w:hAnsi="Times New Roman" w:cs="Times New Roman"/>
          <w:sz w:val="24"/>
          <w:szCs w:val="24"/>
        </w:rPr>
        <w:t xml:space="preserve"> часов. </w:t>
      </w:r>
    </w:p>
    <w:p w:rsidR="001871BD" w:rsidRPr="00EC6EE7" w:rsidRDefault="001871BD" w:rsidP="001871BD">
      <w:pPr>
        <w:spacing w:after="0" w:line="240" w:lineRule="auto"/>
        <w:ind w:left="1416" w:hanging="1416"/>
        <w:jc w:val="both"/>
        <w:rPr>
          <w:rFonts w:ascii="Times New Roman" w:eastAsia="Times New Roman" w:hAnsi="Times New Roman" w:cs="Times New Roman"/>
          <w:sz w:val="24"/>
          <w:szCs w:val="24"/>
        </w:rPr>
      </w:pPr>
    </w:p>
    <w:p w:rsidR="001871BD" w:rsidRDefault="001871BD" w:rsidP="001871BD">
      <w:pPr>
        <w:spacing w:line="240" w:lineRule="auto"/>
        <w:rPr>
          <w:rFonts w:ascii="Times New Roman" w:hAnsi="Times New Roman" w:cs="Times New Roman"/>
          <w:sz w:val="24"/>
          <w:szCs w:val="24"/>
        </w:rPr>
      </w:pPr>
      <w:r>
        <w:rPr>
          <w:rFonts w:ascii="Times New Roman" w:hAnsi="Times New Roman" w:cs="Times New Roman"/>
          <w:b/>
          <w:sz w:val="24"/>
          <w:szCs w:val="24"/>
        </w:rPr>
        <w:t xml:space="preserve">Основание: </w:t>
      </w:r>
      <w:r>
        <w:rPr>
          <w:rFonts w:ascii="Times New Roman" w:hAnsi="Times New Roman" w:cs="Times New Roman"/>
          <w:sz w:val="24"/>
          <w:szCs w:val="24"/>
        </w:rPr>
        <w:t>о</w:t>
      </w:r>
      <w:r w:rsidR="00AD526F">
        <w:rPr>
          <w:rFonts w:ascii="Times New Roman" w:hAnsi="Times New Roman" w:cs="Times New Roman"/>
          <w:sz w:val="24"/>
          <w:szCs w:val="24"/>
        </w:rPr>
        <w:t>рганизация питания детей дошкольного возраста, учащихся</w:t>
      </w:r>
      <w:r>
        <w:rPr>
          <w:rFonts w:ascii="Times New Roman" w:hAnsi="Times New Roman" w:cs="Times New Roman"/>
          <w:sz w:val="24"/>
          <w:szCs w:val="24"/>
        </w:rPr>
        <w:t xml:space="preserve">  муниципального бюджетного общеобразовательного учреждения.  </w:t>
      </w:r>
    </w:p>
    <w:p w:rsidR="001871BD" w:rsidRDefault="001871BD" w:rsidP="001871BD">
      <w:pPr>
        <w:tabs>
          <w:tab w:val="num"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Обязательные условия при поставке продукции:</w:t>
      </w:r>
    </w:p>
    <w:p w:rsidR="001871BD" w:rsidRDefault="001871BD" w:rsidP="001871BD">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sz w:val="24"/>
          <w:szCs w:val="24"/>
        </w:rPr>
        <w:t>Показатели безопасности и пищевой ценности поставляемых (</w:t>
      </w:r>
      <w:r>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1871BD" w:rsidRDefault="001871BD" w:rsidP="001871BD">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Показатели качества - соответствовать условиям </w:t>
      </w:r>
      <w:r>
        <w:rPr>
          <w:rFonts w:ascii="Times New Roman" w:hAnsi="Times New Roman" w:cs="Times New Roman"/>
          <w:sz w:val="24"/>
          <w:szCs w:val="24"/>
        </w:rPr>
        <w:t>гражданско-правового договора</w:t>
      </w:r>
      <w:r>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1871BD" w:rsidRDefault="001871BD" w:rsidP="001871BD">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1871BD" w:rsidRDefault="001871BD" w:rsidP="001871BD">
      <w:pPr>
        <w:tabs>
          <w:tab w:val="num" w:pos="720"/>
        </w:tabs>
        <w:spacing w:line="240" w:lineRule="auto"/>
        <w:ind w:left="360" w:hanging="360"/>
        <w:rPr>
          <w:rFonts w:ascii="Times New Roman" w:hAnsi="Times New Roman" w:cs="Times New Roman"/>
          <w:color w:val="383838"/>
          <w:sz w:val="24"/>
          <w:szCs w:val="24"/>
        </w:rPr>
      </w:pPr>
      <w:r>
        <w:rPr>
          <w:rFonts w:ascii="Times New Roman" w:hAnsi="Times New Roman" w:cs="Times New Roman"/>
          <w:b/>
          <w:color w:val="383838"/>
          <w:sz w:val="24"/>
          <w:szCs w:val="24"/>
        </w:rPr>
        <w:t>Общие требования к продукции:</w:t>
      </w:r>
    </w:p>
    <w:p w:rsidR="001871BD" w:rsidRDefault="001871BD" w:rsidP="001871BD">
      <w:pPr>
        <w:spacing w:line="240" w:lineRule="auto"/>
        <w:rPr>
          <w:rFonts w:ascii="Times New Roman" w:hAnsi="Times New Roman" w:cs="Times New Roman"/>
          <w:sz w:val="24"/>
          <w:szCs w:val="24"/>
        </w:rPr>
      </w:pPr>
      <w:r>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871BD" w:rsidRDefault="001871BD" w:rsidP="001871BD">
      <w:pPr>
        <w:spacing w:line="240" w:lineRule="auto"/>
        <w:rPr>
          <w:rFonts w:ascii="Times New Roman" w:hAnsi="Times New Roman" w:cs="Times New Roman"/>
          <w:sz w:val="24"/>
          <w:szCs w:val="24"/>
        </w:rPr>
      </w:pPr>
      <w:r>
        <w:rPr>
          <w:rFonts w:ascii="Times New Roman" w:hAnsi="Times New Roman" w:cs="Times New Roman"/>
          <w:sz w:val="24"/>
          <w:szCs w:val="24"/>
        </w:rPr>
        <w:t xml:space="preserve">Качество поставляемых товаров при поставке  должно быть подтверждено: </w:t>
      </w:r>
    </w:p>
    <w:p w:rsidR="001871BD" w:rsidRDefault="001871BD" w:rsidP="001871BD">
      <w:pPr>
        <w:numPr>
          <w:ilvl w:val="0"/>
          <w:numId w:val="21"/>
        </w:numPr>
        <w:tabs>
          <w:tab w:val="num" w:pos="426"/>
          <w:tab w:val="num" w:pos="1070"/>
        </w:tabs>
        <w:spacing w:after="6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соответствующими сертификатами соответствия/декларациями о соответствии,  </w:t>
      </w:r>
      <w:r>
        <w:rPr>
          <w:rFonts w:ascii="Times New Roman" w:hAnsi="Times New Roman" w:cs="Times New Roman"/>
          <w:i/>
          <w:noProof/>
          <w:sz w:val="24"/>
          <w:szCs w:val="24"/>
        </w:rPr>
        <w:t xml:space="preserve">удостоверениями о  качестве и безопасности. </w:t>
      </w:r>
    </w:p>
    <w:p w:rsidR="001871BD" w:rsidRDefault="001871BD" w:rsidP="001871BD">
      <w:pPr>
        <w:numPr>
          <w:ilvl w:val="0"/>
          <w:numId w:val="21"/>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товарными накладными, </w:t>
      </w:r>
    </w:p>
    <w:p w:rsidR="001871BD" w:rsidRDefault="001871BD" w:rsidP="001871BD">
      <w:pPr>
        <w:numPr>
          <w:ilvl w:val="0"/>
          <w:numId w:val="21"/>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счетами-фактурами. </w:t>
      </w:r>
    </w:p>
    <w:p w:rsidR="001871BD" w:rsidRDefault="001871BD" w:rsidP="001871BD">
      <w:pPr>
        <w:spacing w:line="240" w:lineRule="auto"/>
        <w:rPr>
          <w:rFonts w:ascii="Times New Roman" w:hAnsi="Times New Roman" w:cs="Times New Roman"/>
          <w:color w:val="383838"/>
          <w:sz w:val="24"/>
          <w:szCs w:val="24"/>
        </w:rPr>
      </w:pPr>
      <w:r>
        <w:rPr>
          <w:rFonts w:ascii="Times New Roman" w:hAnsi="Times New Roman" w:cs="Times New Roman"/>
          <w:b/>
          <w:color w:val="383838"/>
          <w:sz w:val="24"/>
          <w:szCs w:val="24"/>
        </w:rPr>
        <w:t>Запрещается поставка</w:t>
      </w:r>
    </w:p>
    <w:p w:rsidR="001871BD" w:rsidRDefault="001871BD" w:rsidP="001871BD">
      <w:pPr>
        <w:spacing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Pr>
          <w:rFonts w:ascii="Times New Roman" w:hAnsi="Times New Roman" w:cs="Times New Roman"/>
          <w:color w:val="383838"/>
          <w:sz w:val="24"/>
          <w:szCs w:val="24"/>
        </w:rPr>
        <w:t>ароматизаторов</w:t>
      </w:r>
      <w:proofErr w:type="spellEnd"/>
      <w:r>
        <w:rPr>
          <w:rFonts w:ascii="Times New Roman" w:hAnsi="Times New Roman" w:cs="Times New Roman"/>
          <w:color w:val="383838"/>
          <w:sz w:val="24"/>
          <w:szCs w:val="24"/>
        </w:rPr>
        <w:t xml:space="preserve">, </w:t>
      </w:r>
      <w:proofErr w:type="spellStart"/>
      <w:r>
        <w:rPr>
          <w:rFonts w:ascii="Times New Roman" w:hAnsi="Times New Roman" w:cs="Times New Roman"/>
          <w:color w:val="383838"/>
          <w:sz w:val="24"/>
          <w:szCs w:val="24"/>
        </w:rPr>
        <w:t>улучшителей</w:t>
      </w:r>
      <w:proofErr w:type="spellEnd"/>
      <w:r>
        <w:rPr>
          <w:rFonts w:ascii="Times New Roman" w:hAnsi="Times New Roman" w:cs="Times New Roman"/>
          <w:color w:val="383838"/>
          <w:sz w:val="24"/>
          <w:szCs w:val="24"/>
        </w:rPr>
        <w:t xml:space="preserve"> вкусов и прочих ненатуральных ингредиентов;</w:t>
      </w:r>
    </w:p>
    <w:p w:rsidR="001871BD" w:rsidRDefault="001871BD" w:rsidP="001871BD">
      <w:pPr>
        <w:spacing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содержащей </w:t>
      </w:r>
      <w:proofErr w:type="spellStart"/>
      <w:r>
        <w:rPr>
          <w:rFonts w:ascii="Times New Roman" w:hAnsi="Times New Roman" w:cs="Times New Roman"/>
          <w:color w:val="383838"/>
          <w:sz w:val="24"/>
          <w:szCs w:val="24"/>
        </w:rPr>
        <w:t>генно</w:t>
      </w:r>
      <w:proofErr w:type="spellEnd"/>
      <w:r>
        <w:rPr>
          <w:rFonts w:ascii="Times New Roman" w:hAnsi="Times New Roman" w:cs="Times New Roman"/>
          <w:color w:val="383838"/>
          <w:sz w:val="24"/>
          <w:szCs w:val="24"/>
        </w:rPr>
        <w:t xml:space="preserve"> - модифицированные </w:t>
      </w:r>
      <w:r>
        <w:rPr>
          <w:rFonts w:ascii="Times New Roman" w:hAnsi="Times New Roman" w:cs="Times New Roman"/>
          <w:b/>
          <w:color w:val="383838"/>
          <w:sz w:val="24"/>
          <w:szCs w:val="24"/>
        </w:rPr>
        <w:t xml:space="preserve"> </w:t>
      </w:r>
      <w:r>
        <w:rPr>
          <w:rFonts w:ascii="Times New Roman" w:hAnsi="Times New Roman" w:cs="Times New Roman"/>
          <w:color w:val="383838"/>
          <w:sz w:val="24"/>
          <w:szCs w:val="24"/>
        </w:rPr>
        <w:t>организмы (ГМО).</w:t>
      </w:r>
    </w:p>
    <w:p w:rsidR="001871BD" w:rsidRDefault="001871BD" w:rsidP="001871BD">
      <w:pPr>
        <w:tabs>
          <w:tab w:val="num" w:pos="720"/>
        </w:tabs>
        <w:spacing w:line="240" w:lineRule="auto"/>
        <w:ind w:hanging="360"/>
        <w:rPr>
          <w:rFonts w:ascii="Times New Roman" w:hAnsi="Times New Roman" w:cs="Times New Roman"/>
          <w:b/>
          <w:color w:val="383838"/>
          <w:sz w:val="24"/>
          <w:szCs w:val="24"/>
        </w:rPr>
      </w:pPr>
      <w:r>
        <w:rPr>
          <w:rFonts w:ascii="Times New Roman" w:hAnsi="Times New Roman" w:cs="Times New Roman"/>
          <w:b/>
          <w:color w:val="383838"/>
          <w:sz w:val="24"/>
          <w:szCs w:val="24"/>
        </w:rPr>
        <w:tab/>
      </w:r>
    </w:p>
    <w:p w:rsidR="001871BD" w:rsidRDefault="001871BD" w:rsidP="001871BD">
      <w:pPr>
        <w:tabs>
          <w:tab w:val="num" w:pos="720"/>
        </w:tabs>
        <w:spacing w:line="240" w:lineRule="auto"/>
        <w:ind w:hanging="360"/>
        <w:rPr>
          <w:rFonts w:ascii="Times New Roman" w:hAnsi="Times New Roman" w:cs="Times New Roman"/>
          <w:b/>
          <w:color w:val="383838"/>
          <w:sz w:val="24"/>
          <w:szCs w:val="24"/>
        </w:rPr>
      </w:pPr>
    </w:p>
    <w:p w:rsidR="001871BD" w:rsidRDefault="001871BD" w:rsidP="001871BD">
      <w:pPr>
        <w:tabs>
          <w:tab w:val="num" w:pos="720"/>
        </w:tabs>
        <w:spacing w:line="240" w:lineRule="auto"/>
        <w:ind w:hanging="360"/>
        <w:rPr>
          <w:rFonts w:ascii="Times New Roman" w:hAnsi="Times New Roman" w:cs="Times New Roman"/>
          <w:b/>
          <w:color w:val="383838"/>
          <w:sz w:val="24"/>
          <w:szCs w:val="24"/>
        </w:rPr>
      </w:pPr>
    </w:p>
    <w:p w:rsidR="001871BD" w:rsidRDefault="001871BD" w:rsidP="001871BD">
      <w:pPr>
        <w:tabs>
          <w:tab w:val="num" w:pos="720"/>
        </w:tabs>
        <w:spacing w:line="240" w:lineRule="auto"/>
        <w:rPr>
          <w:rFonts w:ascii="Times New Roman" w:hAnsi="Times New Roman" w:cs="Times New Roman"/>
          <w:b/>
          <w:color w:val="383838"/>
          <w:sz w:val="24"/>
          <w:szCs w:val="24"/>
        </w:rPr>
      </w:pPr>
    </w:p>
    <w:p w:rsidR="00C6051B" w:rsidRDefault="00C6051B" w:rsidP="001871BD">
      <w:pPr>
        <w:tabs>
          <w:tab w:val="num" w:pos="720"/>
        </w:tabs>
        <w:spacing w:line="240" w:lineRule="auto"/>
        <w:rPr>
          <w:rFonts w:ascii="Times New Roman" w:hAnsi="Times New Roman" w:cs="Times New Roman"/>
          <w:b/>
          <w:color w:val="383838"/>
          <w:sz w:val="24"/>
          <w:szCs w:val="24"/>
        </w:rPr>
      </w:pPr>
    </w:p>
    <w:p w:rsidR="001871BD" w:rsidRDefault="001871BD" w:rsidP="001871BD">
      <w:pPr>
        <w:tabs>
          <w:tab w:val="num" w:pos="720"/>
        </w:tabs>
        <w:spacing w:line="240" w:lineRule="auto"/>
        <w:rPr>
          <w:rFonts w:ascii="Times New Roman" w:hAnsi="Times New Roman" w:cs="Times New Roman"/>
          <w:b/>
          <w:color w:val="383838"/>
          <w:sz w:val="24"/>
          <w:szCs w:val="24"/>
        </w:rPr>
      </w:pPr>
    </w:p>
    <w:p w:rsidR="001871BD" w:rsidRDefault="001871BD" w:rsidP="001871BD">
      <w:pPr>
        <w:tabs>
          <w:tab w:val="num" w:pos="720"/>
        </w:tabs>
        <w:spacing w:line="240" w:lineRule="auto"/>
        <w:ind w:hanging="360"/>
        <w:rPr>
          <w:rFonts w:ascii="Times New Roman" w:hAnsi="Times New Roman" w:cs="Times New Roman"/>
          <w:b/>
          <w:i/>
          <w:sz w:val="24"/>
          <w:szCs w:val="24"/>
        </w:rPr>
      </w:pPr>
      <w:r>
        <w:rPr>
          <w:rFonts w:ascii="Times New Roman" w:hAnsi="Times New Roman" w:cs="Times New Roman"/>
          <w:b/>
          <w:color w:val="383838"/>
          <w:sz w:val="24"/>
          <w:szCs w:val="24"/>
        </w:rPr>
        <w:lastRenderedPageBreak/>
        <w:t>Объем поставки</w:t>
      </w:r>
      <w:r>
        <w:rPr>
          <w:rFonts w:ascii="Times New Roman" w:hAnsi="Times New Roman" w:cs="Times New Roman"/>
          <w:b/>
          <w:i/>
          <w:sz w:val="24"/>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969"/>
        <w:gridCol w:w="567"/>
        <w:gridCol w:w="1849"/>
        <w:gridCol w:w="1837"/>
      </w:tblGrid>
      <w:tr w:rsidR="00AD526F" w:rsidTr="000D3FCD">
        <w:tc>
          <w:tcPr>
            <w:tcW w:w="567" w:type="dxa"/>
            <w:tcBorders>
              <w:top w:val="single" w:sz="4" w:space="0" w:color="auto"/>
              <w:left w:val="single" w:sz="4" w:space="0" w:color="auto"/>
              <w:bottom w:val="single" w:sz="4" w:space="0" w:color="auto"/>
              <w:right w:val="single" w:sz="4" w:space="0" w:color="auto"/>
            </w:tcBorders>
            <w:hideMark/>
          </w:tcPr>
          <w:p w:rsidR="00AD526F" w:rsidRPr="00AD526F" w:rsidRDefault="00AD526F" w:rsidP="001871BD">
            <w:pPr>
              <w:pStyle w:val="ab"/>
              <w:autoSpaceDE w:val="0"/>
              <w:autoSpaceDN w:val="0"/>
              <w:adjustRightInd w:val="0"/>
              <w:spacing w:before="0" w:beforeAutospacing="0" w:after="0" w:afterAutospacing="0" w:line="276" w:lineRule="auto"/>
              <w:jc w:val="center"/>
              <w:rPr>
                <w:sz w:val="16"/>
                <w:szCs w:val="16"/>
              </w:rPr>
            </w:pPr>
            <w:r w:rsidRPr="00AD526F">
              <w:rPr>
                <w:sz w:val="16"/>
                <w:szCs w:val="16"/>
              </w:rPr>
              <w:t xml:space="preserve">№ </w:t>
            </w:r>
            <w:proofErr w:type="gramStart"/>
            <w:r w:rsidRPr="00AD526F">
              <w:rPr>
                <w:sz w:val="16"/>
                <w:szCs w:val="16"/>
              </w:rPr>
              <w:t>п</w:t>
            </w:r>
            <w:proofErr w:type="gramEnd"/>
            <w:r w:rsidRPr="00AD526F">
              <w:rPr>
                <w:sz w:val="16"/>
                <w:szCs w:val="16"/>
              </w:rPr>
              <w:t>/п</w:t>
            </w:r>
          </w:p>
        </w:tc>
        <w:tc>
          <w:tcPr>
            <w:tcW w:w="1276" w:type="dxa"/>
            <w:tcBorders>
              <w:top w:val="single" w:sz="4" w:space="0" w:color="auto"/>
              <w:left w:val="single" w:sz="4" w:space="0" w:color="auto"/>
              <w:bottom w:val="single" w:sz="4" w:space="0" w:color="auto"/>
              <w:right w:val="single" w:sz="4" w:space="0" w:color="auto"/>
            </w:tcBorders>
            <w:hideMark/>
          </w:tcPr>
          <w:p w:rsidR="00AD526F" w:rsidRPr="00AD526F" w:rsidRDefault="00AD526F" w:rsidP="001871BD">
            <w:pPr>
              <w:pStyle w:val="ab"/>
              <w:autoSpaceDE w:val="0"/>
              <w:autoSpaceDN w:val="0"/>
              <w:adjustRightInd w:val="0"/>
              <w:spacing w:before="0" w:beforeAutospacing="0" w:after="0" w:afterAutospacing="0" w:line="276" w:lineRule="auto"/>
              <w:jc w:val="center"/>
              <w:rPr>
                <w:sz w:val="16"/>
                <w:szCs w:val="16"/>
              </w:rPr>
            </w:pPr>
            <w:r w:rsidRPr="00AD526F">
              <w:rPr>
                <w:sz w:val="16"/>
                <w:szCs w:val="16"/>
              </w:rPr>
              <w:t>Код</w:t>
            </w:r>
          </w:p>
          <w:p w:rsidR="00AD526F" w:rsidRPr="00AD526F" w:rsidRDefault="00AD526F" w:rsidP="001871BD">
            <w:pPr>
              <w:pStyle w:val="ab"/>
              <w:autoSpaceDE w:val="0"/>
              <w:autoSpaceDN w:val="0"/>
              <w:adjustRightInd w:val="0"/>
              <w:spacing w:before="0" w:beforeAutospacing="0" w:after="0" w:afterAutospacing="0" w:line="276" w:lineRule="auto"/>
              <w:jc w:val="center"/>
              <w:rPr>
                <w:sz w:val="16"/>
                <w:szCs w:val="16"/>
              </w:rPr>
            </w:pPr>
            <w:r w:rsidRPr="00AD526F">
              <w:rPr>
                <w:sz w:val="16"/>
                <w:szCs w:val="16"/>
              </w:rPr>
              <w:t>ОКПД 2</w:t>
            </w:r>
          </w:p>
        </w:tc>
        <w:tc>
          <w:tcPr>
            <w:tcW w:w="3969" w:type="dxa"/>
            <w:tcBorders>
              <w:top w:val="single" w:sz="4" w:space="0" w:color="auto"/>
              <w:left w:val="single" w:sz="4" w:space="0" w:color="auto"/>
              <w:bottom w:val="single" w:sz="4" w:space="0" w:color="auto"/>
              <w:right w:val="single" w:sz="4" w:space="0" w:color="auto"/>
            </w:tcBorders>
            <w:hideMark/>
          </w:tcPr>
          <w:p w:rsidR="00AD526F" w:rsidRPr="00AD526F" w:rsidRDefault="00AD526F" w:rsidP="001871BD">
            <w:pPr>
              <w:pStyle w:val="ab"/>
              <w:autoSpaceDE w:val="0"/>
              <w:autoSpaceDN w:val="0"/>
              <w:adjustRightInd w:val="0"/>
              <w:spacing w:before="0" w:beforeAutospacing="0" w:after="0" w:afterAutospacing="0" w:line="276" w:lineRule="auto"/>
              <w:ind w:right="-108"/>
              <w:jc w:val="center"/>
              <w:rPr>
                <w:sz w:val="16"/>
                <w:szCs w:val="16"/>
              </w:rPr>
            </w:pPr>
            <w:r w:rsidRPr="00AD526F">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AD526F" w:rsidRPr="00AD526F" w:rsidRDefault="00AD526F" w:rsidP="001871BD">
            <w:pPr>
              <w:pStyle w:val="ab"/>
              <w:autoSpaceDE w:val="0"/>
              <w:autoSpaceDN w:val="0"/>
              <w:adjustRightInd w:val="0"/>
              <w:spacing w:before="0" w:beforeAutospacing="0" w:after="0" w:afterAutospacing="0" w:line="276" w:lineRule="auto"/>
              <w:jc w:val="center"/>
              <w:rPr>
                <w:sz w:val="16"/>
                <w:szCs w:val="16"/>
              </w:rPr>
            </w:pPr>
            <w:r w:rsidRPr="00AD526F">
              <w:rPr>
                <w:sz w:val="16"/>
                <w:szCs w:val="16"/>
              </w:rPr>
              <w:t>Ед.</w:t>
            </w:r>
          </w:p>
          <w:p w:rsidR="00AD526F" w:rsidRPr="00AD526F" w:rsidRDefault="00AD526F" w:rsidP="001871BD">
            <w:pPr>
              <w:pStyle w:val="ab"/>
              <w:autoSpaceDE w:val="0"/>
              <w:autoSpaceDN w:val="0"/>
              <w:adjustRightInd w:val="0"/>
              <w:spacing w:before="0" w:beforeAutospacing="0" w:after="0" w:afterAutospacing="0" w:line="276" w:lineRule="auto"/>
              <w:jc w:val="center"/>
              <w:rPr>
                <w:sz w:val="16"/>
                <w:szCs w:val="16"/>
              </w:rPr>
            </w:pPr>
            <w:r w:rsidRPr="00AD526F">
              <w:rPr>
                <w:sz w:val="16"/>
                <w:szCs w:val="16"/>
              </w:rPr>
              <w:t>Изм.</w:t>
            </w:r>
          </w:p>
        </w:tc>
        <w:tc>
          <w:tcPr>
            <w:tcW w:w="1849" w:type="dxa"/>
            <w:tcBorders>
              <w:top w:val="single" w:sz="4" w:space="0" w:color="auto"/>
              <w:left w:val="single" w:sz="4" w:space="0" w:color="auto"/>
              <w:bottom w:val="single" w:sz="4" w:space="0" w:color="auto"/>
              <w:right w:val="single" w:sz="4" w:space="0" w:color="auto"/>
            </w:tcBorders>
          </w:tcPr>
          <w:p w:rsidR="00AD526F" w:rsidRPr="00AD526F" w:rsidRDefault="00AD526F" w:rsidP="00AD526F">
            <w:pPr>
              <w:rPr>
                <w:rFonts w:ascii="Times New Roman" w:eastAsia="Times New Roman" w:hAnsi="Times New Roman" w:cs="Times New Roman"/>
                <w:sz w:val="16"/>
                <w:szCs w:val="16"/>
              </w:rPr>
            </w:pPr>
            <w:r w:rsidRPr="00AD526F">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p w:rsidR="00AD526F" w:rsidRPr="00AD526F" w:rsidRDefault="00AD526F">
            <w:pPr>
              <w:rPr>
                <w:rFonts w:ascii="Times New Roman" w:eastAsia="Times New Roman" w:hAnsi="Times New Roman" w:cs="Times New Roman"/>
                <w:sz w:val="16"/>
                <w:szCs w:val="16"/>
              </w:rPr>
            </w:pPr>
          </w:p>
          <w:p w:rsidR="00AD526F" w:rsidRPr="00AD526F" w:rsidRDefault="00AD526F" w:rsidP="00AD526F">
            <w:pPr>
              <w:pStyle w:val="ab"/>
              <w:autoSpaceDE w:val="0"/>
              <w:autoSpaceDN w:val="0"/>
              <w:adjustRightInd w:val="0"/>
              <w:spacing w:before="0" w:beforeAutospacing="0" w:after="0" w:afterAutospacing="0" w:line="276" w:lineRule="auto"/>
              <w:jc w:val="center"/>
              <w:rPr>
                <w:sz w:val="16"/>
                <w:szCs w:val="16"/>
              </w:rPr>
            </w:pPr>
          </w:p>
        </w:tc>
        <w:tc>
          <w:tcPr>
            <w:tcW w:w="1837" w:type="dxa"/>
            <w:tcBorders>
              <w:top w:val="single" w:sz="4" w:space="0" w:color="auto"/>
              <w:left w:val="single" w:sz="4" w:space="0" w:color="auto"/>
              <w:bottom w:val="single" w:sz="4" w:space="0" w:color="auto"/>
              <w:right w:val="single" w:sz="4" w:space="0" w:color="auto"/>
            </w:tcBorders>
            <w:hideMark/>
          </w:tcPr>
          <w:p w:rsidR="00AD526F" w:rsidRPr="00AD526F" w:rsidRDefault="00AD526F" w:rsidP="001871BD">
            <w:pPr>
              <w:autoSpaceDE w:val="0"/>
              <w:autoSpaceDN w:val="0"/>
              <w:adjustRightInd w:val="0"/>
              <w:spacing w:line="240" w:lineRule="auto"/>
              <w:jc w:val="center"/>
              <w:rPr>
                <w:rFonts w:ascii="Times New Roman" w:hAnsi="Times New Roman" w:cs="Times New Roman"/>
                <w:sz w:val="16"/>
                <w:szCs w:val="16"/>
              </w:rPr>
            </w:pPr>
            <w:r w:rsidRPr="00AD526F">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0D3FCD" w:rsidTr="000D3FCD">
        <w:trPr>
          <w:trHeight w:val="1404"/>
        </w:trPr>
        <w:tc>
          <w:tcPr>
            <w:tcW w:w="567" w:type="dxa"/>
            <w:tcBorders>
              <w:top w:val="single" w:sz="4" w:space="0" w:color="auto"/>
              <w:left w:val="single" w:sz="4" w:space="0" w:color="auto"/>
              <w:bottom w:val="single" w:sz="4" w:space="0" w:color="auto"/>
              <w:right w:val="single" w:sz="4" w:space="0" w:color="auto"/>
            </w:tcBorders>
            <w:hideMark/>
          </w:tcPr>
          <w:p w:rsidR="000D3FCD" w:rsidRPr="00AD526F" w:rsidRDefault="000D3FCD" w:rsidP="001871BD">
            <w:pPr>
              <w:pStyle w:val="ab"/>
              <w:autoSpaceDE w:val="0"/>
              <w:autoSpaceDN w:val="0"/>
              <w:adjustRightInd w:val="0"/>
              <w:spacing w:before="0" w:beforeAutospacing="0" w:after="0" w:afterAutospacing="0" w:line="276" w:lineRule="auto"/>
              <w:jc w:val="both"/>
              <w:rPr>
                <w:sz w:val="16"/>
                <w:szCs w:val="16"/>
              </w:rPr>
            </w:pPr>
            <w:r w:rsidRPr="00AD526F">
              <w:rPr>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rsidR="000D3FCD" w:rsidRPr="00A863E2" w:rsidRDefault="000D3FCD" w:rsidP="0009511F">
            <w:pPr>
              <w:pStyle w:val="ab"/>
              <w:autoSpaceDE w:val="0"/>
              <w:autoSpaceDN w:val="0"/>
              <w:adjustRightInd w:val="0"/>
              <w:spacing w:before="0" w:beforeAutospacing="0" w:after="0" w:afterAutospacing="0" w:line="276" w:lineRule="auto"/>
              <w:jc w:val="both"/>
              <w:rPr>
                <w:sz w:val="20"/>
                <w:szCs w:val="20"/>
              </w:rPr>
            </w:pPr>
            <w:r>
              <w:rPr>
                <w:rFonts w:ascii="Tahoma" w:hAnsi="Tahoma" w:cs="Tahoma"/>
                <w:sz w:val="18"/>
                <w:szCs w:val="18"/>
              </w:rPr>
              <w:t>10.86.10.197</w:t>
            </w:r>
          </w:p>
        </w:tc>
        <w:tc>
          <w:tcPr>
            <w:tcW w:w="3969" w:type="dxa"/>
            <w:tcBorders>
              <w:top w:val="single" w:sz="4" w:space="0" w:color="auto"/>
              <w:left w:val="single" w:sz="4" w:space="0" w:color="auto"/>
              <w:bottom w:val="single" w:sz="4" w:space="0" w:color="auto"/>
              <w:right w:val="single" w:sz="4" w:space="0" w:color="auto"/>
            </w:tcBorders>
            <w:hideMark/>
          </w:tcPr>
          <w:p w:rsidR="000D3FCD" w:rsidRPr="00A863E2" w:rsidRDefault="000D3FCD" w:rsidP="0009511F">
            <w:pPr>
              <w:pStyle w:val="ab"/>
              <w:autoSpaceDE w:val="0"/>
              <w:autoSpaceDN w:val="0"/>
              <w:adjustRightInd w:val="0"/>
              <w:spacing w:before="0" w:beforeAutospacing="0" w:after="0" w:afterAutospacing="0" w:line="276" w:lineRule="auto"/>
              <w:ind w:right="-108"/>
              <w:jc w:val="both"/>
              <w:rPr>
                <w:sz w:val="20"/>
                <w:szCs w:val="20"/>
              </w:rPr>
            </w:pPr>
            <w:r w:rsidRPr="00DB36DB">
              <w:rPr>
                <w:b/>
                <w:sz w:val="20"/>
                <w:szCs w:val="20"/>
              </w:rPr>
              <w:t xml:space="preserve">Кисломолочный </w:t>
            </w:r>
            <w:proofErr w:type="spellStart"/>
            <w:r w:rsidRPr="00DB36DB">
              <w:rPr>
                <w:b/>
                <w:sz w:val="20"/>
                <w:szCs w:val="20"/>
              </w:rPr>
              <w:t>биопродукт</w:t>
            </w:r>
            <w:proofErr w:type="spellEnd"/>
            <w:r>
              <w:rPr>
                <w:sz w:val="20"/>
                <w:szCs w:val="20"/>
              </w:rPr>
              <w:t xml:space="preserve">. </w:t>
            </w:r>
            <w:r w:rsidRPr="0085574B">
              <w:rPr>
                <w:sz w:val="20"/>
                <w:szCs w:val="20"/>
              </w:rPr>
              <w:t xml:space="preserve">Кисломолочный </w:t>
            </w:r>
            <w:proofErr w:type="spellStart"/>
            <w:r w:rsidRPr="0085574B">
              <w:rPr>
                <w:sz w:val="20"/>
                <w:szCs w:val="20"/>
              </w:rPr>
              <w:t>биопродукт</w:t>
            </w:r>
            <w:proofErr w:type="spellEnd"/>
            <w:r w:rsidRPr="0085574B">
              <w:rPr>
                <w:sz w:val="20"/>
                <w:szCs w:val="20"/>
              </w:rPr>
              <w:t xml:space="preserve"> с массовой долей жира не менее 3,2%, молочный и (или) сливочный, с содержанием </w:t>
            </w:r>
            <w:proofErr w:type="spellStart"/>
            <w:r w:rsidRPr="0085574B">
              <w:rPr>
                <w:sz w:val="20"/>
                <w:szCs w:val="20"/>
              </w:rPr>
              <w:t>бифиду</w:t>
            </w:r>
            <w:proofErr w:type="gramStart"/>
            <w:r w:rsidRPr="0085574B">
              <w:rPr>
                <w:sz w:val="20"/>
                <w:szCs w:val="20"/>
              </w:rPr>
              <w:t>м</w:t>
            </w:r>
            <w:proofErr w:type="spellEnd"/>
            <w:r w:rsidRPr="0085574B">
              <w:rPr>
                <w:sz w:val="20"/>
                <w:szCs w:val="20"/>
              </w:rPr>
              <w:t>-</w:t>
            </w:r>
            <w:proofErr w:type="gramEnd"/>
            <w:r w:rsidRPr="0085574B">
              <w:rPr>
                <w:sz w:val="20"/>
                <w:szCs w:val="20"/>
              </w:rPr>
              <w:t xml:space="preserve"> и </w:t>
            </w:r>
            <w:proofErr w:type="spellStart"/>
            <w:r w:rsidRPr="0085574B">
              <w:rPr>
                <w:sz w:val="20"/>
                <w:szCs w:val="20"/>
              </w:rPr>
              <w:t>лактобактерий</w:t>
            </w:r>
            <w:proofErr w:type="spellEnd"/>
            <w:r w:rsidRPr="0085574B">
              <w:rPr>
                <w:sz w:val="20"/>
                <w:szCs w:val="20"/>
              </w:rPr>
              <w:t xml:space="preserve">, фасованный в упаковку массой не менее 125гр. и не более 150гр. Срок годности не более 30 суток с даты изготовления. Цвет молочный белый и (или) слегка кремовый, с чистым вкусом и  кисломолочным запахом, консистенция однородная, в меру вязкая, упаковка без повреждений. </w:t>
            </w:r>
            <w:proofErr w:type="gramStart"/>
            <w:r w:rsidRPr="0085574B">
              <w:rPr>
                <w:sz w:val="20"/>
                <w:szCs w:val="20"/>
              </w:rPr>
              <w:t>ТР</w:t>
            </w:r>
            <w:proofErr w:type="gramEnd"/>
            <w:r w:rsidRPr="0085574B">
              <w:rPr>
                <w:sz w:val="20"/>
                <w:szCs w:val="20"/>
              </w:rPr>
              <w:t xml:space="preserve"> ТС 033/2013</w:t>
            </w:r>
          </w:p>
        </w:tc>
        <w:tc>
          <w:tcPr>
            <w:tcW w:w="567" w:type="dxa"/>
            <w:tcBorders>
              <w:top w:val="single" w:sz="4" w:space="0" w:color="auto"/>
              <w:left w:val="single" w:sz="4" w:space="0" w:color="auto"/>
              <w:bottom w:val="single" w:sz="4" w:space="0" w:color="auto"/>
              <w:right w:val="single" w:sz="4" w:space="0" w:color="auto"/>
            </w:tcBorders>
            <w:hideMark/>
          </w:tcPr>
          <w:p w:rsidR="000D3FCD" w:rsidRPr="00A863E2" w:rsidRDefault="000D3FCD" w:rsidP="0009511F">
            <w:pPr>
              <w:pStyle w:val="ab"/>
              <w:autoSpaceDE w:val="0"/>
              <w:autoSpaceDN w:val="0"/>
              <w:adjustRightInd w:val="0"/>
              <w:spacing w:before="0" w:beforeAutospacing="0" w:after="0" w:afterAutospacing="0" w:line="276" w:lineRule="auto"/>
              <w:jc w:val="both"/>
              <w:rPr>
                <w:sz w:val="20"/>
                <w:szCs w:val="20"/>
              </w:rPr>
            </w:pPr>
            <w:proofErr w:type="spellStart"/>
            <w:proofErr w:type="gramStart"/>
            <w:r w:rsidRPr="00A863E2">
              <w:rPr>
                <w:sz w:val="20"/>
                <w:szCs w:val="20"/>
              </w:rPr>
              <w:t>шт</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rsidR="000D3FCD" w:rsidRPr="00AD526F" w:rsidRDefault="000D3FCD" w:rsidP="00AD526F">
            <w:pPr>
              <w:pStyle w:val="ab"/>
              <w:autoSpaceDE w:val="0"/>
              <w:autoSpaceDN w:val="0"/>
              <w:adjustRightInd w:val="0"/>
              <w:spacing w:before="0" w:beforeAutospacing="0" w:after="0" w:afterAutospacing="0" w:line="276" w:lineRule="auto"/>
              <w:jc w:val="center"/>
              <w:rPr>
                <w:sz w:val="16"/>
                <w:szCs w:val="16"/>
              </w:rPr>
            </w:pPr>
            <w:r>
              <w:rPr>
                <w:sz w:val="16"/>
                <w:szCs w:val="16"/>
              </w:rPr>
              <w:t>2000</w:t>
            </w:r>
          </w:p>
        </w:tc>
        <w:tc>
          <w:tcPr>
            <w:tcW w:w="1837" w:type="dxa"/>
            <w:tcBorders>
              <w:top w:val="single" w:sz="4" w:space="0" w:color="auto"/>
              <w:left w:val="single" w:sz="4" w:space="0" w:color="auto"/>
              <w:bottom w:val="single" w:sz="4" w:space="0" w:color="auto"/>
              <w:right w:val="single" w:sz="4" w:space="0" w:color="auto"/>
            </w:tcBorders>
            <w:hideMark/>
          </w:tcPr>
          <w:p w:rsidR="000D3FCD" w:rsidRPr="00AD526F" w:rsidRDefault="000D3FCD" w:rsidP="00AD526F">
            <w:pPr>
              <w:autoSpaceDE w:val="0"/>
              <w:autoSpaceDN w:val="0"/>
              <w:adjustRightInd w:val="0"/>
              <w:jc w:val="center"/>
              <w:rPr>
                <w:rFonts w:ascii="Times New Roman" w:hAnsi="Times New Roman" w:cs="Times New Roman"/>
                <w:sz w:val="16"/>
                <w:szCs w:val="16"/>
              </w:rPr>
            </w:pPr>
            <w:r w:rsidRPr="00AD526F">
              <w:rPr>
                <w:rFonts w:ascii="Times New Roman" w:hAnsi="Times New Roman" w:cs="Times New Roman"/>
                <w:sz w:val="16"/>
                <w:szCs w:val="16"/>
              </w:rPr>
              <w:t>4000</w:t>
            </w:r>
          </w:p>
        </w:tc>
      </w:tr>
      <w:tr w:rsidR="000D3FCD" w:rsidTr="000D3FCD">
        <w:trPr>
          <w:trHeight w:val="2299"/>
        </w:trPr>
        <w:tc>
          <w:tcPr>
            <w:tcW w:w="567" w:type="dxa"/>
            <w:tcBorders>
              <w:top w:val="single" w:sz="4" w:space="0" w:color="auto"/>
              <w:left w:val="single" w:sz="4" w:space="0" w:color="auto"/>
              <w:bottom w:val="single" w:sz="4" w:space="0" w:color="auto"/>
              <w:right w:val="single" w:sz="4" w:space="0" w:color="auto"/>
            </w:tcBorders>
            <w:hideMark/>
          </w:tcPr>
          <w:p w:rsidR="000D3FCD" w:rsidRPr="00AD526F" w:rsidRDefault="000D3FCD" w:rsidP="001871BD">
            <w:pPr>
              <w:pStyle w:val="ab"/>
              <w:autoSpaceDE w:val="0"/>
              <w:autoSpaceDN w:val="0"/>
              <w:adjustRightInd w:val="0"/>
              <w:spacing w:before="0" w:beforeAutospacing="0" w:after="0" w:afterAutospacing="0" w:line="276" w:lineRule="auto"/>
              <w:jc w:val="both"/>
              <w:rPr>
                <w:sz w:val="16"/>
                <w:szCs w:val="16"/>
              </w:rPr>
            </w:pPr>
            <w:r w:rsidRPr="00AD526F">
              <w:rPr>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0D3FCD" w:rsidRPr="000D3FCD" w:rsidRDefault="000D3FCD" w:rsidP="0009511F">
            <w:pPr>
              <w:autoSpaceDE w:val="0"/>
              <w:autoSpaceDN w:val="0"/>
              <w:adjustRightInd w:val="0"/>
              <w:jc w:val="both"/>
              <w:rPr>
                <w:rFonts w:ascii="Times New Roman" w:hAnsi="Times New Roman" w:cs="Times New Roman"/>
                <w:sz w:val="20"/>
                <w:szCs w:val="20"/>
              </w:rPr>
            </w:pPr>
            <w:r w:rsidRPr="000D3FCD">
              <w:rPr>
                <w:rStyle w:val="iceouttxt6"/>
                <w:rFonts w:ascii="Times New Roman" w:hAnsi="Times New Roman" w:cs="Times New Roman"/>
                <w:color w:val="auto"/>
                <w:sz w:val="20"/>
                <w:szCs w:val="20"/>
              </w:rPr>
              <w:t>10.51.11.111</w:t>
            </w:r>
          </w:p>
        </w:tc>
        <w:tc>
          <w:tcPr>
            <w:tcW w:w="3969" w:type="dxa"/>
            <w:tcBorders>
              <w:top w:val="single" w:sz="4" w:space="0" w:color="auto"/>
              <w:left w:val="single" w:sz="4" w:space="0" w:color="auto"/>
              <w:bottom w:val="single" w:sz="4" w:space="0" w:color="auto"/>
              <w:right w:val="single" w:sz="4" w:space="0" w:color="auto"/>
            </w:tcBorders>
            <w:hideMark/>
          </w:tcPr>
          <w:p w:rsidR="000D3FCD" w:rsidRPr="000D3FCD" w:rsidRDefault="000D3FCD" w:rsidP="0009511F">
            <w:pPr>
              <w:jc w:val="both"/>
              <w:rPr>
                <w:rFonts w:ascii="Times New Roman" w:hAnsi="Times New Roman" w:cs="Times New Roman"/>
                <w:sz w:val="20"/>
                <w:szCs w:val="20"/>
              </w:rPr>
            </w:pPr>
            <w:r w:rsidRPr="000D3FCD">
              <w:rPr>
                <w:rStyle w:val="iceouttxt6"/>
                <w:rFonts w:ascii="Times New Roman" w:hAnsi="Times New Roman" w:cs="Times New Roman"/>
                <w:b/>
                <w:color w:val="auto"/>
                <w:sz w:val="20"/>
                <w:szCs w:val="20"/>
              </w:rPr>
              <w:t>Молоко</w:t>
            </w:r>
            <w:r w:rsidRPr="000D3FCD">
              <w:rPr>
                <w:rStyle w:val="iceouttxt6"/>
                <w:rFonts w:ascii="Times New Roman" w:hAnsi="Times New Roman" w:cs="Times New Roman"/>
                <w:color w:val="auto"/>
                <w:sz w:val="20"/>
                <w:szCs w:val="20"/>
              </w:rPr>
              <w:t xml:space="preserve">. Молоко коровье пастеризованное питьевое, выработанное из молока цельного, молока обезжиренного с массовой долей жирности не менее 3,2% срок годности не более 36 часов при температуре от 4+ до -2, фасованное в упаковку массой не менее 1 мл и не более 1200 мл. ГОСТ  31450-2013, </w:t>
            </w:r>
            <w:proofErr w:type="gramStart"/>
            <w:r w:rsidRPr="000D3FCD">
              <w:rPr>
                <w:rStyle w:val="iceouttxt6"/>
                <w:rFonts w:ascii="Times New Roman" w:hAnsi="Times New Roman" w:cs="Times New Roman"/>
                <w:color w:val="auto"/>
                <w:sz w:val="20"/>
                <w:szCs w:val="20"/>
              </w:rPr>
              <w:t>ТР</w:t>
            </w:r>
            <w:proofErr w:type="gramEnd"/>
            <w:r w:rsidRPr="000D3FCD">
              <w:rPr>
                <w:rStyle w:val="iceouttxt6"/>
                <w:rFonts w:ascii="Times New Roman" w:hAnsi="Times New Roman" w:cs="Times New Roman"/>
                <w:color w:val="auto"/>
                <w:sz w:val="20"/>
                <w:szCs w:val="20"/>
              </w:rPr>
              <w:t xml:space="preserve"> ТС 0330/2013</w:t>
            </w:r>
          </w:p>
        </w:tc>
        <w:tc>
          <w:tcPr>
            <w:tcW w:w="567" w:type="dxa"/>
            <w:tcBorders>
              <w:top w:val="single" w:sz="4" w:space="0" w:color="auto"/>
              <w:left w:val="single" w:sz="4" w:space="0" w:color="auto"/>
              <w:bottom w:val="single" w:sz="4" w:space="0" w:color="auto"/>
              <w:right w:val="single" w:sz="4" w:space="0" w:color="auto"/>
            </w:tcBorders>
            <w:hideMark/>
          </w:tcPr>
          <w:p w:rsidR="000D3FCD" w:rsidRPr="00A863E2" w:rsidRDefault="000D3FCD" w:rsidP="0009511F">
            <w:pPr>
              <w:jc w:val="both"/>
              <w:rPr>
                <w:rFonts w:ascii="Times New Roman" w:hAnsi="Times New Roman" w:cs="Times New Roman"/>
                <w:sz w:val="20"/>
                <w:szCs w:val="20"/>
              </w:rPr>
            </w:pPr>
            <w:r w:rsidRPr="00A863E2">
              <w:rPr>
                <w:rFonts w:ascii="Times New Roman" w:hAnsi="Times New Roman" w:cs="Times New Roman"/>
                <w:sz w:val="20"/>
                <w:szCs w:val="20"/>
              </w:rPr>
              <w:t>л</w:t>
            </w:r>
          </w:p>
        </w:tc>
        <w:tc>
          <w:tcPr>
            <w:tcW w:w="1849" w:type="dxa"/>
            <w:tcBorders>
              <w:top w:val="single" w:sz="4" w:space="0" w:color="auto"/>
              <w:left w:val="single" w:sz="4" w:space="0" w:color="auto"/>
              <w:bottom w:val="single" w:sz="4" w:space="0" w:color="auto"/>
              <w:right w:val="single" w:sz="4" w:space="0" w:color="auto"/>
            </w:tcBorders>
          </w:tcPr>
          <w:p w:rsidR="000D3FCD" w:rsidRPr="00AD526F" w:rsidRDefault="000D3FCD" w:rsidP="00AD526F">
            <w:pPr>
              <w:pStyle w:val="ab"/>
              <w:autoSpaceDE w:val="0"/>
              <w:autoSpaceDN w:val="0"/>
              <w:adjustRightInd w:val="0"/>
              <w:spacing w:before="0" w:beforeAutospacing="0" w:after="0" w:afterAutospacing="0" w:line="276" w:lineRule="auto"/>
              <w:jc w:val="center"/>
              <w:rPr>
                <w:sz w:val="16"/>
                <w:szCs w:val="16"/>
              </w:rPr>
            </w:pPr>
            <w:r>
              <w:rPr>
                <w:sz w:val="16"/>
                <w:szCs w:val="16"/>
              </w:rPr>
              <w:t>4800</w:t>
            </w:r>
          </w:p>
        </w:tc>
        <w:tc>
          <w:tcPr>
            <w:tcW w:w="1837" w:type="dxa"/>
            <w:tcBorders>
              <w:top w:val="single" w:sz="4" w:space="0" w:color="auto"/>
              <w:left w:val="single" w:sz="4" w:space="0" w:color="auto"/>
              <w:bottom w:val="single" w:sz="4" w:space="0" w:color="auto"/>
              <w:right w:val="single" w:sz="4" w:space="0" w:color="auto"/>
            </w:tcBorders>
            <w:hideMark/>
          </w:tcPr>
          <w:p w:rsidR="000D3FCD" w:rsidRPr="00AD526F" w:rsidRDefault="000D3FCD" w:rsidP="00AD526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7500</w:t>
            </w:r>
          </w:p>
        </w:tc>
      </w:tr>
      <w:tr w:rsidR="000D3FCD" w:rsidTr="000D3FCD">
        <w:trPr>
          <w:trHeight w:val="286"/>
        </w:trPr>
        <w:tc>
          <w:tcPr>
            <w:tcW w:w="567" w:type="dxa"/>
            <w:tcBorders>
              <w:top w:val="single" w:sz="4" w:space="0" w:color="auto"/>
              <w:left w:val="single" w:sz="4" w:space="0" w:color="auto"/>
              <w:bottom w:val="single" w:sz="4" w:space="0" w:color="auto"/>
              <w:right w:val="single" w:sz="4" w:space="0" w:color="auto"/>
            </w:tcBorders>
            <w:hideMark/>
          </w:tcPr>
          <w:p w:rsidR="000D3FCD" w:rsidRPr="00AD526F" w:rsidRDefault="000D3FCD" w:rsidP="001871BD">
            <w:pPr>
              <w:autoSpaceDE w:val="0"/>
              <w:autoSpaceDN w:val="0"/>
              <w:adjustRightInd w:val="0"/>
              <w:jc w:val="both"/>
              <w:rPr>
                <w:rFonts w:ascii="Times New Roman" w:hAnsi="Times New Roman" w:cs="Times New Roman"/>
                <w:sz w:val="16"/>
                <w:szCs w:val="16"/>
              </w:rPr>
            </w:pPr>
            <w:r w:rsidRPr="00AD526F">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rsidR="000D3FCD" w:rsidRPr="000D3FCD" w:rsidRDefault="000D3FCD" w:rsidP="0009511F">
            <w:pPr>
              <w:pStyle w:val="ab"/>
              <w:autoSpaceDE w:val="0"/>
              <w:autoSpaceDN w:val="0"/>
              <w:adjustRightInd w:val="0"/>
              <w:spacing w:before="0" w:beforeAutospacing="0" w:after="0" w:afterAutospacing="0" w:line="276" w:lineRule="auto"/>
              <w:jc w:val="both"/>
              <w:rPr>
                <w:sz w:val="20"/>
                <w:szCs w:val="20"/>
              </w:rPr>
            </w:pPr>
            <w:r w:rsidRPr="000D3FCD">
              <w:rPr>
                <w:rStyle w:val="iceouttxt6"/>
                <w:rFonts w:ascii="Times New Roman" w:hAnsi="Times New Roman" w:cs="Times New Roman"/>
                <w:color w:val="auto"/>
                <w:sz w:val="20"/>
                <w:szCs w:val="20"/>
              </w:rPr>
              <w:t>10.51.52.113</w:t>
            </w:r>
          </w:p>
        </w:tc>
        <w:tc>
          <w:tcPr>
            <w:tcW w:w="3969" w:type="dxa"/>
            <w:tcBorders>
              <w:top w:val="single" w:sz="4" w:space="0" w:color="auto"/>
              <w:left w:val="single" w:sz="4" w:space="0" w:color="auto"/>
              <w:bottom w:val="single" w:sz="4" w:space="0" w:color="auto"/>
              <w:right w:val="single" w:sz="4" w:space="0" w:color="auto"/>
            </w:tcBorders>
            <w:hideMark/>
          </w:tcPr>
          <w:p w:rsidR="000D3FCD" w:rsidRPr="000D3FCD" w:rsidRDefault="000D3FCD" w:rsidP="0009511F">
            <w:pPr>
              <w:pStyle w:val="ab"/>
              <w:autoSpaceDE w:val="0"/>
              <w:autoSpaceDN w:val="0"/>
              <w:adjustRightInd w:val="0"/>
              <w:spacing w:before="0" w:beforeAutospacing="0" w:after="0" w:afterAutospacing="0" w:line="276" w:lineRule="auto"/>
              <w:ind w:right="-108"/>
              <w:jc w:val="both"/>
              <w:rPr>
                <w:sz w:val="20"/>
                <w:szCs w:val="20"/>
              </w:rPr>
            </w:pPr>
            <w:r w:rsidRPr="000D3FCD">
              <w:rPr>
                <w:rStyle w:val="iceouttxt6"/>
                <w:rFonts w:ascii="Times New Roman" w:hAnsi="Times New Roman" w:cs="Times New Roman"/>
                <w:b/>
                <w:color w:val="auto"/>
                <w:sz w:val="20"/>
                <w:szCs w:val="20"/>
              </w:rPr>
              <w:t>Ряженка.</w:t>
            </w:r>
            <w:r w:rsidRPr="000D3FCD">
              <w:rPr>
                <w:rStyle w:val="iceouttxt6"/>
                <w:rFonts w:ascii="Times New Roman" w:hAnsi="Times New Roman" w:cs="Times New Roman"/>
                <w:color w:val="auto"/>
                <w:sz w:val="20"/>
                <w:szCs w:val="20"/>
              </w:rPr>
              <w:t xml:space="preserve"> Выработана из молока цельного, нормализованного топленого, с добавлением закваски </w:t>
            </w:r>
            <w:proofErr w:type="spellStart"/>
            <w:r w:rsidRPr="000D3FCD">
              <w:rPr>
                <w:rStyle w:val="iceouttxt6"/>
                <w:rFonts w:ascii="Times New Roman" w:hAnsi="Times New Roman" w:cs="Times New Roman"/>
                <w:color w:val="auto"/>
                <w:sz w:val="20"/>
                <w:szCs w:val="20"/>
              </w:rPr>
              <w:t>лактокков</w:t>
            </w:r>
            <w:proofErr w:type="spellEnd"/>
            <w:r w:rsidRPr="000D3FCD">
              <w:rPr>
                <w:rStyle w:val="iceouttxt6"/>
                <w:rFonts w:ascii="Times New Roman" w:hAnsi="Times New Roman" w:cs="Times New Roman"/>
                <w:color w:val="auto"/>
                <w:sz w:val="20"/>
                <w:szCs w:val="20"/>
              </w:rPr>
              <w:t xml:space="preserve"> и термофильных молочнокислых стрептококков, болгарской палочки, массовая доля жира не менее 3,5%, срок годности не более 5 суток, </w:t>
            </w:r>
            <w:proofErr w:type="gramStart"/>
            <w:r w:rsidRPr="000D3FCD">
              <w:rPr>
                <w:rStyle w:val="iceouttxt6"/>
                <w:rFonts w:ascii="Times New Roman" w:hAnsi="Times New Roman" w:cs="Times New Roman"/>
                <w:color w:val="auto"/>
                <w:sz w:val="20"/>
                <w:szCs w:val="20"/>
              </w:rPr>
              <w:t>фасованное</w:t>
            </w:r>
            <w:proofErr w:type="gramEnd"/>
            <w:r w:rsidRPr="000D3FCD">
              <w:rPr>
                <w:rStyle w:val="iceouttxt6"/>
                <w:rFonts w:ascii="Times New Roman" w:hAnsi="Times New Roman" w:cs="Times New Roman"/>
                <w:color w:val="auto"/>
                <w:sz w:val="20"/>
                <w:szCs w:val="20"/>
              </w:rPr>
              <w:t xml:space="preserve"> в упаковку массой  не менее 450мл и не более 500 мл. ГОСТ 31455-2012, </w:t>
            </w:r>
            <w:proofErr w:type="gramStart"/>
            <w:r w:rsidRPr="000D3FCD">
              <w:rPr>
                <w:rStyle w:val="iceouttxt6"/>
                <w:rFonts w:ascii="Times New Roman" w:hAnsi="Times New Roman" w:cs="Times New Roman"/>
                <w:color w:val="auto"/>
                <w:sz w:val="20"/>
                <w:szCs w:val="20"/>
              </w:rPr>
              <w:t>ТР</w:t>
            </w:r>
            <w:proofErr w:type="gramEnd"/>
            <w:r w:rsidRPr="000D3FCD">
              <w:rPr>
                <w:rStyle w:val="iceouttxt6"/>
                <w:rFonts w:ascii="Times New Roman" w:hAnsi="Times New Roman" w:cs="Times New Roman"/>
                <w:color w:val="auto"/>
                <w:sz w:val="20"/>
                <w:szCs w:val="20"/>
              </w:rPr>
              <w:t xml:space="preserve"> ТС 033/2013</w:t>
            </w:r>
          </w:p>
        </w:tc>
        <w:tc>
          <w:tcPr>
            <w:tcW w:w="567" w:type="dxa"/>
            <w:tcBorders>
              <w:top w:val="single" w:sz="4" w:space="0" w:color="auto"/>
              <w:left w:val="single" w:sz="4" w:space="0" w:color="auto"/>
              <w:bottom w:val="single" w:sz="4" w:space="0" w:color="auto"/>
              <w:right w:val="single" w:sz="4" w:space="0" w:color="auto"/>
            </w:tcBorders>
            <w:hideMark/>
          </w:tcPr>
          <w:p w:rsidR="000D3FCD" w:rsidRPr="000D3FCD" w:rsidRDefault="000D3FCD" w:rsidP="0009511F">
            <w:pPr>
              <w:pStyle w:val="ab"/>
              <w:autoSpaceDE w:val="0"/>
              <w:autoSpaceDN w:val="0"/>
              <w:adjustRightInd w:val="0"/>
              <w:spacing w:before="0" w:beforeAutospacing="0" w:after="0" w:afterAutospacing="0" w:line="276" w:lineRule="auto"/>
              <w:jc w:val="both"/>
              <w:rPr>
                <w:sz w:val="20"/>
                <w:szCs w:val="20"/>
              </w:rPr>
            </w:pPr>
            <w:proofErr w:type="spellStart"/>
            <w:proofErr w:type="gramStart"/>
            <w:r w:rsidRPr="000D3FCD">
              <w:rPr>
                <w:sz w:val="20"/>
                <w:szCs w:val="20"/>
              </w:rPr>
              <w:t>шт</w:t>
            </w:r>
            <w:proofErr w:type="spellEnd"/>
            <w:proofErr w:type="gramEnd"/>
          </w:p>
        </w:tc>
        <w:tc>
          <w:tcPr>
            <w:tcW w:w="1849" w:type="dxa"/>
            <w:tcBorders>
              <w:top w:val="single" w:sz="4" w:space="0" w:color="auto"/>
              <w:left w:val="single" w:sz="4" w:space="0" w:color="auto"/>
              <w:bottom w:val="single" w:sz="4" w:space="0" w:color="auto"/>
              <w:right w:val="single" w:sz="4" w:space="0" w:color="auto"/>
            </w:tcBorders>
          </w:tcPr>
          <w:p w:rsidR="000D3FCD" w:rsidRPr="00AD526F" w:rsidRDefault="000D3FCD" w:rsidP="00AD526F">
            <w:pPr>
              <w:jc w:val="center"/>
              <w:rPr>
                <w:rFonts w:ascii="Times New Roman" w:hAnsi="Times New Roman" w:cs="Times New Roman"/>
                <w:sz w:val="16"/>
                <w:szCs w:val="16"/>
              </w:rPr>
            </w:pPr>
            <w:r>
              <w:rPr>
                <w:rFonts w:ascii="Times New Roman" w:hAnsi="Times New Roman" w:cs="Times New Roman"/>
                <w:sz w:val="16"/>
                <w:szCs w:val="16"/>
              </w:rPr>
              <w:t>-</w:t>
            </w:r>
          </w:p>
        </w:tc>
        <w:tc>
          <w:tcPr>
            <w:tcW w:w="1837" w:type="dxa"/>
            <w:tcBorders>
              <w:top w:val="single" w:sz="4" w:space="0" w:color="auto"/>
              <w:left w:val="single" w:sz="4" w:space="0" w:color="auto"/>
              <w:bottom w:val="single" w:sz="4" w:space="0" w:color="auto"/>
              <w:right w:val="single" w:sz="4" w:space="0" w:color="auto"/>
            </w:tcBorders>
            <w:hideMark/>
          </w:tcPr>
          <w:p w:rsidR="000D3FCD" w:rsidRPr="00AD526F" w:rsidRDefault="000D3FCD" w:rsidP="00AD526F">
            <w:pPr>
              <w:jc w:val="center"/>
              <w:rPr>
                <w:rFonts w:ascii="Times New Roman" w:hAnsi="Times New Roman" w:cs="Times New Roman"/>
                <w:sz w:val="16"/>
                <w:szCs w:val="16"/>
              </w:rPr>
            </w:pPr>
            <w:r>
              <w:rPr>
                <w:rFonts w:ascii="Times New Roman" w:hAnsi="Times New Roman" w:cs="Times New Roman"/>
                <w:sz w:val="16"/>
                <w:szCs w:val="16"/>
              </w:rPr>
              <w:t>1300</w:t>
            </w:r>
          </w:p>
        </w:tc>
      </w:tr>
    </w:tbl>
    <w:p w:rsidR="001871BD" w:rsidRDefault="001871BD" w:rsidP="001871BD">
      <w:pPr>
        <w:spacing w:line="240" w:lineRule="auto"/>
        <w:rPr>
          <w:rFonts w:ascii="Times New Roman" w:hAnsi="Times New Roman" w:cs="Times New Roman"/>
          <w:sz w:val="24"/>
          <w:szCs w:val="24"/>
        </w:rPr>
      </w:pPr>
    </w:p>
    <w:p w:rsidR="001871BD" w:rsidRDefault="001871BD" w:rsidP="001871BD">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1871BD" w:rsidRDefault="001871BD" w:rsidP="001871BD">
      <w:pPr>
        <w:spacing w:after="0"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1871BD" w:rsidRDefault="001871BD" w:rsidP="001871BD">
      <w:pPr>
        <w:spacing w:after="0" w:line="240" w:lineRule="auto"/>
        <w:rPr>
          <w:rFonts w:ascii="Times New Roman" w:hAnsi="Times New Roman" w:cs="Times New Roman"/>
          <w:sz w:val="24"/>
          <w:szCs w:val="24"/>
        </w:rPr>
      </w:pPr>
      <w:r>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871BD" w:rsidRDefault="001871BD" w:rsidP="001871BD">
      <w:pPr>
        <w:spacing w:after="0" w:line="240" w:lineRule="auto"/>
        <w:rPr>
          <w:rFonts w:ascii="Times New Roman" w:hAnsi="Times New Roman" w:cs="Times New Roman"/>
          <w:b/>
          <w:bCs/>
          <w:sz w:val="24"/>
          <w:szCs w:val="24"/>
        </w:rPr>
      </w:pPr>
    </w:p>
    <w:p w:rsidR="001871BD" w:rsidRDefault="001871BD" w:rsidP="001871BD">
      <w:pPr>
        <w:spacing w:after="0" w:line="240" w:lineRule="auto"/>
        <w:rPr>
          <w:rFonts w:ascii="Times New Roman" w:hAnsi="Times New Roman" w:cs="Times New Roman"/>
          <w:b/>
          <w:sz w:val="24"/>
          <w:szCs w:val="24"/>
        </w:rPr>
      </w:pPr>
    </w:p>
    <w:p w:rsidR="001871BD" w:rsidRDefault="001871BD" w:rsidP="001871BD">
      <w:pPr>
        <w:spacing w:after="0" w:line="240" w:lineRule="auto"/>
        <w:rPr>
          <w:rFonts w:ascii="Times New Roman" w:hAnsi="Times New Roman" w:cs="Times New Roman"/>
          <w:caps/>
          <w:sz w:val="24"/>
          <w:szCs w:val="24"/>
        </w:rPr>
      </w:pPr>
    </w:p>
    <w:p w:rsidR="000D3FCD" w:rsidRPr="00070CB9" w:rsidRDefault="000D3FCD" w:rsidP="000D3FCD">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070CB9">
        <w:rPr>
          <w:rFonts w:ascii="Times New Roman" w:eastAsia="Times New Roman" w:hAnsi="Times New Roman" w:cs="Times New Roman"/>
          <w:bCs/>
          <w:sz w:val="24"/>
          <w:szCs w:val="24"/>
          <w:lang w:val="en-US"/>
        </w:rPr>
        <w:lastRenderedPageBreak/>
        <w:t>III</w:t>
      </w:r>
      <w:r w:rsidRPr="00070CB9">
        <w:rPr>
          <w:rFonts w:ascii="Times New Roman" w:eastAsia="Times New Roman" w:hAnsi="Times New Roman" w:cs="Times New Roman"/>
          <w:bCs/>
          <w:sz w:val="24"/>
          <w:szCs w:val="24"/>
        </w:rPr>
        <w:t>. ПРОЕКТ ГРАЖДАНСКО-ПРАВОВОГО ДОГОВОРА</w:t>
      </w:r>
    </w:p>
    <w:p w:rsidR="000D3FCD" w:rsidRPr="00070CB9" w:rsidRDefault="000D3FCD" w:rsidP="000D3FCD">
      <w:pPr>
        <w:shd w:val="clear" w:color="auto" w:fill="FFFFFF"/>
        <w:spacing w:after="0" w:line="240" w:lineRule="auto"/>
        <w:jc w:val="center"/>
        <w:rPr>
          <w:rFonts w:ascii="Times New Roman" w:eastAsia="Times New Roman" w:hAnsi="Times New Roman" w:cs="Times New Roman"/>
          <w:caps/>
          <w:sz w:val="24"/>
          <w:szCs w:val="24"/>
        </w:rPr>
      </w:pPr>
      <w:r w:rsidRPr="00070CB9">
        <w:rPr>
          <w:rFonts w:ascii="Times New Roman" w:eastAsia="Times New Roman" w:hAnsi="Times New Roman" w:cs="Times New Roman"/>
          <w:caps/>
          <w:sz w:val="24"/>
          <w:szCs w:val="24"/>
        </w:rPr>
        <w:t>на поставку продуктов питания (молочная продукция) №_______</w:t>
      </w:r>
    </w:p>
    <w:p w:rsidR="000D3FCD" w:rsidRPr="008C79D5" w:rsidRDefault="000D3FCD" w:rsidP="000D3FCD">
      <w:pPr>
        <w:spacing w:after="0"/>
        <w:jc w:val="center"/>
        <w:rPr>
          <w:rFonts w:ascii="Times New Roman" w:eastAsia="Times New Roman" w:hAnsi="Times New Roman" w:cs="Times New Roman"/>
          <w:b/>
          <w:sz w:val="24"/>
          <w:szCs w:val="24"/>
        </w:rPr>
      </w:pPr>
      <w:r w:rsidRPr="00070CB9">
        <w:rPr>
          <w:rFonts w:ascii="Times New Roman" w:hAnsi="Times New Roman" w:cs="Times New Roman"/>
          <w:caps/>
          <w:sz w:val="24"/>
          <w:szCs w:val="24"/>
        </w:rPr>
        <w:t xml:space="preserve">ИКЗ № </w:t>
      </w:r>
      <w:r w:rsidR="008C79D5" w:rsidRPr="008C79D5">
        <w:rPr>
          <w:rFonts w:ascii="Times New Roman" w:hAnsi="Times New Roman" w:cs="Times New Roman"/>
          <w:b/>
          <w:sz w:val="24"/>
          <w:szCs w:val="24"/>
        </w:rPr>
        <w:t>173862200926886220100100050350000244</w:t>
      </w:r>
    </w:p>
    <w:p w:rsidR="000D3FCD" w:rsidRPr="00070CB9" w:rsidRDefault="000D3FCD" w:rsidP="000D3FCD">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г. _________                                                                                       «___»____________201_г.</w:t>
      </w:r>
    </w:p>
    <w:p w:rsidR="000D3FCD" w:rsidRPr="00070CB9" w:rsidRDefault="000D3FCD" w:rsidP="000D3FC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D3FCD" w:rsidRPr="00070CB9" w:rsidRDefault="000D3FCD" w:rsidP="000D3FCD">
      <w:pPr>
        <w:autoSpaceDE w:val="0"/>
        <w:autoSpaceDN w:val="0"/>
        <w:adjustRightInd w:val="0"/>
        <w:spacing w:after="0" w:line="240" w:lineRule="auto"/>
        <w:jc w:val="both"/>
        <w:rPr>
          <w:rFonts w:ascii="Times New Roman" w:hAnsi="Times New Roman" w:cs="Times New Roman"/>
          <w:sz w:val="24"/>
          <w:szCs w:val="24"/>
        </w:rPr>
      </w:pPr>
      <w:proofErr w:type="gramStart"/>
      <w:r w:rsidRPr="00070CB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70CB9">
        <w:rPr>
          <w:rFonts w:ascii="Times New Roman" w:hAnsi="Times New Roman" w:cs="Times New Roman"/>
          <w:kern w:val="16"/>
          <w:sz w:val="24"/>
          <w:szCs w:val="24"/>
        </w:rPr>
        <w:t xml:space="preserve">в соответствии с </w:t>
      </w:r>
      <w:r w:rsidRPr="00070CB9">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70CB9">
        <w:rPr>
          <w:rFonts w:ascii="Times New Roman" w:hAnsi="Times New Roman" w:cs="Times New Roman"/>
          <w:kern w:val="16"/>
          <w:sz w:val="24"/>
          <w:szCs w:val="24"/>
        </w:rPr>
        <w:t xml:space="preserve">, и на основании </w:t>
      </w:r>
      <w:proofErr w:type="gramEnd"/>
    </w:p>
    <w:p w:rsidR="000D3FCD" w:rsidRPr="00070CB9" w:rsidRDefault="000D3FCD" w:rsidP="000D3FCD">
      <w:pPr>
        <w:spacing w:after="0" w:line="240" w:lineRule="auto"/>
        <w:jc w:val="both"/>
        <w:rPr>
          <w:rFonts w:ascii="Times New Roman" w:hAnsi="Times New Roman" w:cs="Times New Roman"/>
          <w:color w:val="000000"/>
          <w:kern w:val="16"/>
          <w:sz w:val="24"/>
          <w:szCs w:val="24"/>
        </w:rPr>
      </w:pPr>
      <w:proofErr w:type="gramStart"/>
      <w:r w:rsidRPr="00070CB9">
        <w:rPr>
          <w:rFonts w:ascii="Times New Roman" w:hAnsi="Times New Roman" w:cs="Times New Roman"/>
          <w:color w:val="000000"/>
          <w:kern w:val="16"/>
          <w:sz w:val="24"/>
          <w:szCs w:val="24"/>
        </w:rPr>
        <w:t xml:space="preserve">решения </w:t>
      </w:r>
      <w:r w:rsidRPr="00070CB9">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070CB9">
        <w:rPr>
          <w:rFonts w:ascii="Times New Roman" w:hAnsi="Times New Roman" w:cs="Times New Roman"/>
          <w:color w:val="000000"/>
          <w:kern w:val="16"/>
          <w:sz w:val="24"/>
          <w:szCs w:val="24"/>
        </w:rPr>
        <w:t xml:space="preserve"> (протокол_________ от _____ № _____) /</w:t>
      </w:r>
      <w:r w:rsidRPr="00070CB9">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70CB9">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070CB9">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70CB9">
        <w:rPr>
          <w:rFonts w:ascii="Times New Roman" w:hAnsi="Times New Roman" w:cs="Times New Roman"/>
          <w:color w:val="000000"/>
          <w:kern w:val="16"/>
          <w:sz w:val="24"/>
          <w:szCs w:val="24"/>
        </w:rPr>
        <w:t xml:space="preserve"> «Договор», о нижеследующем:</w:t>
      </w:r>
    </w:p>
    <w:p w:rsidR="000D3FCD" w:rsidRPr="00070CB9" w:rsidRDefault="000D3FCD" w:rsidP="000D3FCD">
      <w:pPr>
        <w:numPr>
          <w:ilvl w:val="0"/>
          <w:numId w:val="27"/>
        </w:numPr>
        <w:spacing w:after="0" w:line="240" w:lineRule="auto"/>
        <w:jc w:val="center"/>
        <w:rPr>
          <w:rFonts w:ascii="Times New Roman" w:eastAsia="Times New Roman" w:hAnsi="Times New Roman" w:cs="Times New Roman"/>
          <w:sz w:val="24"/>
          <w:szCs w:val="24"/>
        </w:rPr>
      </w:pPr>
      <w:r w:rsidRPr="00070CB9">
        <w:rPr>
          <w:rFonts w:ascii="Times New Roman" w:hAnsi="Times New Roman" w:cs="Times New Roman"/>
          <w:sz w:val="24"/>
          <w:szCs w:val="24"/>
        </w:rPr>
        <w:t>Предмет договора</w:t>
      </w:r>
    </w:p>
    <w:p w:rsidR="000D3FCD" w:rsidRPr="00070CB9" w:rsidRDefault="000D3FCD" w:rsidP="000D3FCD">
      <w:pPr>
        <w:spacing w:after="0" w:line="240" w:lineRule="auto"/>
        <w:ind w:firstLine="709"/>
        <w:jc w:val="both"/>
        <w:rPr>
          <w:rFonts w:ascii="Times New Roman" w:eastAsia="Times New Roman" w:hAnsi="Times New Roman" w:cs="Times New Roman"/>
          <w:sz w:val="24"/>
          <w:szCs w:val="24"/>
        </w:rPr>
      </w:pPr>
    </w:p>
    <w:p w:rsidR="000D3FCD" w:rsidRPr="00070CB9" w:rsidRDefault="000D3FCD" w:rsidP="000D3FCD">
      <w:pPr>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0D3FCD" w:rsidRPr="00070CB9" w:rsidRDefault="000D3FCD" w:rsidP="000D3FCD">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 xml:space="preserve">1.2. </w:t>
      </w:r>
      <w:proofErr w:type="gramStart"/>
      <w:r w:rsidRPr="00070CB9">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D3FCD" w:rsidRPr="00070CB9" w:rsidRDefault="000D3FCD" w:rsidP="000D3FCD">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D3FCD" w:rsidRPr="00070CB9" w:rsidRDefault="000D3FCD" w:rsidP="000D3FCD">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0D3FCD" w:rsidRPr="00070CB9" w:rsidRDefault="000D3FCD" w:rsidP="000D3FCD">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0D3FCD" w:rsidRPr="00070CB9" w:rsidRDefault="000D3FCD" w:rsidP="000D3FCD">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D3FCD" w:rsidRPr="00070CB9" w:rsidRDefault="000D3FCD" w:rsidP="000D3FCD">
      <w:pPr>
        <w:pStyle w:val="afe"/>
        <w:autoSpaceDE w:val="0"/>
        <w:autoSpaceDN w:val="0"/>
        <w:adjustRightInd w:val="0"/>
        <w:ind w:left="360"/>
      </w:pPr>
      <w:r w:rsidRPr="00070CB9">
        <w:t xml:space="preserve">1.7. Место (места) поставки товара: </w:t>
      </w:r>
      <w:proofErr w:type="gramStart"/>
      <w:r w:rsidRPr="00070CB9">
        <w:t>По адресу: 628260 ул. Ермака, д.7, г. Югорск, Ханты-Мансийский автономный округ-Югра, Тюменская область:</w:t>
      </w:r>
      <w:proofErr w:type="gramEnd"/>
      <w:r w:rsidRPr="00070CB9">
        <w:t xml:space="preserve"> Поставка товара осуществляется</w:t>
      </w:r>
      <w:r>
        <w:t xml:space="preserve"> по заявке Заказчика</w:t>
      </w:r>
      <w:r w:rsidRPr="00070CB9">
        <w:t>: понедельник с 08.00 часов  до 10.00 часов.</w:t>
      </w:r>
    </w:p>
    <w:p w:rsidR="000D3FCD" w:rsidRDefault="000D3FCD" w:rsidP="000D3FCD">
      <w:pPr>
        <w:pStyle w:val="afe"/>
        <w:autoSpaceDE w:val="0"/>
        <w:autoSpaceDN w:val="0"/>
        <w:adjustRightInd w:val="0"/>
        <w:ind w:left="360"/>
      </w:pPr>
      <w:r w:rsidRPr="00070CB9">
        <w:t>По адресу: 628260 ул. Садовая д. 72, г. Югорск, Ханты-Мансийский автономный округ-Югра, Тюменская область: Поставка товара осуществляется</w:t>
      </w:r>
      <w:r>
        <w:t xml:space="preserve"> по заявке Заказчика</w:t>
      </w:r>
      <w:r w:rsidRPr="00070CB9">
        <w:t>: понедельник, вторник, четверг с 09.00 часов  до 15.00 часов.</w:t>
      </w:r>
    </w:p>
    <w:p w:rsidR="000D3FCD" w:rsidRDefault="000D3FCD" w:rsidP="000D3FCD">
      <w:pPr>
        <w:pStyle w:val="afe"/>
        <w:autoSpaceDE w:val="0"/>
        <w:autoSpaceDN w:val="0"/>
        <w:adjustRightInd w:val="0"/>
        <w:ind w:left="360"/>
      </w:pPr>
    </w:p>
    <w:p w:rsidR="000D3FCD" w:rsidRDefault="000D3FCD" w:rsidP="000D3FCD">
      <w:pPr>
        <w:pStyle w:val="afe"/>
        <w:autoSpaceDE w:val="0"/>
        <w:autoSpaceDN w:val="0"/>
        <w:adjustRightInd w:val="0"/>
        <w:ind w:left="360"/>
      </w:pPr>
    </w:p>
    <w:p w:rsidR="000D3FCD" w:rsidRPr="00070CB9" w:rsidRDefault="000D3FCD" w:rsidP="000D3FCD">
      <w:pPr>
        <w:pStyle w:val="afe"/>
        <w:autoSpaceDE w:val="0"/>
        <w:autoSpaceDN w:val="0"/>
        <w:adjustRightInd w:val="0"/>
        <w:ind w:left="360"/>
      </w:pPr>
      <w:r>
        <w:t>Директор                                                                                             Е.Б. Комисаренко</w:t>
      </w:r>
    </w:p>
    <w:p w:rsidR="000D3FCD" w:rsidRDefault="000D3FCD" w:rsidP="000D3FCD">
      <w:pPr>
        <w:spacing w:after="0" w:line="240" w:lineRule="auto"/>
        <w:jc w:val="center"/>
        <w:rPr>
          <w:rFonts w:ascii="Times New Roman" w:eastAsia="Times New Roman" w:hAnsi="Times New Roman" w:cs="Times New Roman"/>
          <w:sz w:val="24"/>
          <w:szCs w:val="24"/>
        </w:rPr>
      </w:pPr>
    </w:p>
    <w:p w:rsidR="000D3FCD" w:rsidRDefault="000D3FCD" w:rsidP="000D3FCD">
      <w:pPr>
        <w:spacing w:after="0" w:line="240" w:lineRule="auto"/>
        <w:jc w:val="center"/>
        <w:rPr>
          <w:rFonts w:ascii="Times New Roman" w:eastAsia="Times New Roman" w:hAnsi="Times New Roman" w:cs="Times New Roman"/>
          <w:sz w:val="24"/>
          <w:szCs w:val="24"/>
        </w:rPr>
      </w:pPr>
    </w:p>
    <w:p w:rsidR="000D3FCD" w:rsidRPr="00070CB9" w:rsidRDefault="000D3FCD" w:rsidP="000D3FCD">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2.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и порядок расчетов</w:t>
      </w:r>
    </w:p>
    <w:p w:rsidR="000D3FCD" w:rsidRPr="00070CB9"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2.1.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 исключением случаев, установленных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 и (или) предусмотренных законодательством Российской Федерации.</w:t>
      </w:r>
    </w:p>
    <w:p w:rsidR="000D3FCD" w:rsidRPr="00070CB9"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70CB9">
        <w:rPr>
          <w:rFonts w:ascii="Times New Roman" w:eastAsia="Times New Roman" w:hAnsi="Times New Roman" w:cs="Times New Roman"/>
          <w:sz w:val="24"/>
          <w:szCs w:val="24"/>
        </w:rPr>
        <w:t xml:space="preserve">2.2. Общая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070CB9">
        <w:rPr>
          <w:rFonts w:ascii="Times New Roman" w:eastAsia="Times New Roman" w:hAnsi="Times New Roman" w:cs="Times New Roman"/>
          <w:sz w:val="24"/>
          <w:szCs w:val="24"/>
        </w:rPr>
        <w:t xml:space="preserve"> (__  %): _________________________ </w:t>
      </w:r>
      <w:proofErr w:type="gramEnd"/>
      <w:r w:rsidRPr="00070CB9">
        <w:rPr>
          <w:rFonts w:ascii="Times New Roman" w:eastAsia="Times New Roman" w:hAnsi="Times New Roman" w:cs="Times New Roman"/>
          <w:sz w:val="24"/>
          <w:szCs w:val="24"/>
        </w:rPr>
        <w:t xml:space="preserve">рублей __ копеек </w:t>
      </w:r>
      <w:r w:rsidRPr="00070CB9">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0D3FCD" w:rsidRPr="00070CB9"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 составляет _______________ рублей ____ копеек (если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0D3FCD" w:rsidRPr="00070CB9"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2.3. </w:t>
      </w:r>
      <w:proofErr w:type="gramStart"/>
      <w:r w:rsidRPr="00070CB9">
        <w:rPr>
          <w:rFonts w:ascii="Times New Roman" w:eastAsia="Times New Roman" w:hAnsi="Times New Roman" w:cs="Times New Roman"/>
          <w:sz w:val="24"/>
          <w:szCs w:val="24"/>
        </w:rPr>
        <w:t xml:space="preserve">В общую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70CB9">
        <w:rPr>
          <w:rFonts w:ascii="Times New Roman" w:eastAsia="Times New Roman" w:hAnsi="Times New Roman" w:cs="Times New Roman"/>
          <w:sz w:val="24"/>
          <w:szCs w:val="24"/>
        </w:rPr>
        <w:t xml:space="preserve"> работ и иные расходы, связанные с поставкой товара.</w:t>
      </w:r>
    </w:p>
    <w:p w:rsidR="000D3FCD" w:rsidRPr="00070CB9"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2.4.</w:t>
      </w:r>
      <w:r w:rsidRPr="00070CB9">
        <w:rPr>
          <w:rFonts w:ascii="Times New Roman" w:eastAsia="Times New Roman" w:hAnsi="Times New Roman" w:cs="Times New Roman"/>
          <w:i/>
          <w:iCs/>
          <w:sz w:val="24"/>
          <w:szCs w:val="24"/>
        </w:rPr>
        <w:t xml:space="preserve">  </w:t>
      </w: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производится в следующем порядке:</w:t>
      </w:r>
    </w:p>
    <w:p w:rsidR="000D3FCD" w:rsidRPr="00070CB9"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расчетный счет Поставщика.</w:t>
      </w:r>
    </w:p>
    <w:p w:rsidR="000D3FCD" w:rsidRPr="00070CB9" w:rsidRDefault="000D3FCD" w:rsidP="000D3FCD">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070CB9">
        <w:rPr>
          <w:rFonts w:ascii="Times New Roman" w:eastAsia="Times New Roman" w:hAnsi="Times New Roman" w:cs="Times New Roman"/>
          <w:sz w:val="24"/>
          <w:szCs w:val="24"/>
        </w:rPr>
        <w:t>2.4.2. Оплата производится в рублях Российской Федерации.</w:t>
      </w:r>
    </w:p>
    <w:p w:rsidR="000D3FCD" w:rsidRPr="00070CB9"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2.4.3. Авансовые платежи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не предусмотрены</w:t>
      </w:r>
    </w:p>
    <w:p w:rsidR="000D3FCD" w:rsidRPr="00070CB9" w:rsidRDefault="000D3FCD" w:rsidP="000D3FC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2.4.4. </w:t>
      </w:r>
      <w:r w:rsidRPr="00070CB9">
        <w:rPr>
          <w:rFonts w:ascii="Times New Roman" w:hAnsi="Times New Roman" w:cs="Times New Roman"/>
          <w:sz w:val="24"/>
          <w:szCs w:val="24"/>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на основании представленного Исполнителем счета.</w:t>
      </w:r>
    </w:p>
    <w:p w:rsidR="000D3FCD" w:rsidRPr="00070CB9" w:rsidRDefault="000D3FCD" w:rsidP="000D3FC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2.4.5. В случаях, предусмотренных пунктом 2.6. </w:t>
      </w:r>
      <w:proofErr w:type="gramStart"/>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0D3FCD" w:rsidRPr="00070CB9"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2.5. </w:t>
      </w:r>
      <w:proofErr w:type="gramStart"/>
      <w:r w:rsidRPr="00070CB9">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70CB9">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w:t>
      </w:r>
    </w:p>
    <w:p w:rsidR="000D3FCD" w:rsidRPr="00070CB9" w:rsidRDefault="000D3FCD" w:rsidP="000D3FCD">
      <w:pPr>
        <w:pStyle w:val="ConsPlusNormal"/>
        <w:widowControl/>
        <w:ind w:firstLine="540"/>
        <w:jc w:val="both"/>
        <w:rPr>
          <w:rFonts w:ascii="Times New Roman" w:hAnsi="Times New Roman" w:cs="Times New Roman"/>
          <w:sz w:val="24"/>
          <w:szCs w:val="24"/>
        </w:rPr>
      </w:pPr>
      <w:r w:rsidRPr="00070CB9">
        <w:rPr>
          <w:rFonts w:ascii="Times New Roman" w:hAnsi="Times New Roman" w:cs="Times New Roman"/>
          <w:sz w:val="24"/>
          <w:szCs w:val="24"/>
        </w:rPr>
        <w:t xml:space="preserve">В случае подписания Сторонами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0D3FCD" w:rsidRPr="00070CB9"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2.6. 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указанный в п. 2.5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Заказчик вправе не производить оплату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D3FCD"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о чем Заказчик уведомляет </w:t>
      </w:r>
    </w:p>
    <w:p w:rsidR="000D3FCD" w:rsidRDefault="000D3FCD" w:rsidP="000D3FCD">
      <w:pPr>
        <w:pStyle w:val="afe"/>
        <w:autoSpaceDE w:val="0"/>
        <w:autoSpaceDN w:val="0"/>
        <w:adjustRightInd w:val="0"/>
        <w:ind w:left="360"/>
      </w:pPr>
    </w:p>
    <w:p w:rsidR="000D3FCD" w:rsidRDefault="000D3FCD" w:rsidP="000D3FCD">
      <w:pPr>
        <w:pStyle w:val="afe"/>
        <w:autoSpaceDE w:val="0"/>
        <w:autoSpaceDN w:val="0"/>
        <w:adjustRightInd w:val="0"/>
        <w:ind w:left="360"/>
      </w:pPr>
      <w:r>
        <w:t>Директор                                                                                             Е.Б. Комисаренко</w:t>
      </w:r>
    </w:p>
    <w:p w:rsidR="000D3FCD" w:rsidRPr="00070CB9" w:rsidRDefault="000D3FCD" w:rsidP="000D3FC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0D3FCD" w:rsidRPr="00070CB9" w:rsidRDefault="000D3FCD" w:rsidP="000D3FCD">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 Права и обязанности сторон</w:t>
      </w:r>
    </w:p>
    <w:p w:rsidR="000D3FCD" w:rsidRPr="00070CB9" w:rsidRDefault="000D3FCD" w:rsidP="000D3FCD">
      <w:pPr>
        <w:pStyle w:val="af1"/>
        <w:ind w:firstLine="567"/>
      </w:pPr>
      <w:r w:rsidRPr="00070CB9">
        <w:t>3.1. Заказчик имеет право:</w:t>
      </w:r>
    </w:p>
    <w:p w:rsidR="000D3FCD" w:rsidRPr="00070CB9" w:rsidRDefault="000D3FCD" w:rsidP="000D3FCD">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3.1.1. Досрочно принять и оплатить товар (часть товара).</w:t>
      </w:r>
    </w:p>
    <w:p w:rsidR="000D3FCD" w:rsidRPr="00070CB9" w:rsidRDefault="000D3FCD" w:rsidP="000D3FCD">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D3FCD" w:rsidRPr="00070CB9" w:rsidRDefault="000D3FCD" w:rsidP="000D3FCD">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w:t>
      </w:r>
    </w:p>
    <w:p w:rsidR="000D3FCD" w:rsidRPr="00070CB9" w:rsidRDefault="000D3FCD" w:rsidP="000D3FCD">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0D3FCD" w:rsidRPr="00070CB9" w:rsidRDefault="000D3FCD" w:rsidP="000D3FCD">
      <w:pPr>
        <w:pStyle w:val="af1"/>
        <w:ind w:firstLine="567"/>
      </w:pPr>
      <w:r w:rsidRPr="00070CB9">
        <w:t>3.2. Заказчик обязан:</w:t>
      </w:r>
    </w:p>
    <w:p w:rsidR="000D3FCD" w:rsidRPr="00070CB9" w:rsidRDefault="000D3FCD" w:rsidP="000D3FCD">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3.2.1. Обеспечить приемку поставляемого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товара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D3FCD" w:rsidRPr="00070CB9" w:rsidRDefault="000D3FCD" w:rsidP="000D3FCD">
      <w:pPr>
        <w:pStyle w:val="af"/>
        <w:tabs>
          <w:tab w:val="num" w:pos="2443"/>
        </w:tabs>
        <w:spacing w:after="0"/>
        <w:ind w:firstLine="567"/>
      </w:pPr>
      <w:r w:rsidRPr="00070CB9">
        <w:t>3.2.2. Оплатить поставленный и принятый товар в порядке, предусмотренном Договором.</w:t>
      </w:r>
    </w:p>
    <w:p w:rsidR="000D3FCD" w:rsidRPr="00070CB9" w:rsidRDefault="000D3FCD" w:rsidP="000D3FCD">
      <w:pPr>
        <w:pStyle w:val="af1"/>
        <w:ind w:firstLine="567"/>
      </w:pPr>
      <w:r w:rsidRPr="00070CB9">
        <w:t>3.3. Поставщик обязан:</w:t>
      </w:r>
    </w:p>
    <w:p w:rsidR="000D3FCD" w:rsidRPr="00070CB9" w:rsidRDefault="000D3FCD" w:rsidP="000D3FCD">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D3FCD" w:rsidRPr="00070CB9" w:rsidRDefault="000D3FCD" w:rsidP="000D3FCD">
      <w:pPr>
        <w:pStyle w:val="af1"/>
        <w:ind w:firstLine="567"/>
      </w:pPr>
      <w:r w:rsidRPr="00070CB9">
        <w:t>3.3.2.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D3FCD" w:rsidRPr="00070CB9" w:rsidRDefault="000D3FCD" w:rsidP="000D3FCD">
      <w:pPr>
        <w:pStyle w:val="af1"/>
        <w:ind w:firstLine="567"/>
      </w:pPr>
      <w:r w:rsidRPr="00070CB9">
        <w:t>3.3.3. Соблюдать пропускной и внутри объектовый режим Заказчика.</w:t>
      </w:r>
    </w:p>
    <w:p w:rsidR="000D3FCD" w:rsidRPr="00070CB9" w:rsidRDefault="000D3FCD" w:rsidP="000D3FC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D3FCD" w:rsidRPr="00070CB9" w:rsidRDefault="000D3FCD" w:rsidP="000D3FCD">
      <w:pPr>
        <w:pStyle w:val="af1"/>
        <w:ind w:firstLine="567"/>
      </w:pPr>
      <w:r w:rsidRPr="00070CB9">
        <w:t>3.3.5. Выполнять иные обязанности, предусмотренные Договором.</w:t>
      </w:r>
    </w:p>
    <w:p w:rsidR="000D3FCD" w:rsidRPr="00070CB9" w:rsidRDefault="000D3FCD" w:rsidP="000D3FCD">
      <w:pPr>
        <w:pStyle w:val="af1"/>
        <w:ind w:firstLine="567"/>
      </w:pPr>
      <w:r w:rsidRPr="00070CB9">
        <w:t>3.4. Поставщик вправе:</w:t>
      </w:r>
    </w:p>
    <w:p w:rsidR="000D3FCD" w:rsidRPr="00070CB9" w:rsidRDefault="000D3FCD" w:rsidP="000D3FCD">
      <w:pPr>
        <w:pStyle w:val="af1"/>
        <w:ind w:firstLine="567"/>
      </w:pPr>
      <w:r w:rsidRPr="00070CB9">
        <w:t>3.4.1. Требовать приемки и оплаты товара в объеме, порядке, сроки и на условиях, предусмотренных Договором.</w:t>
      </w:r>
    </w:p>
    <w:p w:rsidR="000D3FCD" w:rsidRPr="00070CB9" w:rsidRDefault="000D3FCD" w:rsidP="000D3FCD">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D3FCD" w:rsidRPr="00070CB9" w:rsidRDefault="000D3FCD" w:rsidP="000D3FC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4. Порядок и сроки поставки товара</w:t>
      </w:r>
    </w:p>
    <w:p w:rsidR="000D3FCD" w:rsidRPr="00070CB9" w:rsidRDefault="000D3FCD" w:rsidP="000D3FCD">
      <w:pPr>
        <w:pStyle w:val="afe"/>
        <w:autoSpaceDE w:val="0"/>
        <w:autoSpaceDN w:val="0"/>
        <w:adjustRightInd w:val="0"/>
        <w:ind w:left="360"/>
      </w:pPr>
      <w:r w:rsidRPr="00070CB9">
        <w:t xml:space="preserve">Поставка осуществляется  </w:t>
      </w:r>
      <w:proofErr w:type="gramStart"/>
      <w:r w:rsidRPr="00070CB9">
        <w:t>с даты заключения</w:t>
      </w:r>
      <w:proofErr w:type="gramEnd"/>
      <w:r w:rsidRPr="00070CB9">
        <w:t xml:space="preserve"> договора, но не ранее 01.07.2017г. по 31.12.2017г.</w:t>
      </w:r>
    </w:p>
    <w:p w:rsidR="000D3FCD" w:rsidRPr="00070CB9" w:rsidRDefault="000D3FCD" w:rsidP="000D3FCD">
      <w:pPr>
        <w:pStyle w:val="afe"/>
        <w:autoSpaceDE w:val="0"/>
        <w:autoSpaceDN w:val="0"/>
        <w:adjustRightInd w:val="0"/>
        <w:ind w:left="360"/>
        <w:jc w:val="both"/>
      </w:pPr>
      <w:r w:rsidRPr="00070CB9">
        <w:t xml:space="preserve"> </w:t>
      </w:r>
      <w:proofErr w:type="gramStart"/>
      <w:r w:rsidRPr="00070CB9">
        <w:t xml:space="preserve">По адресу: 628260 ул. Ермака, д.7, г. Югорск, Ханты-Мансийский автономный </w:t>
      </w:r>
      <w:proofErr w:type="gramEnd"/>
    </w:p>
    <w:p w:rsidR="000D3FCD" w:rsidRPr="00070CB9" w:rsidRDefault="000D3FCD" w:rsidP="000D3FCD">
      <w:pPr>
        <w:pStyle w:val="afe"/>
        <w:autoSpaceDE w:val="0"/>
        <w:autoSpaceDN w:val="0"/>
        <w:adjustRightInd w:val="0"/>
        <w:ind w:left="360"/>
        <w:jc w:val="both"/>
      </w:pPr>
      <w:r w:rsidRPr="00070CB9">
        <w:t>округ-Югра, Тюменская область: Поставка товара осуществляется</w:t>
      </w:r>
      <w:r>
        <w:t xml:space="preserve"> по заявке Заказчика</w:t>
      </w:r>
      <w:r w:rsidRPr="00070CB9">
        <w:t>: понедельник с 08.00 часов  до 10.00 часов  (Приложение №  2).</w:t>
      </w:r>
    </w:p>
    <w:p w:rsidR="000D3FCD" w:rsidRPr="00070CB9" w:rsidRDefault="000D3FCD" w:rsidP="000D3FCD">
      <w:pPr>
        <w:pStyle w:val="afe"/>
        <w:autoSpaceDE w:val="0"/>
        <w:autoSpaceDN w:val="0"/>
        <w:adjustRightInd w:val="0"/>
        <w:ind w:left="360"/>
        <w:jc w:val="both"/>
      </w:pPr>
      <w:r w:rsidRPr="00070CB9">
        <w:t>По адресу: 628260 ул. Садовая д. 72, г. Югорск, Ханты-Мансийский автономный округ-Югра, Тюменская область: Поставка товара осуществляется</w:t>
      </w:r>
      <w:r>
        <w:t xml:space="preserve"> по заявке Заказчика</w:t>
      </w:r>
      <w:r w:rsidRPr="00070CB9">
        <w:t>: понедельник, вторник, четверг с 09.00 часов  до 15.00 часов. (Приложение №  1)</w:t>
      </w:r>
    </w:p>
    <w:p w:rsidR="000D3FCD" w:rsidRPr="00070CB9" w:rsidRDefault="000D3FCD" w:rsidP="000D3FCD">
      <w:pPr>
        <w:pStyle w:val="afe"/>
        <w:numPr>
          <w:ilvl w:val="1"/>
          <w:numId w:val="28"/>
        </w:numPr>
      </w:pPr>
      <w:r w:rsidRPr="00070CB9">
        <w:t xml:space="preserve">4.2. Датой поставки товара является дата подписания Заказчиком соответствующей товарной накладной (Акта сдачи-приемки товара). </w:t>
      </w:r>
    </w:p>
    <w:p w:rsidR="000D3FCD" w:rsidRPr="00070CB9"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0D3FCD"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70CB9">
        <w:rPr>
          <w:rFonts w:ascii="Times New Roman" w:eastAsia="Times New Roman" w:hAnsi="Times New Roman" w:cs="Times New Roman"/>
          <w:sz w:val="24"/>
          <w:szCs w:val="24"/>
        </w:rPr>
        <w:t>дств св</w:t>
      </w:r>
      <w:proofErr w:type="gramEnd"/>
      <w:r w:rsidRPr="00070CB9">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0D3FCD" w:rsidRPr="00070CB9" w:rsidRDefault="000D3FCD" w:rsidP="000D3FCD">
      <w:pPr>
        <w:pStyle w:val="afe"/>
        <w:autoSpaceDE w:val="0"/>
        <w:autoSpaceDN w:val="0"/>
        <w:adjustRightInd w:val="0"/>
        <w:ind w:left="360"/>
      </w:pPr>
      <w:r>
        <w:t>Директор                                                                                             Е.Б. Комисаренко</w:t>
      </w:r>
    </w:p>
    <w:p w:rsidR="000D3FCD" w:rsidRPr="00070CB9" w:rsidRDefault="000D3FCD" w:rsidP="000D3FCD">
      <w:pPr>
        <w:pStyle w:val="af1"/>
        <w:ind w:firstLine="567"/>
        <w:rPr>
          <w:kern w:val="16"/>
        </w:rPr>
      </w:pPr>
      <w:r w:rsidRPr="00070CB9">
        <w:rPr>
          <w:kern w:val="16"/>
        </w:rPr>
        <w:lastRenderedPageBreak/>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70CB9">
        <w:t>Договор</w:t>
      </w:r>
      <w:r w:rsidRPr="00070CB9">
        <w:rPr>
          <w:kern w:val="16"/>
        </w:rPr>
        <w:t>ом.</w:t>
      </w:r>
    </w:p>
    <w:p w:rsidR="000D3FCD" w:rsidRPr="00070CB9"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4.6. </w:t>
      </w:r>
      <w:r w:rsidRPr="00070CB9">
        <w:rPr>
          <w:rFonts w:ascii="Times New Roman" w:eastAsia="Times New Roman" w:hAnsi="Times New Roman" w:cs="Times New Roman"/>
          <w:sz w:val="24"/>
          <w:szCs w:val="24"/>
        </w:rPr>
        <w:t>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в п. 11.1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указываются сведения о прекращении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w:t>
      </w:r>
    </w:p>
    <w:p w:rsidR="000D3FCD" w:rsidRPr="00070CB9" w:rsidRDefault="000D3FCD" w:rsidP="000D3FC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 обязан подписать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0D3FCD" w:rsidRPr="00070CB9" w:rsidRDefault="000D3FCD" w:rsidP="000D3FCD">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 Порядок сдачи и приемки товара</w:t>
      </w:r>
    </w:p>
    <w:p w:rsidR="000D3FCD" w:rsidRPr="00070CB9" w:rsidRDefault="000D3FCD" w:rsidP="000D3FCD">
      <w:pPr>
        <w:pStyle w:val="af1"/>
        <w:ind w:firstLine="567"/>
      </w:pPr>
      <w:r w:rsidRPr="00070CB9">
        <w:t>5.1. Поставщик в срок, указанный в разделе 4 Договора, при поставке товара должен передать Заказчику следующие документы на русском языке:</w:t>
      </w:r>
    </w:p>
    <w:p w:rsidR="000D3FCD" w:rsidRPr="00070CB9" w:rsidRDefault="000D3FCD" w:rsidP="000D3FCD">
      <w:pPr>
        <w:numPr>
          <w:ilvl w:val="0"/>
          <w:numId w:val="2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товарные накладные,</w:t>
      </w:r>
    </w:p>
    <w:p w:rsidR="000D3FCD" w:rsidRPr="00070CB9" w:rsidRDefault="000D3FCD" w:rsidP="000D3FCD">
      <w:pPr>
        <w:numPr>
          <w:ilvl w:val="0"/>
          <w:numId w:val="2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акты сдачи-приемки товара, счет и счет-фактуру. </w:t>
      </w:r>
    </w:p>
    <w:p w:rsidR="000D3FCD" w:rsidRPr="00070CB9" w:rsidRDefault="000D3FCD" w:rsidP="000D3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5.2. Приемка осуществляется уполномоченным представителем Заказчика</w:t>
      </w:r>
      <w:r w:rsidRPr="00070CB9">
        <w:rPr>
          <w:rFonts w:ascii="Times New Roman" w:eastAsia="Times New Roman" w:hAnsi="Times New Roman" w:cs="Times New Roman"/>
          <w:i/>
          <w:sz w:val="24"/>
          <w:szCs w:val="24"/>
        </w:rPr>
        <w:t xml:space="preserve">. </w:t>
      </w:r>
      <w:r w:rsidRPr="00070CB9">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0D3FCD" w:rsidRPr="00070CB9" w:rsidRDefault="000D3FCD" w:rsidP="000D3FCD">
      <w:pPr>
        <w:pStyle w:val="af1"/>
        <w:ind w:firstLine="567"/>
      </w:pPr>
      <w:r w:rsidRPr="00070CB9">
        <w:t>5.3. Проверка соответствия товара требованиям, установленным Договором, осуществляется в следующем порядке:</w:t>
      </w:r>
    </w:p>
    <w:p w:rsidR="000D3FCD" w:rsidRPr="00070CB9" w:rsidRDefault="000D3FCD" w:rsidP="000D3FC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5.3.1. </w:t>
      </w:r>
      <w:proofErr w:type="gramStart"/>
      <w:r w:rsidRPr="00070CB9">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70CB9">
        <w:rPr>
          <w:rFonts w:ascii="Times New Roman" w:eastAsia="Times New Roman" w:hAnsi="Times New Roman" w:cs="Times New Roman"/>
          <w:sz w:val="24"/>
          <w:szCs w:val="24"/>
        </w:rPr>
        <w:t xml:space="preserve"> сколов, трещин, внешних повреждений. </w:t>
      </w:r>
    </w:p>
    <w:p w:rsidR="000D3FCD" w:rsidRPr="00070CB9" w:rsidRDefault="000D3FCD" w:rsidP="000D3FCD">
      <w:pPr>
        <w:pStyle w:val="af1"/>
        <w:ind w:firstLine="567"/>
      </w:pPr>
      <w:r w:rsidRPr="00070CB9">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0D3FCD" w:rsidRPr="00070CB9" w:rsidRDefault="000D3FCD" w:rsidP="000D3FCD">
      <w:pPr>
        <w:pStyle w:val="af1"/>
        <w:ind w:firstLine="567"/>
      </w:pPr>
      <w:r w:rsidRPr="00070CB9">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0D3FCD" w:rsidRPr="00070CB9" w:rsidRDefault="000D3FCD" w:rsidP="000D3FCD">
      <w:pPr>
        <w:pStyle w:val="af1"/>
        <w:ind w:firstLine="567"/>
      </w:pPr>
      <w:r w:rsidRPr="00070CB9">
        <w:t xml:space="preserve">5.3.3. Товар должен быть поставлен полностью. Заказчик вправе отказаться от приемки части Товара. </w:t>
      </w:r>
    </w:p>
    <w:p w:rsidR="000D3FCD" w:rsidRDefault="000D3FCD" w:rsidP="000D3FCD">
      <w:pPr>
        <w:pStyle w:val="af1"/>
        <w:ind w:firstLine="567"/>
      </w:pPr>
      <w:proofErr w:type="gramStart"/>
      <w:r w:rsidRPr="00070CB9">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070CB9">
        <w:t>Договор</w:t>
      </w:r>
      <w:r w:rsidRPr="00070CB9">
        <w:rPr>
          <w:kern w:val="16"/>
        </w:rPr>
        <w:t xml:space="preserve">а по соглашению сторон или принять решение </w:t>
      </w:r>
      <w:r w:rsidRPr="00070CB9">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D3FCD" w:rsidRPr="00070CB9" w:rsidRDefault="000D3FCD" w:rsidP="000D3FCD">
      <w:pPr>
        <w:pStyle w:val="afe"/>
        <w:autoSpaceDE w:val="0"/>
        <w:autoSpaceDN w:val="0"/>
        <w:adjustRightInd w:val="0"/>
        <w:ind w:left="360"/>
      </w:pPr>
      <w:r>
        <w:t>Директор                                                                                             Е.Б. Комисаренко</w:t>
      </w:r>
    </w:p>
    <w:p w:rsidR="000D3FCD" w:rsidRPr="00070CB9" w:rsidRDefault="000D3FCD" w:rsidP="000D3FCD">
      <w:pPr>
        <w:pStyle w:val="af1"/>
        <w:ind w:firstLine="567"/>
        <w:rPr>
          <w:i/>
          <w:kern w:val="16"/>
        </w:rPr>
      </w:pPr>
    </w:p>
    <w:p w:rsidR="000D3FCD" w:rsidRPr="00070CB9" w:rsidRDefault="000D3FCD" w:rsidP="000D3FCD">
      <w:pPr>
        <w:spacing w:after="0" w:line="240" w:lineRule="auto"/>
        <w:jc w:val="both"/>
        <w:rPr>
          <w:rFonts w:ascii="Times New Roman" w:eastAsia="Times New Roman" w:hAnsi="Times New Roman" w:cs="Times New Roman"/>
          <w:kern w:val="16"/>
          <w:sz w:val="24"/>
          <w:szCs w:val="24"/>
          <w:highlight w:val="yellow"/>
        </w:rPr>
      </w:pPr>
      <w:r w:rsidRPr="00070CB9">
        <w:rPr>
          <w:rFonts w:ascii="Times New Roman" w:eastAsia="Times New Roman" w:hAnsi="Times New Roman" w:cs="Times New Roman"/>
          <w:kern w:val="16"/>
          <w:sz w:val="24"/>
          <w:szCs w:val="24"/>
        </w:rPr>
        <w:lastRenderedPageBreak/>
        <w:t xml:space="preserve">Если Поставщик передал Заказчику товар в количестве, превышающем указанное в Спецификации </w:t>
      </w:r>
      <w:r w:rsidRPr="00070CB9">
        <w:rPr>
          <w:rFonts w:ascii="Times New Roman" w:hAnsi="Times New Roman" w:cs="Times New Roman"/>
          <w:sz w:val="24"/>
          <w:szCs w:val="24"/>
        </w:rPr>
        <w:t>(Приложение № 1, Приложение № 2)</w:t>
      </w:r>
      <w:r w:rsidRPr="00070CB9">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0D3FCD" w:rsidRPr="00070CB9" w:rsidRDefault="000D3FCD" w:rsidP="000D3FCD">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а, результаты такой проверки распространяются на всю поставку.</w:t>
      </w:r>
    </w:p>
    <w:p w:rsidR="000D3FCD" w:rsidRPr="00070CB9" w:rsidRDefault="000D3FCD" w:rsidP="000D3FCD">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5.3.5.</w:t>
      </w:r>
      <w:r w:rsidRPr="00070CB9">
        <w:rPr>
          <w:rFonts w:ascii="Times New Roman" w:eastAsia="Times New Roman" w:hAnsi="Times New Roman" w:cs="Times New Roman"/>
          <w:sz w:val="24"/>
          <w:szCs w:val="24"/>
        </w:rPr>
        <w:t xml:space="preserve"> </w:t>
      </w:r>
      <w:r w:rsidRPr="00070CB9">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w:t>
      </w:r>
    </w:p>
    <w:p w:rsidR="000D3FCD" w:rsidRPr="00070CB9" w:rsidRDefault="000D3FCD" w:rsidP="000D3FCD">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0D3FCD" w:rsidRPr="00070CB9" w:rsidRDefault="000D3FCD" w:rsidP="000D3FCD">
      <w:pPr>
        <w:spacing w:after="0" w:line="240" w:lineRule="auto"/>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0D3FCD" w:rsidRPr="00070CB9" w:rsidRDefault="000D3FCD" w:rsidP="000D3FCD">
      <w:pPr>
        <w:pStyle w:val="af"/>
        <w:tabs>
          <w:tab w:val="left" w:pos="709"/>
        </w:tabs>
        <w:spacing w:after="0"/>
        <w:ind w:firstLine="567"/>
        <w:rPr>
          <w:kern w:val="16"/>
        </w:rPr>
      </w:pPr>
      <w:r w:rsidRPr="00070CB9">
        <w:rPr>
          <w:kern w:val="16"/>
        </w:rPr>
        <w:t xml:space="preserve">5.3.7. Обо всех нарушениях условий </w:t>
      </w:r>
      <w:r w:rsidRPr="00070CB9">
        <w:t>Договор</w:t>
      </w:r>
      <w:r w:rsidRPr="00070CB9">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70CB9">
        <w:rPr>
          <w:kern w:val="16"/>
        </w:rPr>
        <w:t>с даты обнаружения</w:t>
      </w:r>
      <w:proofErr w:type="gramEnd"/>
      <w:r w:rsidRPr="00070CB9">
        <w:rPr>
          <w:kern w:val="16"/>
        </w:rPr>
        <w:t xml:space="preserve"> указанных нарушений. Извещение о невыполнении или ненадлежащем выполнении Поставщиком обязательств по </w:t>
      </w:r>
      <w:r w:rsidRPr="00070CB9">
        <w:t>Договор</w:t>
      </w:r>
      <w:r w:rsidRPr="00070CB9">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D3FCD" w:rsidRPr="00070CB9" w:rsidRDefault="000D3FCD" w:rsidP="000D3FCD">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070CB9">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по соглашению сторон или принять решение </w:t>
      </w:r>
      <w:r w:rsidRPr="00070CB9">
        <w:rPr>
          <w:rFonts w:ascii="Times New Roman" w:eastAsia="Times New Roman" w:hAnsi="Times New Roman" w:cs="Times New Roman"/>
          <w:sz w:val="24"/>
          <w:szCs w:val="24"/>
        </w:rPr>
        <w:t xml:space="preserve">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w:t>
      </w:r>
      <w:proofErr w:type="gramEnd"/>
    </w:p>
    <w:p w:rsidR="000D3FCD" w:rsidRPr="00070CB9" w:rsidRDefault="000D3FCD" w:rsidP="000D3FCD">
      <w:pPr>
        <w:pStyle w:val="af1"/>
        <w:ind w:firstLine="567"/>
      </w:pPr>
      <w:r w:rsidRPr="00070CB9">
        <w:rPr>
          <w:kern w:val="16"/>
        </w:rPr>
        <w:t xml:space="preserve">5.3.9. Во всем, что не предусмотрено настоящим разделом </w:t>
      </w:r>
      <w:r w:rsidRPr="00070CB9">
        <w:t>Договор</w:t>
      </w:r>
      <w:r w:rsidRPr="00070CB9">
        <w:rPr>
          <w:kern w:val="16"/>
        </w:rPr>
        <w:t xml:space="preserve">а, Стороны руководствуются </w:t>
      </w:r>
      <w:r w:rsidRPr="00070CB9">
        <w:t>инструкциями, утвержденными постановлениями Госарбитража при Совете Министров СССР:</w:t>
      </w:r>
    </w:p>
    <w:p w:rsidR="000D3FCD" w:rsidRPr="00070CB9" w:rsidRDefault="000D3FCD" w:rsidP="000D3FCD">
      <w:pPr>
        <w:pStyle w:val="af1"/>
        <w:ind w:firstLine="567"/>
      </w:pPr>
      <w:r w:rsidRPr="00070CB9">
        <w:t>- «О порядке приемки продукции производственно-технического назначения и товаров народного потребления по качеству» № П-7 от 25.04.1966;</w:t>
      </w:r>
    </w:p>
    <w:p w:rsidR="000D3FCD" w:rsidRPr="00070CB9" w:rsidRDefault="000D3FCD" w:rsidP="000D3FCD">
      <w:pPr>
        <w:pStyle w:val="af1"/>
        <w:ind w:firstLine="567"/>
      </w:pPr>
      <w:r w:rsidRPr="00070CB9">
        <w:t>- «О порядке приемки продукции производственно-технического назначения и товаров народного потребления по количеству» № П-6 от 15.06.1965.</w:t>
      </w:r>
    </w:p>
    <w:p w:rsidR="000D3FCD" w:rsidRPr="00070CB9" w:rsidRDefault="000D3FCD" w:rsidP="000D3FC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D3FCD" w:rsidRPr="00070CB9" w:rsidRDefault="000D3FCD" w:rsidP="000D3FCD">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5.5. </w:t>
      </w:r>
      <w:r w:rsidRPr="00070CB9">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0D3FCD" w:rsidRPr="00070CB9" w:rsidRDefault="000D3FCD" w:rsidP="000D3FCD">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0D3FCD" w:rsidRPr="00070CB9" w:rsidRDefault="000D3FCD" w:rsidP="000D3FCD">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 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w:t>
      </w:r>
    </w:p>
    <w:p w:rsidR="000D3FCD" w:rsidRDefault="000D3FCD" w:rsidP="000D3FC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6.1. Способами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или внесение денежных средств </w:t>
      </w:r>
      <w:proofErr w:type="gramStart"/>
      <w:r w:rsidRPr="00070CB9">
        <w:rPr>
          <w:rFonts w:ascii="Times New Roman" w:eastAsia="Times New Roman" w:hAnsi="Times New Roman" w:cs="Times New Roman"/>
          <w:sz w:val="24"/>
          <w:szCs w:val="24"/>
        </w:rPr>
        <w:t>на</w:t>
      </w:r>
      <w:proofErr w:type="gramEnd"/>
      <w:r w:rsidRPr="00070CB9">
        <w:rPr>
          <w:rFonts w:ascii="Times New Roman" w:eastAsia="Times New Roman" w:hAnsi="Times New Roman" w:cs="Times New Roman"/>
          <w:sz w:val="24"/>
          <w:szCs w:val="24"/>
        </w:rPr>
        <w:t xml:space="preserve"> </w:t>
      </w:r>
    </w:p>
    <w:p w:rsidR="000D3FCD" w:rsidRDefault="000D3FCD" w:rsidP="000D3FC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D3FCD" w:rsidRPr="00070CB9" w:rsidRDefault="000D3FCD" w:rsidP="000D3FCD">
      <w:pPr>
        <w:pStyle w:val="afe"/>
        <w:autoSpaceDE w:val="0"/>
        <w:autoSpaceDN w:val="0"/>
        <w:adjustRightInd w:val="0"/>
        <w:ind w:left="360"/>
      </w:pPr>
      <w:r>
        <w:t>Директор                                                                                             Е.Б. Комисаренко</w:t>
      </w:r>
    </w:p>
    <w:p w:rsidR="000D3FCD" w:rsidRDefault="000D3FCD" w:rsidP="000D3FCD">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указанный Заказчиком счет, на котором в соответствии с законодательством </w:t>
      </w:r>
      <w:proofErr w:type="gramStart"/>
      <w:r w:rsidRPr="00070CB9">
        <w:rPr>
          <w:rFonts w:ascii="Times New Roman" w:eastAsia="Times New Roman" w:hAnsi="Times New Roman" w:cs="Times New Roman"/>
          <w:sz w:val="24"/>
          <w:szCs w:val="24"/>
        </w:rPr>
        <w:t>Российской</w:t>
      </w:r>
      <w:proofErr w:type="gramEnd"/>
      <w:r w:rsidRPr="00070CB9">
        <w:rPr>
          <w:rFonts w:ascii="Times New Roman" w:eastAsia="Times New Roman" w:hAnsi="Times New Roman" w:cs="Times New Roman"/>
          <w:sz w:val="24"/>
          <w:szCs w:val="24"/>
        </w:rPr>
        <w:t xml:space="preserve"> </w:t>
      </w:r>
    </w:p>
    <w:p w:rsidR="000D3FCD" w:rsidRPr="00070CB9" w:rsidRDefault="000D3FCD" w:rsidP="000D3FCD">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Федерации учитываются операции со средствами, поступающими Заказчику. Способ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определяется Поставщиком самостоятельно.</w:t>
      </w:r>
    </w:p>
    <w:p w:rsidR="000D3FCD" w:rsidRPr="000D3FCD" w:rsidRDefault="000D3FCD" w:rsidP="000D3FCD">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u w:val="single"/>
        </w:rPr>
      </w:pPr>
      <w:r w:rsidRPr="00070CB9">
        <w:rPr>
          <w:rFonts w:ascii="Times New Roman" w:eastAsia="Times New Roman" w:hAnsi="Times New Roman" w:cs="Times New Roman"/>
          <w:sz w:val="24"/>
          <w:szCs w:val="24"/>
        </w:rPr>
        <w:t xml:space="preserve">6.2. </w:t>
      </w:r>
      <w:r w:rsidRPr="00070CB9">
        <w:rPr>
          <w:rFonts w:ascii="Times New Roman" w:eastAsia="Times New Roman" w:hAnsi="Times New Roman" w:cs="Times New Roman"/>
          <w:color w:val="000000"/>
          <w:kern w:val="16"/>
          <w:sz w:val="24"/>
          <w:szCs w:val="24"/>
        </w:rPr>
        <w:t xml:space="preserve">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предоставляется Заказчику до заключения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w:t>
      </w:r>
      <w:r w:rsidRPr="00070CB9">
        <w:rPr>
          <w:rFonts w:ascii="Times New Roman" w:eastAsia="Times New Roman" w:hAnsi="Times New Roman" w:cs="Times New Roman"/>
          <w:sz w:val="24"/>
          <w:szCs w:val="24"/>
        </w:rPr>
        <w:t xml:space="preserve">Размер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составляет </w:t>
      </w:r>
      <w:r w:rsidRPr="000D3FCD">
        <w:rPr>
          <w:rFonts w:ascii="Times New Roman" w:hAnsi="Times New Roman" w:cs="Times New Roman"/>
          <w:sz w:val="24"/>
          <w:szCs w:val="24"/>
        </w:rPr>
        <w:t xml:space="preserve">5% от начальной (максимальной) цены Договора, что составляет </w:t>
      </w:r>
      <w:r w:rsidRPr="000D3FCD">
        <w:rPr>
          <w:rFonts w:ascii="Times New Roman" w:hAnsi="Times New Roman" w:cs="Times New Roman"/>
          <w:sz w:val="24"/>
          <w:szCs w:val="24"/>
          <w:u w:val="single"/>
        </w:rPr>
        <w:t>38 531 (тридцать восемь тысяч пятьсот тридцать один) рубль 50 копеек.</w:t>
      </w:r>
    </w:p>
    <w:p w:rsidR="000D3FCD" w:rsidRPr="00070CB9" w:rsidRDefault="000D3FCD" w:rsidP="000D3FCD">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070CB9">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участник закупки, с которым заключается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0D3FCD" w:rsidRPr="00070CB9" w:rsidRDefault="000D3FCD" w:rsidP="000D3FCD">
      <w:pPr>
        <w:pStyle w:val="af"/>
        <w:tabs>
          <w:tab w:val="left" w:pos="709"/>
        </w:tabs>
        <w:spacing w:after="0"/>
        <w:ind w:firstLine="426"/>
        <w:rPr>
          <w:color w:val="000000"/>
          <w:kern w:val="16"/>
        </w:rPr>
      </w:pPr>
      <w:r w:rsidRPr="00070CB9">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D3FCD" w:rsidRPr="00070CB9" w:rsidRDefault="000D3FCD" w:rsidP="000D3FCD">
      <w:pPr>
        <w:spacing w:after="0" w:line="240" w:lineRule="auto"/>
        <w:ind w:firstLine="426"/>
        <w:jc w:val="both"/>
        <w:rPr>
          <w:rFonts w:ascii="Times New Roman" w:eastAsia="Calibri" w:hAnsi="Times New Roman" w:cs="Times New Roman"/>
          <w:sz w:val="24"/>
          <w:szCs w:val="24"/>
        </w:rPr>
      </w:pPr>
      <w:r w:rsidRPr="00070CB9">
        <w:rPr>
          <w:rFonts w:ascii="Times New Roman" w:eastAsia="Calibri" w:hAnsi="Times New Roman" w:cs="Times New Roman"/>
          <w:sz w:val="24"/>
          <w:szCs w:val="24"/>
        </w:rPr>
        <w:t xml:space="preserve">6.4. Срок действия обеспечения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в форме банковской гарантии должен превышать срок действия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а не менее чем на один месяц.</w:t>
      </w:r>
    </w:p>
    <w:p w:rsidR="000D3FCD" w:rsidRPr="00070CB9" w:rsidRDefault="000D3FCD" w:rsidP="000D3FCD">
      <w:pPr>
        <w:pStyle w:val="af"/>
        <w:tabs>
          <w:tab w:val="left" w:pos="709"/>
        </w:tabs>
        <w:spacing w:after="0"/>
        <w:rPr>
          <w:color w:val="000000"/>
          <w:kern w:val="16"/>
        </w:rPr>
      </w:pPr>
      <w:r w:rsidRPr="00070CB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070CB9">
        <w:t>Договор</w:t>
      </w:r>
      <w:r w:rsidRPr="00070CB9">
        <w:rPr>
          <w:kern w:val="16"/>
        </w:rPr>
        <w:t>у.</w:t>
      </w:r>
    </w:p>
    <w:p w:rsidR="000D3FCD" w:rsidRPr="00070CB9" w:rsidRDefault="000D3FCD" w:rsidP="000D3FCD">
      <w:pPr>
        <w:pStyle w:val="af"/>
        <w:tabs>
          <w:tab w:val="left" w:pos="709"/>
        </w:tabs>
        <w:spacing w:after="0"/>
        <w:ind w:firstLine="426"/>
        <w:rPr>
          <w:color w:val="000000"/>
          <w:kern w:val="16"/>
        </w:rPr>
      </w:pPr>
      <w:r w:rsidRPr="00070CB9">
        <w:rPr>
          <w:color w:val="000000"/>
          <w:kern w:val="16"/>
        </w:rPr>
        <w:t xml:space="preserve">6.5. По </w:t>
      </w:r>
      <w:r w:rsidRPr="00070CB9">
        <w:t>Договор</w:t>
      </w:r>
      <w:r w:rsidRPr="00070CB9">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070CB9">
        <w:t>Договор</w:t>
      </w:r>
      <w:r w:rsidRPr="00070CB9">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0D3FCD" w:rsidRPr="00070CB9" w:rsidRDefault="000D3FCD" w:rsidP="000D3FCD">
      <w:pPr>
        <w:pStyle w:val="af"/>
        <w:tabs>
          <w:tab w:val="left" w:pos="709"/>
        </w:tabs>
        <w:spacing w:after="0"/>
        <w:ind w:firstLine="426"/>
        <w:rPr>
          <w:color w:val="000000"/>
          <w:kern w:val="16"/>
        </w:rPr>
      </w:pPr>
      <w:r w:rsidRPr="00070CB9">
        <w:rPr>
          <w:color w:val="000000"/>
          <w:kern w:val="16"/>
        </w:rPr>
        <w:t xml:space="preserve">6.6. Требования к обеспечению исполнения </w:t>
      </w:r>
      <w:r w:rsidRPr="00070CB9">
        <w:t>Договор</w:t>
      </w:r>
      <w:r w:rsidRPr="00070CB9">
        <w:rPr>
          <w:color w:val="000000"/>
          <w:kern w:val="16"/>
        </w:rPr>
        <w:t>а, предоставляемому в виде банковской гарантии:</w:t>
      </w:r>
    </w:p>
    <w:p w:rsidR="000D3FCD" w:rsidRPr="00070CB9" w:rsidRDefault="000D3FCD" w:rsidP="000D3FCD">
      <w:pPr>
        <w:pStyle w:val="af"/>
        <w:tabs>
          <w:tab w:val="left" w:pos="709"/>
        </w:tabs>
        <w:spacing w:after="0"/>
        <w:ind w:firstLine="709"/>
        <w:rPr>
          <w:color w:val="000000"/>
          <w:kern w:val="16"/>
        </w:rPr>
      </w:pPr>
      <w:proofErr w:type="gramStart"/>
      <w:r w:rsidRPr="00070CB9">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70CB9">
        <w:rPr>
          <w:color w:val="000000"/>
          <w:kern w:val="16"/>
        </w:rPr>
        <w:t xml:space="preserve"> Правительства Российской Федерации от 8 ноября 2013 г. №1005 (с учетом изменений и дополнений).</w:t>
      </w:r>
    </w:p>
    <w:p w:rsidR="000D3FCD" w:rsidRPr="00070CB9" w:rsidRDefault="000D3FCD" w:rsidP="000D3FCD">
      <w:pPr>
        <w:pStyle w:val="af"/>
        <w:tabs>
          <w:tab w:val="left" w:pos="709"/>
        </w:tabs>
        <w:spacing w:after="0"/>
        <w:ind w:firstLine="426"/>
        <w:rPr>
          <w:color w:val="000000"/>
          <w:kern w:val="16"/>
        </w:rPr>
      </w:pPr>
      <w:r w:rsidRPr="00070CB9">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070CB9">
        <w:t>Договор</w:t>
      </w:r>
      <w:r w:rsidRPr="00070CB9">
        <w:rPr>
          <w:color w:val="000000"/>
          <w:kern w:val="16"/>
        </w:rPr>
        <w:t>у в полном объеме.</w:t>
      </w:r>
    </w:p>
    <w:p w:rsidR="000D3FCD" w:rsidRPr="00070CB9" w:rsidRDefault="000D3FCD" w:rsidP="000D3FCD">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 Положения раздела 6 настоящего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не применяются в случае:</w:t>
      </w:r>
    </w:p>
    <w:p w:rsidR="000D3FCD" w:rsidRPr="00070CB9" w:rsidRDefault="000D3FCD" w:rsidP="000D3FCD">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1) заключения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0D3FCD" w:rsidRPr="00070CB9" w:rsidRDefault="000D3FCD" w:rsidP="000D3FCD">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0D3FCD" w:rsidRPr="00070CB9" w:rsidRDefault="000D3FCD" w:rsidP="000D3FCD">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3) заключение бюджетным учреждением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0D3FCD" w:rsidRPr="005841A2" w:rsidRDefault="000D3FCD" w:rsidP="000D3FCD">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0D3FCD" w:rsidRPr="005841A2" w:rsidRDefault="000D3FCD" w:rsidP="000D3FCD">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D3FCD" w:rsidRPr="005841A2" w:rsidRDefault="000D3FCD" w:rsidP="000D3FCD">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0D3FCD" w:rsidRDefault="000D3FCD" w:rsidP="000D3FCD">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sidRPr="005841A2">
        <w:rPr>
          <w:rFonts w:ascii="Times New Roman" w:hAnsi="Times New Roman" w:cs="Times New Roman"/>
          <w:sz w:val="24"/>
          <w:szCs w:val="24"/>
        </w:rPr>
        <w:t>по</w:t>
      </w:r>
      <w:proofErr w:type="gramEnd"/>
      <w:r w:rsidRPr="005841A2">
        <w:rPr>
          <w:rFonts w:ascii="Times New Roman" w:hAnsi="Times New Roman" w:cs="Times New Roman"/>
          <w:sz w:val="24"/>
          <w:szCs w:val="24"/>
        </w:rPr>
        <w:t xml:space="preserve"> </w:t>
      </w:r>
    </w:p>
    <w:p w:rsidR="000D3FCD" w:rsidRPr="00115903" w:rsidRDefault="000D3FCD" w:rsidP="000D3FCD">
      <w:pPr>
        <w:autoSpaceDE w:val="0"/>
        <w:autoSpaceDN w:val="0"/>
        <w:adjustRightInd w:val="0"/>
        <w:spacing w:after="0" w:line="240" w:lineRule="auto"/>
        <w:ind w:firstLine="540"/>
        <w:jc w:val="both"/>
        <w:rPr>
          <w:rFonts w:ascii="Times New Roman" w:hAnsi="Times New Roman" w:cs="Times New Roman"/>
          <w:sz w:val="24"/>
          <w:szCs w:val="24"/>
        </w:rPr>
      </w:pPr>
      <w:r w:rsidRPr="00115903">
        <w:rPr>
          <w:rFonts w:ascii="Times New Roman" w:hAnsi="Times New Roman" w:cs="Times New Roman"/>
        </w:rPr>
        <w:t>Директор                                                                                                         Е.Б. Комисаренко</w:t>
      </w:r>
    </w:p>
    <w:p w:rsidR="000D3FCD" w:rsidRPr="005841A2" w:rsidRDefault="000D3FCD" w:rsidP="000D3FCD">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lastRenderedPageBreak/>
        <w:t xml:space="preserve">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0D3FCD" w:rsidRPr="005841A2" w:rsidRDefault="000D3FCD" w:rsidP="000D3FCD">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D3FCD" w:rsidRPr="005841A2" w:rsidRDefault="000D3FCD" w:rsidP="000D3FCD">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0D3FCD" w:rsidRPr="005841A2" w:rsidRDefault="000D3FCD" w:rsidP="000D3FCD">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D3FCD" w:rsidRPr="005841A2" w:rsidRDefault="000D3FCD" w:rsidP="000D3FCD">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D3FCD" w:rsidRPr="005841A2" w:rsidRDefault="000D3FCD" w:rsidP="000D3FCD">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D3FCD" w:rsidRDefault="000D3FCD" w:rsidP="000D3FCD">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0D3FCD" w:rsidRPr="00801AE1" w:rsidRDefault="000D3FCD" w:rsidP="000D3FCD">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0D3FCD" w:rsidRPr="005841A2" w:rsidRDefault="000D3FCD" w:rsidP="000D3F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801AE1">
        <w:rPr>
          <w:rFonts w:ascii="Times New Roman" w:hAnsi="Times New Roman" w:cs="Times New Roman"/>
          <w:sz w:val="24"/>
          <w:szCs w:val="24"/>
        </w:rPr>
        <w:t xml:space="preserve"> </w:t>
      </w:r>
      <w:r>
        <w:rPr>
          <w:rFonts w:ascii="Times New Roman" w:hAnsi="Times New Roman" w:cs="Times New Roman"/>
          <w:sz w:val="24"/>
          <w:szCs w:val="24"/>
        </w:rPr>
        <w:t xml:space="preserve">рублей __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e"/>
          <w:rFonts w:ascii="Times New Roman" w:hAnsi="Times New Roman" w:cs="Times New Roman"/>
          <w:sz w:val="24"/>
          <w:szCs w:val="24"/>
        </w:rPr>
        <w:footnoteReference w:id="1"/>
      </w:r>
      <w:r w:rsidRPr="005841A2">
        <w:rPr>
          <w:rFonts w:ascii="Times New Roman" w:hAnsi="Times New Roman" w:cs="Times New Roman"/>
          <w:sz w:val="24"/>
          <w:szCs w:val="24"/>
        </w:rPr>
        <w:t xml:space="preserve">. </w:t>
      </w:r>
    </w:p>
    <w:p w:rsidR="000D3FCD" w:rsidRPr="005841A2" w:rsidRDefault="000D3FCD" w:rsidP="000D3F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0D3FCD" w:rsidRPr="005841A2" w:rsidRDefault="000D3FCD" w:rsidP="000D3F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0D3FCD" w:rsidRPr="005841A2" w:rsidRDefault="000D3FCD" w:rsidP="000D3F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e"/>
          <w:rFonts w:ascii="Times New Roman" w:hAnsi="Times New Roman" w:cs="Times New Roman"/>
          <w:sz w:val="24"/>
          <w:szCs w:val="24"/>
        </w:rPr>
        <w:footnoteReference w:id="2"/>
      </w:r>
      <w:r w:rsidRPr="005841A2">
        <w:rPr>
          <w:rFonts w:ascii="Times New Roman" w:hAnsi="Times New Roman" w:cs="Times New Roman"/>
          <w:sz w:val="24"/>
          <w:szCs w:val="24"/>
        </w:rPr>
        <w:t>.</w:t>
      </w:r>
    </w:p>
    <w:p w:rsidR="000D3FCD" w:rsidRDefault="000D3FCD" w:rsidP="000D3FC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D3FCD" w:rsidRPr="00115903" w:rsidRDefault="000D3FCD" w:rsidP="000D3FCD">
      <w:pPr>
        <w:autoSpaceDE w:val="0"/>
        <w:autoSpaceDN w:val="0"/>
        <w:adjustRightInd w:val="0"/>
        <w:spacing w:after="0" w:line="240" w:lineRule="auto"/>
        <w:jc w:val="both"/>
        <w:outlineLvl w:val="0"/>
        <w:rPr>
          <w:rFonts w:ascii="Times New Roman" w:hAnsi="Times New Roman" w:cs="Times New Roman"/>
          <w:sz w:val="24"/>
          <w:szCs w:val="24"/>
        </w:rPr>
      </w:pPr>
      <w:r w:rsidRPr="00115903">
        <w:rPr>
          <w:rFonts w:ascii="Times New Roman" w:hAnsi="Times New Roman" w:cs="Times New Roman"/>
        </w:rPr>
        <w:t>Директор                                                                                                         Е.Б. Комисаренко</w:t>
      </w:r>
    </w:p>
    <w:p w:rsidR="000D3FCD" w:rsidRPr="005841A2" w:rsidRDefault="000D3FCD" w:rsidP="000D3FC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D3FCD" w:rsidRPr="005841A2" w:rsidRDefault="000D3FCD" w:rsidP="000D3F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Pr>
          <w:rFonts w:ascii="Times New Roman" w:hAnsi="Times New Roman" w:cs="Times New Roman"/>
          <w:sz w:val="24"/>
          <w:szCs w:val="24"/>
        </w:rPr>
        <w:t xml:space="preserve">тавляет ______ рублей __ </w:t>
      </w:r>
      <w:r w:rsidRPr="005841A2">
        <w:rPr>
          <w:rFonts w:ascii="Times New Roman" w:hAnsi="Times New Roman" w:cs="Times New Roman"/>
          <w:sz w:val="24"/>
          <w:szCs w:val="24"/>
        </w:rPr>
        <w:t>копеек</w:t>
      </w:r>
      <w:r w:rsidRPr="005841A2">
        <w:rPr>
          <w:rStyle w:val="ae"/>
          <w:rFonts w:ascii="Times New Roman" w:hAnsi="Times New Roman" w:cs="Times New Roman"/>
          <w:sz w:val="24"/>
          <w:szCs w:val="24"/>
        </w:rPr>
        <w:footnoteReference w:id="3"/>
      </w:r>
      <w:r w:rsidRPr="005841A2">
        <w:rPr>
          <w:rFonts w:ascii="Times New Roman" w:hAnsi="Times New Roman" w:cs="Times New Roman"/>
          <w:sz w:val="24"/>
          <w:szCs w:val="24"/>
        </w:rPr>
        <w:t>.</w:t>
      </w:r>
    </w:p>
    <w:p w:rsidR="000D3FCD" w:rsidRPr="005841A2" w:rsidRDefault="000D3FCD" w:rsidP="000D3F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0D3FCD" w:rsidRPr="00070CB9" w:rsidRDefault="000D3FCD" w:rsidP="000D3FCD">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8. Форс-мажорные обстоятельства</w:t>
      </w:r>
    </w:p>
    <w:p w:rsidR="000D3FCD" w:rsidRPr="00070CB9" w:rsidRDefault="000D3FCD" w:rsidP="000D3FCD">
      <w:pPr>
        <w:pStyle w:val="af1"/>
        <w:ind w:firstLine="426"/>
      </w:pPr>
      <w:r w:rsidRPr="00070CB9">
        <w:t xml:space="preserve">8.1. Стороны освобождаются от ответственности за частичное или полное невыполнение </w:t>
      </w:r>
    </w:p>
    <w:p w:rsidR="000D3FCD" w:rsidRPr="00070CB9" w:rsidRDefault="000D3FCD" w:rsidP="000D3FCD">
      <w:pPr>
        <w:pStyle w:val="af1"/>
      </w:pPr>
      <w:proofErr w:type="gramStart"/>
      <w:r w:rsidRPr="00070CB9">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D3FCD" w:rsidRPr="00070CB9" w:rsidRDefault="000D3FCD" w:rsidP="000D3FCD">
      <w:pPr>
        <w:pStyle w:val="af1"/>
        <w:ind w:firstLine="426"/>
      </w:pPr>
      <w:r w:rsidRPr="00070CB9">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D3FCD" w:rsidRPr="00070CB9" w:rsidRDefault="000D3FCD" w:rsidP="000D3FCD">
      <w:pPr>
        <w:pStyle w:val="af1"/>
        <w:ind w:firstLine="426"/>
      </w:pPr>
      <w:r w:rsidRPr="00070CB9">
        <w:t>8.3. Обязанность доказать наличие обстоятельств непреодолимой силы лежит на Стороне Договора, не выполнившей свои обязательства по Договору.</w:t>
      </w:r>
    </w:p>
    <w:p w:rsidR="000D3FCD" w:rsidRPr="00070CB9" w:rsidRDefault="000D3FCD" w:rsidP="000D3FCD">
      <w:pPr>
        <w:pStyle w:val="af1"/>
        <w:ind w:firstLine="426"/>
      </w:pPr>
      <w:r w:rsidRPr="00070CB9">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D3FCD" w:rsidRPr="00070CB9" w:rsidRDefault="000D3FCD" w:rsidP="000D3FCD">
      <w:pPr>
        <w:pStyle w:val="af1"/>
        <w:ind w:firstLine="426"/>
      </w:pPr>
      <w:r w:rsidRPr="00070CB9">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D3FCD" w:rsidRPr="00070CB9" w:rsidRDefault="000D3FCD" w:rsidP="000D3FCD">
      <w:pPr>
        <w:pStyle w:val="af1"/>
        <w:ind w:firstLine="567"/>
      </w:pPr>
    </w:p>
    <w:p w:rsidR="000D3FCD" w:rsidRPr="00070CB9" w:rsidRDefault="000D3FCD" w:rsidP="000D3FCD">
      <w:pPr>
        <w:keepNext/>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9. Порядок разрешения споров</w:t>
      </w:r>
    </w:p>
    <w:p w:rsidR="000D3FCD" w:rsidRPr="00070CB9" w:rsidRDefault="000D3FCD" w:rsidP="000D3FCD">
      <w:pPr>
        <w:pStyle w:val="af1"/>
        <w:ind w:firstLine="567"/>
      </w:pPr>
      <w:r w:rsidRPr="00070CB9">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D3FCD" w:rsidRPr="00070CB9" w:rsidRDefault="000D3FCD" w:rsidP="000D3FCD">
      <w:pPr>
        <w:pStyle w:val="af1"/>
        <w:ind w:firstLine="567"/>
      </w:pPr>
      <w:r w:rsidRPr="00070CB9">
        <w:t xml:space="preserve">9.2. При </w:t>
      </w:r>
      <w:proofErr w:type="gramStart"/>
      <w:r w:rsidRPr="00070CB9">
        <w:t>не достижении</w:t>
      </w:r>
      <w:proofErr w:type="gramEnd"/>
      <w:r w:rsidRPr="00070CB9">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D3FCD" w:rsidRPr="00070CB9" w:rsidRDefault="000D3FCD" w:rsidP="000D3FCD">
      <w:pPr>
        <w:pStyle w:val="af1"/>
        <w:ind w:firstLine="567"/>
      </w:pPr>
    </w:p>
    <w:p w:rsidR="000D3FCD" w:rsidRPr="00070CB9" w:rsidRDefault="000D3FCD" w:rsidP="000D3FCD">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 Расторжение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D3FCD" w:rsidRPr="00070CB9" w:rsidRDefault="000D3FCD" w:rsidP="000D3FCD">
      <w:pPr>
        <w:pStyle w:val="af1"/>
        <w:ind w:firstLine="426"/>
      </w:pPr>
      <w:r w:rsidRPr="00070CB9">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D3FCD" w:rsidRPr="00070CB9" w:rsidRDefault="000D3FCD" w:rsidP="000D3FCD">
      <w:pPr>
        <w:pStyle w:val="af1"/>
        <w:ind w:firstLine="426"/>
      </w:pPr>
      <w:r w:rsidRPr="00070CB9">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D3FCD" w:rsidRDefault="000D3FCD" w:rsidP="000D3FCD">
      <w:pPr>
        <w:pStyle w:val="af1"/>
        <w:ind w:firstLine="426"/>
      </w:pPr>
      <w:r w:rsidRPr="00070CB9">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D3FCD" w:rsidRPr="00070CB9" w:rsidRDefault="000D3FCD" w:rsidP="000D3FCD">
      <w:pPr>
        <w:pStyle w:val="af1"/>
        <w:ind w:firstLine="426"/>
      </w:pPr>
      <w:r>
        <w:t>Директор                                                                                             Е.Б. Комисаренко</w:t>
      </w:r>
    </w:p>
    <w:p w:rsidR="000D3FCD" w:rsidRPr="00070CB9" w:rsidRDefault="000D3FCD" w:rsidP="000D3FCD">
      <w:pPr>
        <w:pStyle w:val="af1"/>
        <w:ind w:firstLine="426"/>
      </w:pPr>
      <w:r w:rsidRPr="00070CB9">
        <w:lastRenderedPageBreak/>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70CB9">
        <w:t>с даты получения</w:t>
      </w:r>
      <w:proofErr w:type="gramEnd"/>
      <w:r w:rsidRPr="00070CB9">
        <w:t xml:space="preserve"> предложения о расторжении Договора.</w:t>
      </w:r>
    </w:p>
    <w:p w:rsidR="000D3FCD" w:rsidRPr="00070CB9" w:rsidRDefault="000D3FCD" w:rsidP="000D3FC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070CB9">
        <w:rPr>
          <w:rFonts w:ascii="Times New Roman" w:eastAsia="Times New Roman" w:hAnsi="Times New Roman" w:cs="Times New Roman"/>
          <w:sz w:val="24"/>
          <w:szCs w:val="24"/>
        </w:rPr>
        <w:t>отказе</w:t>
      </w:r>
      <w:proofErr w:type="gramEnd"/>
      <w:r w:rsidRPr="00070CB9">
        <w:rPr>
          <w:rFonts w:ascii="Times New Roman" w:eastAsia="Times New Roman" w:hAnsi="Times New Roman" w:cs="Times New Roman"/>
          <w:sz w:val="24"/>
          <w:szCs w:val="24"/>
        </w:rPr>
        <w:t xml:space="preserve">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0D3FCD" w:rsidRPr="00070CB9" w:rsidRDefault="000D3FCD" w:rsidP="000D3FC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070CB9">
        <w:rPr>
          <w:rFonts w:ascii="Times New Roman" w:eastAsia="Times New Roman" w:hAnsi="Times New Roman" w:cs="Times New Roman"/>
          <w:sz w:val="24"/>
          <w:szCs w:val="24"/>
        </w:rPr>
        <w:t>и</w:t>
      </w:r>
      <w:proofErr w:type="gramEnd"/>
      <w:r w:rsidRPr="00070CB9">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D3FCD" w:rsidRPr="00115903" w:rsidRDefault="000D3FCD" w:rsidP="000D3FC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10.7. </w:t>
      </w:r>
      <w:proofErr w:type="gramStart"/>
      <w:r w:rsidRPr="00070CB9">
        <w:rPr>
          <w:rFonts w:ascii="Times New Roman" w:eastAsia="Times New Roman" w:hAnsi="Times New Roman" w:cs="Times New Roman"/>
          <w:sz w:val="24"/>
          <w:szCs w:val="24"/>
        </w:rPr>
        <w:t xml:space="preserve">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070CB9">
        <w:rPr>
          <w:rFonts w:ascii="Times New Roman" w:eastAsia="Times New Roman" w:hAnsi="Times New Roman" w:cs="Times New Roman"/>
          <w:sz w:val="24"/>
          <w:szCs w:val="24"/>
        </w:rPr>
        <w:t xml:space="preserve"> связи и доставки, </w:t>
      </w:r>
      <w:proofErr w:type="gramStart"/>
      <w:r w:rsidRPr="00070CB9">
        <w:rPr>
          <w:rFonts w:ascii="Times New Roman" w:eastAsia="Times New Roman" w:hAnsi="Times New Roman" w:cs="Times New Roman"/>
          <w:sz w:val="24"/>
          <w:szCs w:val="24"/>
        </w:rPr>
        <w:t>обеспечивающих</w:t>
      </w:r>
      <w:proofErr w:type="gramEnd"/>
      <w:r w:rsidRPr="00070CB9">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0D3FCD" w:rsidRPr="00070CB9" w:rsidRDefault="000D3FCD" w:rsidP="000D3FCD">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070CB9">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в единой информационной системе</w:t>
      </w:r>
      <w:proofErr w:type="gramEnd"/>
      <w:r w:rsidRPr="00070CB9">
        <w:rPr>
          <w:rFonts w:ascii="Times New Roman" w:eastAsia="Times New Roman" w:hAnsi="Times New Roman" w:cs="Times New Roman"/>
          <w:sz w:val="24"/>
          <w:szCs w:val="24"/>
        </w:rPr>
        <w:t>.</w:t>
      </w:r>
    </w:p>
    <w:p w:rsidR="000D3FCD" w:rsidRPr="00070CB9" w:rsidRDefault="000D3FCD" w:rsidP="000D3FC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10.8. 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D3FCD" w:rsidRPr="00070CB9" w:rsidRDefault="000D3FCD" w:rsidP="000D3FC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10.9. </w:t>
      </w:r>
      <w:proofErr w:type="gramStart"/>
      <w:r w:rsidRPr="00070CB9">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устранено нарушение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D3FCD" w:rsidRPr="00070CB9" w:rsidRDefault="000D3FCD" w:rsidP="000D3FC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10.10. </w:t>
      </w:r>
      <w:proofErr w:type="gramStart"/>
      <w:r w:rsidRPr="00070CB9">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70CB9">
        <w:rPr>
          <w:rFonts w:ascii="Times New Roman" w:eastAsia="Times New Roman" w:hAnsi="Times New Roman" w:cs="Times New Roman"/>
          <w:sz w:val="24"/>
          <w:szCs w:val="24"/>
        </w:rPr>
        <w:t xml:space="preserve"> победителем определения поставщика.</w:t>
      </w:r>
    </w:p>
    <w:p w:rsidR="000D3FCD" w:rsidRDefault="000D3FCD" w:rsidP="000D3FC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70CB9">
        <w:rPr>
          <w:rFonts w:ascii="Times New Roman" w:eastAsia="Times New Roman" w:hAnsi="Times New Roman" w:cs="Times New Roman"/>
          <w:sz w:val="24"/>
          <w:szCs w:val="24"/>
        </w:rPr>
        <w:t>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его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вручении</w:t>
      </w:r>
      <w:proofErr w:type="gramEnd"/>
      <w:r w:rsidRPr="00070CB9">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0D3FCD" w:rsidRPr="00115903" w:rsidRDefault="000D3FCD" w:rsidP="000D3FC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15903">
        <w:rPr>
          <w:rFonts w:ascii="Times New Roman" w:hAnsi="Times New Roman" w:cs="Times New Roman"/>
        </w:rPr>
        <w:t>Директор                                                                                             Е.Б. Комисаренко</w:t>
      </w:r>
    </w:p>
    <w:p w:rsidR="000D3FCD" w:rsidRPr="00070CB9" w:rsidRDefault="000D3FCD" w:rsidP="000D3FC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10.12. Решение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D3FCD" w:rsidRPr="00070CB9" w:rsidRDefault="000D3FCD" w:rsidP="000D3FC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070CB9">
        <w:rPr>
          <w:rFonts w:ascii="Times New Roman" w:eastAsia="Times New Roman" w:hAnsi="Times New Roman" w:cs="Times New Roman"/>
          <w:sz w:val="24"/>
          <w:szCs w:val="24"/>
        </w:rPr>
        <w:t>решении</w:t>
      </w:r>
      <w:proofErr w:type="gramEnd"/>
      <w:r w:rsidRPr="00070CB9">
        <w:rPr>
          <w:rFonts w:ascii="Times New Roman" w:eastAsia="Times New Roman" w:hAnsi="Times New Roman" w:cs="Times New Roman"/>
          <w:sz w:val="24"/>
          <w:szCs w:val="24"/>
        </w:rPr>
        <w:t xml:space="preserve">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послужившие основанием для принятия указанного решения.</w:t>
      </w:r>
    </w:p>
    <w:p w:rsidR="000D3FCD" w:rsidRPr="00070CB9" w:rsidRDefault="000D3FCD" w:rsidP="000D3FC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10.14. При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связи с односторонним отказом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другая сторона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D3FCD" w:rsidRPr="00070CB9" w:rsidRDefault="000D3FCD" w:rsidP="000D3FCD">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11. Срок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D3FCD" w:rsidRPr="00115903" w:rsidRDefault="000D3FCD" w:rsidP="000D3FCD">
      <w:pPr>
        <w:pStyle w:val="ConsPlusNormal"/>
        <w:widowControl/>
        <w:ind w:firstLine="426"/>
        <w:jc w:val="both"/>
        <w:rPr>
          <w:rFonts w:ascii="Times New Roman" w:hAnsi="Times New Roman" w:cs="Times New Roman"/>
          <w:sz w:val="24"/>
          <w:szCs w:val="24"/>
        </w:rPr>
      </w:pPr>
      <w:r w:rsidRPr="00070CB9">
        <w:rPr>
          <w:rFonts w:ascii="Times New Roman" w:hAnsi="Times New Roman" w:cs="Times New Roman"/>
          <w:sz w:val="24"/>
          <w:szCs w:val="24"/>
        </w:rPr>
        <w:t>11.1. Договор  вступает в силу даты заключения договора, но не ранее 01.07.2017г. по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D3FCD" w:rsidRPr="00070CB9" w:rsidRDefault="000D3FCD" w:rsidP="000D3FCD">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12.Прочие условия</w:t>
      </w:r>
    </w:p>
    <w:p w:rsidR="000D3FCD" w:rsidRPr="00070CB9" w:rsidRDefault="000D3FCD" w:rsidP="000D3FCD">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0D3FCD" w:rsidRPr="00070CB9" w:rsidRDefault="000D3FCD" w:rsidP="000D3FCD">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12.2. Все приложения к Договору являются его неотъемной частью.</w:t>
      </w:r>
    </w:p>
    <w:p w:rsidR="000D3FCD" w:rsidRPr="00070CB9" w:rsidRDefault="000D3FCD" w:rsidP="000D3FCD">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12.3. К Договору прилагаются:</w:t>
      </w:r>
    </w:p>
    <w:p w:rsidR="000D3FCD" w:rsidRPr="00070CB9" w:rsidRDefault="000D3FCD" w:rsidP="000D3FCD">
      <w:pPr>
        <w:pStyle w:val="ConsPlusNormal"/>
        <w:widowControl/>
        <w:ind w:firstLine="567"/>
        <w:jc w:val="both"/>
        <w:rPr>
          <w:rFonts w:ascii="Times New Roman" w:hAnsi="Times New Roman" w:cs="Times New Roman"/>
          <w:bCs/>
          <w:sz w:val="24"/>
          <w:szCs w:val="24"/>
        </w:rPr>
      </w:pPr>
      <w:r w:rsidRPr="00070CB9">
        <w:rPr>
          <w:rFonts w:ascii="Times New Roman" w:hAnsi="Times New Roman" w:cs="Times New Roman"/>
          <w:bCs/>
          <w:sz w:val="24"/>
          <w:szCs w:val="24"/>
        </w:rPr>
        <w:t>- Спецификация (Приложение 1, Приложение 2);</w:t>
      </w:r>
    </w:p>
    <w:p w:rsidR="000D3FCD" w:rsidRPr="00070CB9" w:rsidRDefault="000D3FCD" w:rsidP="000D3FCD">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70CB9">
        <w:rPr>
          <w:rFonts w:ascii="Times New Roman" w:hAnsi="Times New Roman" w:cs="Times New Roman"/>
          <w:sz w:val="24"/>
          <w:szCs w:val="24"/>
        </w:rPr>
        <w:t>с даты</w:t>
      </w:r>
      <w:proofErr w:type="gramEnd"/>
      <w:r w:rsidRPr="00070CB9">
        <w:rPr>
          <w:rFonts w:ascii="Times New Roman" w:hAnsi="Times New Roman" w:cs="Times New Roman"/>
          <w:sz w:val="24"/>
          <w:szCs w:val="24"/>
        </w:rPr>
        <w:t xml:space="preserve"> такого изменения.</w:t>
      </w:r>
    </w:p>
    <w:p w:rsidR="000D3FCD" w:rsidRPr="00070CB9" w:rsidRDefault="000D3FCD" w:rsidP="000D3FC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12.5. По согласованию Сторон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допускается снижение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без изменения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и характеристики товаров и иных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0D3FCD" w:rsidRPr="00070CB9" w:rsidRDefault="000D3FCD" w:rsidP="000D3FC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12.6. Заказчик по согласованию с поставщиком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070CB9">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товара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обязаны уменьшить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на предусмотренное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количество такого товара.</w:t>
      </w:r>
    </w:p>
    <w:p w:rsidR="000D3FCD" w:rsidRPr="00070CB9" w:rsidRDefault="000D3FCD" w:rsidP="000D3FCD">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D3FCD" w:rsidRPr="00070CB9" w:rsidRDefault="000D3FCD" w:rsidP="000D3FCD">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D3FCD" w:rsidRPr="00070CB9" w:rsidRDefault="000D3FCD" w:rsidP="000D3FCD">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D3FCD" w:rsidRPr="00070CB9" w:rsidRDefault="000D3FCD" w:rsidP="000D3FCD">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60"/>
        <w:gridCol w:w="1108"/>
        <w:gridCol w:w="4587"/>
      </w:tblGrid>
      <w:tr w:rsidR="000D3FCD" w:rsidRPr="00070CB9" w:rsidTr="0009511F">
        <w:tc>
          <w:tcPr>
            <w:tcW w:w="4820" w:type="dxa"/>
            <w:shd w:val="clear" w:color="auto" w:fill="auto"/>
          </w:tcPr>
          <w:p w:rsidR="000D3FCD" w:rsidRPr="00070CB9" w:rsidRDefault="000D3FCD" w:rsidP="0009511F">
            <w:pPr>
              <w:spacing w:after="0" w:line="240" w:lineRule="auto"/>
              <w:jc w:val="both"/>
              <w:rPr>
                <w:rFonts w:ascii="Times New Roman" w:eastAsia="Times New Roman" w:hAnsi="Times New Roman" w:cs="Times New Roman"/>
                <w:b/>
                <w:sz w:val="24"/>
                <w:szCs w:val="24"/>
              </w:rPr>
            </w:pPr>
          </w:p>
          <w:p w:rsidR="000D3FCD" w:rsidRPr="00070CB9" w:rsidRDefault="000D3FCD" w:rsidP="0009511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0D3FCD" w:rsidRPr="00070CB9" w:rsidRDefault="000D3FCD" w:rsidP="0009511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0D3FCD" w:rsidRPr="00070CB9" w:rsidRDefault="000D3FCD" w:rsidP="0009511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«____»_________2017г.</w:t>
            </w:r>
          </w:p>
        </w:tc>
        <w:tc>
          <w:tcPr>
            <w:tcW w:w="1134" w:type="dxa"/>
            <w:shd w:val="clear" w:color="auto" w:fill="auto"/>
          </w:tcPr>
          <w:p w:rsidR="000D3FCD" w:rsidRPr="00070CB9" w:rsidRDefault="000D3FCD" w:rsidP="0009511F">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0D3FCD" w:rsidRPr="00070CB9" w:rsidRDefault="000D3FCD" w:rsidP="0009511F">
            <w:pPr>
              <w:spacing w:after="0" w:line="240" w:lineRule="auto"/>
              <w:jc w:val="both"/>
              <w:rPr>
                <w:rFonts w:ascii="Times New Roman" w:eastAsia="Times New Roman" w:hAnsi="Times New Roman" w:cs="Times New Roman"/>
                <w:b/>
                <w:sz w:val="24"/>
                <w:szCs w:val="24"/>
              </w:rPr>
            </w:pPr>
          </w:p>
          <w:p w:rsidR="000D3FCD" w:rsidRPr="00070CB9" w:rsidRDefault="000D3FCD" w:rsidP="0009511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0D3FCD" w:rsidRPr="00070CB9" w:rsidRDefault="000D3FCD" w:rsidP="0009511F">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0D3FCD" w:rsidRPr="00070CB9" w:rsidRDefault="000D3FCD" w:rsidP="0009511F">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«____»_________2017г.</w:t>
            </w:r>
          </w:p>
        </w:tc>
      </w:tr>
    </w:tbl>
    <w:p w:rsidR="001871BD" w:rsidRDefault="001871BD" w:rsidP="001871BD">
      <w:pPr>
        <w:spacing w:after="0" w:line="240" w:lineRule="auto"/>
        <w:jc w:val="center"/>
        <w:rPr>
          <w:rFonts w:ascii="Times New Roman" w:hAnsi="Times New Roman" w:cs="Times New Roman"/>
          <w:caps/>
          <w:sz w:val="24"/>
          <w:szCs w:val="24"/>
        </w:rPr>
      </w:pPr>
    </w:p>
    <w:p w:rsidR="001871BD" w:rsidRDefault="001871BD" w:rsidP="001871BD">
      <w:pPr>
        <w:pStyle w:val="ConsPlusNormal"/>
        <w:widowControl/>
        <w:ind w:firstLine="567"/>
        <w:jc w:val="center"/>
        <w:rPr>
          <w:rFonts w:ascii="Times New Roman" w:hAnsi="Times New Roman" w:cs="Times New Roman"/>
          <w:bCs/>
          <w:sz w:val="24"/>
          <w:szCs w:val="24"/>
        </w:rPr>
      </w:pPr>
    </w:p>
    <w:p w:rsidR="001871BD" w:rsidRDefault="001871BD" w:rsidP="001871BD">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1871BD" w:rsidRDefault="001871BD" w:rsidP="001871BD">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1871BD" w:rsidRDefault="001871BD" w:rsidP="001871BD">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 г.</w:t>
      </w:r>
    </w:p>
    <w:p w:rsidR="001871BD" w:rsidRDefault="001871BD" w:rsidP="001871BD">
      <w:pPr>
        <w:pStyle w:val="ConsPlusNormal"/>
        <w:widowControl/>
        <w:ind w:firstLine="567"/>
        <w:jc w:val="center"/>
        <w:rPr>
          <w:rFonts w:ascii="Times New Roman" w:hAnsi="Times New Roman" w:cs="Times New Roman"/>
          <w:bCs/>
          <w:sz w:val="24"/>
          <w:szCs w:val="24"/>
        </w:rPr>
      </w:pPr>
    </w:p>
    <w:p w:rsidR="001871BD" w:rsidRDefault="001871BD" w:rsidP="001871BD">
      <w:pPr>
        <w:pStyle w:val="ConsPlusNormal"/>
        <w:widowControl/>
        <w:ind w:firstLine="567"/>
        <w:jc w:val="center"/>
        <w:rPr>
          <w:rFonts w:ascii="Times New Roman" w:hAnsi="Times New Roman" w:cs="Times New Roman"/>
          <w:bCs/>
          <w:sz w:val="24"/>
          <w:szCs w:val="24"/>
        </w:rPr>
      </w:pPr>
    </w:p>
    <w:p w:rsidR="001871BD" w:rsidRDefault="001871BD" w:rsidP="001871BD">
      <w:pPr>
        <w:pStyle w:val="ConsPlusNormal"/>
        <w:widowControl/>
        <w:ind w:firstLine="567"/>
        <w:jc w:val="center"/>
        <w:rPr>
          <w:rFonts w:ascii="Times New Roman" w:hAnsi="Times New Roman" w:cs="Times New Roman"/>
          <w:bCs/>
          <w:sz w:val="24"/>
          <w:szCs w:val="24"/>
        </w:rPr>
      </w:pPr>
    </w:p>
    <w:p w:rsidR="001871BD" w:rsidRDefault="001871BD" w:rsidP="001871BD">
      <w:pPr>
        <w:pStyle w:val="ConsPlusNormal"/>
        <w:widowControl/>
        <w:ind w:firstLine="567"/>
        <w:jc w:val="center"/>
        <w:rPr>
          <w:rFonts w:ascii="Times New Roman" w:hAnsi="Times New Roman" w:cs="Times New Roman"/>
          <w:bCs/>
          <w:sz w:val="24"/>
          <w:szCs w:val="24"/>
        </w:rPr>
      </w:pPr>
    </w:p>
    <w:p w:rsidR="001871BD" w:rsidRDefault="001871BD" w:rsidP="001871BD">
      <w:pPr>
        <w:pStyle w:val="ConsPlusNormal"/>
        <w:widowControl/>
        <w:ind w:firstLine="567"/>
        <w:jc w:val="center"/>
        <w:rPr>
          <w:rFonts w:ascii="Times New Roman" w:hAnsi="Times New Roman" w:cs="Times New Roman"/>
          <w:bCs/>
          <w:sz w:val="24"/>
          <w:szCs w:val="24"/>
        </w:rPr>
      </w:pPr>
    </w:p>
    <w:p w:rsidR="001871BD" w:rsidRDefault="001871BD" w:rsidP="001871BD">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1871BD" w:rsidRDefault="001871BD" w:rsidP="001871BD">
      <w:pPr>
        <w:pStyle w:val="ConsPlusNormal"/>
        <w:widowControl/>
        <w:ind w:firstLine="567"/>
        <w:jc w:val="center"/>
        <w:rPr>
          <w:rFonts w:ascii="Times New Roman" w:hAnsi="Times New Roman" w:cs="Times New Roman"/>
          <w:bCs/>
          <w:sz w:val="24"/>
          <w:szCs w:val="24"/>
        </w:rPr>
      </w:pPr>
    </w:p>
    <w:p w:rsidR="001871BD" w:rsidRPr="006B5CC3" w:rsidRDefault="006B5CC3" w:rsidP="006B5CC3">
      <w:pPr>
        <w:spacing w:after="0"/>
        <w:rPr>
          <w:rFonts w:ascii="Times New Roman" w:hAnsi="Times New Roman" w:cs="Times New Roman"/>
          <w:sz w:val="24"/>
          <w:szCs w:val="24"/>
        </w:rPr>
      </w:pPr>
      <w:proofErr w:type="gramStart"/>
      <w:r w:rsidRPr="007B7FCF">
        <w:rPr>
          <w:rFonts w:ascii="Times New Roman" w:hAnsi="Times New Roman" w:cs="Times New Roman"/>
          <w:sz w:val="24"/>
          <w:szCs w:val="24"/>
        </w:rPr>
        <w:t>По адресу: 628260 ул. Садовая д. 72, г. Югорск, Ханты-Мансийский автономный округ</w:t>
      </w:r>
      <w:r>
        <w:rPr>
          <w:rFonts w:ascii="Times New Roman" w:hAnsi="Times New Roman" w:cs="Times New Roman"/>
          <w:sz w:val="24"/>
          <w:szCs w:val="24"/>
        </w:rPr>
        <w:t xml:space="preserve"> </w:t>
      </w:r>
      <w:r w:rsidRPr="007B7FCF">
        <w:rPr>
          <w:rFonts w:ascii="Times New Roman" w:hAnsi="Times New Roman" w:cs="Times New Roman"/>
          <w:sz w:val="24"/>
          <w:szCs w:val="24"/>
        </w:rPr>
        <w:t>-</w:t>
      </w:r>
      <w:r>
        <w:rPr>
          <w:rFonts w:ascii="Times New Roman" w:hAnsi="Times New Roman" w:cs="Times New Roman"/>
          <w:sz w:val="24"/>
          <w:szCs w:val="24"/>
        </w:rPr>
        <w:t xml:space="preserve"> </w:t>
      </w:r>
      <w:r w:rsidRPr="007B7FCF">
        <w:rPr>
          <w:rFonts w:ascii="Times New Roman" w:hAnsi="Times New Roman" w:cs="Times New Roman"/>
          <w:sz w:val="24"/>
          <w:szCs w:val="24"/>
        </w:rPr>
        <w:t>Югра, Тюменская об</w:t>
      </w:r>
      <w:r w:rsidR="000D3FCD">
        <w:rPr>
          <w:rFonts w:ascii="Times New Roman" w:hAnsi="Times New Roman" w:cs="Times New Roman"/>
          <w:sz w:val="24"/>
          <w:szCs w:val="24"/>
        </w:rPr>
        <w:t>ласть</w:t>
      </w:r>
      <w:proofErr w:type="gramEnd"/>
    </w:p>
    <w:p w:rsidR="001871BD" w:rsidRDefault="001871BD" w:rsidP="001871BD">
      <w:pPr>
        <w:spacing w:after="0" w:line="240" w:lineRule="auto"/>
        <w:ind w:left="1416" w:hanging="1416"/>
        <w:rPr>
          <w:rFonts w:ascii="Times New Roman" w:hAnsi="Times New Roman" w:cs="Times New Roman"/>
          <w:bCs/>
          <w:sz w:val="24"/>
          <w:szCs w:val="24"/>
        </w:rPr>
      </w:pPr>
    </w:p>
    <w:tbl>
      <w:tblPr>
        <w:tblW w:w="10140" w:type="dxa"/>
        <w:tblInd w:w="70" w:type="dxa"/>
        <w:tblLayout w:type="fixed"/>
        <w:tblCellMar>
          <w:left w:w="70" w:type="dxa"/>
          <w:right w:w="70" w:type="dxa"/>
        </w:tblCellMar>
        <w:tblLook w:val="04A0" w:firstRow="1" w:lastRow="0" w:firstColumn="1" w:lastColumn="0" w:noHBand="0" w:noVBand="1"/>
      </w:tblPr>
      <w:tblGrid>
        <w:gridCol w:w="528"/>
        <w:gridCol w:w="1460"/>
        <w:gridCol w:w="1702"/>
        <w:gridCol w:w="1277"/>
        <w:gridCol w:w="708"/>
        <w:gridCol w:w="993"/>
        <w:gridCol w:w="850"/>
        <w:gridCol w:w="709"/>
        <w:gridCol w:w="993"/>
        <w:gridCol w:w="920"/>
      </w:tblGrid>
      <w:tr w:rsidR="001871BD" w:rsidTr="001871BD">
        <w:trPr>
          <w:trHeight w:val="487"/>
        </w:trPr>
        <w:tc>
          <w:tcPr>
            <w:tcW w:w="527"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p w:rsidR="001871BD" w:rsidRDefault="001871BD" w:rsidP="001871BD">
            <w:pPr>
              <w:pStyle w:val="ConsPlusNormal"/>
              <w:widowControl/>
              <w:spacing w:line="276" w:lineRule="auto"/>
              <w:ind w:firstLine="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Страна </w:t>
            </w:r>
            <w:proofErr w:type="spellStart"/>
            <w:proofErr w:type="gramStart"/>
            <w:r>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Цена за ед. в </w:t>
            </w:r>
            <w:r>
              <w:rPr>
                <w:rFonts w:ascii="Times New Roman" w:hAnsi="Times New Roman" w:cs="Times New Roman"/>
                <w:sz w:val="24"/>
                <w:szCs w:val="24"/>
              </w:rPr>
              <w:br/>
              <w:t xml:space="preserve">руб. (с учетом </w:t>
            </w:r>
            <w:r>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НДС в </w:t>
            </w:r>
            <w:r>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в руб. </w:t>
            </w:r>
            <w:r>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Сумма НДС в руб.</w:t>
            </w:r>
          </w:p>
        </w:tc>
      </w:tr>
      <w:tr w:rsidR="001871BD" w:rsidTr="001871BD">
        <w:trPr>
          <w:trHeight w:val="243"/>
        </w:trPr>
        <w:tc>
          <w:tcPr>
            <w:tcW w:w="527"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r>
      <w:tr w:rsidR="001871BD" w:rsidTr="001871BD">
        <w:trPr>
          <w:trHeight w:val="243"/>
        </w:trPr>
        <w:tc>
          <w:tcPr>
            <w:tcW w:w="527"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r>
      <w:tr w:rsidR="001871BD" w:rsidTr="001871BD">
        <w:trPr>
          <w:trHeight w:val="243"/>
        </w:trPr>
        <w:tc>
          <w:tcPr>
            <w:tcW w:w="527"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r>
      <w:tr w:rsidR="001871BD" w:rsidTr="001871BD">
        <w:trPr>
          <w:trHeight w:val="243"/>
        </w:trPr>
        <w:tc>
          <w:tcPr>
            <w:tcW w:w="527"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r>
      <w:tr w:rsidR="001871BD" w:rsidTr="001871BD">
        <w:trPr>
          <w:trHeight w:val="243"/>
        </w:trPr>
        <w:tc>
          <w:tcPr>
            <w:tcW w:w="527"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r>
      <w:tr w:rsidR="001871BD" w:rsidTr="001871BD">
        <w:trPr>
          <w:trHeight w:val="243"/>
        </w:trPr>
        <w:tc>
          <w:tcPr>
            <w:tcW w:w="527"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hideMark/>
          </w:tcPr>
          <w:p w:rsidR="001871BD" w:rsidRDefault="001871BD" w:rsidP="001871BD">
            <w:pPr>
              <w:pStyle w:val="ConsPlusNormal"/>
              <w:widowControl/>
              <w:spacing w:line="276"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567"/>
              <w:jc w:val="both"/>
              <w:rPr>
                <w:rFonts w:ascii="Times New Roman" w:hAnsi="Times New Roman" w:cs="Times New Roman"/>
                <w:sz w:val="24"/>
                <w:szCs w:val="24"/>
              </w:rPr>
            </w:pPr>
          </w:p>
        </w:tc>
      </w:tr>
    </w:tbl>
    <w:p w:rsidR="001871BD" w:rsidRDefault="001871BD" w:rsidP="001871BD">
      <w:pPr>
        <w:pStyle w:val="ConsPlusNormal"/>
        <w:widowControl/>
        <w:ind w:firstLine="567"/>
        <w:jc w:val="both"/>
        <w:rPr>
          <w:rFonts w:ascii="Times New Roman" w:hAnsi="Times New Roman" w:cs="Times New Roman"/>
          <w:sz w:val="24"/>
          <w:szCs w:val="24"/>
        </w:rPr>
      </w:pPr>
    </w:p>
    <w:tbl>
      <w:tblPr>
        <w:tblW w:w="10485" w:type="dxa"/>
        <w:tblInd w:w="-34" w:type="dxa"/>
        <w:tblLayout w:type="fixed"/>
        <w:tblLook w:val="00A0" w:firstRow="1" w:lastRow="0" w:firstColumn="1" w:lastColumn="0" w:noHBand="0" w:noVBand="0"/>
      </w:tblPr>
      <w:tblGrid>
        <w:gridCol w:w="5551"/>
        <w:gridCol w:w="4934"/>
      </w:tblGrid>
      <w:tr w:rsidR="001871BD" w:rsidTr="001871BD">
        <w:trPr>
          <w:trHeight w:val="1"/>
        </w:trPr>
        <w:tc>
          <w:tcPr>
            <w:tcW w:w="5554" w:type="dxa"/>
          </w:tcPr>
          <w:p w:rsidR="001871BD" w:rsidRDefault="001871BD" w:rsidP="001871BD">
            <w:pPr>
              <w:pStyle w:val="af2"/>
              <w:spacing w:line="276" w:lineRule="auto"/>
              <w:rPr>
                <w:b/>
              </w:rPr>
            </w:pPr>
          </w:p>
          <w:p w:rsidR="001871BD" w:rsidRDefault="001871BD" w:rsidP="001871BD">
            <w:pPr>
              <w:pStyle w:val="af2"/>
              <w:spacing w:line="276" w:lineRule="auto"/>
              <w:rPr>
                <w:b/>
              </w:rPr>
            </w:pPr>
          </w:p>
          <w:p w:rsidR="001871BD" w:rsidRDefault="001871BD" w:rsidP="001871BD">
            <w:pPr>
              <w:pStyle w:val="af2"/>
              <w:spacing w:line="276" w:lineRule="auto"/>
              <w:rPr>
                <w:b/>
              </w:rPr>
            </w:pPr>
          </w:p>
          <w:p w:rsidR="001871BD" w:rsidRDefault="001871BD" w:rsidP="001871BD">
            <w:pPr>
              <w:pStyle w:val="af2"/>
              <w:spacing w:line="276" w:lineRule="auto"/>
              <w:rPr>
                <w:b/>
              </w:rPr>
            </w:pPr>
            <w:r>
              <w:rPr>
                <w:b/>
              </w:rPr>
              <w:t>Заказчик</w:t>
            </w:r>
          </w:p>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c>
          <w:tcPr>
            <w:tcW w:w="4937" w:type="dxa"/>
          </w:tcPr>
          <w:p w:rsidR="001871BD" w:rsidRDefault="001871BD" w:rsidP="001871BD">
            <w:pPr>
              <w:pStyle w:val="af2"/>
              <w:spacing w:line="276" w:lineRule="auto"/>
              <w:jc w:val="both"/>
              <w:rPr>
                <w:b/>
              </w:rPr>
            </w:pPr>
          </w:p>
          <w:p w:rsidR="001871BD" w:rsidRDefault="001871BD" w:rsidP="001871BD">
            <w:pPr>
              <w:pStyle w:val="af2"/>
              <w:spacing w:line="276" w:lineRule="auto"/>
              <w:jc w:val="both"/>
              <w:rPr>
                <w:b/>
              </w:rPr>
            </w:pPr>
          </w:p>
          <w:p w:rsidR="001871BD" w:rsidRDefault="001871BD" w:rsidP="001871BD">
            <w:pPr>
              <w:pStyle w:val="af2"/>
              <w:spacing w:line="276" w:lineRule="auto"/>
              <w:jc w:val="both"/>
              <w:rPr>
                <w:b/>
              </w:rPr>
            </w:pPr>
          </w:p>
          <w:p w:rsidR="001871BD" w:rsidRDefault="001871BD" w:rsidP="001871BD">
            <w:pPr>
              <w:pStyle w:val="af2"/>
              <w:spacing w:line="276" w:lineRule="auto"/>
              <w:jc w:val="both"/>
              <w:rPr>
                <w:b/>
              </w:rPr>
            </w:pPr>
            <w:r>
              <w:rPr>
                <w:b/>
              </w:rPr>
              <w:t xml:space="preserve">Поставщик </w:t>
            </w:r>
          </w:p>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r>
    </w:tbl>
    <w:p w:rsidR="001871BD" w:rsidRDefault="001871BD" w:rsidP="001871BD">
      <w:pPr>
        <w:pStyle w:val="ConsPlusNormal"/>
        <w:widowControl/>
        <w:ind w:firstLine="0"/>
        <w:jc w:val="both"/>
        <w:rPr>
          <w:rFonts w:ascii="Times New Roman" w:hAnsi="Times New Roman" w:cs="Times New Roman"/>
          <w:sz w:val="24"/>
          <w:szCs w:val="24"/>
        </w:rPr>
      </w:pPr>
    </w:p>
    <w:p w:rsidR="001871BD" w:rsidRDefault="001871BD" w:rsidP="001871BD">
      <w:pPr>
        <w:pStyle w:val="ConsPlusNormal"/>
        <w:widowControl/>
        <w:ind w:firstLine="567"/>
        <w:jc w:val="both"/>
        <w:rPr>
          <w:rFonts w:ascii="Times New Roman" w:hAnsi="Times New Roman" w:cs="Times New Roman"/>
          <w:sz w:val="24"/>
          <w:szCs w:val="24"/>
        </w:rPr>
      </w:pPr>
    </w:p>
    <w:p w:rsidR="001871BD" w:rsidRDefault="001871BD" w:rsidP="001871BD">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 </w:t>
      </w:r>
    </w:p>
    <w:p w:rsidR="001871BD" w:rsidRDefault="001871BD" w:rsidP="001871BD">
      <w:pPr>
        <w:pStyle w:val="ConsPlusNormal"/>
        <w:widowControl/>
        <w:ind w:firstLine="567"/>
        <w:jc w:val="right"/>
        <w:rPr>
          <w:rFonts w:ascii="Times New Roman" w:hAnsi="Times New Roman" w:cs="Times New Roman"/>
          <w:sz w:val="24"/>
          <w:szCs w:val="24"/>
        </w:rPr>
      </w:pPr>
    </w:p>
    <w:p w:rsidR="001871BD" w:rsidRDefault="001871BD" w:rsidP="001871BD">
      <w:pPr>
        <w:spacing w:line="240" w:lineRule="auto"/>
        <w:rPr>
          <w:rFonts w:ascii="Times New Roman" w:hAnsi="Times New Roman" w:cs="Times New Roman"/>
          <w:b/>
          <w:sz w:val="24"/>
          <w:szCs w:val="24"/>
        </w:rPr>
      </w:pPr>
    </w:p>
    <w:p w:rsidR="001871BD" w:rsidRDefault="001871BD" w:rsidP="001871BD">
      <w:pPr>
        <w:spacing w:line="240" w:lineRule="auto"/>
        <w:rPr>
          <w:rFonts w:ascii="Times New Roman" w:hAnsi="Times New Roman" w:cs="Times New Roman"/>
          <w:sz w:val="24"/>
          <w:szCs w:val="24"/>
        </w:rPr>
      </w:pPr>
    </w:p>
    <w:p w:rsidR="001871BD" w:rsidRDefault="001871BD" w:rsidP="001871BD">
      <w:pPr>
        <w:spacing w:line="240" w:lineRule="auto"/>
        <w:rPr>
          <w:rFonts w:ascii="Times New Roman" w:hAnsi="Times New Roman" w:cs="Times New Roman"/>
          <w:sz w:val="24"/>
          <w:szCs w:val="24"/>
        </w:rPr>
      </w:pPr>
    </w:p>
    <w:p w:rsidR="001871BD" w:rsidRDefault="001871BD" w:rsidP="001871BD">
      <w:pPr>
        <w:spacing w:line="240" w:lineRule="auto"/>
        <w:rPr>
          <w:rFonts w:ascii="Times New Roman" w:hAnsi="Times New Roman" w:cs="Times New Roman"/>
          <w:sz w:val="24"/>
          <w:szCs w:val="24"/>
        </w:rPr>
      </w:pPr>
    </w:p>
    <w:p w:rsidR="001871BD" w:rsidRDefault="001871BD" w:rsidP="001871BD">
      <w:pPr>
        <w:spacing w:line="240" w:lineRule="auto"/>
        <w:rPr>
          <w:rFonts w:ascii="Times New Roman" w:hAnsi="Times New Roman" w:cs="Times New Roman"/>
          <w:sz w:val="24"/>
          <w:szCs w:val="24"/>
        </w:rPr>
      </w:pPr>
    </w:p>
    <w:p w:rsidR="001871BD" w:rsidRDefault="001871BD" w:rsidP="001871BD">
      <w:pPr>
        <w:spacing w:line="240" w:lineRule="auto"/>
        <w:rPr>
          <w:rFonts w:ascii="Times New Roman" w:hAnsi="Times New Roman" w:cs="Times New Roman"/>
          <w:sz w:val="24"/>
          <w:szCs w:val="24"/>
        </w:rPr>
      </w:pPr>
    </w:p>
    <w:p w:rsidR="001871BD" w:rsidRDefault="001871BD" w:rsidP="001871BD">
      <w:pPr>
        <w:spacing w:line="240" w:lineRule="auto"/>
        <w:rPr>
          <w:rFonts w:ascii="Times New Roman" w:hAnsi="Times New Roman" w:cs="Times New Roman"/>
          <w:sz w:val="24"/>
          <w:szCs w:val="24"/>
        </w:rPr>
      </w:pPr>
    </w:p>
    <w:p w:rsidR="00017B5C" w:rsidRDefault="00017B5C" w:rsidP="001871BD">
      <w:pPr>
        <w:spacing w:line="240" w:lineRule="auto"/>
        <w:rPr>
          <w:rFonts w:ascii="Times New Roman" w:hAnsi="Times New Roman" w:cs="Times New Roman"/>
          <w:sz w:val="24"/>
          <w:szCs w:val="24"/>
        </w:rPr>
      </w:pPr>
    </w:p>
    <w:p w:rsidR="00017B5C" w:rsidRDefault="00017B5C" w:rsidP="001871BD">
      <w:pPr>
        <w:spacing w:line="240" w:lineRule="auto"/>
        <w:rPr>
          <w:rFonts w:ascii="Times New Roman" w:hAnsi="Times New Roman" w:cs="Times New Roman"/>
          <w:sz w:val="24"/>
          <w:szCs w:val="24"/>
        </w:rPr>
      </w:pPr>
    </w:p>
    <w:p w:rsidR="001871BD" w:rsidRDefault="001871BD" w:rsidP="001871BD">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1871BD" w:rsidRDefault="001871BD" w:rsidP="001871BD">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1871BD" w:rsidRDefault="001871BD" w:rsidP="001871BD">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 г.</w:t>
      </w:r>
    </w:p>
    <w:p w:rsidR="001871BD" w:rsidRDefault="001871BD" w:rsidP="001871BD">
      <w:pPr>
        <w:pStyle w:val="ConsPlusNormal"/>
        <w:widowControl/>
        <w:ind w:firstLine="567"/>
        <w:jc w:val="center"/>
        <w:rPr>
          <w:rFonts w:ascii="Times New Roman" w:hAnsi="Times New Roman" w:cs="Times New Roman"/>
          <w:bCs/>
          <w:sz w:val="24"/>
          <w:szCs w:val="24"/>
        </w:rPr>
      </w:pPr>
    </w:p>
    <w:p w:rsidR="001871BD" w:rsidRDefault="001871BD" w:rsidP="001871BD">
      <w:pPr>
        <w:pStyle w:val="ConsPlusNormal"/>
        <w:widowControl/>
        <w:ind w:firstLine="567"/>
        <w:jc w:val="center"/>
        <w:rPr>
          <w:rFonts w:ascii="Times New Roman" w:hAnsi="Times New Roman" w:cs="Times New Roman"/>
          <w:bCs/>
          <w:sz w:val="24"/>
          <w:szCs w:val="24"/>
        </w:rPr>
      </w:pPr>
    </w:p>
    <w:p w:rsidR="001871BD" w:rsidRDefault="001871BD" w:rsidP="001871BD">
      <w:pPr>
        <w:pStyle w:val="ConsPlusNormal"/>
        <w:widowControl/>
        <w:ind w:firstLine="567"/>
        <w:jc w:val="center"/>
        <w:rPr>
          <w:rFonts w:ascii="Times New Roman" w:hAnsi="Times New Roman" w:cs="Times New Roman"/>
          <w:bCs/>
          <w:sz w:val="24"/>
          <w:szCs w:val="24"/>
        </w:rPr>
      </w:pPr>
    </w:p>
    <w:p w:rsidR="001871BD" w:rsidRDefault="001871BD" w:rsidP="001871BD">
      <w:pPr>
        <w:pStyle w:val="ConsPlusNormal"/>
        <w:widowControl/>
        <w:ind w:firstLine="567"/>
        <w:jc w:val="center"/>
        <w:rPr>
          <w:rFonts w:ascii="Times New Roman" w:hAnsi="Times New Roman" w:cs="Times New Roman"/>
          <w:bCs/>
          <w:sz w:val="24"/>
          <w:szCs w:val="24"/>
        </w:rPr>
      </w:pPr>
    </w:p>
    <w:p w:rsidR="001871BD" w:rsidRDefault="001871BD" w:rsidP="001871BD">
      <w:pPr>
        <w:pStyle w:val="ConsPlusNormal"/>
        <w:widowControl/>
        <w:ind w:firstLine="567"/>
        <w:jc w:val="center"/>
        <w:rPr>
          <w:rFonts w:ascii="Times New Roman" w:hAnsi="Times New Roman" w:cs="Times New Roman"/>
          <w:bCs/>
          <w:sz w:val="24"/>
          <w:szCs w:val="24"/>
        </w:rPr>
      </w:pPr>
    </w:p>
    <w:p w:rsidR="001871BD" w:rsidRDefault="001871BD" w:rsidP="001871BD">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1871BD" w:rsidRDefault="001871BD" w:rsidP="001871BD">
      <w:pPr>
        <w:pStyle w:val="ConsPlusNormal"/>
        <w:widowControl/>
        <w:ind w:firstLine="567"/>
        <w:jc w:val="center"/>
        <w:rPr>
          <w:rFonts w:ascii="Times New Roman" w:hAnsi="Times New Roman" w:cs="Times New Roman"/>
          <w:bCs/>
          <w:sz w:val="24"/>
          <w:szCs w:val="24"/>
        </w:rPr>
      </w:pPr>
    </w:p>
    <w:p w:rsidR="006B5CC3" w:rsidRDefault="006B5CC3" w:rsidP="006B5CC3">
      <w:pPr>
        <w:spacing w:after="0" w:line="240" w:lineRule="auto"/>
        <w:ind w:left="1416" w:hanging="1416"/>
        <w:rPr>
          <w:rFonts w:ascii="Times New Roman" w:hAnsi="Times New Roman" w:cs="Times New Roman"/>
          <w:sz w:val="24"/>
          <w:szCs w:val="24"/>
        </w:rPr>
      </w:pPr>
      <w:r w:rsidRPr="007B7FCF">
        <w:rPr>
          <w:rFonts w:ascii="Times New Roman" w:hAnsi="Times New Roman" w:cs="Times New Roman"/>
          <w:sz w:val="24"/>
          <w:szCs w:val="24"/>
        </w:rPr>
        <w:t>По адресу: 628260 ул. Ермака, д.7, г. Югорск, Ханты-Мансийский автономный округ-</w:t>
      </w:r>
    </w:p>
    <w:p w:rsidR="006B5CC3" w:rsidRDefault="006B5CC3" w:rsidP="000D3FCD">
      <w:pPr>
        <w:spacing w:after="0" w:line="240" w:lineRule="auto"/>
        <w:ind w:left="1416" w:hanging="1416"/>
        <w:rPr>
          <w:rFonts w:ascii="Times New Roman" w:hAnsi="Times New Roman" w:cs="Times New Roman"/>
          <w:sz w:val="24"/>
          <w:szCs w:val="24"/>
        </w:rPr>
      </w:pPr>
      <w:r w:rsidRPr="007B7FCF">
        <w:rPr>
          <w:rFonts w:ascii="Times New Roman" w:hAnsi="Times New Roman" w:cs="Times New Roman"/>
          <w:sz w:val="24"/>
          <w:szCs w:val="24"/>
        </w:rPr>
        <w:t>Югра, Тюменская о</w:t>
      </w:r>
      <w:r w:rsidR="000D3FCD">
        <w:rPr>
          <w:rFonts w:ascii="Times New Roman" w:hAnsi="Times New Roman" w:cs="Times New Roman"/>
          <w:sz w:val="24"/>
          <w:szCs w:val="24"/>
        </w:rPr>
        <w:t>бласть</w:t>
      </w:r>
    </w:p>
    <w:p w:rsidR="001871BD" w:rsidRDefault="001871BD" w:rsidP="001871BD">
      <w:pPr>
        <w:pStyle w:val="ConsPlusNormal"/>
        <w:widowControl/>
        <w:rPr>
          <w:rFonts w:ascii="Times New Roman" w:hAnsi="Times New Roman" w:cs="Times New Roman"/>
          <w:bCs/>
          <w:sz w:val="24"/>
          <w:szCs w:val="24"/>
        </w:rPr>
      </w:pPr>
    </w:p>
    <w:tbl>
      <w:tblPr>
        <w:tblW w:w="10140" w:type="dxa"/>
        <w:tblInd w:w="70" w:type="dxa"/>
        <w:tblLayout w:type="fixed"/>
        <w:tblCellMar>
          <w:left w:w="70" w:type="dxa"/>
          <w:right w:w="70" w:type="dxa"/>
        </w:tblCellMar>
        <w:tblLook w:val="04A0" w:firstRow="1" w:lastRow="0" w:firstColumn="1" w:lastColumn="0" w:noHBand="0" w:noVBand="1"/>
      </w:tblPr>
      <w:tblGrid>
        <w:gridCol w:w="528"/>
        <w:gridCol w:w="1460"/>
        <w:gridCol w:w="1702"/>
        <w:gridCol w:w="1277"/>
        <w:gridCol w:w="708"/>
        <w:gridCol w:w="993"/>
        <w:gridCol w:w="850"/>
        <w:gridCol w:w="709"/>
        <w:gridCol w:w="993"/>
        <w:gridCol w:w="920"/>
      </w:tblGrid>
      <w:tr w:rsidR="001871BD" w:rsidTr="001871BD">
        <w:trPr>
          <w:trHeight w:val="487"/>
        </w:trPr>
        <w:tc>
          <w:tcPr>
            <w:tcW w:w="527"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p w:rsidR="001871BD" w:rsidRDefault="001871BD" w:rsidP="001871BD">
            <w:pPr>
              <w:pStyle w:val="ConsPlusNormal"/>
              <w:widowControl/>
              <w:spacing w:line="276" w:lineRule="auto"/>
              <w:ind w:firstLine="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Страна </w:t>
            </w:r>
            <w:proofErr w:type="spellStart"/>
            <w:proofErr w:type="gramStart"/>
            <w:r>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Цена за ед. в </w:t>
            </w:r>
            <w:r>
              <w:rPr>
                <w:rFonts w:ascii="Times New Roman" w:hAnsi="Times New Roman" w:cs="Times New Roman"/>
                <w:sz w:val="24"/>
                <w:szCs w:val="24"/>
              </w:rPr>
              <w:br/>
              <w:t xml:space="preserve">руб. (с учетом </w:t>
            </w:r>
            <w:r>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НДС в </w:t>
            </w:r>
            <w:r>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в руб. </w:t>
            </w:r>
            <w:r>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hideMark/>
          </w:tcPr>
          <w:p w:rsidR="001871BD" w:rsidRDefault="001871BD" w:rsidP="001871B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Сумма НДС в руб.</w:t>
            </w:r>
          </w:p>
        </w:tc>
      </w:tr>
      <w:tr w:rsidR="001871BD" w:rsidTr="001871BD">
        <w:trPr>
          <w:trHeight w:val="243"/>
        </w:trPr>
        <w:tc>
          <w:tcPr>
            <w:tcW w:w="527"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r>
      <w:tr w:rsidR="001871BD" w:rsidTr="001871BD">
        <w:trPr>
          <w:trHeight w:val="243"/>
        </w:trPr>
        <w:tc>
          <w:tcPr>
            <w:tcW w:w="527"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r>
      <w:tr w:rsidR="001871BD" w:rsidTr="001871BD">
        <w:trPr>
          <w:trHeight w:val="243"/>
        </w:trPr>
        <w:tc>
          <w:tcPr>
            <w:tcW w:w="527"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r>
      <w:tr w:rsidR="001871BD" w:rsidTr="001871BD">
        <w:trPr>
          <w:trHeight w:val="243"/>
        </w:trPr>
        <w:tc>
          <w:tcPr>
            <w:tcW w:w="527"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r>
      <w:tr w:rsidR="001871BD" w:rsidTr="001871BD">
        <w:trPr>
          <w:trHeight w:val="243"/>
        </w:trPr>
        <w:tc>
          <w:tcPr>
            <w:tcW w:w="527"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left="567" w:firstLine="0"/>
              <w:jc w:val="both"/>
              <w:rPr>
                <w:rFonts w:ascii="Times New Roman" w:hAnsi="Times New Roman" w:cs="Times New Roman"/>
                <w:sz w:val="24"/>
                <w:szCs w:val="24"/>
              </w:rPr>
            </w:pPr>
          </w:p>
        </w:tc>
      </w:tr>
      <w:tr w:rsidR="001871BD" w:rsidTr="001871BD">
        <w:trPr>
          <w:trHeight w:val="243"/>
        </w:trPr>
        <w:tc>
          <w:tcPr>
            <w:tcW w:w="527"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hideMark/>
          </w:tcPr>
          <w:p w:rsidR="001871BD" w:rsidRDefault="001871BD" w:rsidP="001871BD">
            <w:pPr>
              <w:pStyle w:val="ConsPlusNormal"/>
              <w:widowControl/>
              <w:spacing w:line="276"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871BD" w:rsidRDefault="001871BD" w:rsidP="001871BD">
            <w:pPr>
              <w:pStyle w:val="ConsPlusNormal"/>
              <w:widowControl/>
              <w:spacing w:line="276" w:lineRule="auto"/>
              <w:ind w:firstLine="567"/>
              <w:jc w:val="both"/>
              <w:rPr>
                <w:rFonts w:ascii="Times New Roman" w:hAnsi="Times New Roman" w:cs="Times New Roman"/>
                <w:sz w:val="24"/>
                <w:szCs w:val="24"/>
              </w:rPr>
            </w:pPr>
          </w:p>
        </w:tc>
      </w:tr>
    </w:tbl>
    <w:p w:rsidR="001871BD" w:rsidRDefault="001871BD" w:rsidP="001871BD">
      <w:pPr>
        <w:pStyle w:val="ConsPlusNormal"/>
        <w:widowControl/>
        <w:ind w:firstLine="567"/>
        <w:jc w:val="both"/>
        <w:rPr>
          <w:rFonts w:ascii="Times New Roman" w:hAnsi="Times New Roman" w:cs="Times New Roman"/>
          <w:sz w:val="24"/>
          <w:szCs w:val="24"/>
        </w:rPr>
      </w:pPr>
    </w:p>
    <w:tbl>
      <w:tblPr>
        <w:tblW w:w="10485" w:type="dxa"/>
        <w:tblInd w:w="-34" w:type="dxa"/>
        <w:tblLayout w:type="fixed"/>
        <w:tblLook w:val="00A0" w:firstRow="1" w:lastRow="0" w:firstColumn="1" w:lastColumn="0" w:noHBand="0" w:noVBand="0"/>
      </w:tblPr>
      <w:tblGrid>
        <w:gridCol w:w="5551"/>
        <w:gridCol w:w="4934"/>
      </w:tblGrid>
      <w:tr w:rsidR="001871BD" w:rsidTr="001871BD">
        <w:trPr>
          <w:trHeight w:val="1"/>
        </w:trPr>
        <w:tc>
          <w:tcPr>
            <w:tcW w:w="5554" w:type="dxa"/>
          </w:tcPr>
          <w:p w:rsidR="001871BD" w:rsidRDefault="001871BD" w:rsidP="001871BD">
            <w:pPr>
              <w:pStyle w:val="af2"/>
              <w:spacing w:line="276" w:lineRule="auto"/>
              <w:rPr>
                <w:b/>
              </w:rPr>
            </w:pPr>
          </w:p>
          <w:p w:rsidR="001871BD" w:rsidRDefault="001871BD" w:rsidP="001871BD">
            <w:pPr>
              <w:pStyle w:val="af2"/>
              <w:spacing w:line="276" w:lineRule="auto"/>
              <w:rPr>
                <w:b/>
              </w:rPr>
            </w:pPr>
          </w:p>
          <w:p w:rsidR="001871BD" w:rsidRDefault="001871BD" w:rsidP="001871BD">
            <w:pPr>
              <w:pStyle w:val="af2"/>
              <w:spacing w:line="276" w:lineRule="auto"/>
              <w:rPr>
                <w:b/>
              </w:rPr>
            </w:pPr>
          </w:p>
          <w:p w:rsidR="001871BD" w:rsidRDefault="001871BD" w:rsidP="001871BD">
            <w:pPr>
              <w:pStyle w:val="af2"/>
              <w:spacing w:line="276" w:lineRule="auto"/>
              <w:rPr>
                <w:b/>
              </w:rPr>
            </w:pPr>
            <w:r>
              <w:rPr>
                <w:b/>
              </w:rPr>
              <w:t>Заказчик</w:t>
            </w:r>
          </w:p>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c>
          <w:tcPr>
            <w:tcW w:w="4937" w:type="dxa"/>
          </w:tcPr>
          <w:p w:rsidR="001871BD" w:rsidRDefault="001871BD" w:rsidP="001871BD">
            <w:pPr>
              <w:pStyle w:val="af2"/>
              <w:spacing w:line="276" w:lineRule="auto"/>
              <w:jc w:val="both"/>
              <w:rPr>
                <w:b/>
              </w:rPr>
            </w:pPr>
          </w:p>
          <w:p w:rsidR="001871BD" w:rsidRDefault="001871BD" w:rsidP="001871BD">
            <w:pPr>
              <w:pStyle w:val="af2"/>
              <w:spacing w:line="276" w:lineRule="auto"/>
              <w:jc w:val="both"/>
              <w:rPr>
                <w:b/>
              </w:rPr>
            </w:pPr>
          </w:p>
          <w:p w:rsidR="001871BD" w:rsidRDefault="001871BD" w:rsidP="001871BD">
            <w:pPr>
              <w:pStyle w:val="af2"/>
              <w:spacing w:line="276" w:lineRule="auto"/>
              <w:jc w:val="both"/>
              <w:rPr>
                <w:b/>
              </w:rPr>
            </w:pPr>
          </w:p>
          <w:p w:rsidR="001871BD" w:rsidRDefault="001871BD" w:rsidP="001871BD">
            <w:pPr>
              <w:pStyle w:val="af2"/>
              <w:spacing w:line="276" w:lineRule="auto"/>
              <w:jc w:val="both"/>
              <w:rPr>
                <w:b/>
              </w:rPr>
            </w:pPr>
            <w:r>
              <w:rPr>
                <w:b/>
              </w:rPr>
              <w:t xml:space="preserve">Поставщик </w:t>
            </w:r>
          </w:p>
          <w:p w:rsidR="001871BD" w:rsidRDefault="001871BD" w:rsidP="001871BD">
            <w:pPr>
              <w:pStyle w:val="ConsPlusNormal"/>
              <w:widowControl/>
              <w:spacing w:line="276" w:lineRule="auto"/>
              <w:ind w:firstLine="0"/>
              <w:jc w:val="both"/>
              <w:rPr>
                <w:rFonts w:ascii="Times New Roman" w:hAnsi="Times New Roman" w:cs="Times New Roman"/>
                <w:sz w:val="24"/>
                <w:szCs w:val="24"/>
              </w:rPr>
            </w:pPr>
          </w:p>
        </w:tc>
      </w:tr>
    </w:tbl>
    <w:p w:rsidR="001871BD" w:rsidRDefault="001871BD" w:rsidP="001871BD">
      <w:pPr>
        <w:pStyle w:val="ConsPlusNormal"/>
        <w:widowControl/>
        <w:ind w:firstLine="0"/>
        <w:jc w:val="both"/>
        <w:rPr>
          <w:rFonts w:ascii="Times New Roman" w:hAnsi="Times New Roman" w:cs="Times New Roman"/>
          <w:sz w:val="24"/>
          <w:szCs w:val="24"/>
        </w:rPr>
      </w:pPr>
    </w:p>
    <w:p w:rsidR="001871BD" w:rsidRDefault="001871BD" w:rsidP="001871BD">
      <w:pPr>
        <w:pStyle w:val="ConsPlusNormal"/>
        <w:widowControl/>
        <w:ind w:firstLine="567"/>
        <w:jc w:val="both"/>
        <w:rPr>
          <w:rFonts w:ascii="Times New Roman" w:hAnsi="Times New Roman" w:cs="Times New Roman"/>
          <w:sz w:val="24"/>
          <w:szCs w:val="24"/>
        </w:rPr>
      </w:pPr>
    </w:p>
    <w:p w:rsidR="001871BD" w:rsidRDefault="001871BD" w:rsidP="001871BD">
      <w:pPr>
        <w:spacing w:line="240" w:lineRule="auto"/>
        <w:rPr>
          <w:rFonts w:ascii="Times New Roman" w:hAnsi="Times New Roman" w:cs="Times New Roman"/>
          <w:sz w:val="24"/>
          <w:szCs w:val="24"/>
        </w:rPr>
      </w:pPr>
    </w:p>
    <w:p w:rsidR="001871BD" w:rsidRDefault="001871BD" w:rsidP="001871BD"/>
    <w:p w:rsidR="001871BD" w:rsidRDefault="001871BD" w:rsidP="001871BD"/>
    <w:p w:rsidR="001871BD" w:rsidRDefault="001871BD" w:rsidP="001871BD"/>
    <w:p w:rsidR="001871BD" w:rsidRDefault="001871BD" w:rsidP="001871BD"/>
    <w:p w:rsidR="000E5945" w:rsidRPr="001871BD" w:rsidRDefault="000E5945" w:rsidP="001871BD"/>
    <w:sectPr w:rsidR="000E5945" w:rsidRPr="001871BD" w:rsidSect="00017B5C">
      <w:footerReference w:type="even" r:id="rId12"/>
      <w:footerReference w:type="default" r:id="rId13"/>
      <w:pgSz w:w="11906" w:h="16838"/>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05" w:rsidRDefault="00F33705" w:rsidP="00070E3B">
      <w:pPr>
        <w:spacing w:after="0" w:line="240" w:lineRule="auto"/>
      </w:pPr>
      <w:r>
        <w:separator/>
      </w:r>
    </w:p>
  </w:endnote>
  <w:endnote w:type="continuationSeparator" w:id="0">
    <w:p w:rsidR="00F33705" w:rsidRDefault="00F33705" w:rsidP="0007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6F" w:rsidRDefault="00575F67" w:rsidP="001871BD">
    <w:pPr>
      <w:pStyle w:val="a6"/>
      <w:framePr w:wrap="around" w:vAnchor="text" w:hAnchor="margin" w:xAlign="right" w:y="1"/>
      <w:rPr>
        <w:rStyle w:val="a8"/>
      </w:rPr>
    </w:pPr>
    <w:r>
      <w:rPr>
        <w:rStyle w:val="a8"/>
      </w:rPr>
      <w:fldChar w:fldCharType="begin"/>
    </w:r>
    <w:r w:rsidR="00AD526F">
      <w:rPr>
        <w:rStyle w:val="a8"/>
      </w:rPr>
      <w:instrText xml:space="preserve">PAGE  </w:instrText>
    </w:r>
    <w:r>
      <w:rPr>
        <w:rStyle w:val="a8"/>
      </w:rPr>
      <w:fldChar w:fldCharType="end"/>
    </w:r>
  </w:p>
  <w:p w:rsidR="00AD526F" w:rsidRDefault="00AD526F" w:rsidP="001871B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6F" w:rsidRDefault="00AD526F" w:rsidP="001871BD">
    <w:pPr>
      <w:pStyle w:val="a6"/>
      <w:framePr w:wrap="around" w:vAnchor="text" w:hAnchor="margin" w:xAlign="right" w:y="1"/>
      <w:rPr>
        <w:rStyle w:val="a8"/>
      </w:rPr>
    </w:pPr>
  </w:p>
  <w:p w:rsidR="00AD526F" w:rsidRDefault="00AD526F" w:rsidP="001871B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05" w:rsidRDefault="00F33705" w:rsidP="00070E3B">
      <w:pPr>
        <w:spacing w:after="0" w:line="240" w:lineRule="auto"/>
      </w:pPr>
      <w:r>
        <w:separator/>
      </w:r>
    </w:p>
  </w:footnote>
  <w:footnote w:type="continuationSeparator" w:id="0">
    <w:p w:rsidR="00F33705" w:rsidRDefault="00F33705" w:rsidP="00070E3B">
      <w:pPr>
        <w:spacing w:after="0" w:line="240" w:lineRule="auto"/>
      </w:pPr>
      <w:r>
        <w:continuationSeparator/>
      </w:r>
    </w:p>
  </w:footnote>
  <w:footnote w:id="1">
    <w:p w:rsidR="000D3FCD" w:rsidRPr="00F82023" w:rsidRDefault="000D3FCD" w:rsidP="000D3FCD">
      <w:pPr>
        <w:spacing w:after="0" w:line="240" w:lineRule="auto"/>
        <w:rPr>
          <w:sz w:val="18"/>
        </w:rPr>
      </w:pPr>
      <w:r w:rsidRPr="00F82023">
        <w:rPr>
          <w:rStyle w:val="ae"/>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D3FCD" w:rsidRPr="00F82023" w:rsidRDefault="000D3FCD" w:rsidP="000D3FCD">
      <w:pPr>
        <w:spacing w:after="0" w:line="240" w:lineRule="auto"/>
        <w:rPr>
          <w:sz w:val="18"/>
        </w:rPr>
      </w:pPr>
      <w:bookmarkStart w:id="35" w:name="sub_1041"/>
      <w:r w:rsidRPr="00F82023">
        <w:rPr>
          <w:sz w:val="18"/>
        </w:rPr>
        <w:t>а) 10 процентов цены контракта в случае, если цена контракта не превышает 3 млн. рублей;</w:t>
      </w:r>
    </w:p>
    <w:p w:rsidR="000D3FCD" w:rsidRPr="00F82023" w:rsidRDefault="000D3FCD" w:rsidP="000D3FCD">
      <w:pPr>
        <w:spacing w:after="0" w:line="240" w:lineRule="auto"/>
        <w:rPr>
          <w:sz w:val="18"/>
        </w:rPr>
      </w:pPr>
      <w:bookmarkStart w:id="36" w:name="sub_1042"/>
      <w:bookmarkEnd w:id="35"/>
      <w:r w:rsidRPr="00F82023">
        <w:rPr>
          <w:sz w:val="18"/>
        </w:rPr>
        <w:t>б) 5 процентов цены контракта в случае, если цена контракта составляет от 3 млн. рублей до 50 млн. рублей;</w:t>
      </w:r>
    </w:p>
    <w:p w:rsidR="000D3FCD" w:rsidRPr="00F82023" w:rsidRDefault="000D3FCD" w:rsidP="000D3FCD">
      <w:pPr>
        <w:spacing w:after="0" w:line="240" w:lineRule="auto"/>
        <w:rPr>
          <w:sz w:val="18"/>
        </w:rPr>
      </w:pPr>
      <w:bookmarkStart w:id="37" w:name="sub_1043"/>
      <w:bookmarkEnd w:id="36"/>
      <w:r w:rsidRPr="00F82023">
        <w:rPr>
          <w:sz w:val="18"/>
        </w:rPr>
        <w:t>в) 1 процент цены контракта в случае, если цена контракта составляет от 50 млн. рублей до 100 млн. рублей;</w:t>
      </w:r>
    </w:p>
    <w:p w:rsidR="000D3FCD" w:rsidRDefault="000D3FCD" w:rsidP="000D3FCD">
      <w:pPr>
        <w:spacing w:after="0" w:line="240" w:lineRule="auto"/>
      </w:pPr>
      <w:bookmarkStart w:id="38" w:name="sub_1044"/>
      <w:bookmarkEnd w:id="37"/>
      <w:r w:rsidRPr="00F82023">
        <w:rPr>
          <w:sz w:val="18"/>
        </w:rPr>
        <w:t>г) 0,5 процента цены контракта в случае, если цена контракта превышает 100 млн. рублей.</w:t>
      </w:r>
      <w:bookmarkEnd w:id="38"/>
    </w:p>
  </w:footnote>
  <w:footnote w:id="2">
    <w:p w:rsidR="000D3FCD" w:rsidRPr="00A719C7" w:rsidRDefault="000D3FCD" w:rsidP="000D3FCD">
      <w:pPr>
        <w:pStyle w:val="ac"/>
        <w:spacing w:after="0"/>
        <w:rPr>
          <w:sz w:val="14"/>
        </w:rPr>
      </w:pPr>
      <w:r>
        <w:rPr>
          <w:rStyle w:val="ae"/>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0D3FCD" w:rsidRPr="00A719C7" w:rsidRDefault="000D3FCD" w:rsidP="000D3FCD">
      <w:pPr>
        <w:spacing w:after="0" w:line="240" w:lineRule="auto"/>
        <w:rPr>
          <w:sz w:val="18"/>
        </w:rPr>
      </w:pPr>
      <w:r w:rsidRPr="002D4A0B">
        <w:rPr>
          <w:rStyle w:val="ae"/>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D3FCD" w:rsidRPr="00A719C7" w:rsidRDefault="000D3FCD" w:rsidP="000D3FCD">
      <w:pPr>
        <w:spacing w:after="0" w:line="240" w:lineRule="auto"/>
        <w:rPr>
          <w:sz w:val="18"/>
        </w:rPr>
      </w:pPr>
      <w:bookmarkStart w:id="39" w:name="sub_1051"/>
      <w:r w:rsidRPr="00A719C7">
        <w:rPr>
          <w:sz w:val="18"/>
        </w:rPr>
        <w:t>а) 2,5 процента цены контракта в случае, если цена контракта не превышает 3 млн. рублей;</w:t>
      </w:r>
    </w:p>
    <w:p w:rsidR="000D3FCD" w:rsidRPr="00A719C7" w:rsidRDefault="000D3FCD" w:rsidP="000D3FCD">
      <w:pPr>
        <w:spacing w:after="0" w:line="240" w:lineRule="auto"/>
        <w:rPr>
          <w:sz w:val="18"/>
        </w:rPr>
      </w:pPr>
      <w:bookmarkStart w:id="40" w:name="sub_1052"/>
      <w:bookmarkEnd w:id="39"/>
      <w:r w:rsidRPr="00A719C7">
        <w:rPr>
          <w:sz w:val="18"/>
        </w:rPr>
        <w:t>б) 2 процента цены контракта в случае, если цена контракта составляет от 3 млн. рублей до 50 млн. рублей;</w:t>
      </w:r>
    </w:p>
    <w:p w:rsidR="000D3FCD" w:rsidRPr="00A719C7" w:rsidRDefault="000D3FCD" w:rsidP="000D3FCD">
      <w:pPr>
        <w:spacing w:after="0" w:line="240" w:lineRule="auto"/>
        <w:rPr>
          <w:sz w:val="18"/>
        </w:rPr>
      </w:pPr>
      <w:bookmarkStart w:id="41" w:name="sub_1053"/>
      <w:bookmarkEnd w:id="40"/>
      <w:r w:rsidRPr="00A719C7">
        <w:rPr>
          <w:sz w:val="18"/>
        </w:rPr>
        <w:t>в) 1,5 процента цены контракта в случае, если цена контракта составляет от 50 млн. рублей до 100 млн. рублей;</w:t>
      </w:r>
    </w:p>
    <w:p w:rsidR="000D3FCD" w:rsidRPr="00A719C7" w:rsidRDefault="000D3FCD" w:rsidP="000D3FCD">
      <w:pPr>
        <w:spacing w:after="0" w:line="240" w:lineRule="auto"/>
        <w:rPr>
          <w:sz w:val="18"/>
        </w:rPr>
      </w:pPr>
      <w:bookmarkStart w:id="42" w:name="sub_1054"/>
      <w:bookmarkEnd w:id="41"/>
      <w:r w:rsidRPr="00A719C7">
        <w:rPr>
          <w:sz w:val="18"/>
        </w:rPr>
        <w:t>г) 0,5 процента цены контракта в случае, если цена контракта превышает 100 млн. рублей.</w:t>
      </w:r>
      <w:bookmarkEnd w:id="42"/>
    </w:p>
    <w:p w:rsidR="000D3FCD" w:rsidRDefault="000D3FCD" w:rsidP="000D3FCD">
      <w:pPr>
        <w:pStyle w:val="ac"/>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pStyle w:val="a"/>
      <w:lvlText w:val="%1."/>
      <w:lvlJc w:val="left"/>
      <w:pPr>
        <w:tabs>
          <w:tab w:val="num" w:pos="360"/>
        </w:tabs>
        <w:ind w:left="360" w:hanging="360"/>
      </w:pPr>
    </w:lvl>
  </w:abstractNum>
  <w:abstractNum w:abstractNumId="3">
    <w:nsid w:val="FFFFFF89"/>
    <w:multiLevelType w:val="singleLevel"/>
    <w:tmpl w:val="9E802BD4"/>
    <w:lvl w:ilvl="0">
      <w:start w:val="1"/>
      <w:numFmt w:val="bullet"/>
      <w:pStyle w:val="a0"/>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635453A"/>
    <w:multiLevelType w:val="hybridMultilevel"/>
    <w:tmpl w:val="FE328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6"/>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19"/>
  </w:num>
  <w:num w:numId="9">
    <w:abstractNumId w:val="1"/>
  </w:num>
  <w:num w:numId="10">
    <w:abstractNumId w:val="3"/>
  </w:num>
  <w:num w:numId="11">
    <w:abstractNumId w:val="2"/>
  </w:num>
  <w:num w:numId="12">
    <w:abstractNumId w:val="0"/>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0E3B"/>
    <w:rsid w:val="00007DA0"/>
    <w:rsid w:val="00017B5C"/>
    <w:rsid w:val="00070E3B"/>
    <w:rsid w:val="000D3FCD"/>
    <w:rsid w:val="000E5945"/>
    <w:rsid w:val="0015704D"/>
    <w:rsid w:val="00164AC9"/>
    <w:rsid w:val="001871BD"/>
    <w:rsid w:val="00195E67"/>
    <w:rsid w:val="002F76AD"/>
    <w:rsid w:val="003161BF"/>
    <w:rsid w:val="00575F67"/>
    <w:rsid w:val="006B5CC3"/>
    <w:rsid w:val="0070010E"/>
    <w:rsid w:val="00763722"/>
    <w:rsid w:val="007655EC"/>
    <w:rsid w:val="008C489D"/>
    <w:rsid w:val="008C79D5"/>
    <w:rsid w:val="00951EBB"/>
    <w:rsid w:val="00A02ECD"/>
    <w:rsid w:val="00AD526F"/>
    <w:rsid w:val="00C6051B"/>
    <w:rsid w:val="00C84278"/>
    <w:rsid w:val="00E30F96"/>
    <w:rsid w:val="00E667B9"/>
    <w:rsid w:val="00F33705"/>
    <w:rsid w:val="00F45F17"/>
    <w:rsid w:val="00FB5C93"/>
    <w:rsid w:val="00FF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667B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qFormat/>
    <w:rsid w:val="00070E3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1"/>
    <w:next w:val="a1"/>
    <w:link w:val="22"/>
    <w:qFormat/>
    <w:rsid w:val="00070E3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1"/>
    <w:next w:val="a1"/>
    <w:link w:val="31"/>
    <w:qFormat/>
    <w:rsid w:val="00070E3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0">
    <w:name w:val="heading 4"/>
    <w:basedOn w:val="a1"/>
    <w:next w:val="a1"/>
    <w:link w:val="41"/>
    <w:qFormat/>
    <w:rsid w:val="00070E3B"/>
    <w:pPr>
      <w:keepNext/>
      <w:spacing w:before="240" w:after="60" w:line="240" w:lineRule="auto"/>
      <w:jc w:val="both"/>
      <w:outlineLvl w:val="3"/>
    </w:pPr>
    <w:rPr>
      <w:rFonts w:ascii="Arial" w:eastAsia="Times New Roman"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070E3B"/>
    <w:rPr>
      <w:rFonts w:ascii="Times New Roman" w:eastAsia="Times New Roman" w:hAnsi="Times New Roman" w:cs="Times New Roman"/>
      <w:b/>
      <w:bCs/>
      <w:kern w:val="28"/>
      <w:sz w:val="36"/>
      <w:szCs w:val="36"/>
    </w:rPr>
  </w:style>
  <w:style w:type="character" w:customStyle="1" w:styleId="22">
    <w:name w:val="Заголовок 2 Знак"/>
    <w:aliases w:val="H2 Знак"/>
    <w:basedOn w:val="a2"/>
    <w:link w:val="20"/>
    <w:rsid w:val="00070E3B"/>
    <w:rPr>
      <w:rFonts w:ascii="Times New Roman" w:eastAsia="Times New Roman" w:hAnsi="Times New Roman" w:cs="Times New Roman"/>
      <w:b/>
      <w:bCs/>
      <w:sz w:val="30"/>
      <w:szCs w:val="30"/>
    </w:rPr>
  </w:style>
  <w:style w:type="character" w:customStyle="1" w:styleId="31">
    <w:name w:val="Заголовок 3 Знак"/>
    <w:basedOn w:val="a2"/>
    <w:link w:val="3"/>
    <w:rsid w:val="00070E3B"/>
    <w:rPr>
      <w:rFonts w:ascii="Arial" w:eastAsia="Times New Roman" w:hAnsi="Arial" w:cs="Arial"/>
      <w:b/>
      <w:bCs/>
      <w:sz w:val="24"/>
      <w:szCs w:val="24"/>
    </w:rPr>
  </w:style>
  <w:style w:type="character" w:customStyle="1" w:styleId="41">
    <w:name w:val="Заголовок 4 Знак"/>
    <w:basedOn w:val="a2"/>
    <w:link w:val="40"/>
    <w:rsid w:val="00070E3B"/>
    <w:rPr>
      <w:rFonts w:ascii="Arial" w:eastAsia="Times New Roman" w:hAnsi="Arial" w:cs="Arial"/>
      <w:sz w:val="24"/>
      <w:szCs w:val="24"/>
    </w:rPr>
  </w:style>
  <w:style w:type="paragraph" w:customStyle="1" w:styleId="ConsPlusNormal">
    <w:name w:val="ConsPlusNormal"/>
    <w:link w:val="ConsPlusNormal0"/>
    <w:rsid w:val="00070E3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rsid w:val="00070E3B"/>
    <w:rPr>
      <w:color w:val="0000FF"/>
      <w:u w:val="single"/>
    </w:rPr>
  </w:style>
  <w:style w:type="paragraph" w:styleId="a6">
    <w:name w:val="footer"/>
    <w:basedOn w:val="a1"/>
    <w:link w:val="a7"/>
    <w:uiPriority w:val="99"/>
    <w:rsid w:val="00070E3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2"/>
    <w:link w:val="a6"/>
    <w:uiPriority w:val="99"/>
    <w:rsid w:val="00070E3B"/>
    <w:rPr>
      <w:rFonts w:ascii="Times New Roman" w:eastAsia="Times New Roman" w:hAnsi="Times New Roman" w:cs="Times New Roman"/>
      <w:sz w:val="24"/>
      <w:szCs w:val="24"/>
    </w:rPr>
  </w:style>
  <w:style w:type="character" w:styleId="a8">
    <w:name w:val="page number"/>
    <w:basedOn w:val="a2"/>
    <w:rsid w:val="00070E3B"/>
  </w:style>
  <w:style w:type="paragraph" w:styleId="a9">
    <w:name w:val="Date"/>
    <w:basedOn w:val="a1"/>
    <w:next w:val="a1"/>
    <w:link w:val="aa"/>
    <w:uiPriority w:val="99"/>
    <w:rsid w:val="00070E3B"/>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2"/>
    <w:link w:val="a9"/>
    <w:uiPriority w:val="99"/>
    <w:rsid w:val="00070E3B"/>
    <w:rPr>
      <w:rFonts w:ascii="Times New Roman" w:eastAsia="Times New Roman" w:hAnsi="Times New Roman" w:cs="Times New Roman"/>
      <w:sz w:val="24"/>
      <w:szCs w:val="24"/>
    </w:rPr>
  </w:style>
  <w:style w:type="paragraph" w:styleId="ab">
    <w:name w:val="Normal (Web)"/>
    <w:basedOn w:val="a1"/>
    <w:uiPriority w:val="99"/>
    <w:rsid w:val="00070E3B"/>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1"/>
    <w:link w:val="ad"/>
    <w:unhideWhenUsed/>
    <w:rsid w:val="00070E3B"/>
    <w:pPr>
      <w:spacing w:after="60" w:line="240" w:lineRule="auto"/>
      <w:jc w:val="both"/>
    </w:pPr>
    <w:rPr>
      <w:rFonts w:ascii="Times New Roman" w:eastAsia="Times New Roman" w:hAnsi="Times New Roman" w:cs="Times New Roman"/>
      <w:sz w:val="20"/>
      <w:szCs w:val="20"/>
    </w:rPr>
  </w:style>
  <w:style w:type="character" w:customStyle="1" w:styleId="ad">
    <w:name w:val="Текст сноски Знак"/>
    <w:basedOn w:val="a2"/>
    <w:link w:val="ac"/>
    <w:rsid w:val="00070E3B"/>
    <w:rPr>
      <w:rFonts w:ascii="Times New Roman" w:eastAsia="Times New Roman" w:hAnsi="Times New Roman" w:cs="Times New Roman"/>
      <w:sz w:val="20"/>
      <w:szCs w:val="20"/>
    </w:rPr>
  </w:style>
  <w:style w:type="character" w:styleId="ae">
    <w:name w:val="footnote reference"/>
    <w:unhideWhenUsed/>
    <w:rsid w:val="00070E3B"/>
    <w:rPr>
      <w:vertAlign w:val="superscript"/>
    </w:rPr>
  </w:style>
  <w:style w:type="paragraph" w:styleId="af">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2"/>
    <w:rsid w:val="00070E3B"/>
    <w:pPr>
      <w:spacing w:after="120" w:line="240" w:lineRule="auto"/>
      <w:jc w:val="both"/>
    </w:pPr>
    <w:rPr>
      <w:rFonts w:ascii="Times New Roman" w:eastAsia="Times New Roman" w:hAnsi="Times New Roman" w:cs="Times New Roman"/>
      <w:sz w:val="24"/>
      <w:szCs w:val="24"/>
    </w:rPr>
  </w:style>
  <w:style w:type="character" w:customStyle="1" w:styleId="af0">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2"/>
    <w:rsid w:val="00070E3B"/>
  </w:style>
  <w:style w:type="character" w:customStyle="1" w:styleId="12">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
    <w:locked/>
    <w:rsid w:val="00070E3B"/>
    <w:rPr>
      <w:rFonts w:ascii="Times New Roman" w:eastAsia="Times New Roman" w:hAnsi="Times New Roman" w:cs="Times New Roman"/>
      <w:sz w:val="24"/>
      <w:szCs w:val="24"/>
    </w:rPr>
  </w:style>
  <w:style w:type="paragraph" w:customStyle="1" w:styleId="af1">
    <w:name w:val="Обычный + по ширине"/>
    <w:basedOn w:val="a1"/>
    <w:uiPriority w:val="99"/>
    <w:rsid w:val="00070E3B"/>
    <w:pPr>
      <w:spacing w:after="0" w:line="240" w:lineRule="auto"/>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070E3B"/>
    <w:rPr>
      <w:rFonts w:ascii="Arial" w:eastAsia="Times New Roman" w:hAnsi="Arial" w:cs="Arial"/>
      <w:sz w:val="20"/>
      <w:szCs w:val="20"/>
    </w:rPr>
  </w:style>
  <w:style w:type="paragraph" w:styleId="af2">
    <w:name w:val="No Spacing"/>
    <w:uiPriority w:val="1"/>
    <w:qFormat/>
    <w:rsid w:val="00070E3B"/>
    <w:pPr>
      <w:spacing w:after="0" w:line="240" w:lineRule="auto"/>
    </w:pPr>
    <w:rPr>
      <w:rFonts w:ascii="Times New Roman" w:eastAsia="Times New Roman" w:hAnsi="Times New Roman" w:cs="Times New Roman"/>
      <w:sz w:val="24"/>
      <w:szCs w:val="24"/>
    </w:rPr>
  </w:style>
  <w:style w:type="paragraph" w:styleId="13">
    <w:name w:val="toc 1"/>
    <w:basedOn w:val="a1"/>
    <w:next w:val="a1"/>
    <w:autoRedefine/>
    <w:uiPriority w:val="99"/>
    <w:rsid w:val="0015704D"/>
    <w:pPr>
      <w:spacing w:before="120" w:after="120" w:line="240" w:lineRule="auto"/>
    </w:pPr>
    <w:rPr>
      <w:rFonts w:ascii="Times New Roman" w:eastAsia="Times New Roman" w:hAnsi="Times New Roman" w:cs="Times New Roman"/>
      <w:b/>
      <w:bCs/>
      <w:caps/>
      <w:sz w:val="20"/>
      <w:szCs w:val="20"/>
    </w:rPr>
  </w:style>
  <w:style w:type="paragraph" w:styleId="23">
    <w:name w:val="toc 2"/>
    <w:basedOn w:val="a1"/>
    <w:next w:val="a1"/>
    <w:autoRedefine/>
    <w:uiPriority w:val="99"/>
    <w:rsid w:val="0015704D"/>
    <w:pPr>
      <w:spacing w:after="0" w:line="240" w:lineRule="auto"/>
      <w:ind w:left="240"/>
    </w:pPr>
    <w:rPr>
      <w:rFonts w:ascii="Times New Roman" w:eastAsia="Times New Roman" w:hAnsi="Times New Roman" w:cs="Times New Roman"/>
      <w:smallCaps/>
      <w:sz w:val="20"/>
      <w:szCs w:val="20"/>
    </w:rPr>
  </w:style>
  <w:style w:type="paragraph" w:customStyle="1" w:styleId="10">
    <w:name w:val="Стиль1"/>
    <w:basedOn w:val="a1"/>
    <w:uiPriority w:val="99"/>
    <w:rsid w:val="0015704D"/>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1">
    <w:name w:val="Стиль2"/>
    <w:basedOn w:val="24"/>
    <w:uiPriority w:val="99"/>
    <w:rsid w:val="0015704D"/>
    <w:pPr>
      <w:keepNext/>
      <w:keepLines/>
      <w:widowControl w:val="0"/>
      <w:numPr>
        <w:ilvl w:val="1"/>
        <w:numId w:val="8"/>
      </w:numPr>
      <w:suppressLineNumbers/>
      <w:suppressAutoHyphens/>
    </w:pPr>
    <w:rPr>
      <w:b/>
      <w:szCs w:val="20"/>
    </w:rPr>
  </w:style>
  <w:style w:type="paragraph" w:customStyle="1" w:styleId="30">
    <w:name w:val="Стиль3 Знак"/>
    <w:basedOn w:val="25"/>
    <w:uiPriority w:val="99"/>
    <w:rsid w:val="0015704D"/>
    <w:pPr>
      <w:widowControl w:val="0"/>
      <w:numPr>
        <w:ilvl w:val="2"/>
        <w:numId w:val="8"/>
      </w:numPr>
      <w:adjustRightInd w:val="0"/>
      <w:spacing w:after="0" w:line="240" w:lineRule="auto"/>
      <w:textAlignment w:val="baseline"/>
    </w:pPr>
    <w:rPr>
      <w:szCs w:val="20"/>
    </w:rPr>
  </w:style>
  <w:style w:type="paragraph" w:customStyle="1" w:styleId="32">
    <w:name w:val="Стиль3"/>
    <w:basedOn w:val="25"/>
    <w:uiPriority w:val="99"/>
    <w:rsid w:val="0015704D"/>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15704D"/>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15704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4">
    <w:name w:val="List Number 2"/>
    <w:basedOn w:val="a1"/>
    <w:uiPriority w:val="99"/>
    <w:rsid w:val="0015704D"/>
    <w:pPr>
      <w:spacing w:after="60" w:line="240" w:lineRule="auto"/>
      <w:ind w:left="927" w:hanging="360"/>
      <w:jc w:val="both"/>
    </w:pPr>
    <w:rPr>
      <w:rFonts w:ascii="Times New Roman" w:eastAsia="Times New Roman" w:hAnsi="Times New Roman" w:cs="Times New Roman"/>
      <w:sz w:val="24"/>
      <w:szCs w:val="24"/>
    </w:rPr>
  </w:style>
  <w:style w:type="paragraph" w:styleId="25">
    <w:name w:val="Body Text Indent 2"/>
    <w:basedOn w:val="a1"/>
    <w:link w:val="26"/>
    <w:uiPriority w:val="99"/>
    <w:rsid w:val="0015704D"/>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2"/>
    <w:link w:val="25"/>
    <w:uiPriority w:val="99"/>
    <w:rsid w:val="0015704D"/>
    <w:rPr>
      <w:rFonts w:ascii="Times New Roman" w:eastAsia="Times New Roman" w:hAnsi="Times New Roman" w:cs="Times New Roman"/>
      <w:sz w:val="24"/>
      <w:szCs w:val="24"/>
    </w:rPr>
  </w:style>
  <w:style w:type="paragraph" w:styleId="2">
    <w:name w:val="List Bullet 2"/>
    <w:basedOn w:val="a1"/>
    <w:autoRedefine/>
    <w:uiPriority w:val="99"/>
    <w:rsid w:val="0015704D"/>
    <w:pPr>
      <w:numPr>
        <w:numId w:val="9"/>
      </w:numPr>
      <w:spacing w:after="60" w:line="240" w:lineRule="auto"/>
      <w:jc w:val="both"/>
    </w:pPr>
    <w:rPr>
      <w:rFonts w:ascii="Times New Roman" w:eastAsia="Times New Roman" w:hAnsi="Times New Roman" w:cs="Times New Roman"/>
      <w:sz w:val="24"/>
      <w:szCs w:val="24"/>
    </w:rPr>
  </w:style>
  <w:style w:type="paragraph" w:styleId="27">
    <w:name w:val="Body Text 2"/>
    <w:basedOn w:val="a1"/>
    <w:link w:val="28"/>
    <w:uiPriority w:val="99"/>
    <w:rsid w:val="0015704D"/>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uiPriority w:val="99"/>
    <w:rsid w:val="0015704D"/>
    <w:rPr>
      <w:rFonts w:ascii="Times New Roman" w:eastAsia="Times New Roman" w:hAnsi="Times New Roman" w:cs="Times New Roman"/>
      <w:sz w:val="24"/>
      <w:szCs w:val="24"/>
    </w:rPr>
  </w:style>
  <w:style w:type="paragraph" w:styleId="34">
    <w:name w:val="Body Text 3"/>
    <w:basedOn w:val="a1"/>
    <w:link w:val="35"/>
    <w:uiPriority w:val="99"/>
    <w:rsid w:val="0015704D"/>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2"/>
    <w:link w:val="34"/>
    <w:uiPriority w:val="99"/>
    <w:rsid w:val="0015704D"/>
    <w:rPr>
      <w:rFonts w:ascii="Times New Roman" w:eastAsia="Times New Roman" w:hAnsi="Times New Roman" w:cs="Times New Roman"/>
      <w:sz w:val="16"/>
      <w:szCs w:val="16"/>
    </w:rPr>
  </w:style>
  <w:style w:type="paragraph" w:customStyle="1" w:styleId="ConsNormal">
    <w:name w:val="ConsNormal"/>
    <w:uiPriority w:val="99"/>
    <w:rsid w:val="0015704D"/>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1"/>
    <w:uiPriority w:val="99"/>
    <w:rsid w:val="0015704D"/>
    <w:pPr>
      <w:spacing w:after="0" w:line="240" w:lineRule="auto"/>
      <w:jc w:val="both"/>
    </w:pPr>
    <w:rPr>
      <w:rFonts w:ascii="Times New Roman" w:eastAsia="Times New Roman" w:hAnsi="Times New Roman" w:cs="Times New Roman"/>
      <w:sz w:val="28"/>
      <w:szCs w:val="20"/>
    </w:rPr>
  </w:style>
  <w:style w:type="table" w:styleId="af3">
    <w:name w:val="Table Grid"/>
    <w:basedOn w:val="a3"/>
    <w:rsid w:val="0015704D"/>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semiHidden/>
    <w:rsid w:val="0015704D"/>
    <w:rPr>
      <w:sz w:val="16"/>
      <w:szCs w:val="16"/>
    </w:rPr>
  </w:style>
  <w:style w:type="paragraph" w:styleId="af5">
    <w:name w:val="annotation text"/>
    <w:basedOn w:val="a1"/>
    <w:link w:val="af6"/>
    <w:uiPriority w:val="99"/>
    <w:semiHidden/>
    <w:rsid w:val="0015704D"/>
    <w:pPr>
      <w:spacing w:after="6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2"/>
    <w:link w:val="af5"/>
    <w:semiHidden/>
    <w:rsid w:val="0015704D"/>
    <w:rPr>
      <w:rFonts w:ascii="Times New Roman" w:eastAsia="Times New Roman" w:hAnsi="Times New Roman" w:cs="Times New Roman"/>
      <w:sz w:val="20"/>
      <w:szCs w:val="20"/>
    </w:rPr>
  </w:style>
  <w:style w:type="paragraph" w:styleId="af7">
    <w:name w:val="annotation subject"/>
    <w:basedOn w:val="af5"/>
    <w:next w:val="af5"/>
    <w:link w:val="af8"/>
    <w:uiPriority w:val="99"/>
    <w:semiHidden/>
    <w:rsid w:val="0015704D"/>
    <w:rPr>
      <w:b/>
      <w:bCs/>
    </w:rPr>
  </w:style>
  <w:style w:type="character" w:customStyle="1" w:styleId="af8">
    <w:name w:val="Тема примечания Знак"/>
    <w:basedOn w:val="af6"/>
    <w:link w:val="af7"/>
    <w:semiHidden/>
    <w:rsid w:val="0015704D"/>
    <w:rPr>
      <w:rFonts w:ascii="Times New Roman" w:eastAsia="Times New Roman" w:hAnsi="Times New Roman" w:cs="Times New Roman"/>
      <w:b/>
      <w:bCs/>
      <w:sz w:val="20"/>
      <w:szCs w:val="20"/>
    </w:rPr>
  </w:style>
  <w:style w:type="paragraph" w:styleId="af9">
    <w:name w:val="Balloon Text"/>
    <w:basedOn w:val="a1"/>
    <w:link w:val="afa"/>
    <w:uiPriority w:val="99"/>
    <w:semiHidden/>
    <w:rsid w:val="0015704D"/>
    <w:pPr>
      <w:spacing w:after="60" w:line="240" w:lineRule="auto"/>
      <w:jc w:val="both"/>
    </w:pPr>
    <w:rPr>
      <w:rFonts w:ascii="Tahoma" w:eastAsia="Times New Roman" w:hAnsi="Tahoma" w:cs="Tahoma"/>
      <w:sz w:val="16"/>
      <w:szCs w:val="16"/>
    </w:rPr>
  </w:style>
  <w:style w:type="character" w:customStyle="1" w:styleId="afa">
    <w:name w:val="Текст выноски Знак"/>
    <w:basedOn w:val="a2"/>
    <w:link w:val="af9"/>
    <w:semiHidden/>
    <w:rsid w:val="0015704D"/>
    <w:rPr>
      <w:rFonts w:ascii="Tahoma" w:eastAsia="Times New Roman" w:hAnsi="Tahoma" w:cs="Tahoma"/>
      <w:sz w:val="16"/>
      <w:szCs w:val="16"/>
    </w:rPr>
  </w:style>
  <w:style w:type="paragraph" w:styleId="afb">
    <w:name w:val="endnote text"/>
    <w:basedOn w:val="a1"/>
    <w:link w:val="afc"/>
    <w:uiPriority w:val="99"/>
    <w:rsid w:val="0015704D"/>
    <w:pPr>
      <w:spacing w:after="60" w:line="240" w:lineRule="auto"/>
      <w:jc w:val="both"/>
    </w:pPr>
    <w:rPr>
      <w:rFonts w:ascii="Times New Roman" w:eastAsia="Times New Roman" w:hAnsi="Times New Roman" w:cs="Times New Roman"/>
      <w:sz w:val="20"/>
      <w:szCs w:val="20"/>
    </w:rPr>
  </w:style>
  <w:style w:type="character" w:customStyle="1" w:styleId="afc">
    <w:name w:val="Текст концевой сноски Знак"/>
    <w:basedOn w:val="a2"/>
    <w:link w:val="afb"/>
    <w:uiPriority w:val="99"/>
    <w:rsid w:val="0015704D"/>
    <w:rPr>
      <w:rFonts w:ascii="Times New Roman" w:eastAsia="Times New Roman" w:hAnsi="Times New Roman" w:cs="Times New Roman"/>
      <w:sz w:val="20"/>
      <w:szCs w:val="20"/>
    </w:rPr>
  </w:style>
  <w:style w:type="character" w:styleId="afd">
    <w:name w:val="endnote reference"/>
    <w:rsid w:val="0015704D"/>
    <w:rPr>
      <w:vertAlign w:val="superscript"/>
    </w:rPr>
  </w:style>
  <w:style w:type="paragraph" w:styleId="afe">
    <w:name w:val="List Paragraph"/>
    <w:basedOn w:val="a1"/>
    <w:uiPriority w:val="99"/>
    <w:qFormat/>
    <w:rsid w:val="0015704D"/>
    <w:pPr>
      <w:spacing w:after="0" w:line="240" w:lineRule="auto"/>
      <w:ind w:left="720"/>
    </w:pPr>
    <w:rPr>
      <w:rFonts w:ascii="Times New Roman" w:eastAsia="Times New Roman" w:hAnsi="Times New Roman" w:cs="Times New Roman"/>
      <w:sz w:val="24"/>
      <w:szCs w:val="24"/>
    </w:rPr>
  </w:style>
  <w:style w:type="paragraph" w:styleId="a0">
    <w:name w:val="List Bullet"/>
    <w:basedOn w:val="a1"/>
    <w:uiPriority w:val="99"/>
    <w:rsid w:val="0015704D"/>
    <w:pPr>
      <w:numPr>
        <w:numId w:val="10"/>
      </w:numPr>
      <w:spacing w:after="60" w:line="240" w:lineRule="auto"/>
      <w:contextualSpacing/>
      <w:jc w:val="both"/>
    </w:pPr>
    <w:rPr>
      <w:rFonts w:ascii="Times New Roman" w:eastAsia="Times New Roman" w:hAnsi="Times New Roman" w:cs="Times New Roman"/>
      <w:sz w:val="24"/>
      <w:szCs w:val="24"/>
    </w:rPr>
  </w:style>
  <w:style w:type="paragraph" w:styleId="a">
    <w:name w:val="List Number"/>
    <w:basedOn w:val="a1"/>
    <w:uiPriority w:val="99"/>
    <w:rsid w:val="0015704D"/>
    <w:pPr>
      <w:numPr>
        <w:numId w:val="11"/>
      </w:numPr>
      <w:spacing w:after="60" w:line="240" w:lineRule="auto"/>
      <w:contextualSpacing/>
      <w:jc w:val="both"/>
    </w:pPr>
    <w:rPr>
      <w:rFonts w:ascii="Times New Roman" w:eastAsia="Times New Roman" w:hAnsi="Times New Roman" w:cs="Times New Roman"/>
      <w:sz w:val="24"/>
      <w:szCs w:val="24"/>
    </w:rPr>
  </w:style>
  <w:style w:type="character" w:styleId="HTML">
    <w:name w:val="HTML Sample"/>
    <w:rsid w:val="0015704D"/>
    <w:rPr>
      <w:rFonts w:ascii="Courier New" w:hAnsi="Courier New" w:cs="Courier New"/>
    </w:rPr>
  </w:style>
  <w:style w:type="character" w:styleId="aff">
    <w:name w:val="FollowedHyperlink"/>
    <w:rsid w:val="0015704D"/>
    <w:rPr>
      <w:color w:val="800080"/>
      <w:u w:val="single"/>
    </w:rPr>
  </w:style>
  <w:style w:type="paragraph" w:styleId="aff0">
    <w:name w:val="header"/>
    <w:basedOn w:val="a1"/>
    <w:link w:val="aff1"/>
    <w:uiPriority w:val="99"/>
    <w:rsid w:val="0015704D"/>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f1">
    <w:name w:val="Верхний колонтитул Знак"/>
    <w:basedOn w:val="a2"/>
    <w:link w:val="aff0"/>
    <w:uiPriority w:val="99"/>
    <w:rsid w:val="0015704D"/>
    <w:rPr>
      <w:rFonts w:ascii="Times New Roman" w:eastAsia="Times New Roman" w:hAnsi="Times New Roman" w:cs="Times New Roman"/>
      <w:sz w:val="24"/>
      <w:szCs w:val="24"/>
    </w:rPr>
  </w:style>
  <w:style w:type="paragraph" w:styleId="4">
    <w:name w:val="List Number 4"/>
    <w:basedOn w:val="a1"/>
    <w:uiPriority w:val="99"/>
    <w:rsid w:val="0015704D"/>
    <w:pPr>
      <w:numPr>
        <w:numId w:val="12"/>
      </w:numPr>
      <w:spacing w:after="60" w:line="240" w:lineRule="auto"/>
      <w:contextualSpacing/>
      <w:jc w:val="both"/>
    </w:pPr>
    <w:rPr>
      <w:rFonts w:ascii="Times New Roman" w:eastAsia="Times New Roman" w:hAnsi="Times New Roman" w:cs="Times New Roman"/>
      <w:sz w:val="24"/>
      <w:szCs w:val="24"/>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1871B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H2 Знак1"/>
    <w:basedOn w:val="a2"/>
    <w:semiHidden/>
    <w:rsid w:val="001871BD"/>
    <w:rPr>
      <w:rFonts w:asciiTheme="majorHAnsi" w:eastAsiaTheme="majorEastAsia" w:hAnsiTheme="majorHAnsi" w:cstheme="majorBidi"/>
      <w:b/>
      <w:bCs/>
      <w:color w:val="4F81BD" w:themeColor="accent1"/>
      <w:sz w:val="26"/>
      <w:szCs w:val="26"/>
    </w:rPr>
  </w:style>
  <w:style w:type="character" w:customStyle="1" w:styleId="14">
    <w:name w:val="Текст примечания Знак1"/>
    <w:basedOn w:val="a2"/>
    <w:uiPriority w:val="99"/>
    <w:semiHidden/>
    <w:locked/>
    <w:rsid w:val="001871BD"/>
    <w:rPr>
      <w:rFonts w:ascii="Times New Roman" w:eastAsia="Times New Roman" w:hAnsi="Times New Roman" w:cs="Times New Roman"/>
      <w:sz w:val="20"/>
      <w:szCs w:val="20"/>
    </w:rPr>
  </w:style>
  <w:style w:type="character" w:customStyle="1" w:styleId="15">
    <w:name w:val="Тема примечания Знак1"/>
    <w:basedOn w:val="14"/>
    <w:uiPriority w:val="99"/>
    <w:semiHidden/>
    <w:locked/>
    <w:rsid w:val="001871BD"/>
    <w:rPr>
      <w:rFonts w:ascii="Times New Roman" w:eastAsia="Times New Roman" w:hAnsi="Times New Roman" w:cs="Times New Roman"/>
      <w:b/>
      <w:bCs/>
      <w:sz w:val="20"/>
      <w:szCs w:val="20"/>
    </w:rPr>
  </w:style>
  <w:style w:type="character" w:customStyle="1" w:styleId="16">
    <w:name w:val="Текст выноски Знак1"/>
    <w:basedOn w:val="a2"/>
    <w:uiPriority w:val="99"/>
    <w:semiHidden/>
    <w:locked/>
    <w:rsid w:val="001871BD"/>
    <w:rPr>
      <w:rFonts w:ascii="Tahoma" w:eastAsia="Times New Roman" w:hAnsi="Tahoma" w:cs="Tahoma"/>
      <w:sz w:val="16"/>
      <w:szCs w:val="16"/>
    </w:rPr>
  </w:style>
  <w:style w:type="character" w:customStyle="1" w:styleId="iceouttxt6">
    <w:name w:val="iceouttxt6"/>
    <w:basedOn w:val="a2"/>
    <w:rsid w:val="001871BD"/>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10162">
      <w:bodyDiv w:val="1"/>
      <w:marLeft w:val="0"/>
      <w:marRight w:val="0"/>
      <w:marTop w:val="0"/>
      <w:marBottom w:val="0"/>
      <w:divBdr>
        <w:top w:val="none" w:sz="0" w:space="0" w:color="auto"/>
        <w:left w:val="none" w:sz="0" w:space="0" w:color="auto"/>
        <w:bottom w:val="none" w:sz="0" w:space="0" w:color="auto"/>
        <w:right w:val="none" w:sz="0" w:space="0" w:color="auto"/>
      </w:divBdr>
    </w:div>
    <w:div w:id="265892678">
      <w:bodyDiv w:val="1"/>
      <w:marLeft w:val="0"/>
      <w:marRight w:val="0"/>
      <w:marTop w:val="0"/>
      <w:marBottom w:val="0"/>
      <w:divBdr>
        <w:top w:val="none" w:sz="0" w:space="0" w:color="auto"/>
        <w:left w:val="none" w:sz="0" w:space="0" w:color="auto"/>
        <w:bottom w:val="none" w:sz="0" w:space="0" w:color="auto"/>
        <w:right w:val="none" w:sz="0" w:space="0" w:color="auto"/>
      </w:divBdr>
    </w:div>
    <w:div w:id="403189405">
      <w:bodyDiv w:val="1"/>
      <w:marLeft w:val="0"/>
      <w:marRight w:val="0"/>
      <w:marTop w:val="0"/>
      <w:marBottom w:val="0"/>
      <w:divBdr>
        <w:top w:val="none" w:sz="0" w:space="0" w:color="auto"/>
        <w:left w:val="none" w:sz="0" w:space="0" w:color="auto"/>
        <w:bottom w:val="none" w:sz="0" w:space="0" w:color="auto"/>
        <w:right w:val="none" w:sz="0" w:space="0" w:color="auto"/>
      </w:divBdr>
    </w:div>
    <w:div w:id="19071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055;&#1088;&#1086;&#1076;&#1091;&#1082;&#1090;&#1099;%20&#1087;&#1080;&#1090;&#1072;&#1085;&#1080;&#1103;%202017&#1075;\&#1040;&#1091;&#1082;&#1094;&#1080;&#1086;&#1085;%20&#1085;&#1072;%20&#1082;&#1088;&#1091;&#1087;&#1099;,%20&#1074;&#1082;&#1091;&#1089;&#1086;&#1074;&#1099;&#1077;%20&#1090;&#1086;&#1074;&#1072;&#1088;&#1099;\&#1044;&#1086;&#1082;&#1091;&#1084;&#1077;&#1085;&#1090;&#1072;&#1094;&#1080;&#1103;.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C477-DC98-4045-85D6-C63B34FD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36</Pages>
  <Words>14187</Words>
  <Characters>80872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cp:revision>
  <cp:lastPrinted>2017-06-13T04:12:00Z</cp:lastPrinted>
  <dcterms:created xsi:type="dcterms:W3CDTF">2016-11-15T07:06:00Z</dcterms:created>
  <dcterms:modified xsi:type="dcterms:W3CDTF">2017-06-15T06:30:00Z</dcterms:modified>
</cp:coreProperties>
</file>