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31" w:rsidRDefault="00266931" w:rsidP="0026693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66931" w:rsidRDefault="00266931" w:rsidP="0026693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66931" w:rsidRDefault="00266931" w:rsidP="00266931">
      <w:pPr>
        <w:jc w:val="center"/>
        <w:rPr>
          <w:b/>
          <w:bCs/>
          <w:sz w:val="24"/>
          <w:szCs w:val="24"/>
        </w:rPr>
      </w:pPr>
      <w:r>
        <w:rPr>
          <w:b/>
          <w:bCs/>
          <w:sz w:val="24"/>
          <w:szCs w:val="24"/>
        </w:rPr>
        <w:t>ПРОТОКОЛ</w:t>
      </w:r>
    </w:p>
    <w:p w:rsidR="00266931" w:rsidRDefault="000757E1" w:rsidP="00266931">
      <w:pPr>
        <w:jc w:val="center"/>
        <w:rPr>
          <w:b/>
          <w:sz w:val="24"/>
          <w:szCs w:val="24"/>
        </w:rPr>
      </w:pPr>
      <w:r>
        <w:rPr>
          <w:b/>
          <w:sz w:val="24"/>
          <w:szCs w:val="24"/>
        </w:rPr>
        <w:t>р</w:t>
      </w:r>
      <w:r w:rsidR="00266931">
        <w:rPr>
          <w:b/>
          <w:sz w:val="24"/>
          <w:szCs w:val="24"/>
        </w:rPr>
        <w:t>ассмотрения</w:t>
      </w:r>
      <w:r w:rsidR="002628C1">
        <w:rPr>
          <w:b/>
          <w:sz w:val="24"/>
          <w:szCs w:val="24"/>
        </w:rPr>
        <w:t xml:space="preserve"> единственной заявки</w:t>
      </w:r>
      <w:r w:rsidR="00266931">
        <w:rPr>
          <w:b/>
          <w:sz w:val="24"/>
          <w:szCs w:val="24"/>
        </w:rPr>
        <w:t xml:space="preserve"> на участие в аукционе в электронной форме</w:t>
      </w:r>
    </w:p>
    <w:p w:rsidR="00266931" w:rsidRDefault="00266931" w:rsidP="00266931">
      <w:pPr>
        <w:jc w:val="center"/>
        <w:rPr>
          <w:b/>
          <w:sz w:val="24"/>
          <w:szCs w:val="24"/>
        </w:rPr>
      </w:pPr>
    </w:p>
    <w:p w:rsidR="00266931" w:rsidRDefault="00266931" w:rsidP="00266931">
      <w:pPr>
        <w:jc w:val="both"/>
        <w:rPr>
          <w:sz w:val="24"/>
          <w:szCs w:val="24"/>
        </w:rPr>
      </w:pPr>
      <w:r>
        <w:rPr>
          <w:sz w:val="24"/>
        </w:rPr>
        <w:t xml:space="preserve">«18» </w:t>
      </w:r>
      <w:r>
        <w:rPr>
          <w:sz w:val="24"/>
          <w:szCs w:val="24"/>
        </w:rPr>
        <w:t>декабря 2018 г.                                                                                      № 0187300005818000446-1</w:t>
      </w:r>
    </w:p>
    <w:p w:rsidR="00266931" w:rsidRPr="00951A57" w:rsidRDefault="00266931" w:rsidP="00266931">
      <w:pPr>
        <w:tabs>
          <w:tab w:val="left" w:pos="284"/>
          <w:tab w:val="left" w:pos="426"/>
        </w:tabs>
        <w:jc w:val="both"/>
        <w:rPr>
          <w:sz w:val="24"/>
          <w:szCs w:val="24"/>
        </w:rPr>
      </w:pPr>
      <w:r w:rsidRPr="00951A57">
        <w:rPr>
          <w:sz w:val="24"/>
          <w:szCs w:val="24"/>
        </w:rPr>
        <w:t xml:space="preserve">ПРИСУТСТВОВАЛИ: </w:t>
      </w:r>
    </w:p>
    <w:p w:rsidR="00266931" w:rsidRPr="00951A57" w:rsidRDefault="00266931" w:rsidP="00266931">
      <w:pPr>
        <w:tabs>
          <w:tab w:val="left" w:pos="284"/>
          <w:tab w:val="left" w:pos="426"/>
        </w:tabs>
        <w:ind w:right="142"/>
        <w:jc w:val="both"/>
        <w:rPr>
          <w:sz w:val="24"/>
          <w:szCs w:val="24"/>
        </w:rPr>
      </w:pPr>
      <w:r w:rsidRPr="00951A57">
        <w:rPr>
          <w:sz w:val="24"/>
          <w:szCs w:val="24"/>
        </w:rPr>
        <w:t xml:space="preserve">Единая комиссия по осуществлению закупок для обеспечения муниципальных нужд города </w:t>
      </w:r>
      <w:proofErr w:type="spellStart"/>
      <w:r w:rsidRPr="00951A57">
        <w:rPr>
          <w:sz w:val="24"/>
          <w:szCs w:val="24"/>
        </w:rPr>
        <w:t>Югорска</w:t>
      </w:r>
      <w:proofErr w:type="spellEnd"/>
      <w:r w:rsidRPr="00951A57">
        <w:rPr>
          <w:sz w:val="24"/>
          <w:szCs w:val="24"/>
        </w:rPr>
        <w:t xml:space="preserve"> (далее - комиссия) в следующем  составе:</w:t>
      </w:r>
    </w:p>
    <w:p w:rsidR="00266931" w:rsidRPr="00951A57" w:rsidRDefault="00266931" w:rsidP="00266931">
      <w:pPr>
        <w:numPr>
          <w:ilvl w:val="0"/>
          <w:numId w:val="1"/>
        </w:numPr>
        <w:tabs>
          <w:tab w:val="left" w:pos="284"/>
          <w:tab w:val="left" w:pos="426"/>
          <w:tab w:val="left" w:pos="851"/>
        </w:tabs>
        <w:ind w:left="0" w:right="142" w:firstLine="0"/>
        <w:jc w:val="both"/>
        <w:rPr>
          <w:sz w:val="24"/>
          <w:szCs w:val="24"/>
        </w:rPr>
      </w:pPr>
      <w:r w:rsidRPr="00951A57">
        <w:rPr>
          <w:spacing w:val="-6"/>
          <w:sz w:val="24"/>
          <w:szCs w:val="24"/>
        </w:rPr>
        <w:t xml:space="preserve">С. Д. </w:t>
      </w:r>
      <w:proofErr w:type="spellStart"/>
      <w:r w:rsidRPr="00951A57">
        <w:rPr>
          <w:spacing w:val="-6"/>
          <w:sz w:val="24"/>
          <w:szCs w:val="24"/>
        </w:rPr>
        <w:t>Голин</w:t>
      </w:r>
      <w:proofErr w:type="spellEnd"/>
      <w:r w:rsidRPr="00951A5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66931" w:rsidRPr="00951A57" w:rsidRDefault="00266931" w:rsidP="00266931">
      <w:pPr>
        <w:pStyle w:val="a7"/>
        <w:tabs>
          <w:tab w:val="left" w:pos="284"/>
          <w:tab w:val="left" w:pos="426"/>
          <w:tab w:val="left" w:pos="851"/>
        </w:tabs>
        <w:ind w:left="0" w:right="-1"/>
        <w:jc w:val="both"/>
      </w:pPr>
      <w:r w:rsidRPr="00951A57">
        <w:t>Члены комиссии:</w:t>
      </w:r>
    </w:p>
    <w:p w:rsidR="00266931" w:rsidRPr="00951A57" w:rsidRDefault="00266931" w:rsidP="00266931">
      <w:pPr>
        <w:pStyle w:val="a7"/>
        <w:numPr>
          <w:ilvl w:val="0"/>
          <w:numId w:val="1"/>
        </w:numPr>
        <w:tabs>
          <w:tab w:val="left" w:pos="142"/>
          <w:tab w:val="left" w:pos="426"/>
          <w:tab w:val="left" w:pos="851"/>
        </w:tabs>
        <w:ind w:left="0" w:right="142" w:firstLine="0"/>
        <w:contextualSpacing/>
        <w:jc w:val="both"/>
      </w:pPr>
      <w:r w:rsidRPr="00951A57">
        <w:t xml:space="preserve">В.К. </w:t>
      </w:r>
      <w:proofErr w:type="spellStart"/>
      <w:r w:rsidRPr="00951A57">
        <w:t>Бандурин</w:t>
      </w:r>
      <w:proofErr w:type="spellEnd"/>
      <w:r w:rsidRPr="00951A57">
        <w:t xml:space="preserve">  - заместитель председателя комиссии, заместитель главы города - директор  департамента </w:t>
      </w:r>
      <w:proofErr w:type="spellStart"/>
      <w:r w:rsidRPr="00951A57">
        <w:t>жилищно</w:t>
      </w:r>
      <w:proofErr w:type="spellEnd"/>
      <w:r w:rsidRPr="00951A57">
        <w:t xml:space="preserve"> - коммунального и строительного комплекса администрации города </w:t>
      </w:r>
      <w:proofErr w:type="spellStart"/>
      <w:r w:rsidRPr="00951A57">
        <w:t>Югорска</w:t>
      </w:r>
      <w:proofErr w:type="spellEnd"/>
      <w:r w:rsidRPr="00951A57">
        <w:t>;</w:t>
      </w:r>
    </w:p>
    <w:p w:rsidR="00266931" w:rsidRPr="00951A57" w:rsidRDefault="00266931" w:rsidP="00266931">
      <w:pPr>
        <w:pStyle w:val="a7"/>
        <w:numPr>
          <w:ilvl w:val="0"/>
          <w:numId w:val="1"/>
        </w:numPr>
        <w:tabs>
          <w:tab w:val="left" w:pos="142"/>
          <w:tab w:val="left" w:pos="426"/>
          <w:tab w:val="left" w:pos="851"/>
        </w:tabs>
        <w:ind w:left="0" w:right="142" w:firstLine="0"/>
        <w:contextualSpacing/>
        <w:jc w:val="both"/>
      </w:pPr>
      <w:r w:rsidRPr="00951A57">
        <w:t xml:space="preserve">В. А. </w:t>
      </w:r>
      <w:proofErr w:type="spellStart"/>
      <w:r w:rsidRPr="00951A57">
        <w:t>Климин</w:t>
      </w:r>
      <w:proofErr w:type="spellEnd"/>
      <w:r w:rsidRPr="00951A57">
        <w:t xml:space="preserve"> – председатель Думы города </w:t>
      </w:r>
      <w:proofErr w:type="spellStart"/>
      <w:r w:rsidRPr="00951A57">
        <w:rPr>
          <w:spacing w:val="-6"/>
        </w:rPr>
        <w:t>Югорска</w:t>
      </w:r>
      <w:proofErr w:type="spellEnd"/>
      <w:r w:rsidRPr="00951A57">
        <w:rPr>
          <w:spacing w:val="-6"/>
        </w:rPr>
        <w:t>;</w:t>
      </w:r>
    </w:p>
    <w:p w:rsidR="00266931" w:rsidRPr="00951A57" w:rsidRDefault="00266931" w:rsidP="00266931">
      <w:pPr>
        <w:pStyle w:val="a7"/>
        <w:numPr>
          <w:ilvl w:val="0"/>
          <w:numId w:val="1"/>
        </w:numPr>
        <w:tabs>
          <w:tab w:val="left" w:pos="142"/>
          <w:tab w:val="left" w:pos="426"/>
          <w:tab w:val="left" w:pos="851"/>
        </w:tabs>
        <w:ind w:left="0" w:right="142" w:firstLine="0"/>
        <w:contextualSpacing/>
        <w:jc w:val="both"/>
      </w:pPr>
      <w:r w:rsidRPr="00951A57">
        <w:t>Н.А. Морозова – советник руководителя;</w:t>
      </w:r>
    </w:p>
    <w:p w:rsidR="00266931" w:rsidRPr="00951A57" w:rsidRDefault="00266931" w:rsidP="00266931">
      <w:pPr>
        <w:pStyle w:val="a7"/>
        <w:numPr>
          <w:ilvl w:val="0"/>
          <w:numId w:val="1"/>
        </w:numPr>
        <w:tabs>
          <w:tab w:val="left" w:pos="142"/>
          <w:tab w:val="left" w:pos="426"/>
          <w:tab w:val="left" w:pos="851"/>
        </w:tabs>
        <w:ind w:left="0" w:right="142" w:firstLine="0"/>
        <w:contextualSpacing/>
        <w:jc w:val="both"/>
      </w:pPr>
      <w:r w:rsidRPr="00951A57">
        <w:t xml:space="preserve">Ж.В. </w:t>
      </w:r>
      <w:proofErr w:type="spellStart"/>
      <w:r w:rsidRPr="00951A57">
        <w:t>Резинкина</w:t>
      </w:r>
      <w:proofErr w:type="spellEnd"/>
      <w:r w:rsidRPr="00951A5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51A57">
        <w:t>Югорска</w:t>
      </w:r>
      <w:proofErr w:type="spellEnd"/>
      <w:r w:rsidRPr="00951A57">
        <w:t>;</w:t>
      </w:r>
    </w:p>
    <w:p w:rsidR="00266931" w:rsidRPr="00951A57" w:rsidRDefault="00266931" w:rsidP="00266931">
      <w:pPr>
        <w:pStyle w:val="a7"/>
        <w:numPr>
          <w:ilvl w:val="0"/>
          <w:numId w:val="1"/>
        </w:numPr>
        <w:tabs>
          <w:tab w:val="left" w:pos="-142"/>
          <w:tab w:val="left" w:pos="284"/>
          <w:tab w:val="left" w:pos="426"/>
          <w:tab w:val="left" w:pos="851"/>
        </w:tabs>
        <w:ind w:left="0" w:right="142" w:firstLine="0"/>
        <w:contextualSpacing/>
        <w:jc w:val="both"/>
      </w:pPr>
      <w:r w:rsidRPr="00951A5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51A57">
        <w:t>Югорска</w:t>
      </w:r>
      <w:proofErr w:type="spellEnd"/>
      <w:r w:rsidRPr="00951A57">
        <w:t>;</w:t>
      </w:r>
    </w:p>
    <w:p w:rsidR="00266931" w:rsidRPr="00951A57" w:rsidRDefault="00266931" w:rsidP="00266931">
      <w:pPr>
        <w:pStyle w:val="a7"/>
        <w:numPr>
          <w:ilvl w:val="0"/>
          <w:numId w:val="1"/>
        </w:numPr>
        <w:tabs>
          <w:tab w:val="left" w:pos="142"/>
          <w:tab w:val="left" w:pos="426"/>
          <w:tab w:val="left" w:pos="851"/>
        </w:tabs>
        <w:ind w:left="0" w:right="142" w:firstLine="0"/>
        <w:contextualSpacing/>
        <w:jc w:val="both"/>
      </w:pPr>
      <w:r w:rsidRPr="00951A5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51A57">
        <w:t>Югорска</w:t>
      </w:r>
      <w:proofErr w:type="spellEnd"/>
    </w:p>
    <w:p w:rsidR="00266931" w:rsidRDefault="00266931" w:rsidP="00266931">
      <w:pPr>
        <w:pStyle w:val="a7"/>
        <w:tabs>
          <w:tab w:val="left" w:pos="284"/>
          <w:tab w:val="left" w:pos="426"/>
        </w:tabs>
        <w:autoSpaceDE w:val="0"/>
        <w:autoSpaceDN w:val="0"/>
        <w:adjustRightInd w:val="0"/>
        <w:ind w:left="0" w:right="142"/>
        <w:jc w:val="both"/>
      </w:pPr>
      <w:r w:rsidRPr="00951A57">
        <w:t>Всего присутствовали 8 членов комиссии из 8.</w:t>
      </w:r>
    </w:p>
    <w:p w:rsidR="00266931" w:rsidRDefault="00266931" w:rsidP="00266931">
      <w:pPr>
        <w:keepNext/>
        <w:keepLines/>
        <w:suppressLineNumbers/>
        <w:tabs>
          <w:tab w:val="num" w:pos="0"/>
        </w:tabs>
        <w:suppressAutoHyphens/>
        <w:jc w:val="both"/>
        <w:rPr>
          <w:sz w:val="24"/>
        </w:rPr>
      </w:pPr>
      <w:r>
        <w:rPr>
          <w:sz w:val="24"/>
        </w:rPr>
        <w:t xml:space="preserve">Представитель заказчика:  </w:t>
      </w:r>
      <w:r w:rsidRPr="00266931">
        <w:rPr>
          <w:sz w:val="24"/>
        </w:rPr>
        <w:t>Прокопьева Надежда Николаевна</w:t>
      </w:r>
      <w:r>
        <w:rPr>
          <w:sz w:val="24"/>
        </w:rPr>
        <w:t xml:space="preserve">, </w:t>
      </w:r>
      <w:r w:rsidRPr="00266931">
        <w:rPr>
          <w:sz w:val="24"/>
        </w:rPr>
        <w:t>заместитель директора МКУ «Служба обеспечения органов местного самоуправления»</w:t>
      </w:r>
      <w:r>
        <w:rPr>
          <w:sz w:val="24"/>
        </w:rPr>
        <w:t>.</w:t>
      </w:r>
    </w:p>
    <w:p w:rsidR="00266931" w:rsidRPr="00266931" w:rsidRDefault="00266931" w:rsidP="00266931">
      <w:pPr>
        <w:pStyle w:val="a7"/>
        <w:numPr>
          <w:ilvl w:val="0"/>
          <w:numId w:val="2"/>
        </w:numPr>
        <w:tabs>
          <w:tab w:val="num" w:pos="567"/>
          <w:tab w:val="left" w:pos="709"/>
          <w:tab w:val="left" w:pos="851"/>
          <w:tab w:val="num" w:pos="927"/>
          <w:tab w:val="left" w:pos="993"/>
        </w:tabs>
        <w:autoSpaceDE w:val="0"/>
        <w:autoSpaceDN w:val="0"/>
        <w:adjustRightInd w:val="0"/>
        <w:ind w:left="0" w:firstLine="0"/>
        <w:jc w:val="both"/>
      </w:pPr>
      <w:r>
        <w:t xml:space="preserve">Наименование аукциона: аукцион в электронной форме № 0187300005818000446 на право заключения муниципального </w:t>
      </w:r>
      <w:proofErr w:type="gramStart"/>
      <w:r>
        <w:t>контракта</w:t>
      </w:r>
      <w:proofErr w:type="gramEnd"/>
      <w:r>
        <w:t xml:space="preserve"> на оказание услуг 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w:t>
      </w:r>
      <w:proofErr w:type="spellStart"/>
      <w:r>
        <w:t>Югорск</w:t>
      </w:r>
      <w:proofErr w:type="spellEnd"/>
      <w:r w:rsidRPr="00266931">
        <w:t xml:space="preserve">. </w:t>
      </w:r>
    </w:p>
    <w:p w:rsidR="00266931" w:rsidRDefault="00266931" w:rsidP="00266931">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0187300005818000446, дата публикации 06.12.2018. </w:t>
      </w:r>
    </w:p>
    <w:p w:rsidR="00266931" w:rsidRDefault="00266931" w:rsidP="00266931">
      <w:pPr>
        <w:keepNext/>
        <w:keepLines/>
        <w:suppressLineNumbers/>
        <w:tabs>
          <w:tab w:val="num" w:pos="0"/>
        </w:tabs>
        <w:suppressAutoHyphens/>
        <w:jc w:val="both"/>
        <w:rPr>
          <w:sz w:val="24"/>
        </w:rPr>
      </w:pPr>
      <w:r>
        <w:rPr>
          <w:sz w:val="24"/>
        </w:rPr>
        <w:t xml:space="preserve">Идентификационный код закупки: </w:t>
      </w:r>
      <w:r w:rsidRPr="00266931">
        <w:rPr>
          <w:sz w:val="24"/>
        </w:rPr>
        <w:t>18386</w:t>
      </w:r>
      <w:r>
        <w:rPr>
          <w:sz w:val="24"/>
        </w:rPr>
        <w:t>2201905886220100100190186190242.</w:t>
      </w:r>
    </w:p>
    <w:p w:rsidR="00266931" w:rsidRDefault="00266931" w:rsidP="00266931">
      <w:pPr>
        <w:keepNext/>
        <w:keepLines/>
        <w:suppressLineNumbers/>
        <w:tabs>
          <w:tab w:val="num" w:pos="0"/>
        </w:tabs>
        <w:suppressAutoHyphens/>
        <w:jc w:val="both"/>
        <w:rPr>
          <w:sz w:val="24"/>
        </w:rPr>
      </w:pPr>
      <w:r>
        <w:rPr>
          <w:sz w:val="24"/>
        </w:rPr>
        <w:t xml:space="preserve">2. Заказчик: </w:t>
      </w:r>
      <w:r w:rsidRPr="00266931">
        <w:rPr>
          <w:sz w:val="24"/>
        </w:rPr>
        <w:t>Муниципальное казенное учреждение «Служба обеспечения органов местного самоуправления»</w:t>
      </w:r>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xml:space="preserve">,  </w:t>
      </w:r>
      <w:r w:rsidRPr="00266931">
        <w:rPr>
          <w:sz w:val="24"/>
        </w:rPr>
        <w:t>ул. Ленина, 29</w:t>
      </w:r>
      <w:r>
        <w:rPr>
          <w:sz w:val="24"/>
        </w:rPr>
        <w:t>.</w:t>
      </w:r>
      <w:proofErr w:type="gramEnd"/>
    </w:p>
    <w:p w:rsidR="00266931" w:rsidRDefault="00266931" w:rsidP="00266931">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18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81048" w:rsidRDefault="00E81048" w:rsidP="00E81048">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«17» декабря 2018г. 10 часов 00 минут была подана: 1 (одна) заявка на участие в аукционе (под номером № 116).</w:t>
      </w:r>
    </w:p>
    <w:p w:rsidR="00E81048" w:rsidRDefault="00E81048" w:rsidP="00E81048">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81048" w:rsidRDefault="00E81048" w:rsidP="00E81048">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81048" w:rsidRDefault="00E81048" w:rsidP="00E81048">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 xml:space="preserve">116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81048" w:rsidRDefault="00E81048" w:rsidP="00E81048">
      <w:pPr>
        <w:jc w:val="both"/>
        <w:rPr>
          <w:sz w:val="24"/>
        </w:rPr>
      </w:pPr>
      <w:r>
        <w:rPr>
          <w:sz w:val="24"/>
        </w:rPr>
        <w:t xml:space="preserve">7. Сведения об участнике закупки, подавшем единственную заявку на участие в аукционе в </w:t>
      </w:r>
      <w:r>
        <w:rPr>
          <w:sz w:val="24"/>
        </w:rPr>
        <w:lastRenderedPageBreak/>
        <w:t>электронной форме:</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E81048" w:rsidTr="00E81048">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E81048" w:rsidRDefault="00E81048">
            <w:pPr>
              <w:pStyle w:val="a7"/>
              <w:tabs>
                <w:tab w:val="num" w:pos="567"/>
              </w:tabs>
              <w:spacing w:line="276" w:lineRule="auto"/>
              <w:ind w:left="0"/>
              <w:jc w:val="center"/>
              <w:rPr>
                <w:spacing w:val="-6"/>
                <w:lang w:eastAsia="en-US"/>
              </w:rPr>
            </w:pPr>
            <w:r>
              <w:rPr>
                <w:spacing w:val="-6"/>
                <w:lang w:eastAsia="en-US"/>
              </w:rPr>
              <w:t>Идентификационный номер заявки</w:t>
            </w:r>
          </w:p>
        </w:tc>
        <w:tc>
          <w:tcPr>
            <w:tcW w:w="7904" w:type="dxa"/>
            <w:tcBorders>
              <w:top w:val="single" w:sz="4" w:space="0" w:color="auto"/>
              <w:left w:val="single" w:sz="4" w:space="0" w:color="auto"/>
              <w:bottom w:val="single" w:sz="4" w:space="0" w:color="auto"/>
              <w:right w:val="single" w:sz="4" w:space="0" w:color="auto"/>
            </w:tcBorders>
            <w:vAlign w:val="center"/>
            <w:hideMark/>
          </w:tcPr>
          <w:p w:rsidR="00E81048" w:rsidRDefault="00E81048">
            <w:pPr>
              <w:pStyle w:val="a7"/>
              <w:tabs>
                <w:tab w:val="num" w:pos="567"/>
              </w:tabs>
              <w:spacing w:line="276" w:lineRule="auto"/>
              <w:ind w:left="0"/>
              <w:jc w:val="center"/>
              <w:rPr>
                <w:spacing w:val="-6"/>
                <w:lang w:eastAsia="en-US"/>
              </w:rPr>
            </w:pPr>
            <w:r>
              <w:rPr>
                <w:spacing w:val="-6"/>
                <w:lang w:eastAsia="en-US"/>
              </w:rPr>
              <w:t>Наименование участника закупки</w:t>
            </w:r>
          </w:p>
        </w:tc>
      </w:tr>
      <w:tr w:rsidR="00E81048" w:rsidTr="00E81048">
        <w:trPr>
          <w:trHeight w:val="2025"/>
        </w:trPr>
        <w:tc>
          <w:tcPr>
            <w:tcW w:w="2552" w:type="dxa"/>
            <w:tcBorders>
              <w:top w:val="single" w:sz="4" w:space="0" w:color="auto"/>
              <w:left w:val="single" w:sz="4" w:space="0" w:color="auto"/>
              <w:bottom w:val="single" w:sz="4" w:space="0" w:color="auto"/>
              <w:right w:val="single" w:sz="4" w:space="0" w:color="auto"/>
            </w:tcBorders>
            <w:hideMark/>
          </w:tcPr>
          <w:p w:rsidR="00E81048" w:rsidRDefault="00E81048">
            <w:pPr>
              <w:pStyle w:val="a7"/>
              <w:tabs>
                <w:tab w:val="num" w:pos="567"/>
              </w:tabs>
              <w:spacing w:line="276" w:lineRule="auto"/>
              <w:ind w:left="0"/>
              <w:jc w:val="center"/>
              <w:rPr>
                <w:spacing w:val="-6"/>
                <w:lang w:eastAsia="en-US"/>
              </w:rPr>
            </w:pPr>
            <w:r>
              <w:rPr>
                <w:spacing w:val="-6"/>
                <w:lang w:eastAsia="en-US"/>
              </w:rPr>
              <w:t>116</w:t>
            </w:r>
          </w:p>
        </w:tc>
        <w:tc>
          <w:tcPr>
            <w:tcW w:w="7904" w:type="dxa"/>
            <w:tcBorders>
              <w:top w:val="single" w:sz="4" w:space="0" w:color="auto"/>
              <w:left w:val="single" w:sz="4" w:space="0" w:color="auto"/>
              <w:bottom w:val="single" w:sz="4" w:space="0" w:color="auto"/>
              <w:right w:val="single" w:sz="4" w:space="0" w:color="auto"/>
            </w:tcBorders>
            <w:hideMark/>
          </w:tcPr>
          <w:tbl>
            <w:tblPr>
              <w:tblW w:w="5000" w:type="pct"/>
              <w:tblLayout w:type="fixed"/>
              <w:tblLook w:val="04A0" w:firstRow="1" w:lastRow="0" w:firstColumn="1" w:lastColumn="0" w:noHBand="0" w:noVBand="1"/>
            </w:tblPr>
            <w:tblGrid>
              <w:gridCol w:w="2301"/>
              <w:gridCol w:w="5370"/>
            </w:tblGrid>
            <w:tr w:rsidR="00E810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b/>
                      <w:bCs/>
                      <w:lang w:eastAsia="en-US"/>
                    </w:rPr>
                    <w:t>Публичное акционерное общество "Ростелеком"</w:t>
                  </w:r>
                </w:p>
              </w:tc>
            </w:tr>
            <w:tr w:rsidR="00E810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7707049388</w:t>
                  </w:r>
                </w:p>
              </w:tc>
            </w:tr>
            <w:tr w:rsidR="00E810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668543001</w:t>
                  </w:r>
                </w:p>
              </w:tc>
            </w:tr>
            <w:tr w:rsidR="00E810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191002, Санкт-Петербург г, </w:t>
                  </w:r>
                  <w:proofErr w:type="spellStart"/>
                  <w:r w:rsidRPr="00E81048">
                    <w:rPr>
                      <w:lang w:eastAsia="en-US"/>
                    </w:rPr>
                    <w:t>ул</w:t>
                  </w:r>
                  <w:proofErr w:type="gramStart"/>
                  <w:r w:rsidRPr="00E81048">
                    <w:rPr>
                      <w:lang w:eastAsia="en-US"/>
                    </w:rPr>
                    <w:t>.Д</w:t>
                  </w:r>
                  <w:proofErr w:type="gramEnd"/>
                  <w:r w:rsidRPr="00E81048">
                    <w:rPr>
                      <w:lang w:eastAsia="en-US"/>
                    </w:rPr>
                    <w:t>остоевского</w:t>
                  </w:r>
                  <w:proofErr w:type="spellEnd"/>
                  <w:r w:rsidRPr="00E81048">
                    <w:rPr>
                      <w:lang w:eastAsia="en-US"/>
                    </w:rPr>
                    <w:t>, д.15</w:t>
                  </w:r>
                </w:p>
              </w:tc>
            </w:tr>
            <w:tr w:rsidR="00E810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620110, Свердловская </w:t>
                  </w:r>
                  <w:proofErr w:type="spellStart"/>
                  <w:r w:rsidRPr="00E81048">
                    <w:rPr>
                      <w:lang w:eastAsia="en-US"/>
                    </w:rPr>
                    <w:t>обл</w:t>
                  </w:r>
                  <w:proofErr w:type="spellEnd"/>
                  <w:r w:rsidRPr="00E81048">
                    <w:rPr>
                      <w:lang w:eastAsia="en-US"/>
                    </w:rPr>
                    <w:t xml:space="preserve">, Екатеринбург г, </w:t>
                  </w:r>
                  <w:proofErr w:type="spellStart"/>
                  <w:r w:rsidRPr="00E81048">
                    <w:rPr>
                      <w:lang w:eastAsia="en-US"/>
                    </w:rPr>
                    <w:t>ул</w:t>
                  </w:r>
                  <w:proofErr w:type="gramStart"/>
                  <w:r w:rsidRPr="00E81048">
                    <w:rPr>
                      <w:lang w:eastAsia="en-US"/>
                    </w:rPr>
                    <w:t>.Л</w:t>
                  </w:r>
                  <w:proofErr w:type="gramEnd"/>
                  <w:r w:rsidRPr="00E81048">
                    <w:rPr>
                      <w:lang w:eastAsia="en-US"/>
                    </w:rPr>
                    <w:t>уначарского</w:t>
                  </w:r>
                  <w:proofErr w:type="spellEnd"/>
                  <w:r w:rsidRPr="00E81048">
                    <w:rPr>
                      <w:lang w:eastAsia="en-US"/>
                    </w:rPr>
                    <w:t>, д.134Б</w:t>
                  </w:r>
                </w:p>
              </w:tc>
            </w:tr>
            <w:tr w:rsidR="00E810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1048" w:rsidRPr="00E81048" w:rsidRDefault="00E81048">
                  <w:pPr>
                    <w:spacing w:line="276" w:lineRule="auto"/>
                    <w:rPr>
                      <w:sz w:val="24"/>
                      <w:szCs w:val="24"/>
                      <w:lang w:eastAsia="en-US"/>
                    </w:rPr>
                  </w:pPr>
                  <w:r w:rsidRPr="00E81048">
                    <w:rPr>
                      <w:lang w:eastAsia="en-US"/>
                    </w:rPr>
                    <w:t>+73433549520</w:t>
                  </w:r>
                </w:p>
              </w:tc>
            </w:tr>
          </w:tbl>
          <w:p w:rsidR="00E81048" w:rsidRDefault="00E81048">
            <w:pPr>
              <w:widowControl/>
              <w:spacing w:line="276" w:lineRule="auto"/>
              <w:rPr>
                <w:rFonts w:asciiTheme="minorHAnsi" w:eastAsiaTheme="minorHAnsi" w:hAnsiTheme="minorHAnsi"/>
                <w:sz w:val="22"/>
                <w:szCs w:val="22"/>
                <w:lang w:eastAsia="en-US"/>
              </w:rPr>
            </w:pPr>
          </w:p>
        </w:tc>
      </w:tr>
    </w:tbl>
    <w:p w:rsidR="00E81048" w:rsidRPr="00E81048" w:rsidRDefault="00E81048" w:rsidP="00E81048">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rPr>
          <w:t>http://www.sberbank-ast.ru</w:t>
        </w:r>
      </w:hyperlink>
      <w:r>
        <w:rPr>
          <w:sz w:val="24"/>
        </w:rPr>
        <w:t>.</w:t>
      </w:r>
    </w:p>
    <w:p w:rsidR="00E81048" w:rsidRDefault="00E81048" w:rsidP="00E81048">
      <w:pPr>
        <w:jc w:val="center"/>
        <w:rPr>
          <w:noProof/>
          <w:sz w:val="24"/>
          <w:szCs w:val="24"/>
        </w:rPr>
      </w:pPr>
      <w:r>
        <w:rPr>
          <w:noProof/>
          <w:sz w:val="24"/>
          <w:szCs w:val="24"/>
        </w:rPr>
        <w:t>Сведения о решении</w:t>
      </w:r>
    </w:p>
    <w:p w:rsidR="00E81048" w:rsidRDefault="00E81048" w:rsidP="00E81048">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266931" w:rsidRDefault="00266931" w:rsidP="00266931">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66931" w:rsidTr="00266931">
        <w:tc>
          <w:tcPr>
            <w:tcW w:w="5530" w:type="dxa"/>
            <w:tcBorders>
              <w:top w:val="single" w:sz="4" w:space="0" w:color="auto"/>
              <w:left w:val="single" w:sz="4" w:space="0" w:color="auto"/>
              <w:bottom w:val="single" w:sz="4" w:space="0" w:color="auto"/>
              <w:right w:val="single" w:sz="4" w:space="0" w:color="auto"/>
            </w:tcBorders>
            <w:vAlign w:val="center"/>
            <w:hideMark/>
          </w:tcPr>
          <w:p w:rsidR="00266931" w:rsidRDefault="0026693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6931" w:rsidRDefault="0026693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Default="00266931">
            <w:pPr>
              <w:spacing w:after="60" w:line="276" w:lineRule="auto"/>
              <w:jc w:val="center"/>
              <w:rPr>
                <w:noProof/>
                <w:lang w:eastAsia="en-US"/>
              </w:rPr>
            </w:pPr>
            <w:r>
              <w:rPr>
                <w:noProof/>
                <w:lang w:eastAsia="en-US"/>
              </w:rPr>
              <w:t>Состав комиссии</w:t>
            </w:r>
          </w:p>
        </w:tc>
      </w:tr>
      <w:tr w:rsidR="00266931" w:rsidRPr="00951A57" w:rsidTr="00266931">
        <w:tc>
          <w:tcPr>
            <w:tcW w:w="5530"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pacing w:line="276" w:lineRule="auto"/>
              <w:jc w:val="both"/>
              <w:rPr>
                <w:noProof/>
                <w:sz w:val="16"/>
                <w:szCs w:val="16"/>
                <w:lang w:eastAsia="en-US"/>
              </w:rPr>
            </w:pPr>
            <w:r w:rsidRPr="00951A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66931" w:rsidRPr="00951A57" w:rsidRDefault="002669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pacing w:line="276" w:lineRule="auto"/>
              <w:jc w:val="center"/>
              <w:rPr>
                <w:sz w:val="24"/>
                <w:szCs w:val="24"/>
                <w:lang w:eastAsia="en-US"/>
              </w:rPr>
            </w:pPr>
            <w:r w:rsidRPr="00951A57">
              <w:rPr>
                <w:sz w:val="24"/>
                <w:szCs w:val="24"/>
                <w:lang w:eastAsia="en-US"/>
              </w:rPr>
              <w:t xml:space="preserve">С.Д. </w:t>
            </w:r>
            <w:proofErr w:type="spellStart"/>
            <w:r w:rsidRPr="00951A57">
              <w:rPr>
                <w:sz w:val="24"/>
                <w:szCs w:val="24"/>
                <w:lang w:eastAsia="en-US"/>
              </w:rPr>
              <w:t>Голин</w:t>
            </w:r>
            <w:proofErr w:type="spellEnd"/>
          </w:p>
        </w:tc>
      </w:tr>
      <w:tr w:rsidR="00266931" w:rsidRPr="00951A57" w:rsidTr="00266931">
        <w:tc>
          <w:tcPr>
            <w:tcW w:w="5530" w:type="dxa"/>
            <w:tcBorders>
              <w:top w:val="single" w:sz="4" w:space="0" w:color="auto"/>
              <w:left w:val="single" w:sz="4" w:space="0" w:color="auto"/>
              <w:bottom w:val="single" w:sz="4" w:space="0" w:color="auto"/>
              <w:right w:val="single" w:sz="4" w:space="0" w:color="auto"/>
            </w:tcBorders>
            <w:hideMark/>
          </w:tcPr>
          <w:p w:rsidR="00266931" w:rsidRPr="00951A57" w:rsidRDefault="00266931">
            <w:pPr>
              <w:spacing w:line="276" w:lineRule="auto"/>
              <w:jc w:val="both"/>
              <w:rPr>
                <w:lang w:eastAsia="en-US"/>
              </w:rPr>
            </w:pPr>
            <w:r w:rsidRPr="00951A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uppressAutoHyphens/>
              <w:spacing w:after="60" w:line="276" w:lineRule="auto"/>
              <w:jc w:val="center"/>
              <w:rPr>
                <w:noProof/>
                <w:sz w:val="24"/>
                <w:lang w:eastAsia="en-US"/>
              </w:rPr>
            </w:pPr>
            <w:r w:rsidRPr="00951A57">
              <w:rPr>
                <w:noProof/>
                <w:sz w:val="24"/>
                <w:lang w:eastAsia="en-US"/>
              </w:rPr>
              <w:t>В.К.Бандурин</w:t>
            </w:r>
          </w:p>
        </w:tc>
      </w:tr>
      <w:tr w:rsidR="00266931" w:rsidRPr="00951A57" w:rsidTr="00266931">
        <w:tc>
          <w:tcPr>
            <w:tcW w:w="5530" w:type="dxa"/>
            <w:tcBorders>
              <w:top w:val="single" w:sz="4" w:space="0" w:color="auto"/>
              <w:left w:val="single" w:sz="4" w:space="0" w:color="auto"/>
              <w:bottom w:val="single" w:sz="4" w:space="0" w:color="auto"/>
              <w:right w:val="single" w:sz="4" w:space="0" w:color="auto"/>
            </w:tcBorders>
            <w:hideMark/>
          </w:tcPr>
          <w:p w:rsidR="00266931" w:rsidRPr="00951A57" w:rsidRDefault="00266931">
            <w:pPr>
              <w:spacing w:line="276" w:lineRule="auto"/>
              <w:jc w:val="both"/>
              <w:rPr>
                <w:noProof/>
                <w:sz w:val="16"/>
                <w:szCs w:val="16"/>
                <w:lang w:eastAsia="en-US"/>
              </w:rPr>
            </w:pPr>
            <w:r w:rsidRPr="00951A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66931" w:rsidRPr="00951A57" w:rsidRDefault="002669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uppressAutoHyphens/>
              <w:spacing w:after="60" w:line="276" w:lineRule="auto"/>
              <w:jc w:val="center"/>
              <w:rPr>
                <w:noProof/>
                <w:sz w:val="24"/>
                <w:lang w:eastAsia="en-US"/>
              </w:rPr>
            </w:pPr>
            <w:r w:rsidRPr="00951A57">
              <w:rPr>
                <w:noProof/>
                <w:sz w:val="24"/>
                <w:lang w:eastAsia="en-US"/>
              </w:rPr>
              <w:t>В.А.Климин</w:t>
            </w:r>
          </w:p>
        </w:tc>
      </w:tr>
      <w:tr w:rsidR="00266931" w:rsidRPr="00951A57" w:rsidTr="00266931">
        <w:tc>
          <w:tcPr>
            <w:tcW w:w="5530" w:type="dxa"/>
            <w:tcBorders>
              <w:top w:val="single" w:sz="4" w:space="0" w:color="auto"/>
              <w:left w:val="single" w:sz="4" w:space="0" w:color="auto"/>
              <w:bottom w:val="single" w:sz="4" w:space="0" w:color="auto"/>
              <w:right w:val="single" w:sz="4" w:space="0" w:color="auto"/>
            </w:tcBorders>
            <w:hideMark/>
          </w:tcPr>
          <w:p w:rsidR="00266931" w:rsidRPr="00951A57" w:rsidRDefault="00266931">
            <w:pPr>
              <w:spacing w:line="276" w:lineRule="auto"/>
              <w:rPr>
                <w:lang w:eastAsia="en-US"/>
              </w:rPr>
            </w:pPr>
            <w:r w:rsidRPr="00951A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66931" w:rsidRPr="00951A57" w:rsidRDefault="002669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uppressAutoHyphens/>
              <w:spacing w:after="60" w:line="276" w:lineRule="auto"/>
              <w:jc w:val="center"/>
              <w:rPr>
                <w:noProof/>
                <w:sz w:val="24"/>
                <w:lang w:eastAsia="en-US"/>
              </w:rPr>
            </w:pPr>
            <w:r w:rsidRPr="00951A57">
              <w:rPr>
                <w:noProof/>
                <w:sz w:val="24"/>
                <w:lang w:eastAsia="en-US"/>
              </w:rPr>
              <w:t>Н.А.Морозова</w:t>
            </w:r>
          </w:p>
        </w:tc>
      </w:tr>
      <w:tr w:rsidR="00266931" w:rsidRPr="00951A57" w:rsidTr="00266931">
        <w:tc>
          <w:tcPr>
            <w:tcW w:w="5530" w:type="dxa"/>
            <w:tcBorders>
              <w:top w:val="single" w:sz="4" w:space="0" w:color="auto"/>
              <w:left w:val="single" w:sz="4" w:space="0" w:color="auto"/>
              <w:bottom w:val="single" w:sz="4" w:space="0" w:color="auto"/>
              <w:right w:val="single" w:sz="4" w:space="0" w:color="auto"/>
            </w:tcBorders>
            <w:hideMark/>
          </w:tcPr>
          <w:p w:rsidR="00266931" w:rsidRPr="00951A57" w:rsidRDefault="00266931">
            <w:pPr>
              <w:spacing w:line="276" w:lineRule="auto"/>
              <w:rPr>
                <w:lang w:eastAsia="en-US"/>
              </w:rPr>
            </w:pPr>
            <w:r w:rsidRPr="00951A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66931" w:rsidRPr="00951A57" w:rsidRDefault="002669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uppressAutoHyphens/>
              <w:spacing w:line="276" w:lineRule="auto"/>
              <w:jc w:val="center"/>
              <w:rPr>
                <w:rFonts w:eastAsia="Calibri"/>
                <w:sz w:val="24"/>
                <w:lang w:eastAsia="en-US"/>
              </w:rPr>
            </w:pPr>
            <w:r w:rsidRPr="00951A57">
              <w:rPr>
                <w:rFonts w:eastAsia="Calibri"/>
                <w:sz w:val="24"/>
                <w:lang w:eastAsia="en-US"/>
              </w:rPr>
              <w:t xml:space="preserve">Ж.В. </w:t>
            </w:r>
            <w:proofErr w:type="spellStart"/>
            <w:r w:rsidRPr="00951A57">
              <w:rPr>
                <w:rFonts w:eastAsia="Calibri"/>
                <w:sz w:val="24"/>
                <w:lang w:eastAsia="en-US"/>
              </w:rPr>
              <w:t>Резинкина</w:t>
            </w:r>
            <w:proofErr w:type="spellEnd"/>
          </w:p>
        </w:tc>
      </w:tr>
      <w:tr w:rsidR="00266931" w:rsidRPr="00951A57" w:rsidTr="00266931">
        <w:tc>
          <w:tcPr>
            <w:tcW w:w="5530" w:type="dxa"/>
            <w:tcBorders>
              <w:top w:val="single" w:sz="4" w:space="0" w:color="auto"/>
              <w:left w:val="single" w:sz="4" w:space="0" w:color="auto"/>
              <w:bottom w:val="single" w:sz="4" w:space="0" w:color="auto"/>
              <w:right w:val="single" w:sz="4" w:space="0" w:color="auto"/>
            </w:tcBorders>
            <w:hideMark/>
          </w:tcPr>
          <w:p w:rsidR="00266931" w:rsidRPr="00951A57" w:rsidRDefault="00266931">
            <w:pPr>
              <w:spacing w:line="276" w:lineRule="auto"/>
              <w:rPr>
                <w:lang w:eastAsia="en-US"/>
              </w:rPr>
            </w:pPr>
            <w:r w:rsidRPr="00951A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66931" w:rsidRPr="00951A57" w:rsidRDefault="002669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uppressAutoHyphens/>
              <w:spacing w:line="276" w:lineRule="auto"/>
              <w:jc w:val="center"/>
              <w:rPr>
                <w:rFonts w:eastAsia="Calibri"/>
                <w:sz w:val="24"/>
                <w:lang w:eastAsia="en-US"/>
              </w:rPr>
            </w:pPr>
            <w:r w:rsidRPr="00951A57">
              <w:rPr>
                <w:rFonts w:eastAsia="Calibri"/>
                <w:sz w:val="24"/>
                <w:lang w:eastAsia="en-US"/>
              </w:rPr>
              <w:t>А.Т. Абдуллаев</w:t>
            </w:r>
          </w:p>
        </w:tc>
      </w:tr>
      <w:tr w:rsidR="00266931" w:rsidRPr="00951A57" w:rsidTr="00266931">
        <w:tc>
          <w:tcPr>
            <w:tcW w:w="5530" w:type="dxa"/>
            <w:tcBorders>
              <w:top w:val="single" w:sz="4" w:space="0" w:color="auto"/>
              <w:left w:val="single" w:sz="4" w:space="0" w:color="auto"/>
              <w:bottom w:val="single" w:sz="4" w:space="0" w:color="auto"/>
              <w:right w:val="single" w:sz="4" w:space="0" w:color="auto"/>
            </w:tcBorders>
            <w:hideMark/>
          </w:tcPr>
          <w:p w:rsidR="00266931" w:rsidRPr="00951A57" w:rsidRDefault="00266931">
            <w:pPr>
              <w:spacing w:line="276" w:lineRule="auto"/>
              <w:rPr>
                <w:lang w:eastAsia="en-US"/>
              </w:rPr>
            </w:pPr>
            <w:r w:rsidRPr="00951A5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66931" w:rsidRPr="00951A57" w:rsidRDefault="0026693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66931" w:rsidRPr="00951A57" w:rsidRDefault="00266931">
            <w:pPr>
              <w:suppressAutoHyphens/>
              <w:spacing w:line="276" w:lineRule="auto"/>
              <w:jc w:val="center"/>
              <w:rPr>
                <w:rFonts w:eastAsia="Calibri"/>
                <w:sz w:val="24"/>
                <w:lang w:eastAsia="en-US"/>
              </w:rPr>
            </w:pPr>
            <w:r w:rsidRPr="00951A57">
              <w:rPr>
                <w:rFonts w:eastAsia="Calibri"/>
                <w:sz w:val="24"/>
                <w:lang w:eastAsia="en-US"/>
              </w:rPr>
              <w:t>Н.Б. Захарова</w:t>
            </w:r>
          </w:p>
        </w:tc>
      </w:tr>
    </w:tbl>
    <w:p w:rsidR="00266931" w:rsidRPr="00951A57" w:rsidRDefault="00266931" w:rsidP="00266931">
      <w:pPr>
        <w:jc w:val="both"/>
        <w:rPr>
          <w:b/>
          <w:sz w:val="24"/>
          <w:szCs w:val="24"/>
        </w:rPr>
      </w:pPr>
    </w:p>
    <w:p w:rsidR="00266931" w:rsidRPr="00951A57" w:rsidRDefault="00266931" w:rsidP="00266931">
      <w:pPr>
        <w:jc w:val="both"/>
        <w:rPr>
          <w:b/>
          <w:sz w:val="24"/>
          <w:szCs w:val="24"/>
        </w:rPr>
      </w:pPr>
      <w:r w:rsidRPr="00951A57">
        <w:rPr>
          <w:b/>
          <w:sz w:val="24"/>
          <w:szCs w:val="24"/>
        </w:rPr>
        <w:t xml:space="preserve">Председатель комиссии:                                                                                 С.Д. </w:t>
      </w:r>
      <w:proofErr w:type="spellStart"/>
      <w:r w:rsidRPr="00951A57">
        <w:rPr>
          <w:b/>
          <w:sz w:val="24"/>
          <w:szCs w:val="24"/>
        </w:rPr>
        <w:t>Голин</w:t>
      </w:r>
      <w:proofErr w:type="spellEnd"/>
    </w:p>
    <w:p w:rsidR="00266931" w:rsidRPr="00951A57" w:rsidRDefault="00266931" w:rsidP="00266931">
      <w:pPr>
        <w:jc w:val="both"/>
        <w:rPr>
          <w:b/>
          <w:sz w:val="24"/>
          <w:szCs w:val="24"/>
        </w:rPr>
      </w:pPr>
      <w:r w:rsidRPr="00951A57">
        <w:rPr>
          <w:b/>
          <w:sz w:val="24"/>
          <w:szCs w:val="24"/>
        </w:rPr>
        <w:t>Члены  комиссии</w:t>
      </w:r>
    </w:p>
    <w:p w:rsidR="00266931" w:rsidRPr="00951A57" w:rsidRDefault="00266931" w:rsidP="00266931">
      <w:pPr>
        <w:jc w:val="both"/>
        <w:rPr>
          <w:sz w:val="24"/>
          <w:szCs w:val="24"/>
        </w:rPr>
      </w:pPr>
      <w:r w:rsidRPr="00951A57">
        <w:rPr>
          <w:b/>
          <w:sz w:val="24"/>
          <w:szCs w:val="24"/>
        </w:rPr>
        <w:t xml:space="preserve">                                                                                                                                                                         </w:t>
      </w:r>
      <w:r w:rsidRPr="00951A57">
        <w:rPr>
          <w:sz w:val="24"/>
          <w:szCs w:val="24"/>
        </w:rPr>
        <w:t xml:space="preserve">                                                                </w:t>
      </w:r>
    </w:p>
    <w:p w:rsidR="00266931" w:rsidRPr="00951A57" w:rsidRDefault="00266931" w:rsidP="00266931">
      <w:pPr>
        <w:jc w:val="right"/>
        <w:rPr>
          <w:sz w:val="24"/>
          <w:szCs w:val="24"/>
        </w:rPr>
      </w:pPr>
      <w:r w:rsidRPr="00951A57">
        <w:rPr>
          <w:sz w:val="24"/>
          <w:szCs w:val="24"/>
        </w:rPr>
        <w:t xml:space="preserve">______________В.К. </w:t>
      </w:r>
      <w:proofErr w:type="spellStart"/>
      <w:r w:rsidRPr="00951A57">
        <w:rPr>
          <w:sz w:val="24"/>
          <w:szCs w:val="24"/>
        </w:rPr>
        <w:t>Бандурин</w:t>
      </w:r>
      <w:proofErr w:type="spellEnd"/>
    </w:p>
    <w:p w:rsidR="00266931" w:rsidRPr="00951A57" w:rsidRDefault="00266931" w:rsidP="00266931">
      <w:pPr>
        <w:jc w:val="right"/>
        <w:rPr>
          <w:sz w:val="24"/>
          <w:szCs w:val="24"/>
        </w:rPr>
      </w:pPr>
      <w:r w:rsidRPr="00951A57">
        <w:rPr>
          <w:sz w:val="24"/>
          <w:szCs w:val="24"/>
        </w:rPr>
        <w:t xml:space="preserve">______________   </w:t>
      </w:r>
      <w:proofErr w:type="spellStart"/>
      <w:r w:rsidRPr="00951A57">
        <w:rPr>
          <w:sz w:val="24"/>
          <w:szCs w:val="24"/>
        </w:rPr>
        <w:t>В.А.Климин</w:t>
      </w:r>
      <w:proofErr w:type="spellEnd"/>
    </w:p>
    <w:p w:rsidR="00266931" w:rsidRPr="00951A57" w:rsidRDefault="00266931" w:rsidP="007F5E21">
      <w:pPr>
        <w:jc w:val="right"/>
        <w:rPr>
          <w:sz w:val="24"/>
          <w:szCs w:val="24"/>
        </w:rPr>
      </w:pPr>
      <w:r w:rsidRPr="00951A57">
        <w:rPr>
          <w:sz w:val="24"/>
          <w:szCs w:val="24"/>
        </w:rPr>
        <w:t>______________</w:t>
      </w:r>
      <w:proofErr w:type="spellStart"/>
      <w:r w:rsidRPr="00951A57">
        <w:rPr>
          <w:sz w:val="24"/>
          <w:szCs w:val="24"/>
        </w:rPr>
        <w:t>Н.А.Морозова</w:t>
      </w:r>
      <w:proofErr w:type="spellEnd"/>
    </w:p>
    <w:p w:rsidR="00266931" w:rsidRPr="00951A57" w:rsidRDefault="00266931" w:rsidP="00266931">
      <w:pPr>
        <w:jc w:val="right"/>
        <w:rPr>
          <w:sz w:val="24"/>
          <w:szCs w:val="24"/>
        </w:rPr>
      </w:pPr>
      <w:r w:rsidRPr="00951A57">
        <w:rPr>
          <w:sz w:val="24"/>
          <w:szCs w:val="24"/>
        </w:rPr>
        <w:t xml:space="preserve">______________Ж.В. </w:t>
      </w:r>
      <w:proofErr w:type="spellStart"/>
      <w:r w:rsidRPr="00951A57">
        <w:rPr>
          <w:sz w:val="24"/>
          <w:szCs w:val="24"/>
        </w:rPr>
        <w:t>Резинкина</w:t>
      </w:r>
      <w:proofErr w:type="spellEnd"/>
    </w:p>
    <w:p w:rsidR="00266931" w:rsidRPr="00951A57" w:rsidRDefault="00266931" w:rsidP="00266931">
      <w:pPr>
        <w:jc w:val="right"/>
        <w:rPr>
          <w:sz w:val="24"/>
          <w:szCs w:val="24"/>
        </w:rPr>
      </w:pPr>
      <w:r w:rsidRPr="00951A57">
        <w:rPr>
          <w:sz w:val="24"/>
          <w:szCs w:val="24"/>
        </w:rPr>
        <w:tab/>
      </w:r>
      <w:r w:rsidRPr="00951A57">
        <w:rPr>
          <w:sz w:val="24"/>
          <w:szCs w:val="24"/>
        </w:rPr>
        <w:tab/>
      </w:r>
      <w:r w:rsidRPr="00951A57">
        <w:rPr>
          <w:sz w:val="24"/>
          <w:szCs w:val="24"/>
        </w:rPr>
        <w:tab/>
      </w:r>
      <w:r w:rsidRPr="00951A57">
        <w:rPr>
          <w:sz w:val="24"/>
          <w:szCs w:val="24"/>
        </w:rPr>
        <w:tab/>
      </w:r>
      <w:r w:rsidRPr="00951A57">
        <w:rPr>
          <w:sz w:val="24"/>
          <w:szCs w:val="24"/>
        </w:rPr>
        <w:tab/>
      </w:r>
      <w:r w:rsidRPr="00951A57">
        <w:rPr>
          <w:sz w:val="24"/>
          <w:szCs w:val="24"/>
        </w:rPr>
        <w:tab/>
      </w:r>
      <w:r w:rsidRPr="00951A57">
        <w:rPr>
          <w:sz w:val="24"/>
          <w:szCs w:val="24"/>
        </w:rPr>
        <w:tab/>
        <w:t xml:space="preserve">  _____________ А.Т. Абдуллаев </w:t>
      </w:r>
    </w:p>
    <w:p w:rsidR="00266931" w:rsidRDefault="00266931" w:rsidP="00266931">
      <w:pPr>
        <w:jc w:val="right"/>
        <w:rPr>
          <w:sz w:val="24"/>
          <w:szCs w:val="24"/>
        </w:rPr>
      </w:pPr>
      <w:r w:rsidRPr="00951A57">
        <w:rPr>
          <w:sz w:val="24"/>
          <w:szCs w:val="24"/>
        </w:rPr>
        <w:t>_______________Н.Б. Захарова</w:t>
      </w:r>
      <w:r>
        <w:rPr>
          <w:sz w:val="24"/>
          <w:szCs w:val="24"/>
        </w:rPr>
        <w:t xml:space="preserve">                                                                             </w:t>
      </w:r>
    </w:p>
    <w:p w:rsidR="00266931" w:rsidRDefault="00266931" w:rsidP="00266931"/>
    <w:p w:rsidR="00266931" w:rsidRDefault="00266931" w:rsidP="00266931">
      <w:pPr>
        <w:ind w:left="-993"/>
        <w:jc w:val="both"/>
        <w:rPr>
          <w:sz w:val="24"/>
          <w:szCs w:val="24"/>
        </w:rPr>
      </w:pPr>
      <w:r>
        <w:rPr>
          <w:sz w:val="24"/>
          <w:szCs w:val="24"/>
        </w:rPr>
        <w:t xml:space="preserve">                                                                                  </w:t>
      </w:r>
    </w:p>
    <w:p w:rsidR="00266931" w:rsidRDefault="00266931" w:rsidP="00266931">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5E22DF">
        <w:rPr>
          <w:sz w:val="24"/>
        </w:rPr>
        <w:t>Н.Н. Прокопьева</w:t>
      </w:r>
    </w:p>
    <w:p w:rsidR="0011182C" w:rsidRDefault="0011182C"/>
    <w:p w:rsidR="00A07601" w:rsidRDefault="00A07601"/>
    <w:p w:rsidR="00A07601" w:rsidRDefault="00A07601"/>
    <w:p w:rsidR="00A07601" w:rsidRDefault="00A07601"/>
    <w:p w:rsidR="00A07601" w:rsidRDefault="00A07601"/>
    <w:p w:rsidR="00A07601" w:rsidRDefault="00A07601"/>
    <w:p w:rsidR="00A07601" w:rsidRDefault="00A07601"/>
    <w:p w:rsidR="00A07601" w:rsidRDefault="00A07601" w:rsidP="00A07601">
      <w:pPr>
        <w:ind w:right="-2"/>
        <w:jc w:val="right"/>
        <w:rPr>
          <w:bCs/>
        </w:rPr>
      </w:pPr>
      <w:r>
        <w:rPr>
          <w:bCs/>
        </w:rPr>
        <w:lastRenderedPageBreak/>
        <w:t xml:space="preserve">Приложение </w:t>
      </w:r>
    </w:p>
    <w:p w:rsidR="00A07601" w:rsidRDefault="00A07601" w:rsidP="00A07601">
      <w:pPr>
        <w:jc w:val="right"/>
        <w:rPr>
          <w:bCs/>
        </w:rPr>
      </w:pPr>
      <w:r>
        <w:rPr>
          <w:bCs/>
        </w:rPr>
        <w:t xml:space="preserve">к протоколу рассмотрения единственной заявки </w:t>
      </w:r>
    </w:p>
    <w:p w:rsidR="00A07601" w:rsidRDefault="00A07601" w:rsidP="00A07601">
      <w:pPr>
        <w:jc w:val="right"/>
        <w:rPr>
          <w:bCs/>
        </w:rPr>
      </w:pPr>
      <w:r>
        <w:rPr>
          <w:bCs/>
        </w:rPr>
        <w:t>аукциона   в электронной форме</w:t>
      </w:r>
    </w:p>
    <w:p w:rsidR="00A07601" w:rsidRDefault="00A07601" w:rsidP="00A07601">
      <w:pPr>
        <w:jc w:val="right"/>
        <w:rPr>
          <w:bCs/>
        </w:rPr>
      </w:pPr>
      <w:r>
        <w:rPr>
          <w:bCs/>
        </w:rPr>
        <w:t>от 18 декабря 2018 г. № 0187300005818000446-1</w:t>
      </w:r>
    </w:p>
    <w:p w:rsidR="00A07601" w:rsidRPr="00A07601" w:rsidRDefault="00A07601" w:rsidP="00A07601">
      <w:pPr>
        <w:ind w:left="709"/>
        <w:jc w:val="center"/>
        <w:rPr>
          <w:bCs/>
        </w:rPr>
      </w:pPr>
      <w:r w:rsidRPr="00A07601">
        <w:rPr>
          <w:bCs/>
        </w:rPr>
        <w:t>Таблица рассмотрения единственной заявки</w:t>
      </w:r>
    </w:p>
    <w:p w:rsidR="00A07601" w:rsidRPr="00A07601" w:rsidRDefault="00A07601" w:rsidP="00A07601">
      <w:pPr>
        <w:ind w:left="709"/>
        <w:jc w:val="center"/>
        <w:rPr>
          <w:bCs/>
        </w:rPr>
      </w:pPr>
      <w:r w:rsidRPr="00A07601">
        <w:rPr>
          <w:bCs/>
        </w:rPr>
        <w:t xml:space="preserve"> аукциона  в электронной форме на право заключения муниципального контракта </w:t>
      </w:r>
    </w:p>
    <w:p w:rsidR="00A07601" w:rsidRPr="00A07601" w:rsidRDefault="00A07601" w:rsidP="00A07601">
      <w:pPr>
        <w:spacing w:after="120"/>
        <w:ind w:left="567"/>
        <w:jc w:val="center"/>
      </w:pPr>
      <w:r w:rsidRPr="00A07601">
        <w:rPr>
          <w:bCs/>
        </w:rPr>
        <w:t>на оказание услуг по предоставлению каналов связи IP VPN и абонентских линий</w:t>
      </w:r>
      <w:r w:rsidRPr="00A07601">
        <w:rPr>
          <w:bCs/>
        </w:rPr>
        <w:br/>
        <w:t xml:space="preserve">для обеспечения </w:t>
      </w:r>
      <w:proofErr w:type="gramStart"/>
      <w:r w:rsidRPr="00A07601">
        <w:rPr>
          <w:bCs/>
        </w:rPr>
        <w:t xml:space="preserve">работоспособности территориальной автоматизированной системы </w:t>
      </w:r>
      <w:r w:rsidRPr="00A07601">
        <w:rPr>
          <w:bCs/>
        </w:rPr>
        <w:br/>
        <w:t>центрального оповещения населения города</w:t>
      </w:r>
      <w:proofErr w:type="gramEnd"/>
      <w:r w:rsidRPr="00A07601">
        <w:rPr>
          <w:bCs/>
        </w:rPr>
        <w:t xml:space="preserve"> </w:t>
      </w:r>
      <w:proofErr w:type="spellStart"/>
      <w:r w:rsidRPr="00A07601">
        <w:rPr>
          <w:bCs/>
        </w:rPr>
        <w:t>Югорск</w:t>
      </w:r>
      <w:proofErr w:type="spellEnd"/>
      <w:r w:rsidRPr="00A07601">
        <w:t>.</w:t>
      </w:r>
    </w:p>
    <w:p w:rsidR="00A07601" w:rsidRDefault="00A07601" w:rsidP="00A07601">
      <w:pPr>
        <w:keepNext/>
        <w:keepLines/>
        <w:suppressLineNumbers/>
        <w:suppressAutoHyphens/>
        <w:spacing w:after="120"/>
        <w:ind w:left="-567" w:firstLine="567"/>
        <w:jc w:val="center"/>
        <w:rPr>
          <w:b/>
        </w:rPr>
      </w:pPr>
      <w:r>
        <w:t>Заказчик: Муниципальное казенное учреждение «Служба обеспечения органов местного самоуправления».</w:t>
      </w:r>
    </w:p>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7939"/>
        <w:gridCol w:w="1701"/>
        <w:gridCol w:w="1276"/>
      </w:tblGrid>
      <w:tr w:rsidR="00A07601" w:rsidTr="00A07601">
        <w:trPr>
          <w:trHeight w:val="331"/>
        </w:trPr>
        <w:tc>
          <w:tcPr>
            <w:tcW w:w="9640" w:type="dxa"/>
            <w:gridSpan w:val="2"/>
            <w:tcBorders>
              <w:top w:val="single" w:sz="4" w:space="0" w:color="auto"/>
              <w:left w:val="single" w:sz="4" w:space="0" w:color="auto"/>
              <w:bottom w:val="single" w:sz="8" w:space="0" w:color="000000"/>
              <w:right w:val="nil"/>
            </w:tcBorders>
            <w:vAlign w:val="center"/>
            <w:hideMark/>
          </w:tcPr>
          <w:p w:rsidR="00A07601" w:rsidRDefault="00A07601">
            <w:pPr>
              <w:suppressAutoHyphens/>
              <w:snapToGrid w:val="0"/>
              <w:spacing w:line="276" w:lineRule="auto"/>
              <w:jc w:val="center"/>
              <w:rPr>
                <w:color w:val="000000"/>
                <w:sz w:val="18"/>
                <w:szCs w:val="18"/>
                <w:lang w:eastAsia="ar-SA"/>
              </w:rPr>
            </w:pPr>
            <w:r>
              <w:rPr>
                <w:color w:val="000000"/>
                <w:sz w:val="18"/>
                <w:szCs w:val="18"/>
                <w:lang w:eastAsia="en-US"/>
              </w:rPr>
              <w:t>Идентификационный номер заявки</w:t>
            </w:r>
          </w:p>
        </w:tc>
        <w:tc>
          <w:tcPr>
            <w:tcW w:w="1276" w:type="dxa"/>
            <w:tcBorders>
              <w:top w:val="single" w:sz="4" w:space="0" w:color="auto"/>
              <w:left w:val="single" w:sz="8" w:space="0" w:color="000000"/>
              <w:bottom w:val="single" w:sz="8" w:space="0" w:color="000000"/>
              <w:right w:val="single" w:sz="4" w:space="0" w:color="auto"/>
            </w:tcBorders>
            <w:vAlign w:val="center"/>
            <w:hideMark/>
          </w:tcPr>
          <w:p w:rsidR="00A07601" w:rsidRDefault="00A07601">
            <w:pPr>
              <w:suppressAutoHyphens/>
              <w:snapToGrid w:val="0"/>
              <w:spacing w:line="276" w:lineRule="auto"/>
              <w:jc w:val="center"/>
              <w:rPr>
                <w:color w:val="000000"/>
                <w:sz w:val="18"/>
                <w:szCs w:val="18"/>
                <w:lang w:eastAsia="ar-SA"/>
              </w:rPr>
            </w:pPr>
            <w:r>
              <w:rPr>
                <w:color w:val="000000"/>
                <w:sz w:val="18"/>
                <w:szCs w:val="18"/>
                <w:lang w:eastAsia="en-US"/>
              </w:rPr>
              <w:t>116</w:t>
            </w:r>
          </w:p>
        </w:tc>
      </w:tr>
      <w:tr w:rsidR="00A07601" w:rsidTr="00A07601">
        <w:trPr>
          <w:trHeight w:val="680"/>
        </w:trPr>
        <w:tc>
          <w:tcPr>
            <w:tcW w:w="7939" w:type="dxa"/>
            <w:tcBorders>
              <w:top w:val="nil"/>
              <w:left w:val="single" w:sz="4" w:space="0" w:color="auto"/>
              <w:bottom w:val="single" w:sz="8" w:space="0" w:color="000000"/>
              <w:right w:val="nil"/>
            </w:tcBorders>
            <w:vAlign w:val="center"/>
            <w:hideMark/>
          </w:tcPr>
          <w:p w:rsidR="00A07601" w:rsidRDefault="00A07601">
            <w:pPr>
              <w:suppressAutoHyphens/>
              <w:snapToGrid w:val="0"/>
              <w:spacing w:line="276" w:lineRule="auto"/>
              <w:ind w:left="294" w:hanging="294"/>
              <w:jc w:val="center"/>
              <w:rPr>
                <w:color w:val="000000"/>
                <w:sz w:val="18"/>
                <w:szCs w:val="18"/>
                <w:lang w:eastAsia="ar-SA"/>
              </w:rPr>
            </w:pPr>
            <w:r>
              <w:rPr>
                <w:color w:val="000000"/>
                <w:sz w:val="18"/>
                <w:szCs w:val="18"/>
                <w:lang w:eastAsia="en-US"/>
              </w:rPr>
              <w:t>Показатель</w:t>
            </w:r>
          </w:p>
        </w:tc>
        <w:tc>
          <w:tcPr>
            <w:tcW w:w="1701" w:type="dxa"/>
            <w:tcBorders>
              <w:top w:val="nil"/>
              <w:left w:val="single" w:sz="8" w:space="0" w:color="000000"/>
              <w:bottom w:val="single" w:sz="8" w:space="0" w:color="000000"/>
              <w:right w:val="nil"/>
            </w:tcBorders>
            <w:vAlign w:val="center"/>
            <w:hideMark/>
          </w:tcPr>
          <w:p w:rsidR="00A07601" w:rsidRDefault="00A07601">
            <w:pPr>
              <w:suppressAutoHyphens/>
              <w:snapToGrid w:val="0"/>
              <w:spacing w:line="276" w:lineRule="auto"/>
              <w:jc w:val="center"/>
              <w:rPr>
                <w:color w:val="000000"/>
                <w:sz w:val="18"/>
                <w:szCs w:val="18"/>
                <w:lang w:eastAsia="ar-SA"/>
              </w:rPr>
            </w:pPr>
            <w:r>
              <w:rPr>
                <w:color w:val="000000"/>
                <w:sz w:val="18"/>
                <w:szCs w:val="18"/>
                <w:lang w:eastAsia="en-US"/>
              </w:rPr>
              <w:t>Обязательные требования</w:t>
            </w:r>
          </w:p>
        </w:tc>
        <w:tc>
          <w:tcPr>
            <w:tcW w:w="1276" w:type="dxa"/>
            <w:tcBorders>
              <w:top w:val="nil"/>
              <w:left w:val="single" w:sz="8" w:space="0" w:color="000000"/>
              <w:bottom w:val="single" w:sz="8" w:space="0" w:color="000000"/>
              <w:right w:val="single" w:sz="4" w:space="0" w:color="auto"/>
            </w:tcBorders>
          </w:tcPr>
          <w:p w:rsidR="00A07601" w:rsidRDefault="00A07601">
            <w:pPr>
              <w:suppressAutoHyphens/>
              <w:snapToGrid w:val="0"/>
              <w:spacing w:line="276" w:lineRule="auto"/>
              <w:jc w:val="center"/>
              <w:rPr>
                <w:color w:val="000000"/>
                <w:sz w:val="18"/>
                <w:szCs w:val="18"/>
                <w:lang w:eastAsia="ar-SA"/>
              </w:rPr>
            </w:pPr>
          </w:p>
          <w:p w:rsidR="00A07601" w:rsidRDefault="00A07601">
            <w:pPr>
              <w:suppressAutoHyphens/>
              <w:snapToGrid w:val="0"/>
              <w:spacing w:line="276" w:lineRule="auto"/>
              <w:jc w:val="center"/>
              <w:rPr>
                <w:color w:val="000000"/>
                <w:sz w:val="18"/>
                <w:szCs w:val="18"/>
                <w:lang w:eastAsia="ar-SA"/>
              </w:rPr>
            </w:pPr>
            <w:r>
              <w:rPr>
                <w:color w:val="000000"/>
                <w:sz w:val="18"/>
                <w:szCs w:val="18"/>
                <w:lang w:eastAsia="ar-SA"/>
              </w:rPr>
              <w:t>ПАО «Ростелеком»</w:t>
            </w:r>
          </w:p>
        </w:tc>
      </w:tr>
      <w:tr w:rsidR="00A07601" w:rsidTr="00A07601">
        <w:trPr>
          <w:trHeight w:val="710"/>
        </w:trPr>
        <w:tc>
          <w:tcPr>
            <w:tcW w:w="7939" w:type="dxa"/>
            <w:tcBorders>
              <w:top w:val="nil"/>
              <w:left w:val="single" w:sz="4" w:space="0" w:color="auto"/>
              <w:bottom w:val="single" w:sz="8" w:space="0" w:color="000000"/>
              <w:right w:val="nil"/>
            </w:tcBorders>
            <w:vAlign w:val="center"/>
            <w:hideMark/>
          </w:tcPr>
          <w:p w:rsidR="00A07601" w:rsidRPr="00A07601" w:rsidRDefault="00A07601">
            <w:pPr>
              <w:pStyle w:val="a7"/>
              <w:spacing w:line="276" w:lineRule="auto"/>
              <w:ind w:left="0"/>
              <w:jc w:val="both"/>
              <w:rPr>
                <w:sz w:val="16"/>
                <w:szCs w:val="16"/>
                <w:lang w:eastAsia="en-US"/>
              </w:rPr>
            </w:pPr>
            <w:r w:rsidRPr="00A07601">
              <w:rPr>
                <w:color w:val="000000"/>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A07601" w:rsidRDefault="00A07601">
            <w:pPr>
              <w:spacing w:line="276" w:lineRule="auto"/>
              <w:jc w:val="center"/>
              <w:rPr>
                <w:sz w:val="18"/>
                <w:szCs w:val="18"/>
                <w:lang w:eastAsia="en-US"/>
              </w:rPr>
            </w:pPr>
            <w:r>
              <w:rPr>
                <w:sz w:val="18"/>
                <w:szCs w:val="18"/>
                <w:lang w:eastAsia="en-US"/>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A07601" w:rsidRDefault="00A0760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7601" w:rsidRDefault="00A07601">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07601" w:rsidTr="00A07601">
        <w:trPr>
          <w:trHeight w:val="388"/>
        </w:trPr>
        <w:tc>
          <w:tcPr>
            <w:tcW w:w="7939" w:type="dxa"/>
            <w:tcBorders>
              <w:top w:val="nil"/>
              <w:left w:val="single" w:sz="4" w:space="0" w:color="auto"/>
              <w:bottom w:val="single" w:sz="8" w:space="0" w:color="000000"/>
              <w:right w:val="nil"/>
            </w:tcBorders>
            <w:vAlign w:val="center"/>
            <w:hideMark/>
          </w:tcPr>
          <w:p w:rsidR="00A07601" w:rsidRPr="00A07601" w:rsidRDefault="00A07601">
            <w:pPr>
              <w:spacing w:line="276" w:lineRule="auto"/>
              <w:jc w:val="both"/>
              <w:rPr>
                <w:sz w:val="16"/>
                <w:szCs w:val="16"/>
                <w:lang w:eastAsia="en-US"/>
              </w:rPr>
            </w:pPr>
            <w:r w:rsidRPr="00A07601">
              <w:rPr>
                <w:color w:val="000000"/>
                <w:sz w:val="16"/>
                <w:szCs w:val="16"/>
                <w:lang w:eastAsia="en-US"/>
              </w:rPr>
              <w:t>2.</w:t>
            </w:r>
            <w:r w:rsidRPr="00A07601">
              <w:rPr>
                <w:sz w:val="16"/>
                <w:szCs w:val="16"/>
                <w:lang w:eastAsia="en-US"/>
              </w:rPr>
              <w:t xml:space="preserve">Неприостановление деятельности участника </w:t>
            </w:r>
            <w:r w:rsidRPr="00A07601">
              <w:rPr>
                <w:bCs/>
                <w:sz w:val="16"/>
                <w:szCs w:val="16"/>
                <w:lang w:eastAsia="en-US"/>
              </w:rPr>
              <w:t>закупки</w:t>
            </w:r>
            <w:r w:rsidRPr="00A07601">
              <w:rPr>
                <w:sz w:val="16"/>
                <w:szCs w:val="16"/>
                <w:lang w:eastAsia="en-US"/>
              </w:rPr>
              <w:t xml:space="preserve"> в порядке, </w:t>
            </w:r>
            <w:r w:rsidRPr="00A07601">
              <w:rPr>
                <w:bCs/>
                <w:sz w:val="16"/>
                <w:szCs w:val="16"/>
                <w:lang w:eastAsia="en-US"/>
              </w:rPr>
              <w:t>установленном</w:t>
            </w:r>
            <w:r w:rsidRPr="00A07601">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A07601" w:rsidRDefault="00A07601">
            <w:pPr>
              <w:spacing w:line="276" w:lineRule="auto"/>
              <w:jc w:val="center"/>
              <w:rPr>
                <w:sz w:val="18"/>
                <w:szCs w:val="18"/>
                <w:lang w:eastAsia="en-US"/>
              </w:rPr>
            </w:pPr>
            <w:r>
              <w:rPr>
                <w:sz w:val="18"/>
                <w:szCs w:val="18"/>
                <w:lang w:eastAsia="en-US"/>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A07601" w:rsidRDefault="00A0760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7601" w:rsidRDefault="00A07601">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07601" w:rsidTr="00A07601">
        <w:trPr>
          <w:trHeight w:val="1155"/>
        </w:trPr>
        <w:tc>
          <w:tcPr>
            <w:tcW w:w="7939" w:type="dxa"/>
            <w:tcBorders>
              <w:top w:val="nil"/>
              <w:left w:val="single" w:sz="4" w:space="0" w:color="auto"/>
              <w:bottom w:val="single" w:sz="8" w:space="0" w:color="000000"/>
              <w:right w:val="nil"/>
            </w:tcBorders>
            <w:vAlign w:val="center"/>
            <w:hideMark/>
          </w:tcPr>
          <w:p w:rsidR="00A07601" w:rsidRPr="00A07601" w:rsidRDefault="00A07601">
            <w:pPr>
              <w:spacing w:line="276" w:lineRule="auto"/>
              <w:jc w:val="both"/>
              <w:rPr>
                <w:sz w:val="16"/>
                <w:szCs w:val="16"/>
                <w:lang w:eastAsia="en-US"/>
              </w:rPr>
            </w:pPr>
            <w:r w:rsidRPr="00A07601">
              <w:rPr>
                <w:color w:val="000000"/>
                <w:sz w:val="16"/>
                <w:szCs w:val="16"/>
                <w:lang w:eastAsia="en-US"/>
              </w:rPr>
              <w:t xml:space="preserve">3. </w:t>
            </w:r>
            <w:proofErr w:type="gramStart"/>
            <w:r w:rsidRPr="00A07601">
              <w:rPr>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07601">
              <w:rPr>
                <w:color w:val="000000"/>
                <w:sz w:val="16"/>
                <w:szCs w:val="16"/>
                <w:lang w:eastAsia="en-US"/>
              </w:rPr>
              <w:t xml:space="preserve"> </w:t>
            </w:r>
            <w:proofErr w:type="gramStart"/>
            <w:r w:rsidRPr="00A07601">
              <w:rPr>
                <w:color w:val="000000"/>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07601">
              <w:rPr>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7601">
              <w:rPr>
                <w:color w:val="000000"/>
                <w:sz w:val="16"/>
                <w:szCs w:val="16"/>
                <w:lang w:eastAsia="en-US"/>
              </w:rPr>
              <w:t>указанных</w:t>
            </w:r>
            <w:proofErr w:type="gramEnd"/>
            <w:r w:rsidRPr="00A07601">
              <w:rPr>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A07601" w:rsidRDefault="00A07601">
            <w:pPr>
              <w:spacing w:line="276" w:lineRule="auto"/>
              <w:jc w:val="center"/>
              <w:rPr>
                <w:sz w:val="18"/>
                <w:szCs w:val="18"/>
                <w:lang w:eastAsia="en-US"/>
              </w:rPr>
            </w:pPr>
            <w:r>
              <w:rPr>
                <w:sz w:val="18"/>
                <w:szCs w:val="18"/>
                <w:lang w:eastAsia="en-US"/>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A07601" w:rsidRDefault="00A0760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7601" w:rsidRDefault="00A07601">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07601" w:rsidTr="00A07601">
        <w:trPr>
          <w:trHeight w:val="540"/>
        </w:trPr>
        <w:tc>
          <w:tcPr>
            <w:tcW w:w="7939" w:type="dxa"/>
            <w:tcBorders>
              <w:top w:val="nil"/>
              <w:left w:val="single" w:sz="4" w:space="0" w:color="auto"/>
              <w:bottom w:val="single" w:sz="8" w:space="0" w:color="000000"/>
              <w:right w:val="nil"/>
            </w:tcBorders>
            <w:vAlign w:val="center"/>
            <w:hideMark/>
          </w:tcPr>
          <w:p w:rsidR="00A07601" w:rsidRPr="00A07601" w:rsidRDefault="00A07601">
            <w:pPr>
              <w:spacing w:line="276" w:lineRule="auto"/>
              <w:jc w:val="both"/>
              <w:rPr>
                <w:color w:val="000000"/>
                <w:sz w:val="16"/>
                <w:szCs w:val="16"/>
                <w:lang w:eastAsia="en-US"/>
              </w:rPr>
            </w:pPr>
            <w:r w:rsidRPr="00A07601">
              <w:rPr>
                <w:color w:val="000000"/>
                <w:sz w:val="16"/>
                <w:szCs w:val="16"/>
                <w:lang w:eastAsia="en-US"/>
              </w:rPr>
              <w:t xml:space="preserve">4. </w:t>
            </w:r>
            <w:proofErr w:type="gramStart"/>
            <w:r w:rsidRPr="00A07601">
              <w:rPr>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07601">
              <w:rPr>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7601" w:rsidRPr="00A07601" w:rsidRDefault="00A07601">
            <w:pPr>
              <w:spacing w:line="276" w:lineRule="auto"/>
              <w:jc w:val="both"/>
              <w:rPr>
                <w:sz w:val="16"/>
                <w:szCs w:val="16"/>
                <w:lang w:eastAsia="en-US"/>
              </w:rPr>
            </w:pPr>
            <w:r w:rsidRPr="00A07601">
              <w:rPr>
                <w:color w:val="000000"/>
                <w:sz w:val="16"/>
                <w:szCs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A07601" w:rsidRDefault="00A07601">
            <w:pPr>
              <w:spacing w:line="276" w:lineRule="auto"/>
              <w:jc w:val="center"/>
              <w:rPr>
                <w:sz w:val="18"/>
                <w:szCs w:val="18"/>
                <w:lang w:eastAsia="en-US"/>
              </w:rPr>
            </w:pPr>
            <w:r>
              <w:rPr>
                <w:sz w:val="18"/>
                <w:szCs w:val="18"/>
                <w:lang w:eastAsia="en-US"/>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A07601" w:rsidRDefault="00A0760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7601" w:rsidRDefault="00A07601">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07601" w:rsidTr="00A07601">
        <w:trPr>
          <w:trHeight w:val="634"/>
        </w:trPr>
        <w:tc>
          <w:tcPr>
            <w:tcW w:w="7939" w:type="dxa"/>
            <w:tcBorders>
              <w:top w:val="nil"/>
              <w:left w:val="single" w:sz="4" w:space="0" w:color="auto"/>
              <w:bottom w:val="single" w:sz="8" w:space="0" w:color="000000"/>
              <w:right w:val="nil"/>
            </w:tcBorders>
            <w:vAlign w:val="center"/>
            <w:hideMark/>
          </w:tcPr>
          <w:p w:rsidR="00A07601" w:rsidRPr="00A07601" w:rsidRDefault="00A07601">
            <w:pPr>
              <w:spacing w:line="276" w:lineRule="auto"/>
              <w:jc w:val="both"/>
              <w:rPr>
                <w:sz w:val="16"/>
                <w:szCs w:val="16"/>
                <w:lang w:eastAsia="en-US"/>
              </w:rPr>
            </w:pPr>
            <w:r w:rsidRPr="00A07601">
              <w:rPr>
                <w:color w:val="000000"/>
                <w:sz w:val="16"/>
                <w:szCs w:val="16"/>
                <w:lang w:eastAsia="en-US"/>
              </w:rPr>
              <w:t xml:space="preserve">5. </w:t>
            </w:r>
            <w:proofErr w:type="gramStart"/>
            <w:r w:rsidRPr="00A07601">
              <w:rPr>
                <w:color w:val="000000"/>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7601">
              <w:rPr>
                <w:color w:val="000000"/>
                <w:sz w:val="16"/>
                <w:szCs w:val="16"/>
                <w:lang w:eastAsia="en-US"/>
              </w:rPr>
              <w:t xml:space="preserve"> </w:t>
            </w:r>
            <w:proofErr w:type="gramStart"/>
            <w:r w:rsidRPr="00A07601">
              <w:rPr>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7601">
              <w:rPr>
                <w:color w:val="000000"/>
                <w:sz w:val="16"/>
                <w:szCs w:val="16"/>
                <w:lang w:eastAsia="en-US"/>
              </w:rPr>
              <w:t>неполнородными</w:t>
            </w:r>
            <w:proofErr w:type="spellEnd"/>
            <w:r w:rsidRPr="00A07601">
              <w:rPr>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07601">
              <w:rPr>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tcPr>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r>
              <w:rPr>
                <w:sz w:val="18"/>
                <w:szCs w:val="18"/>
                <w:lang w:eastAsia="en-US"/>
              </w:rPr>
              <w:t>декларация</w:t>
            </w:r>
          </w:p>
        </w:tc>
        <w:tc>
          <w:tcPr>
            <w:tcW w:w="1276" w:type="dxa"/>
            <w:tcBorders>
              <w:top w:val="nil"/>
              <w:left w:val="single" w:sz="8" w:space="0" w:color="000000"/>
              <w:bottom w:val="single" w:sz="8" w:space="0" w:color="000000"/>
              <w:right w:val="single" w:sz="4" w:space="0" w:color="auto"/>
            </w:tcBorders>
            <w:vAlign w:val="center"/>
          </w:tcPr>
          <w:p w:rsidR="00A07601" w:rsidRDefault="00A07601">
            <w:pPr>
              <w:snapToGrid w:val="0"/>
              <w:spacing w:line="276" w:lineRule="auto"/>
              <w:jc w:val="center"/>
              <w:rPr>
                <w:color w:val="000000"/>
                <w:sz w:val="18"/>
                <w:szCs w:val="18"/>
                <w:lang w:eastAsia="en-US"/>
              </w:rPr>
            </w:pPr>
          </w:p>
          <w:p w:rsidR="00A07601" w:rsidRDefault="00A07601">
            <w:pPr>
              <w:snapToGrid w:val="0"/>
              <w:spacing w:line="276" w:lineRule="auto"/>
              <w:jc w:val="center"/>
              <w:rPr>
                <w:color w:val="000000"/>
                <w:sz w:val="18"/>
                <w:szCs w:val="18"/>
                <w:lang w:eastAsia="en-US"/>
              </w:rPr>
            </w:pPr>
          </w:p>
          <w:p w:rsidR="00A07601" w:rsidRDefault="00A07601">
            <w:pPr>
              <w:snapToGrid w:val="0"/>
              <w:spacing w:line="276" w:lineRule="auto"/>
              <w:jc w:val="center"/>
              <w:rPr>
                <w:color w:val="000000"/>
                <w:sz w:val="18"/>
                <w:szCs w:val="18"/>
                <w:lang w:eastAsia="en-US"/>
              </w:rPr>
            </w:pPr>
          </w:p>
          <w:p w:rsidR="00A07601" w:rsidRDefault="00A07601">
            <w:pPr>
              <w:snapToGrid w:val="0"/>
              <w:spacing w:line="276" w:lineRule="auto"/>
              <w:jc w:val="center"/>
              <w:rPr>
                <w:color w:val="000000"/>
                <w:sz w:val="18"/>
                <w:szCs w:val="18"/>
                <w:lang w:eastAsia="en-US"/>
              </w:rPr>
            </w:pPr>
          </w:p>
          <w:p w:rsidR="00A07601" w:rsidRDefault="00A0760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7601" w:rsidRDefault="00A07601">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07601" w:rsidTr="00A07601">
        <w:trPr>
          <w:trHeight w:val="423"/>
        </w:trPr>
        <w:tc>
          <w:tcPr>
            <w:tcW w:w="7939" w:type="dxa"/>
            <w:tcBorders>
              <w:top w:val="nil"/>
              <w:left w:val="single" w:sz="4" w:space="0" w:color="auto"/>
              <w:bottom w:val="single" w:sz="8" w:space="0" w:color="000000"/>
              <w:right w:val="nil"/>
            </w:tcBorders>
            <w:vAlign w:val="center"/>
            <w:hideMark/>
          </w:tcPr>
          <w:p w:rsidR="00A07601" w:rsidRPr="00A07601" w:rsidRDefault="00A07601">
            <w:pPr>
              <w:spacing w:line="276" w:lineRule="auto"/>
              <w:jc w:val="both"/>
              <w:rPr>
                <w:sz w:val="16"/>
                <w:szCs w:val="16"/>
                <w:lang w:eastAsia="en-US"/>
              </w:rPr>
            </w:pPr>
            <w:r w:rsidRPr="00A07601">
              <w:rPr>
                <w:color w:val="000000"/>
                <w:sz w:val="16"/>
                <w:szCs w:val="16"/>
                <w:lang w:eastAsia="en-US"/>
              </w:rPr>
              <w:t xml:space="preserve">6. </w:t>
            </w:r>
            <w:r w:rsidRPr="00A07601">
              <w:rPr>
                <w:sz w:val="16"/>
                <w:szCs w:val="16"/>
                <w:lang w:eastAsia="en-US"/>
              </w:rPr>
              <w:t xml:space="preserve">Отсутствие в реестре недобросовестных поставщиков сведений об участнике </w:t>
            </w:r>
            <w:r w:rsidRPr="00A07601">
              <w:rPr>
                <w:bCs/>
                <w:sz w:val="16"/>
                <w:szCs w:val="16"/>
                <w:lang w:eastAsia="en-US"/>
              </w:rPr>
              <w:t>закупки – юридическом лице</w:t>
            </w:r>
            <w:r w:rsidRPr="00A07601">
              <w:rPr>
                <w:sz w:val="16"/>
                <w:szCs w:val="16"/>
                <w:lang w:eastAsia="en-US"/>
              </w:rPr>
              <w:t xml:space="preserve">, </w:t>
            </w:r>
            <w:r w:rsidRPr="00A07601">
              <w:rPr>
                <w:bCs/>
                <w:sz w:val="16"/>
                <w:szCs w:val="16"/>
                <w:lang w:eastAsia="en-US"/>
              </w:rPr>
              <w:t>в том числе</w:t>
            </w:r>
            <w:r w:rsidRPr="00A07601">
              <w:rPr>
                <w:sz w:val="16"/>
                <w:szCs w:val="16"/>
                <w:lang w:eastAsia="en-US"/>
              </w:rPr>
              <w:t xml:space="preserve"> сведений об учредителях, </w:t>
            </w:r>
            <w:r w:rsidRPr="00A07601">
              <w:rPr>
                <w:bCs/>
                <w:sz w:val="16"/>
                <w:szCs w:val="16"/>
                <w:lang w:eastAsia="en-US"/>
              </w:rPr>
              <w:t>о</w:t>
            </w:r>
            <w:r w:rsidRPr="00A07601">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07601">
              <w:rPr>
                <w:bCs/>
                <w:sz w:val="16"/>
                <w:szCs w:val="16"/>
                <w:lang w:eastAsia="en-US"/>
              </w:rPr>
              <w:t>закупки – для юридического лица.</w:t>
            </w:r>
          </w:p>
        </w:tc>
        <w:tc>
          <w:tcPr>
            <w:tcW w:w="1701" w:type="dxa"/>
            <w:tcBorders>
              <w:top w:val="nil"/>
              <w:left w:val="single" w:sz="8" w:space="0" w:color="000000"/>
              <w:bottom w:val="single" w:sz="8" w:space="0" w:color="000000"/>
              <w:right w:val="nil"/>
            </w:tcBorders>
          </w:tcPr>
          <w:p w:rsidR="00A07601" w:rsidRDefault="00A07601">
            <w:pPr>
              <w:spacing w:line="276" w:lineRule="auto"/>
              <w:jc w:val="center"/>
              <w:rPr>
                <w:color w:val="000000"/>
                <w:sz w:val="18"/>
                <w:szCs w:val="18"/>
                <w:lang w:eastAsia="en-US"/>
              </w:rPr>
            </w:pPr>
          </w:p>
          <w:p w:rsidR="00A07601" w:rsidRDefault="00A07601">
            <w:pPr>
              <w:spacing w:line="276" w:lineRule="auto"/>
              <w:jc w:val="center"/>
              <w:rPr>
                <w:color w:val="000000"/>
                <w:sz w:val="18"/>
                <w:szCs w:val="18"/>
                <w:lang w:eastAsia="en-US"/>
              </w:rPr>
            </w:pPr>
          </w:p>
          <w:p w:rsidR="00A07601" w:rsidRDefault="00A07601">
            <w:pPr>
              <w:spacing w:line="276" w:lineRule="auto"/>
              <w:jc w:val="center"/>
              <w:rPr>
                <w:sz w:val="18"/>
                <w:szCs w:val="18"/>
                <w:lang w:eastAsia="en-US"/>
              </w:rPr>
            </w:pPr>
            <w:r>
              <w:rPr>
                <w:color w:val="000000"/>
                <w:sz w:val="18"/>
                <w:szCs w:val="18"/>
                <w:lang w:eastAsia="en-US"/>
              </w:rPr>
              <w:t>отсутствие</w:t>
            </w:r>
          </w:p>
        </w:tc>
        <w:tc>
          <w:tcPr>
            <w:tcW w:w="1276" w:type="dxa"/>
            <w:tcBorders>
              <w:top w:val="nil"/>
              <w:left w:val="single" w:sz="8" w:space="0" w:color="000000"/>
              <w:bottom w:val="single" w:sz="8" w:space="0" w:color="000000"/>
              <w:right w:val="single" w:sz="4" w:space="0" w:color="auto"/>
            </w:tcBorders>
            <w:vAlign w:val="center"/>
            <w:hideMark/>
          </w:tcPr>
          <w:p w:rsidR="00A07601" w:rsidRDefault="00A0760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7601" w:rsidRDefault="00A07601">
            <w:pPr>
              <w:spacing w:line="276" w:lineRule="auto"/>
              <w:jc w:val="center"/>
              <w:rPr>
                <w:rFonts w:eastAsia="Calibri"/>
                <w:color w:val="FF0000"/>
                <w:sz w:val="18"/>
                <w:szCs w:val="18"/>
                <w:lang w:eastAsia="en-US"/>
              </w:rPr>
            </w:pPr>
            <w:r>
              <w:rPr>
                <w:color w:val="000000"/>
                <w:sz w:val="18"/>
                <w:szCs w:val="18"/>
                <w:lang w:eastAsia="en-US"/>
              </w:rPr>
              <w:t>отсутствует</w:t>
            </w:r>
          </w:p>
        </w:tc>
      </w:tr>
      <w:tr w:rsidR="00A07601" w:rsidTr="00A07601">
        <w:trPr>
          <w:trHeight w:val="423"/>
        </w:trPr>
        <w:tc>
          <w:tcPr>
            <w:tcW w:w="7939" w:type="dxa"/>
            <w:tcBorders>
              <w:top w:val="nil"/>
              <w:left w:val="single" w:sz="4" w:space="0" w:color="auto"/>
              <w:bottom w:val="single" w:sz="8" w:space="0" w:color="000000"/>
              <w:right w:val="nil"/>
            </w:tcBorders>
            <w:hideMark/>
          </w:tcPr>
          <w:p w:rsidR="00A07601" w:rsidRPr="00A07601" w:rsidRDefault="00A07601">
            <w:pPr>
              <w:spacing w:line="276" w:lineRule="auto"/>
              <w:rPr>
                <w:sz w:val="16"/>
                <w:szCs w:val="16"/>
                <w:lang w:eastAsia="en-US"/>
              </w:rPr>
            </w:pPr>
            <w:r w:rsidRPr="00A07601">
              <w:rPr>
                <w:sz w:val="16"/>
                <w:szCs w:val="16"/>
                <w:lang w:eastAsia="en-US"/>
              </w:rPr>
              <w:lastRenderedPageBreak/>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701" w:type="dxa"/>
            <w:tcBorders>
              <w:top w:val="nil"/>
              <w:left w:val="single" w:sz="8" w:space="0" w:color="000000"/>
              <w:bottom w:val="single" w:sz="8" w:space="0" w:color="000000"/>
              <w:right w:val="nil"/>
            </w:tcBorders>
            <w:hideMark/>
          </w:tcPr>
          <w:p w:rsidR="00A07601" w:rsidRPr="00A07601" w:rsidRDefault="00A07601">
            <w:pPr>
              <w:spacing w:line="276" w:lineRule="auto"/>
              <w:jc w:val="center"/>
              <w:rPr>
                <w:sz w:val="16"/>
                <w:szCs w:val="16"/>
                <w:lang w:eastAsia="en-US"/>
              </w:rPr>
            </w:pPr>
            <w:proofErr w:type="gramStart"/>
            <w:r w:rsidRPr="00A07601">
              <w:rPr>
                <w:sz w:val="16"/>
                <w:szCs w:val="16"/>
                <w:lang w:eastAsia="en-US"/>
              </w:rPr>
              <w:t xml:space="preserve">лицензия на </w:t>
            </w:r>
            <w:proofErr w:type="spellStart"/>
            <w:r w:rsidRPr="00A07601">
              <w:rPr>
                <w:sz w:val="16"/>
                <w:szCs w:val="16"/>
                <w:lang w:eastAsia="en-US"/>
              </w:rPr>
              <w:t>телематические</w:t>
            </w:r>
            <w:proofErr w:type="spellEnd"/>
            <w:r w:rsidRPr="00A07601">
              <w:rPr>
                <w:sz w:val="16"/>
                <w:szCs w:val="16"/>
                <w:lang w:eastAsia="en-US"/>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(в соответствии с требованиями Федерального закона от 07 июля 2003 г.  № 126-ФЗ «О связи», Постановления Правительства Российской Федерации от 10 сентября 2007 г. № 575 «Об утверждении</w:t>
            </w:r>
            <w:proofErr w:type="gramEnd"/>
            <w:r w:rsidRPr="00A07601">
              <w:rPr>
                <w:sz w:val="16"/>
                <w:szCs w:val="16"/>
                <w:lang w:eastAsia="en-US"/>
              </w:rPr>
              <w:t xml:space="preserve"> Правил оказания </w:t>
            </w:r>
            <w:proofErr w:type="spellStart"/>
            <w:r w:rsidRPr="00A07601">
              <w:rPr>
                <w:sz w:val="16"/>
                <w:szCs w:val="16"/>
                <w:lang w:eastAsia="en-US"/>
              </w:rPr>
              <w:t>телематических</w:t>
            </w:r>
            <w:proofErr w:type="spellEnd"/>
            <w:r w:rsidRPr="00A07601">
              <w:rPr>
                <w:sz w:val="16"/>
                <w:szCs w:val="16"/>
                <w:lang w:eastAsia="en-US"/>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p>
        </w:tc>
        <w:tc>
          <w:tcPr>
            <w:tcW w:w="1276" w:type="dxa"/>
            <w:tcBorders>
              <w:top w:val="nil"/>
              <w:left w:val="single" w:sz="8" w:space="0" w:color="000000"/>
              <w:bottom w:val="single" w:sz="8" w:space="0" w:color="000000"/>
              <w:right w:val="single" w:sz="4" w:space="0" w:color="auto"/>
            </w:tcBorders>
          </w:tcPr>
          <w:p w:rsidR="00A07601" w:rsidRDefault="00A07601">
            <w:pPr>
              <w:spacing w:line="276" w:lineRule="auto"/>
              <w:jc w:val="center"/>
              <w:rPr>
                <w:sz w:val="18"/>
                <w:szCs w:val="18"/>
                <w:lang w:eastAsia="en-US"/>
              </w:rPr>
            </w:pPr>
            <w:r>
              <w:rPr>
                <w:sz w:val="18"/>
                <w:szCs w:val="18"/>
                <w:lang w:eastAsia="en-US"/>
              </w:rPr>
              <w:t xml:space="preserve">Действующая  лицензия на оказание </w:t>
            </w:r>
            <w:proofErr w:type="spellStart"/>
            <w:r>
              <w:rPr>
                <w:sz w:val="18"/>
                <w:szCs w:val="18"/>
                <w:lang w:eastAsia="en-US"/>
              </w:rPr>
              <w:t>телематических</w:t>
            </w:r>
            <w:proofErr w:type="spellEnd"/>
            <w:r>
              <w:rPr>
                <w:sz w:val="18"/>
                <w:szCs w:val="18"/>
                <w:lang w:eastAsia="en-US"/>
              </w:rPr>
              <w:t xml:space="preserve"> услуг связи № 166733 от 16.02.2016 года. </w:t>
            </w:r>
          </w:p>
          <w:p w:rsidR="00A07601" w:rsidRDefault="00A07601">
            <w:pPr>
              <w:spacing w:line="276" w:lineRule="auto"/>
              <w:jc w:val="center"/>
              <w:rPr>
                <w:sz w:val="18"/>
                <w:szCs w:val="18"/>
                <w:lang w:eastAsia="en-US"/>
              </w:rPr>
            </w:pPr>
          </w:p>
          <w:p w:rsidR="00A07601" w:rsidRDefault="00A07601">
            <w:pPr>
              <w:spacing w:line="276" w:lineRule="auto"/>
              <w:jc w:val="center"/>
              <w:rPr>
                <w:sz w:val="18"/>
                <w:szCs w:val="18"/>
                <w:lang w:eastAsia="en-US"/>
              </w:rPr>
            </w:pPr>
            <w:r>
              <w:rPr>
                <w:sz w:val="18"/>
                <w:szCs w:val="18"/>
                <w:lang w:eastAsia="en-US"/>
              </w:rPr>
              <w:t>Действующая лицензия на  оказание услуг связи по передаче данных, за исключением услуг связи по передаче данных для целей передачи голосовой информации № 166728 от 27.01.2016 года</w:t>
            </w:r>
          </w:p>
        </w:tc>
      </w:tr>
      <w:tr w:rsidR="00A07601" w:rsidTr="00A07601">
        <w:trPr>
          <w:trHeight w:val="503"/>
        </w:trPr>
        <w:tc>
          <w:tcPr>
            <w:tcW w:w="7939" w:type="dxa"/>
            <w:tcBorders>
              <w:top w:val="nil"/>
              <w:left w:val="single" w:sz="4" w:space="0" w:color="auto"/>
              <w:bottom w:val="single" w:sz="8" w:space="0" w:color="000000"/>
              <w:right w:val="nil"/>
            </w:tcBorders>
            <w:hideMark/>
          </w:tcPr>
          <w:p w:rsidR="00A07601" w:rsidRDefault="00A07601">
            <w:pPr>
              <w:snapToGrid w:val="0"/>
              <w:spacing w:line="276" w:lineRule="auto"/>
              <w:rPr>
                <w:color w:val="000000"/>
                <w:sz w:val="18"/>
                <w:szCs w:val="18"/>
                <w:lang w:eastAsia="en-US"/>
              </w:rPr>
            </w:pPr>
            <w:r>
              <w:rPr>
                <w:color w:val="000000"/>
                <w:sz w:val="18"/>
                <w:szCs w:val="18"/>
                <w:lang w:eastAsia="en-US"/>
              </w:rPr>
              <w:t>7.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A07601" w:rsidRDefault="00A07601">
            <w:pPr>
              <w:snapToGrid w:val="0"/>
              <w:spacing w:line="276" w:lineRule="auto"/>
              <w:ind w:left="105" w:right="120"/>
              <w:jc w:val="center"/>
              <w:rPr>
                <w:color w:val="000000"/>
                <w:sz w:val="18"/>
                <w:szCs w:val="18"/>
                <w:lang w:eastAsia="en-US"/>
              </w:rPr>
            </w:pPr>
            <w:r>
              <w:rPr>
                <w:color w:val="000000"/>
                <w:sz w:val="18"/>
                <w:szCs w:val="18"/>
                <w:lang w:eastAsia="en-US"/>
              </w:rPr>
              <w:t>непринадлежность</w:t>
            </w:r>
          </w:p>
        </w:tc>
        <w:tc>
          <w:tcPr>
            <w:tcW w:w="1276" w:type="dxa"/>
            <w:tcBorders>
              <w:top w:val="nil"/>
              <w:left w:val="single" w:sz="8" w:space="0" w:color="000000"/>
              <w:bottom w:val="single" w:sz="8" w:space="0" w:color="000000"/>
              <w:right w:val="single" w:sz="4" w:space="0" w:color="auto"/>
            </w:tcBorders>
            <w:vAlign w:val="center"/>
            <w:hideMark/>
          </w:tcPr>
          <w:p w:rsidR="00A07601" w:rsidRDefault="00A07601">
            <w:pPr>
              <w:snapToGrid w:val="0"/>
              <w:spacing w:line="276" w:lineRule="auto"/>
              <w:jc w:val="center"/>
              <w:rPr>
                <w:color w:val="000000"/>
                <w:sz w:val="18"/>
                <w:szCs w:val="18"/>
                <w:lang w:eastAsia="en-US"/>
              </w:rPr>
            </w:pPr>
            <w:r>
              <w:rPr>
                <w:color w:val="000000"/>
                <w:sz w:val="18"/>
                <w:szCs w:val="18"/>
                <w:lang w:eastAsia="en-US"/>
              </w:rPr>
              <w:t>не принадлежит</w:t>
            </w:r>
          </w:p>
        </w:tc>
      </w:tr>
      <w:tr w:rsidR="00A07601" w:rsidTr="00A07601">
        <w:trPr>
          <w:trHeight w:val="425"/>
        </w:trPr>
        <w:tc>
          <w:tcPr>
            <w:tcW w:w="7939" w:type="dxa"/>
            <w:tcBorders>
              <w:top w:val="nil"/>
              <w:left w:val="single" w:sz="4" w:space="0" w:color="auto"/>
              <w:bottom w:val="single" w:sz="4" w:space="0" w:color="auto"/>
              <w:right w:val="nil"/>
            </w:tcBorders>
            <w:hideMark/>
          </w:tcPr>
          <w:p w:rsidR="00A07601" w:rsidRDefault="00A07601">
            <w:pPr>
              <w:spacing w:line="276" w:lineRule="auto"/>
              <w:jc w:val="both"/>
              <w:rPr>
                <w:sz w:val="18"/>
                <w:szCs w:val="18"/>
                <w:lang w:eastAsia="en-US"/>
              </w:rPr>
            </w:pPr>
            <w:r>
              <w:rPr>
                <w:color w:val="000000"/>
                <w:sz w:val="18"/>
                <w:szCs w:val="18"/>
                <w:lang w:eastAsia="en-US"/>
              </w:rPr>
              <w:t>8.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hideMark/>
          </w:tcPr>
          <w:p w:rsidR="00A07601" w:rsidRDefault="00A07601">
            <w:pPr>
              <w:spacing w:line="276" w:lineRule="auto"/>
              <w:jc w:val="center"/>
              <w:rPr>
                <w:sz w:val="18"/>
                <w:szCs w:val="18"/>
                <w:lang w:eastAsia="en-US"/>
              </w:rPr>
            </w:pPr>
            <w:r>
              <w:rPr>
                <w:color w:val="000000"/>
                <w:sz w:val="18"/>
                <w:szCs w:val="18"/>
                <w:lang w:eastAsia="en-US"/>
              </w:rPr>
              <w:t>в  объеме, указанном  в  документации  об  аукционе</w:t>
            </w:r>
          </w:p>
        </w:tc>
        <w:tc>
          <w:tcPr>
            <w:tcW w:w="1276" w:type="dxa"/>
            <w:tcBorders>
              <w:top w:val="nil"/>
              <w:left w:val="single" w:sz="8" w:space="0" w:color="000000"/>
              <w:bottom w:val="single" w:sz="4" w:space="0" w:color="auto"/>
              <w:right w:val="single" w:sz="4" w:space="0" w:color="auto"/>
            </w:tcBorders>
            <w:vAlign w:val="center"/>
            <w:hideMark/>
          </w:tcPr>
          <w:p w:rsidR="00A07601" w:rsidRDefault="00A07601">
            <w:pPr>
              <w:spacing w:line="276" w:lineRule="auto"/>
              <w:jc w:val="center"/>
              <w:rPr>
                <w:color w:val="000000"/>
                <w:sz w:val="18"/>
                <w:szCs w:val="18"/>
                <w:lang w:eastAsia="en-US"/>
              </w:rPr>
            </w:pPr>
            <w:r>
              <w:rPr>
                <w:color w:val="000000"/>
                <w:sz w:val="18"/>
                <w:szCs w:val="18"/>
                <w:lang w:eastAsia="en-US"/>
              </w:rPr>
              <w:t>в полном  объеме</w:t>
            </w:r>
          </w:p>
        </w:tc>
      </w:tr>
      <w:tr w:rsidR="00A07601" w:rsidTr="00A07601">
        <w:trPr>
          <w:trHeight w:val="251"/>
        </w:trPr>
        <w:tc>
          <w:tcPr>
            <w:tcW w:w="9640" w:type="dxa"/>
            <w:gridSpan w:val="2"/>
            <w:tcBorders>
              <w:top w:val="single" w:sz="4" w:space="0" w:color="auto"/>
              <w:left w:val="single" w:sz="4" w:space="0" w:color="auto"/>
              <w:bottom w:val="single" w:sz="4" w:space="0" w:color="auto"/>
              <w:right w:val="single" w:sz="4" w:space="0" w:color="auto"/>
            </w:tcBorders>
            <w:hideMark/>
          </w:tcPr>
          <w:p w:rsidR="00A07601" w:rsidRDefault="00A07601">
            <w:pPr>
              <w:suppressAutoHyphens/>
              <w:snapToGrid w:val="0"/>
              <w:spacing w:line="276" w:lineRule="auto"/>
              <w:ind w:right="120"/>
              <w:rPr>
                <w:b/>
                <w:sz w:val="18"/>
                <w:szCs w:val="18"/>
                <w:lang w:eastAsia="en-US"/>
              </w:rPr>
            </w:pPr>
            <w:r>
              <w:rPr>
                <w:sz w:val="18"/>
                <w:szCs w:val="18"/>
                <w:lang w:eastAsia="en-US"/>
              </w:rPr>
              <w:t>9. Начальная (максимальная) цена контракта —</w:t>
            </w:r>
            <w:r>
              <w:rPr>
                <w:b/>
                <w:sz w:val="18"/>
                <w:szCs w:val="18"/>
                <w:lang w:eastAsia="en-US"/>
              </w:rPr>
              <w:t xml:space="preserve">  136 632,00  рублей</w:t>
            </w:r>
          </w:p>
        </w:tc>
        <w:tc>
          <w:tcPr>
            <w:tcW w:w="1276" w:type="dxa"/>
            <w:tcBorders>
              <w:top w:val="single" w:sz="4" w:space="0" w:color="auto"/>
              <w:left w:val="single" w:sz="4" w:space="0" w:color="auto"/>
              <w:bottom w:val="single" w:sz="4" w:space="0" w:color="auto"/>
              <w:right w:val="single" w:sz="4" w:space="0" w:color="auto"/>
            </w:tcBorders>
          </w:tcPr>
          <w:p w:rsidR="00A07601" w:rsidRDefault="00A07601">
            <w:pPr>
              <w:suppressAutoHyphens/>
              <w:snapToGrid w:val="0"/>
              <w:spacing w:line="100" w:lineRule="atLeast"/>
              <w:ind w:left="12" w:right="-3" w:hanging="30"/>
              <w:jc w:val="center"/>
              <w:rPr>
                <w:b/>
                <w:sz w:val="18"/>
                <w:szCs w:val="18"/>
                <w:lang w:eastAsia="ar-SA"/>
              </w:rPr>
            </w:pPr>
          </w:p>
        </w:tc>
      </w:tr>
    </w:tbl>
    <w:p w:rsidR="00A07601" w:rsidRDefault="00A07601">
      <w:bookmarkStart w:id="0" w:name="_GoBack"/>
      <w:bookmarkEnd w:id="0"/>
    </w:p>
    <w:sectPr w:rsidR="00A07601" w:rsidSect="00266931">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0137FF"/>
    <w:multiLevelType w:val="hybridMultilevel"/>
    <w:tmpl w:val="C13CCFB8"/>
    <w:lvl w:ilvl="0" w:tplc="3F8A0B26">
      <w:start w:val="1"/>
      <w:numFmt w:val="decimal"/>
      <w:lvlText w:val="%1."/>
      <w:lvlJc w:val="left"/>
      <w:pPr>
        <w:ind w:left="1290" w:hanging="360"/>
      </w:pPr>
      <w:rPr>
        <w:rFonts w:ascii="Times New Roman" w:eastAsia="Times New Roman" w:hAnsi="Times New Roman" w:cs="Times New Roman"/>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13"/>
    <w:rsid w:val="000757E1"/>
    <w:rsid w:val="0011182C"/>
    <w:rsid w:val="002628C1"/>
    <w:rsid w:val="00266931"/>
    <w:rsid w:val="005E22DF"/>
    <w:rsid w:val="007C6D13"/>
    <w:rsid w:val="007F5E21"/>
    <w:rsid w:val="00823F29"/>
    <w:rsid w:val="00951A57"/>
    <w:rsid w:val="00A07601"/>
    <w:rsid w:val="00BB75D2"/>
    <w:rsid w:val="00E8104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3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669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6693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6931"/>
    <w:pPr>
      <w:spacing w:after="120"/>
    </w:pPr>
    <w:rPr>
      <w:sz w:val="22"/>
      <w:szCs w:val="22"/>
      <w:lang w:val="x-none" w:eastAsia="x-none"/>
    </w:rPr>
  </w:style>
  <w:style w:type="character" w:customStyle="1" w:styleId="1">
    <w:name w:val="Основной текст Знак1"/>
    <w:basedOn w:val="a0"/>
    <w:uiPriority w:val="99"/>
    <w:semiHidden/>
    <w:rsid w:val="0026693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66931"/>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266931"/>
    <w:pPr>
      <w:widowControl/>
      <w:ind w:left="720"/>
    </w:pPr>
    <w:rPr>
      <w:sz w:val="24"/>
      <w:szCs w:val="24"/>
    </w:rPr>
  </w:style>
  <w:style w:type="table" w:styleId="a8">
    <w:name w:val="Table Grid"/>
    <w:basedOn w:val="a1"/>
    <w:uiPriority w:val="59"/>
    <w:rsid w:val="00A076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7601"/>
    <w:rPr>
      <w:rFonts w:ascii="Tahoma" w:hAnsi="Tahoma" w:cs="Tahoma"/>
      <w:sz w:val="16"/>
      <w:szCs w:val="16"/>
    </w:rPr>
  </w:style>
  <w:style w:type="character" w:customStyle="1" w:styleId="aa">
    <w:name w:val="Текст выноски Знак"/>
    <w:basedOn w:val="a0"/>
    <w:link w:val="a9"/>
    <w:uiPriority w:val="99"/>
    <w:semiHidden/>
    <w:rsid w:val="00A076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3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669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6693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6931"/>
    <w:pPr>
      <w:spacing w:after="120"/>
    </w:pPr>
    <w:rPr>
      <w:sz w:val="22"/>
      <w:szCs w:val="22"/>
      <w:lang w:val="x-none" w:eastAsia="x-none"/>
    </w:rPr>
  </w:style>
  <w:style w:type="character" w:customStyle="1" w:styleId="1">
    <w:name w:val="Основной текст Знак1"/>
    <w:basedOn w:val="a0"/>
    <w:uiPriority w:val="99"/>
    <w:semiHidden/>
    <w:rsid w:val="0026693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66931"/>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266931"/>
    <w:pPr>
      <w:widowControl/>
      <w:ind w:left="720"/>
    </w:pPr>
    <w:rPr>
      <w:sz w:val="24"/>
      <w:szCs w:val="24"/>
    </w:rPr>
  </w:style>
  <w:style w:type="table" w:styleId="a8">
    <w:name w:val="Table Grid"/>
    <w:basedOn w:val="a1"/>
    <w:uiPriority w:val="59"/>
    <w:rsid w:val="00A076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7601"/>
    <w:rPr>
      <w:rFonts w:ascii="Tahoma" w:hAnsi="Tahoma" w:cs="Tahoma"/>
      <w:sz w:val="16"/>
      <w:szCs w:val="16"/>
    </w:rPr>
  </w:style>
  <w:style w:type="character" w:customStyle="1" w:styleId="aa">
    <w:name w:val="Текст выноски Знак"/>
    <w:basedOn w:val="a0"/>
    <w:link w:val="a9"/>
    <w:uiPriority w:val="99"/>
    <w:semiHidden/>
    <w:rsid w:val="00A076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8327">
      <w:bodyDiv w:val="1"/>
      <w:marLeft w:val="0"/>
      <w:marRight w:val="0"/>
      <w:marTop w:val="0"/>
      <w:marBottom w:val="0"/>
      <w:divBdr>
        <w:top w:val="none" w:sz="0" w:space="0" w:color="auto"/>
        <w:left w:val="none" w:sz="0" w:space="0" w:color="auto"/>
        <w:bottom w:val="none" w:sz="0" w:space="0" w:color="auto"/>
        <w:right w:val="none" w:sz="0" w:space="0" w:color="auto"/>
      </w:divBdr>
    </w:div>
    <w:div w:id="153380088">
      <w:bodyDiv w:val="1"/>
      <w:marLeft w:val="0"/>
      <w:marRight w:val="0"/>
      <w:marTop w:val="0"/>
      <w:marBottom w:val="0"/>
      <w:divBdr>
        <w:top w:val="none" w:sz="0" w:space="0" w:color="auto"/>
        <w:left w:val="none" w:sz="0" w:space="0" w:color="auto"/>
        <w:bottom w:val="none" w:sz="0" w:space="0" w:color="auto"/>
        <w:right w:val="none" w:sz="0" w:space="0" w:color="auto"/>
      </w:divBdr>
    </w:div>
    <w:div w:id="254021576">
      <w:bodyDiv w:val="1"/>
      <w:marLeft w:val="0"/>
      <w:marRight w:val="0"/>
      <w:marTop w:val="0"/>
      <w:marBottom w:val="0"/>
      <w:divBdr>
        <w:top w:val="none" w:sz="0" w:space="0" w:color="auto"/>
        <w:left w:val="none" w:sz="0" w:space="0" w:color="auto"/>
        <w:bottom w:val="none" w:sz="0" w:space="0" w:color="auto"/>
        <w:right w:val="none" w:sz="0" w:space="0" w:color="auto"/>
      </w:divBdr>
    </w:div>
    <w:div w:id="551886024">
      <w:bodyDiv w:val="1"/>
      <w:marLeft w:val="0"/>
      <w:marRight w:val="0"/>
      <w:marTop w:val="0"/>
      <w:marBottom w:val="0"/>
      <w:divBdr>
        <w:top w:val="none" w:sz="0" w:space="0" w:color="auto"/>
        <w:left w:val="none" w:sz="0" w:space="0" w:color="auto"/>
        <w:bottom w:val="none" w:sz="0" w:space="0" w:color="auto"/>
        <w:right w:val="none" w:sz="0" w:space="0" w:color="auto"/>
      </w:divBdr>
    </w:div>
    <w:div w:id="1171263990">
      <w:bodyDiv w:val="1"/>
      <w:marLeft w:val="0"/>
      <w:marRight w:val="0"/>
      <w:marTop w:val="0"/>
      <w:marBottom w:val="0"/>
      <w:divBdr>
        <w:top w:val="none" w:sz="0" w:space="0" w:color="auto"/>
        <w:left w:val="none" w:sz="0" w:space="0" w:color="auto"/>
        <w:bottom w:val="none" w:sz="0" w:space="0" w:color="auto"/>
        <w:right w:val="none" w:sz="0" w:space="0" w:color="auto"/>
      </w:divBdr>
    </w:div>
    <w:div w:id="174741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2018-12-17T13:12:00Z</cp:lastPrinted>
  <dcterms:created xsi:type="dcterms:W3CDTF">2018-12-14T07:38:00Z</dcterms:created>
  <dcterms:modified xsi:type="dcterms:W3CDTF">2018-12-17T13:12:00Z</dcterms:modified>
</cp:coreProperties>
</file>