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0F73E9" w:rsidRDefault="00343D9A">
      <w:pPr>
        <w:pStyle w:val="ConsPlusNormal"/>
        <w:widowControl/>
        <w:ind w:firstLine="0"/>
        <w:jc w:val="center"/>
      </w:pPr>
      <w:r w:rsidRPr="000F73E9">
        <w:rPr>
          <w:rFonts w:ascii="Times New Roman" w:hAnsi="Times New Roman" w:cs="Times New Roman"/>
          <w:b/>
          <w:sz w:val="24"/>
          <w:szCs w:val="24"/>
        </w:rPr>
        <w:t>ИЗВЕЩЕНИЕ О ПРОВЕДЕНИИ АУКЦИОНА В ЭЛЕКТРОННОЙ ФОРМЕ</w:t>
      </w:r>
    </w:p>
    <w:p w:rsidR="00A64EC3" w:rsidRPr="000F73E9" w:rsidRDefault="00A64EC3">
      <w:pPr>
        <w:pStyle w:val="ConsPlusNormal"/>
        <w:widowControl/>
        <w:ind w:firstLine="0"/>
        <w:jc w:val="center"/>
        <w:rPr>
          <w:rFonts w:ascii="Times New Roman" w:hAnsi="Times New Roman" w:cs="Times New Roman"/>
          <w:b/>
          <w:sz w:val="24"/>
          <w:szCs w:val="24"/>
        </w:rPr>
      </w:pPr>
    </w:p>
    <w:p w:rsidR="00A64EC3" w:rsidRPr="000F73E9" w:rsidRDefault="00343D9A">
      <w:pPr>
        <w:autoSpaceDE w:val="0"/>
        <w:jc w:val="both"/>
      </w:pPr>
      <w:r w:rsidRPr="000F73E9">
        <w:t>1.  Идентификационный код закупки:</w:t>
      </w:r>
      <w:r w:rsidR="00830034" w:rsidRPr="000F73E9">
        <w:t xml:space="preserve"> </w:t>
      </w:r>
      <w:r w:rsidR="00EB6484" w:rsidRPr="000F73E9">
        <w:t>183862200236886220100100580010000242</w:t>
      </w:r>
      <w:r w:rsidRPr="000F73E9">
        <w:t>.</w:t>
      </w:r>
    </w:p>
    <w:p w:rsidR="00A64EC3" w:rsidRPr="000F73E9" w:rsidRDefault="00343D9A">
      <w:pPr>
        <w:autoSpaceDE w:val="0"/>
        <w:jc w:val="both"/>
      </w:pPr>
      <w:r w:rsidRPr="000F73E9">
        <w:t>2. Наименование аукциона в электронной форме:</w:t>
      </w:r>
      <w:r w:rsidRPr="000F73E9">
        <w:rPr>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0B0E01" w:rsidRPr="000F73E9">
        <w:rPr>
          <w:u w:val="single"/>
        </w:rPr>
        <w:t>серверного оборудования</w:t>
      </w:r>
      <w:r w:rsidRPr="000F73E9">
        <w:t>.</w:t>
      </w:r>
    </w:p>
    <w:p w:rsidR="00A64EC3" w:rsidRPr="000F73E9" w:rsidRDefault="00343D9A">
      <w:pPr>
        <w:autoSpaceDE w:val="0"/>
        <w:jc w:val="both"/>
      </w:pPr>
      <w:r w:rsidRPr="000F73E9">
        <w:t>3. Аукцион в электронной форме проводит:</w:t>
      </w:r>
      <w:r w:rsidRPr="000F73E9">
        <w:rPr>
          <w:u w:val="single"/>
        </w:rPr>
        <w:t xml:space="preserve">  уполномоченный орган.</w:t>
      </w:r>
    </w:p>
    <w:p w:rsidR="00A64EC3" w:rsidRPr="000F73E9" w:rsidRDefault="00343D9A">
      <w:pPr>
        <w:autoSpaceDE w:val="0"/>
        <w:jc w:val="both"/>
      </w:pPr>
      <w:r w:rsidRPr="000F73E9">
        <w:t xml:space="preserve">3.1. Заказчик: </w:t>
      </w:r>
      <w:r w:rsidRPr="000F73E9">
        <w:rPr>
          <w:u w:val="single"/>
        </w:rPr>
        <w:t>Администрация города Югорска.</w:t>
      </w:r>
    </w:p>
    <w:p w:rsidR="00A64EC3" w:rsidRPr="000F73E9" w:rsidRDefault="00343D9A">
      <w:pPr>
        <w:autoSpaceDE w:val="0"/>
        <w:jc w:val="both"/>
      </w:pPr>
      <w:proofErr w:type="gramStart"/>
      <w:r w:rsidRPr="000F73E9">
        <w:t xml:space="preserve">Место нахождения: </w:t>
      </w:r>
      <w:r w:rsidRPr="000F73E9">
        <w:rPr>
          <w:u w:val="single"/>
        </w:rPr>
        <w:t>628260, Ханты - Мансийский автономный округ - Югра, Тюменская обл.,  г. Югорск, ул. 40 лет Победы, 11.</w:t>
      </w:r>
      <w:r w:rsidRPr="000F73E9">
        <w:t xml:space="preserve"> </w:t>
      </w:r>
      <w:proofErr w:type="gramEnd"/>
    </w:p>
    <w:p w:rsidR="00A64EC3" w:rsidRPr="000F73E9" w:rsidRDefault="00343D9A">
      <w:pPr>
        <w:autoSpaceDE w:val="0"/>
        <w:jc w:val="both"/>
      </w:pPr>
      <w:proofErr w:type="gramStart"/>
      <w:r w:rsidRPr="000F73E9">
        <w:t xml:space="preserve">Почтовый адрес: </w:t>
      </w:r>
      <w:r w:rsidRPr="000F73E9">
        <w:rPr>
          <w:u w:val="single"/>
        </w:rPr>
        <w:t>628260, Ханты - Мансийский автономный округ - Югра, Тюменская обл.,  г. Югорск, ул. 40 лет Победы, 11</w:t>
      </w:r>
      <w:r w:rsidRPr="000F73E9">
        <w:t>.</w:t>
      </w:r>
      <w:proofErr w:type="gramEnd"/>
    </w:p>
    <w:p w:rsidR="00A64EC3" w:rsidRPr="000F73E9" w:rsidRDefault="00343D9A">
      <w:pPr>
        <w:autoSpaceDE w:val="0"/>
        <w:jc w:val="both"/>
      </w:pPr>
      <w:r w:rsidRPr="000F73E9">
        <w:t xml:space="preserve">Адрес электронной почты: </w:t>
      </w:r>
      <w:r w:rsidRPr="000F73E9">
        <w:rPr>
          <w:u w:val="single"/>
        </w:rPr>
        <w:t>inform@ugorsk.ru.</w:t>
      </w:r>
    </w:p>
    <w:p w:rsidR="00A64EC3" w:rsidRPr="000F73E9" w:rsidRDefault="00343D9A">
      <w:pPr>
        <w:autoSpaceDE w:val="0"/>
        <w:jc w:val="both"/>
      </w:pPr>
      <w:r w:rsidRPr="000F73E9">
        <w:t xml:space="preserve">Номер контактного телефона: </w:t>
      </w:r>
      <w:r w:rsidRPr="000F73E9">
        <w:rPr>
          <w:u w:val="single"/>
        </w:rPr>
        <w:t>8 (34675) 5-00-61.</w:t>
      </w:r>
    </w:p>
    <w:p w:rsidR="00A64EC3" w:rsidRPr="000F73E9" w:rsidRDefault="00343D9A">
      <w:pPr>
        <w:autoSpaceDE w:val="0"/>
        <w:jc w:val="both"/>
      </w:pPr>
      <w:r w:rsidRPr="000F73E9">
        <w:t>Ответственное должностное лицо:</w:t>
      </w:r>
      <w:r w:rsidRPr="000F73E9">
        <w:rPr>
          <w:u w:val="single"/>
        </w:rPr>
        <w:t xml:space="preserve"> заместитель начальника отдела информационных технологий Дергилев Олег Владимирович.</w:t>
      </w:r>
    </w:p>
    <w:p w:rsidR="00A64EC3" w:rsidRPr="000F73E9" w:rsidRDefault="00343D9A">
      <w:pPr>
        <w:autoSpaceDE w:val="0"/>
        <w:jc w:val="both"/>
      </w:pPr>
      <w:r w:rsidRPr="000F73E9">
        <w:t xml:space="preserve">3.2. Уполномоченный орган (учреждение): </w:t>
      </w:r>
      <w:r w:rsidRPr="000F73E9">
        <w:rPr>
          <w:u w:val="single"/>
        </w:rPr>
        <w:t>Администрация города Югорска.</w:t>
      </w:r>
    </w:p>
    <w:p w:rsidR="00A64EC3" w:rsidRPr="000F73E9" w:rsidRDefault="00343D9A">
      <w:pPr>
        <w:autoSpaceDE w:val="0"/>
        <w:jc w:val="both"/>
      </w:pPr>
      <w:proofErr w:type="gramStart"/>
      <w:r w:rsidRPr="000F73E9">
        <w:t xml:space="preserve">Место нахождения: </w:t>
      </w:r>
      <w:r w:rsidRPr="000F73E9">
        <w:rPr>
          <w:u w:val="single"/>
        </w:rPr>
        <w:t xml:space="preserve">628260, Ханты - Мансийский автономный округ - Югра, Тюменская обл.,  г. Югорск, ул. 40 лет Победы, 11, </w:t>
      </w:r>
      <w:proofErr w:type="spellStart"/>
      <w:r w:rsidRPr="000F73E9">
        <w:rPr>
          <w:u w:val="single"/>
        </w:rPr>
        <w:t>каб</w:t>
      </w:r>
      <w:proofErr w:type="spellEnd"/>
      <w:r w:rsidRPr="000F73E9">
        <w:rPr>
          <w:u w:val="single"/>
        </w:rPr>
        <w:t>. 310.</w:t>
      </w:r>
      <w:proofErr w:type="gramEnd"/>
    </w:p>
    <w:p w:rsidR="00A64EC3" w:rsidRPr="000F73E9" w:rsidRDefault="00343D9A">
      <w:pPr>
        <w:autoSpaceDE w:val="0"/>
        <w:jc w:val="both"/>
      </w:pPr>
      <w:proofErr w:type="gramStart"/>
      <w:r w:rsidRPr="000F73E9">
        <w:t xml:space="preserve">Почтовый адрес: </w:t>
      </w:r>
      <w:r w:rsidRPr="000F73E9">
        <w:rPr>
          <w:u w:val="single"/>
        </w:rPr>
        <w:t>628260, Ханты - Мансийский автономный округ - Югра, Тюменская обл.,  г. Югорск, ул. 40 лет Победы, 11.</w:t>
      </w:r>
      <w:r w:rsidRPr="000F73E9">
        <w:t xml:space="preserve"> </w:t>
      </w:r>
      <w:proofErr w:type="gramEnd"/>
    </w:p>
    <w:p w:rsidR="00A64EC3" w:rsidRPr="000F73E9" w:rsidRDefault="00343D9A">
      <w:pPr>
        <w:autoSpaceDE w:val="0"/>
        <w:jc w:val="both"/>
      </w:pPr>
      <w:r w:rsidRPr="000F73E9">
        <w:t xml:space="preserve">Адрес электронной почты: </w:t>
      </w:r>
      <w:r w:rsidRPr="000F73E9">
        <w:rPr>
          <w:u w:val="single"/>
        </w:rPr>
        <w:t>omz@ugorsk.ru.</w:t>
      </w:r>
    </w:p>
    <w:p w:rsidR="00A64EC3" w:rsidRPr="000F73E9" w:rsidRDefault="00343D9A">
      <w:pPr>
        <w:autoSpaceDE w:val="0"/>
        <w:jc w:val="both"/>
      </w:pPr>
      <w:r w:rsidRPr="000F73E9">
        <w:t xml:space="preserve">Номер контактного телефона: </w:t>
      </w:r>
      <w:r w:rsidRPr="000F73E9">
        <w:rPr>
          <w:u w:val="single"/>
        </w:rPr>
        <w:t>(34675) 50037.</w:t>
      </w:r>
    </w:p>
    <w:p w:rsidR="00A64EC3" w:rsidRPr="000F73E9" w:rsidRDefault="00343D9A">
      <w:pPr>
        <w:autoSpaceDE w:val="0"/>
        <w:jc w:val="both"/>
      </w:pPr>
      <w:r w:rsidRPr="000F73E9">
        <w:t xml:space="preserve">Ответственное должностное лицо: </w:t>
      </w:r>
      <w:r w:rsidRPr="000F73E9">
        <w:rPr>
          <w:u w:val="single"/>
        </w:rPr>
        <w:t xml:space="preserve">начальник отдела муниципальных закупок </w:t>
      </w:r>
      <w:r w:rsidR="000B0E01" w:rsidRPr="000F73E9">
        <w:rPr>
          <w:u w:val="single"/>
        </w:rPr>
        <w:t>Департамента экономического развития и проектного управления</w:t>
      </w:r>
      <w:r w:rsidRPr="000F73E9">
        <w:rPr>
          <w:u w:val="single"/>
        </w:rPr>
        <w:t xml:space="preserve"> Захарова Наталья Борисовна.</w:t>
      </w:r>
    </w:p>
    <w:p w:rsidR="00A64EC3" w:rsidRPr="000F73E9" w:rsidRDefault="00343D9A">
      <w:pPr>
        <w:autoSpaceDE w:val="0"/>
        <w:jc w:val="both"/>
      </w:pPr>
      <w:r w:rsidRPr="000F73E9">
        <w:t xml:space="preserve">3.3. Специализированная организация: </w:t>
      </w:r>
      <w:r w:rsidRPr="000F73E9">
        <w:rPr>
          <w:u w:val="single"/>
        </w:rPr>
        <w:t>не привлекается.</w:t>
      </w:r>
    </w:p>
    <w:p w:rsidR="00A64EC3" w:rsidRPr="000F73E9" w:rsidRDefault="00343D9A">
      <w:pPr>
        <w:autoSpaceDE w:val="0"/>
      </w:pPr>
      <w:r w:rsidRPr="000F73E9">
        <w:t xml:space="preserve">4. Адрес электронной площадки в информационно-телекоммуникационной сети «Интернет»: </w:t>
      </w:r>
      <w:r w:rsidRPr="000F73E9">
        <w:rPr>
          <w:u w:val="single"/>
        </w:rPr>
        <w:t>http://sberbank-ast.ru/.</w:t>
      </w:r>
    </w:p>
    <w:p w:rsidR="00A64EC3" w:rsidRPr="000F73E9" w:rsidRDefault="00343D9A">
      <w:pPr>
        <w:autoSpaceDE w:val="0"/>
      </w:pPr>
      <w:r w:rsidRPr="000F73E9">
        <w:t>5. Предмет и начальная (максимальная) цена муниципального контракта:</w:t>
      </w:r>
    </w:p>
    <w:tbl>
      <w:tblPr>
        <w:tblW w:w="0" w:type="auto"/>
        <w:tblInd w:w="108" w:type="dxa"/>
        <w:tblLayout w:type="fixed"/>
        <w:tblLook w:val="0000" w:firstRow="0" w:lastRow="0" w:firstColumn="0" w:lastColumn="0" w:noHBand="0" w:noVBand="0"/>
      </w:tblPr>
      <w:tblGrid>
        <w:gridCol w:w="426"/>
        <w:gridCol w:w="1275"/>
        <w:gridCol w:w="1560"/>
        <w:gridCol w:w="3543"/>
        <w:gridCol w:w="567"/>
        <w:gridCol w:w="567"/>
        <w:gridCol w:w="1134"/>
        <w:gridCol w:w="1144"/>
      </w:tblGrid>
      <w:tr w:rsidR="000F73E9" w:rsidRPr="000F73E9">
        <w:tc>
          <w:tcPr>
            <w:tcW w:w="7938" w:type="dxa"/>
            <w:gridSpan w:val="6"/>
            <w:tcBorders>
              <w:top w:val="single" w:sz="4" w:space="0" w:color="000000"/>
              <w:left w:val="single" w:sz="4" w:space="0" w:color="000000"/>
              <w:bottom w:val="single" w:sz="4" w:space="0" w:color="000000"/>
            </w:tcBorders>
            <w:shd w:val="clear" w:color="auto" w:fill="auto"/>
          </w:tcPr>
          <w:p w:rsidR="00A64EC3" w:rsidRPr="000F73E9" w:rsidRDefault="00343D9A">
            <w:pPr>
              <w:autoSpaceDE w:val="0"/>
              <w:jc w:val="center"/>
            </w:pPr>
            <w:r w:rsidRPr="000F73E9">
              <w:rPr>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0F73E9" w:rsidRDefault="00343D9A">
            <w:pPr>
              <w:autoSpaceDE w:val="0"/>
              <w:jc w:val="center"/>
            </w:pPr>
            <w:r w:rsidRPr="000F73E9">
              <w:rPr>
                <w:sz w:val="20"/>
                <w:szCs w:val="20"/>
              </w:rPr>
              <w:t>Цена за единицу, рублей</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0F73E9" w:rsidRDefault="00343D9A">
            <w:pPr>
              <w:autoSpaceDE w:val="0"/>
              <w:jc w:val="center"/>
            </w:pPr>
            <w:r w:rsidRPr="000F73E9">
              <w:rPr>
                <w:sz w:val="20"/>
                <w:szCs w:val="20"/>
              </w:rPr>
              <w:t>Начальная (максимальная) цена контракта, рублей</w:t>
            </w:r>
          </w:p>
        </w:tc>
      </w:tr>
      <w:tr w:rsidR="000F73E9" w:rsidRPr="000F73E9">
        <w:tc>
          <w:tcPr>
            <w:tcW w:w="426" w:type="dxa"/>
            <w:tcBorders>
              <w:top w:val="single" w:sz="4" w:space="0" w:color="000000"/>
              <w:left w:val="single" w:sz="4" w:space="0" w:color="000000"/>
              <w:bottom w:val="single" w:sz="4" w:space="0" w:color="000000"/>
            </w:tcBorders>
            <w:shd w:val="clear" w:color="auto" w:fill="auto"/>
          </w:tcPr>
          <w:p w:rsidR="00A64EC3" w:rsidRPr="000F73E9" w:rsidRDefault="00343D9A">
            <w:pPr>
              <w:pStyle w:val="ad"/>
              <w:autoSpaceDE w:val="0"/>
              <w:spacing w:before="0" w:after="0"/>
              <w:jc w:val="center"/>
            </w:pPr>
            <w:r w:rsidRPr="000F73E9">
              <w:rPr>
                <w:sz w:val="20"/>
                <w:szCs w:val="20"/>
              </w:rPr>
              <w:t>№</w:t>
            </w:r>
          </w:p>
          <w:p w:rsidR="00A64EC3" w:rsidRPr="000F73E9" w:rsidRDefault="00A64EC3">
            <w:pPr>
              <w:pStyle w:val="ad"/>
              <w:autoSpaceDE w:val="0"/>
              <w:spacing w:before="0" w:after="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0F73E9" w:rsidRDefault="00343D9A">
            <w:pPr>
              <w:pStyle w:val="ad"/>
              <w:autoSpaceDE w:val="0"/>
              <w:spacing w:before="0" w:after="0"/>
              <w:jc w:val="center"/>
            </w:pPr>
            <w:r w:rsidRPr="000F73E9">
              <w:rPr>
                <w:sz w:val="20"/>
                <w:szCs w:val="20"/>
              </w:rPr>
              <w:t>Код</w:t>
            </w:r>
          </w:p>
          <w:p w:rsidR="00A64EC3" w:rsidRPr="000F73E9" w:rsidRDefault="00343D9A">
            <w:pPr>
              <w:pStyle w:val="ad"/>
              <w:autoSpaceDE w:val="0"/>
              <w:spacing w:before="0" w:after="0"/>
              <w:jc w:val="center"/>
            </w:pPr>
            <w:r w:rsidRPr="000F73E9">
              <w:rPr>
                <w:sz w:val="20"/>
                <w:szCs w:val="20"/>
              </w:rPr>
              <w:t>ОКПД 2</w:t>
            </w:r>
          </w:p>
        </w:tc>
        <w:tc>
          <w:tcPr>
            <w:tcW w:w="1560" w:type="dxa"/>
            <w:tcBorders>
              <w:top w:val="single" w:sz="4" w:space="0" w:color="000000"/>
              <w:left w:val="single" w:sz="4" w:space="0" w:color="000000"/>
              <w:bottom w:val="single" w:sz="4" w:space="0" w:color="000000"/>
            </w:tcBorders>
            <w:shd w:val="clear" w:color="auto" w:fill="auto"/>
          </w:tcPr>
          <w:p w:rsidR="00A64EC3" w:rsidRPr="000F73E9" w:rsidRDefault="00343D9A">
            <w:pPr>
              <w:pStyle w:val="ad"/>
              <w:autoSpaceDE w:val="0"/>
              <w:spacing w:before="0" w:after="0"/>
              <w:jc w:val="center"/>
            </w:pPr>
            <w:r w:rsidRPr="000F73E9">
              <w:rPr>
                <w:sz w:val="20"/>
                <w:szCs w:val="20"/>
              </w:rPr>
              <w:t>Наименование объекта закупки</w:t>
            </w:r>
          </w:p>
        </w:tc>
        <w:tc>
          <w:tcPr>
            <w:tcW w:w="3543" w:type="dxa"/>
            <w:tcBorders>
              <w:top w:val="single" w:sz="4" w:space="0" w:color="000000"/>
              <w:left w:val="single" w:sz="4" w:space="0" w:color="000000"/>
              <w:bottom w:val="single" w:sz="4" w:space="0" w:color="000000"/>
            </w:tcBorders>
            <w:shd w:val="clear" w:color="auto" w:fill="auto"/>
          </w:tcPr>
          <w:p w:rsidR="00A64EC3" w:rsidRPr="000F73E9" w:rsidRDefault="00343D9A">
            <w:pPr>
              <w:pStyle w:val="ad"/>
              <w:autoSpaceDE w:val="0"/>
              <w:spacing w:before="0" w:after="0"/>
              <w:jc w:val="center"/>
            </w:pPr>
            <w:r w:rsidRPr="000F73E9">
              <w:rPr>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0F73E9" w:rsidRDefault="00343D9A">
            <w:pPr>
              <w:pStyle w:val="ad"/>
              <w:autoSpaceDE w:val="0"/>
              <w:spacing w:before="0" w:after="0"/>
              <w:jc w:val="center"/>
            </w:pPr>
            <w:r w:rsidRPr="000F73E9">
              <w:rPr>
                <w:sz w:val="20"/>
                <w:szCs w:val="20"/>
              </w:rPr>
              <w:t>Ед.</w:t>
            </w:r>
          </w:p>
          <w:p w:rsidR="00A64EC3" w:rsidRPr="000F73E9" w:rsidRDefault="00343D9A">
            <w:pPr>
              <w:pStyle w:val="ad"/>
              <w:autoSpaceDE w:val="0"/>
              <w:spacing w:before="0" w:after="0"/>
              <w:jc w:val="center"/>
            </w:pPr>
            <w:r w:rsidRPr="000F73E9">
              <w:rPr>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0F73E9" w:rsidRDefault="00343D9A">
            <w:pPr>
              <w:autoSpaceDE w:val="0"/>
              <w:jc w:val="center"/>
            </w:pPr>
            <w:r w:rsidRPr="000F73E9">
              <w:rPr>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0F73E9" w:rsidRDefault="00A64EC3">
            <w:pPr>
              <w:snapToGrid w:val="0"/>
              <w:rPr>
                <w:sz w:val="2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0F73E9" w:rsidRDefault="00A64EC3">
            <w:pPr>
              <w:snapToGrid w:val="0"/>
              <w:rPr>
                <w:sz w:val="20"/>
                <w:szCs w:val="20"/>
              </w:rPr>
            </w:pPr>
          </w:p>
        </w:tc>
      </w:tr>
      <w:tr w:rsidR="000F73E9" w:rsidRPr="000F73E9" w:rsidTr="008B1F98">
        <w:tc>
          <w:tcPr>
            <w:tcW w:w="426" w:type="dxa"/>
            <w:tcBorders>
              <w:top w:val="single" w:sz="4" w:space="0" w:color="000000"/>
              <w:left w:val="single" w:sz="4" w:space="0" w:color="000000"/>
              <w:bottom w:val="single" w:sz="4" w:space="0" w:color="000000"/>
            </w:tcBorders>
            <w:shd w:val="clear" w:color="auto" w:fill="auto"/>
          </w:tcPr>
          <w:p w:rsidR="00B02FCA" w:rsidRPr="000F73E9" w:rsidRDefault="00B02FCA" w:rsidP="00B02FCA">
            <w:pPr>
              <w:jc w:val="center"/>
            </w:pPr>
            <w:r w:rsidRPr="000F73E9">
              <w:rPr>
                <w:sz w:val="18"/>
              </w:rPr>
              <w:t>1</w:t>
            </w:r>
          </w:p>
        </w:tc>
        <w:tc>
          <w:tcPr>
            <w:tcW w:w="1275" w:type="dxa"/>
            <w:tcBorders>
              <w:top w:val="single" w:sz="4" w:space="0" w:color="000000"/>
              <w:left w:val="single" w:sz="4" w:space="0" w:color="000000"/>
              <w:bottom w:val="single" w:sz="4" w:space="0" w:color="000000"/>
            </w:tcBorders>
            <w:shd w:val="clear" w:color="auto" w:fill="auto"/>
          </w:tcPr>
          <w:p w:rsidR="00B02FCA" w:rsidRPr="000F73E9" w:rsidRDefault="00B02FCA" w:rsidP="00B02FCA">
            <w:r w:rsidRPr="000F73E9">
              <w:rPr>
                <w:sz w:val="18"/>
              </w:rPr>
              <w:t>26.20.13.000</w:t>
            </w:r>
          </w:p>
        </w:tc>
        <w:tc>
          <w:tcPr>
            <w:tcW w:w="1560" w:type="dxa"/>
            <w:tcBorders>
              <w:top w:val="single" w:sz="4" w:space="0" w:color="000000"/>
              <w:left w:val="single" w:sz="4" w:space="0" w:color="000000"/>
              <w:bottom w:val="single" w:sz="4" w:space="0" w:color="000000"/>
            </w:tcBorders>
            <w:shd w:val="clear" w:color="auto" w:fill="auto"/>
          </w:tcPr>
          <w:p w:rsidR="00B02FCA" w:rsidRPr="000F73E9" w:rsidRDefault="00B02FCA" w:rsidP="00B02FCA">
            <w:pPr>
              <w:autoSpaceDE w:val="0"/>
            </w:pPr>
            <w:r w:rsidRPr="000F73E9">
              <w:rPr>
                <w:sz w:val="20"/>
                <w:szCs w:val="20"/>
              </w:rPr>
              <w:t>Аппаратная платформа UTM D</w:t>
            </w:r>
          </w:p>
        </w:tc>
        <w:tc>
          <w:tcPr>
            <w:tcW w:w="3543" w:type="dxa"/>
            <w:tcBorders>
              <w:top w:val="single" w:sz="4" w:space="0" w:color="000000"/>
              <w:left w:val="single" w:sz="4" w:space="0" w:color="000000"/>
              <w:bottom w:val="single" w:sz="4" w:space="0" w:color="000000"/>
            </w:tcBorders>
            <w:shd w:val="clear" w:color="auto" w:fill="auto"/>
          </w:tcPr>
          <w:p w:rsidR="00193DC8" w:rsidRPr="000F73E9" w:rsidRDefault="00193DC8" w:rsidP="00193DC8">
            <w:pPr>
              <w:autoSpaceDE w:val="0"/>
              <w:rPr>
                <w:sz w:val="20"/>
                <w:szCs w:val="16"/>
              </w:rPr>
            </w:pPr>
            <w:r w:rsidRPr="000F73E9">
              <w:rPr>
                <w:sz w:val="20"/>
                <w:szCs w:val="16"/>
              </w:rPr>
              <w:t xml:space="preserve">Сервер, выполняющий функции универсального интернет – шлюза, в форм-факторе программно-аппаратного комплекса на аппаратной платформе </w:t>
            </w:r>
            <w:proofErr w:type="spellStart"/>
            <w:r w:rsidRPr="000F73E9">
              <w:rPr>
                <w:sz w:val="20"/>
                <w:szCs w:val="16"/>
              </w:rPr>
              <w:t>User</w:t>
            </w:r>
            <w:proofErr w:type="spellEnd"/>
            <w:r w:rsidRPr="000F73E9">
              <w:rPr>
                <w:sz w:val="20"/>
                <w:szCs w:val="16"/>
              </w:rPr>
              <w:t xml:space="preserve"> </w:t>
            </w:r>
            <w:proofErr w:type="spellStart"/>
            <w:r w:rsidRPr="000F73E9">
              <w:rPr>
                <w:sz w:val="20"/>
                <w:szCs w:val="16"/>
              </w:rPr>
              <w:t>Gate</w:t>
            </w:r>
            <w:proofErr w:type="spellEnd"/>
            <w:r w:rsidRPr="000F73E9">
              <w:rPr>
                <w:sz w:val="20"/>
                <w:szCs w:val="16"/>
              </w:rPr>
              <w:t xml:space="preserve"> UTM D*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(далее Система).</w:t>
            </w:r>
          </w:p>
          <w:p w:rsidR="00193DC8" w:rsidRPr="000F73E9" w:rsidRDefault="00193DC8" w:rsidP="00193DC8">
            <w:pPr>
              <w:autoSpaceDE w:val="0"/>
              <w:rPr>
                <w:sz w:val="20"/>
              </w:rPr>
            </w:pPr>
            <w:r w:rsidRPr="000F73E9">
              <w:rPr>
                <w:sz w:val="20"/>
              </w:rPr>
              <w:t xml:space="preserve">3.1. Общие требования. </w:t>
            </w:r>
          </w:p>
          <w:p w:rsidR="00193DC8" w:rsidRPr="000F73E9" w:rsidRDefault="00193DC8" w:rsidP="00193DC8">
            <w:pPr>
              <w:autoSpaceDE w:val="0"/>
              <w:rPr>
                <w:sz w:val="20"/>
              </w:rPr>
            </w:pPr>
            <w:r w:rsidRPr="000F73E9">
              <w:rPr>
                <w:sz w:val="20"/>
              </w:rPr>
              <w:t xml:space="preserve">3.1.1. Система является шлюзовым решением, обеспечивающее безопасность корпоративной информационной вычислительной сети Заказчика от внешних интернет-угроз, управление трафиком и шириной канала, контроль политики доступа в сеть Интернет и использование интернет-приложений, а также возможность реализации безопасности электронной почты. </w:t>
            </w:r>
          </w:p>
          <w:p w:rsidR="00193DC8" w:rsidRPr="000F73E9" w:rsidRDefault="00193DC8" w:rsidP="00193DC8">
            <w:pPr>
              <w:autoSpaceDE w:val="0"/>
              <w:rPr>
                <w:sz w:val="20"/>
              </w:rPr>
            </w:pPr>
            <w:r w:rsidRPr="000F73E9">
              <w:rPr>
                <w:sz w:val="20"/>
              </w:rPr>
              <w:t xml:space="preserve">3.1.2. В системе реализована возможность "глубокого анализа трафика", что позволяет эффективно бороться с интернет-угрозами, в том числе с "угрозами нулевого дня", а </w:t>
            </w:r>
            <w:r w:rsidRPr="000F73E9">
              <w:rPr>
                <w:sz w:val="20"/>
              </w:rPr>
              <w:lastRenderedPageBreak/>
              <w:t xml:space="preserve">также защищать пользователей корпоративной информационной вычислительной сети Заказчика от слежения и негативной рекламы. </w:t>
            </w:r>
          </w:p>
          <w:p w:rsidR="00193DC8" w:rsidRPr="000F73E9" w:rsidRDefault="00193DC8" w:rsidP="00193DC8">
            <w:pPr>
              <w:autoSpaceDE w:val="0"/>
              <w:rPr>
                <w:sz w:val="20"/>
              </w:rPr>
            </w:pPr>
            <w:r w:rsidRPr="000F73E9">
              <w:rPr>
                <w:sz w:val="20"/>
              </w:rPr>
              <w:t xml:space="preserve">3.1.3. Принцип работы Системы основан на создании правил, применяемых к пользователям/группам пользователей. Система даёт возможность администраторам контролировать поток трафика и управлять доступом пользователей к сети Интернет. Различные правила обеспечивают возможность использования для разрешения или запрета доступа к определённым категориям сайтов, контроля закачек, использования приложений, установки ограничений по трафику и ширине канала. </w:t>
            </w:r>
          </w:p>
          <w:p w:rsidR="00193DC8" w:rsidRPr="000F73E9" w:rsidRDefault="00193DC8" w:rsidP="00193DC8">
            <w:pPr>
              <w:autoSpaceDE w:val="0"/>
              <w:rPr>
                <w:sz w:val="20"/>
              </w:rPr>
            </w:pPr>
            <w:r w:rsidRPr="000F73E9">
              <w:rPr>
                <w:sz w:val="20"/>
              </w:rPr>
              <w:t xml:space="preserve">3.1.4. Система обеспечивает мониторинг и выводит статистику использования сети Интернета. </w:t>
            </w:r>
          </w:p>
          <w:p w:rsidR="00193DC8" w:rsidRPr="000F73E9" w:rsidRDefault="00193DC8" w:rsidP="00193DC8">
            <w:pPr>
              <w:autoSpaceDE w:val="0"/>
              <w:rPr>
                <w:sz w:val="20"/>
              </w:rPr>
            </w:pPr>
            <w:r w:rsidRPr="000F73E9">
              <w:rPr>
                <w:sz w:val="20"/>
              </w:rPr>
              <w:t xml:space="preserve">3.1.5. Система состоит из модульных частей: сервер, консоль администрирования, шлюзовой антивирусный модуль для защиты от вредоносного ПО в потоке сети Интернет, модуль для обеспечения </w:t>
            </w:r>
            <w:proofErr w:type="spellStart"/>
            <w:r w:rsidRPr="000F73E9">
              <w:rPr>
                <w:sz w:val="20"/>
              </w:rPr>
              <w:t>проактивной</w:t>
            </w:r>
            <w:proofErr w:type="spellEnd"/>
            <w:r w:rsidRPr="000F73E9">
              <w:rPr>
                <w:sz w:val="20"/>
              </w:rPr>
              <w:t xml:space="preserve"> защиты корпоративной информационной вычислительной сети Заказчика от современных угроз, опасных и нежелательных Интернет-ресурсов. В системе реализуется возможность "глубокого анализа трафика", для борьбы с интернет-угрозами, в том числе с "угрозами нулевого дня", а также защита пользователей корпоративной информационной вычислительной сети Заказчика от слежения и негативной рекламы.</w:t>
            </w:r>
          </w:p>
          <w:p w:rsidR="00193DC8" w:rsidRPr="000F73E9" w:rsidRDefault="00193DC8" w:rsidP="00193DC8">
            <w:pPr>
              <w:autoSpaceDE w:val="0"/>
              <w:rPr>
                <w:sz w:val="20"/>
              </w:rPr>
            </w:pPr>
            <w:r w:rsidRPr="000F73E9">
              <w:rPr>
                <w:sz w:val="20"/>
              </w:rPr>
              <w:t xml:space="preserve">Система обеспечивает возможность добавления иных модулей. </w:t>
            </w:r>
          </w:p>
          <w:p w:rsidR="00193DC8" w:rsidRPr="000F73E9" w:rsidRDefault="00193DC8" w:rsidP="00193DC8">
            <w:pPr>
              <w:autoSpaceDE w:val="0"/>
              <w:rPr>
                <w:sz w:val="20"/>
              </w:rPr>
            </w:pPr>
            <w:r w:rsidRPr="000F73E9">
              <w:rPr>
                <w:sz w:val="20"/>
              </w:rPr>
              <w:t xml:space="preserve">3.1.6. Система объединяет в себе функции межсетевого экрана (МСЭ), системы обнаружения вторжений (СОВ), защиту от вредоносных программ и вирусов, систему контент-фильтрации. </w:t>
            </w:r>
          </w:p>
          <w:p w:rsidR="00193DC8" w:rsidRPr="000F73E9" w:rsidRDefault="00193DC8" w:rsidP="00193DC8">
            <w:pPr>
              <w:autoSpaceDE w:val="0"/>
              <w:rPr>
                <w:sz w:val="20"/>
              </w:rPr>
            </w:pPr>
            <w:r w:rsidRPr="000F73E9">
              <w:rPr>
                <w:sz w:val="20"/>
              </w:rPr>
              <w:t xml:space="preserve">3.1.7. Система имеет сертификат ФСТЭК России или положительное заключения органа по сертификации (находиться в процессе сертификации) по 4 классу Руководящего документа «Требования к межсетевым экранам (ФСТЭК, 2016)», профили защиты А и Б, а также по 4 классу Руководящего документа «Требования к системам обнаружения вторжений. (ФСТЭК, 2011)».  </w:t>
            </w:r>
          </w:p>
          <w:p w:rsidR="00193DC8" w:rsidRPr="000F73E9" w:rsidRDefault="00193DC8" w:rsidP="00193DC8">
            <w:pPr>
              <w:autoSpaceDE w:val="0"/>
              <w:rPr>
                <w:sz w:val="20"/>
              </w:rPr>
            </w:pPr>
            <w:r w:rsidRPr="000F73E9">
              <w:rPr>
                <w:sz w:val="20"/>
              </w:rPr>
              <w:t xml:space="preserve">3.2. Характеристики системы: </w:t>
            </w:r>
          </w:p>
          <w:p w:rsidR="00193DC8" w:rsidRPr="000F73E9" w:rsidRDefault="00193DC8" w:rsidP="00193DC8">
            <w:pPr>
              <w:autoSpaceDE w:val="0"/>
              <w:rPr>
                <w:sz w:val="20"/>
              </w:rPr>
            </w:pPr>
            <w:r w:rsidRPr="000F73E9">
              <w:rPr>
                <w:sz w:val="20"/>
              </w:rPr>
              <w:t xml:space="preserve">3.2.1.Требования к аппаратной платформе системы: </w:t>
            </w:r>
          </w:p>
          <w:p w:rsidR="00193DC8" w:rsidRPr="000F73E9" w:rsidRDefault="00193DC8" w:rsidP="00193DC8">
            <w:pPr>
              <w:autoSpaceDE w:val="0"/>
              <w:rPr>
                <w:sz w:val="20"/>
              </w:rPr>
            </w:pPr>
            <w:r w:rsidRPr="000F73E9">
              <w:rPr>
                <w:sz w:val="20"/>
              </w:rPr>
              <w:t>- количество встроенных портов RG45 10/100/1000Base-</w:t>
            </w:r>
            <w:r w:rsidRPr="000F73E9">
              <w:rPr>
                <w:sz w:val="20"/>
                <w:lang w:val="en-US"/>
              </w:rPr>
              <w:t>T</w:t>
            </w:r>
            <w:r w:rsidRPr="000F73E9">
              <w:rPr>
                <w:sz w:val="20"/>
              </w:rPr>
              <w:t xml:space="preserve"> - не менее 5 </w:t>
            </w:r>
            <w:proofErr w:type="spellStart"/>
            <w:r w:rsidRPr="000F73E9">
              <w:rPr>
                <w:sz w:val="20"/>
              </w:rPr>
              <w:t>шт</w:t>
            </w:r>
            <w:proofErr w:type="spellEnd"/>
            <w:r w:rsidRPr="000F73E9">
              <w:rPr>
                <w:sz w:val="20"/>
              </w:rPr>
              <w:t xml:space="preserve">; </w:t>
            </w:r>
          </w:p>
          <w:p w:rsidR="00193DC8" w:rsidRPr="000F73E9" w:rsidRDefault="00193DC8" w:rsidP="00193DC8">
            <w:pPr>
              <w:autoSpaceDE w:val="0"/>
              <w:rPr>
                <w:sz w:val="20"/>
              </w:rPr>
            </w:pPr>
            <w:r w:rsidRPr="000F73E9">
              <w:rPr>
                <w:sz w:val="20"/>
              </w:rPr>
              <w:t xml:space="preserve">- количество встроенных COM портов не менее 1 </w:t>
            </w:r>
            <w:proofErr w:type="spellStart"/>
            <w:r w:rsidRPr="000F73E9">
              <w:rPr>
                <w:sz w:val="20"/>
              </w:rPr>
              <w:t>шт</w:t>
            </w:r>
            <w:proofErr w:type="spellEnd"/>
            <w:r w:rsidRPr="000F73E9">
              <w:rPr>
                <w:sz w:val="20"/>
              </w:rPr>
              <w:t xml:space="preserve">; </w:t>
            </w:r>
          </w:p>
          <w:p w:rsidR="00193DC8" w:rsidRPr="000F73E9" w:rsidRDefault="00193DC8" w:rsidP="00193DC8">
            <w:pPr>
              <w:autoSpaceDE w:val="0"/>
              <w:rPr>
                <w:sz w:val="20"/>
              </w:rPr>
            </w:pPr>
            <w:r w:rsidRPr="000F73E9">
              <w:rPr>
                <w:sz w:val="20"/>
              </w:rPr>
              <w:lastRenderedPageBreak/>
              <w:t xml:space="preserve">- количество встроенных портов USB 2.0 не менее 2 </w:t>
            </w:r>
            <w:proofErr w:type="spellStart"/>
            <w:r w:rsidRPr="000F73E9">
              <w:rPr>
                <w:sz w:val="20"/>
              </w:rPr>
              <w:t>шт</w:t>
            </w:r>
            <w:proofErr w:type="spellEnd"/>
            <w:r w:rsidRPr="000F73E9">
              <w:rPr>
                <w:sz w:val="20"/>
              </w:rPr>
              <w:t xml:space="preserve">; </w:t>
            </w:r>
          </w:p>
          <w:p w:rsidR="00193DC8" w:rsidRPr="000F73E9" w:rsidRDefault="00193DC8" w:rsidP="00193DC8">
            <w:pPr>
              <w:autoSpaceDE w:val="0"/>
              <w:rPr>
                <w:sz w:val="20"/>
              </w:rPr>
            </w:pPr>
            <w:r w:rsidRPr="000F73E9">
              <w:rPr>
                <w:sz w:val="20"/>
              </w:rPr>
              <w:t xml:space="preserve">3.2.2. Требования к функциональности программной составляющей системы. </w:t>
            </w:r>
          </w:p>
          <w:p w:rsidR="00193DC8" w:rsidRPr="000F73E9" w:rsidRDefault="00193DC8" w:rsidP="00193DC8">
            <w:pPr>
              <w:autoSpaceDE w:val="0"/>
              <w:rPr>
                <w:sz w:val="20"/>
              </w:rPr>
            </w:pPr>
            <w:r w:rsidRPr="000F73E9">
              <w:rPr>
                <w:sz w:val="20"/>
              </w:rPr>
              <w:t xml:space="preserve">3.2.2.1. Общие требования к архитектуре и возможностям. </w:t>
            </w:r>
          </w:p>
          <w:p w:rsidR="00193DC8" w:rsidRPr="000F73E9" w:rsidRDefault="00193DC8" w:rsidP="00193DC8">
            <w:pPr>
              <w:autoSpaceDE w:val="0"/>
              <w:rPr>
                <w:sz w:val="20"/>
              </w:rPr>
            </w:pPr>
            <w:r w:rsidRPr="000F73E9">
              <w:rPr>
                <w:sz w:val="20"/>
              </w:rPr>
              <w:t xml:space="preserve">3.2.2.1.1. Программное обеспечение Системы обладает следующей функциональностью: </w:t>
            </w:r>
          </w:p>
          <w:p w:rsidR="00193DC8" w:rsidRPr="000F73E9" w:rsidRDefault="00193DC8" w:rsidP="00193DC8">
            <w:pPr>
              <w:autoSpaceDE w:val="0"/>
              <w:rPr>
                <w:sz w:val="20"/>
              </w:rPr>
            </w:pPr>
            <w:r w:rsidRPr="000F73E9">
              <w:rPr>
                <w:sz w:val="20"/>
              </w:rPr>
              <w:t xml:space="preserve">- контроль доступа пользователей в сеть Интернет и фильтрации трафика сети Интернет с обеспечением защиты от вредоносного программного обеспечения; </w:t>
            </w:r>
          </w:p>
          <w:p w:rsidR="00193DC8" w:rsidRPr="000F73E9" w:rsidRDefault="00193DC8" w:rsidP="00193DC8">
            <w:pPr>
              <w:autoSpaceDE w:val="0"/>
              <w:rPr>
                <w:sz w:val="20"/>
              </w:rPr>
            </w:pPr>
            <w:r w:rsidRPr="000F73E9">
              <w:rPr>
                <w:sz w:val="20"/>
              </w:rPr>
              <w:t xml:space="preserve">- анализ трафика сети Интернет по категориям сайтов, URL-адресам и контенту данных; </w:t>
            </w:r>
          </w:p>
          <w:p w:rsidR="00193DC8" w:rsidRPr="000F73E9" w:rsidRDefault="00193DC8" w:rsidP="00193DC8">
            <w:pPr>
              <w:autoSpaceDE w:val="0"/>
              <w:rPr>
                <w:sz w:val="20"/>
              </w:rPr>
            </w:pPr>
            <w:r w:rsidRPr="000F73E9">
              <w:rPr>
                <w:sz w:val="20"/>
              </w:rPr>
              <w:t>- мониторинг действий, совершаемых пользователями при работе с сетью Интернет, а также формирование отчётности;</w:t>
            </w:r>
          </w:p>
          <w:p w:rsidR="00193DC8" w:rsidRPr="000F73E9" w:rsidRDefault="00193DC8" w:rsidP="00193DC8">
            <w:pPr>
              <w:autoSpaceDE w:val="0"/>
              <w:rPr>
                <w:sz w:val="20"/>
              </w:rPr>
            </w:pPr>
            <w:r w:rsidRPr="000F73E9">
              <w:rPr>
                <w:sz w:val="20"/>
              </w:rPr>
              <w:t xml:space="preserve">- возможность обслуживания не менее 200 пользователей корпоративной информационной вычислительной сети Заказчика; </w:t>
            </w:r>
          </w:p>
          <w:p w:rsidR="00193DC8" w:rsidRPr="000F73E9" w:rsidRDefault="00193DC8" w:rsidP="00193DC8">
            <w:pPr>
              <w:autoSpaceDE w:val="0"/>
              <w:rPr>
                <w:sz w:val="20"/>
              </w:rPr>
            </w:pPr>
            <w:r w:rsidRPr="000F73E9">
              <w:rPr>
                <w:sz w:val="20"/>
              </w:rPr>
              <w:t>- наличие годовой лицензии на модуль, включающий в себя функциональность антивирусного средства и модуля блокировки рекламы.</w:t>
            </w:r>
          </w:p>
          <w:p w:rsidR="00193DC8" w:rsidRPr="000F73E9" w:rsidRDefault="00193DC8" w:rsidP="00193DC8">
            <w:pPr>
              <w:autoSpaceDE w:val="0"/>
              <w:rPr>
                <w:sz w:val="20"/>
              </w:rPr>
            </w:pPr>
            <w:r w:rsidRPr="000F73E9">
              <w:rPr>
                <w:sz w:val="20"/>
              </w:rPr>
              <w:t xml:space="preserve">3.2.2.1.2. Функционал настройки средств фильтрации входящего и исходящего трафика даёт возможность указывать в качестве фильтра маску или регулярное выражение. </w:t>
            </w:r>
          </w:p>
          <w:p w:rsidR="00193DC8" w:rsidRPr="000F73E9" w:rsidRDefault="00193DC8" w:rsidP="00193DC8">
            <w:pPr>
              <w:autoSpaceDE w:val="0"/>
              <w:rPr>
                <w:sz w:val="20"/>
              </w:rPr>
            </w:pPr>
            <w:r w:rsidRPr="000F73E9">
              <w:rPr>
                <w:sz w:val="20"/>
              </w:rPr>
              <w:t xml:space="preserve">3.2.2.1.3. Функционал позволяет применять правила МСЭ к фрагментированным, не фрагментированным, любым пакетам. </w:t>
            </w:r>
          </w:p>
          <w:p w:rsidR="00193DC8" w:rsidRPr="000F73E9" w:rsidRDefault="00193DC8" w:rsidP="00193DC8">
            <w:pPr>
              <w:autoSpaceDE w:val="0"/>
              <w:rPr>
                <w:sz w:val="20"/>
              </w:rPr>
            </w:pPr>
            <w:r w:rsidRPr="000F73E9">
              <w:rPr>
                <w:sz w:val="20"/>
              </w:rPr>
              <w:t xml:space="preserve">3.2.2.1.4. Наличие возможности указывать в правилах МСЭ порт источника. </w:t>
            </w:r>
          </w:p>
          <w:p w:rsidR="00193DC8" w:rsidRPr="000F73E9" w:rsidRDefault="00193DC8" w:rsidP="00193DC8">
            <w:pPr>
              <w:autoSpaceDE w:val="0"/>
              <w:rPr>
                <w:sz w:val="20"/>
              </w:rPr>
            </w:pPr>
            <w:r w:rsidRPr="000F73E9">
              <w:rPr>
                <w:sz w:val="20"/>
              </w:rPr>
              <w:t xml:space="preserve">3.2.2.1.5. Наличие возможности регистрации события о успешной загрузке системы в журнале событий. </w:t>
            </w:r>
          </w:p>
          <w:p w:rsidR="00193DC8" w:rsidRPr="000F73E9" w:rsidRDefault="00193DC8" w:rsidP="00193DC8">
            <w:pPr>
              <w:autoSpaceDE w:val="0"/>
              <w:rPr>
                <w:sz w:val="20"/>
              </w:rPr>
            </w:pPr>
            <w:r w:rsidRPr="000F73E9">
              <w:rPr>
                <w:sz w:val="20"/>
              </w:rPr>
              <w:t xml:space="preserve">3.2.2.1.6. Наличие возможности </w:t>
            </w:r>
            <w:proofErr w:type="spellStart"/>
            <w:r w:rsidRPr="000F73E9">
              <w:rPr>
                <w:sz w:val="20"/>
              </w:rPr>
              <w:t>логирования</w:t>
            </w:r>
            <w:proofErr w:type="spellEnd"/>
            <w:r w:rsidRPr="000F73E9">
              <w:rPr>
                <w:sz w:val="20"/>
              </w:rPr>
              <w:t xml:space="preserve"> изменения времени в консоли администрирования. </w:t>
            </w:r>
          </w:p>
          <w:p w:rsidR="00193DC8" w:rsidRPr="000F73E9" w:rsidRDefault="00193DC8" w:rsidP="00193DC8">
            <w:pPr>
              <w:autoSpaceDE w:val="0"/>
              <w:rPr>
                <w:sz w:val="20"/>
              </w:rPr>
            </w:pPr>
            <w:r w:rsidRPr="000F73E9">
              <w:rPr>
                <w:sz w:val="20"/>
              </w:rPr>
              <w:t xml:space="preserve">3.2.2.1.7. Наличие оповещений по SNMP при срабатывании запрещающих правил межсетевого экрана. </w:t>
            </w:r>
          </w:p>
          <w:p w:rsidR="00193DC8" w:rsidRPr="000F73E9" w:rsidRDefault="00193DC8" w:rsidP="00193DC8">
            <w:pPr>
              <w:autoSpaceDE w:val="0"/>
              <w:rPr>
                <w:sz w:val="20"/>
              </w:rPr>
            </w:pPr>
            <w:r w:rsidRPr="000F73E9">
              <w:rPr>
                <w:sz w:val="20"/>
              </w:rPr>
              <w:t xml:space="preserve">3.2.2.1.8. Возможность блокировки всего трафика при инциденте, нарушении функционирования системы. Если исполняемый файл, из состава МСЭ, будет изменён, то весь трафик блокируется. </w:t>
            </w:r>
          </w:p>
          <w:p w:rsidR="00193DC8" w:rsidRPr="000F73E9" w:rsidRDefault="00193DC8" w:rsidP="00193DC8">
            <w:pPr>
              <w:autoSpaceDE w:val="0"/>
              <w:rPr>
                <w:sz w:val="20"/>
              </w:rPr>
            </w:pPr>
            <w:r w:rsidRPr="000F73E9">
              <w:rPr>
                <w:sz w:val="20"/>
              </w:rPr>
              <w:t xml:space="preserve">3.2.2.1.9. Функционал Системы обеспечивает возможность запроса ввода пароля на разблокировку трафика и изменения, добавления правила в МСЭ в случае несанкционированного доступа к: изменениям правил МСЭ, правил оповещения, сетевым интерфейсам, добавлению учётной записи нового </w:t>
            </w:r>
            <w:r w:rsidRPr="000F73E9">
              <w:rPr>
                <w:sz w:val="20"/>
              </w:rPr>
              <w:lastRenderedPageBreak/>
              <w:t xml:space="preserve">администратора, экспорту логов системы. </w:t>
            </w:r>
          </w:p>
          <w:p w:rsidR="00193DC8" w:rsidRPr="000F73E9" w:rsidRDefault="00193DC8" w:rsidP="00193DC8">
            <w:pPr>
              <w:autoSpaceDE w:val="0"/>
              <w:rPr>
                <w:sz w:val="20"/>
              </w:rPr>
            </w:pPr>
            <w:r w:rsidRPr="000F73E9">
              <w:rPr>
                <w:sz w:val="20"/>
              </w:rPr>
              <w:t xml:space="preserve">3.2.2.1.10. Наличие возможности удалённого подключения технической поддержки в случае полного падения системы (решения). </w:t>
            </w:r>
          </w:p>
          <w:p w:rsidR="00193DC8" w:rsidRPr="000F73E9" w:rsidRDefault="00193DC8" w:rsidP="00193DC8">
            <w:pPr>
              <w:autoSpaceDE w:val="0"/>
              <w:rPr>
                <w:sz w:val="20"/>
              </w:rPr>
            </w:pPr>
            <w:r w:rsidRPr="000F73E9">
              <w:rPr>
                <w:sz w:val="20"/>
              </w:rPr>
              <w:t xml:space="preserve">3.2.2.1.11. Фильтрация входящего и исходящего Интернет-трафика выполняется с одновременным обеспечением проверки на наличие вредоносного программного обеспечения. </w:t>
            </w:r>
          </w:p>
          <w:p w:rsidR="00193DC8" w:rsidRPr="000F73E9" w:rsidRDefault="00193DC8" w:rsidP="00193DC8">
            <w:pPr>
              <w:autoSpaceDE w:val="0"/>
              <w:rPr>
                <w:sz w:val="20"/>
              </w:rPr>
            </w:pPr>
            <w:r w:rsidRPr="000F73E9">
              <w:rPr>
                <w:sz w:val="20"/>
              </w:rPr>
              <w:t xml:space="preserve">3.2.2.1.12. Средства, реализующие функционал мониторинга работоспособности и формирования отчётности, предоставляют функционал автоматизированного получения данных о действиях пользователей, совершаемых в сети Интернет, от средств контроля доступа в сеть Интернет и фильтрации трафика сети Интернет. </w:t>
            </w:r>
          </w:p>
          <w:p w:rsidR="00193DC8" w:rsidRPr="000F73E9" w:rsidRDefault="00193DC8" w:rsidP="00193DC8">
            <w:pPr>
              <w:autoSpaceDE w:val="0"/>
              <w:rPr>
                <w:sz w:val="20"/>
              </w:rPr>
            </w:pPr>
            <w:r w:rsidRPr="000F73E9">
              <w:rPr>
                <w:sz w:val="20"/>
              </w:rPr>
              <w:t xml:space="preserve">3.2.2.1.13. Средства контроля доступа в сеть Интернет и фильтрации трафика сети Интернет, обеспечивают функциональность полноценного сервера-Интернет: </w:t>
            </w:r>
          </w:p>
          <w:p w:rsidR="00193DC8" w:rsidRPr="000F73E9" w:rsidRDefault="00193DC8" w:rsidP="00193DC8">
            <w:pPr>
              <w:autoSpaceDE w:val="0"/>
              <w:rPr>
                <w:sz w:val="20"/>
              </w:rPr>
            </w:pPr>
            <w:r w:rsidRPr="000F73E9">
              <w:rPr>
                <w:sz w:val="20"/>
              </w:rPr>
              <w:t xml:space="preserve">- работа в качестве непрозрачного и прозрачного сервера-Интернет и обеспечение кэширования HTTP, HTTPS; </w:t>
            </w:r>
          </w:p>
          <w:p w:rsidR="00193DC8" w:rsidRPr="000F73E9" w:rsidRDefault="00193DC8" w:rsidP="00193DC8">
            <w:pPr>
              <w:autoSpaceDE w:val="0"/>
              <w:rPr>
                <w:sz w:val="20"/>
              </w:rPr>
            </w:pPr>
            <w:r w:rsidRPr="000F73E9">
              <w:rPr>
                <w:sz w:val="20"/>
              </w:rPr>
              <w:t xml:space="preserve">- поддержка аутентификации пользователей, интеграция с доменами, построенными на базе </w:t>
            </w:r>
            <w:proofErr w:type="spellStart"/>
            <w:r w:rsidRPr="000F73E9">
              <w:rPr>
                <w:sz w:val="20"/>
              </w:rPr>
              <w:t>Microsoft</w:t>
            </w:r>
            <w:proofErr w:type="spellEnd"/>
            <w:r w:rsidRPr="000F73E9">
              <w:rPr>
                <w:sz w:val="20"/>
              </w:rPr>
              <w:t xml:space="preserve"> </w:t>
            </w:r>
            <w:proofErr w:type="spellStart"/>
            <w:r w:rsidRPr="000F73E9">
              <w:rPr>
                <w:sz w:val="20"/>
              </w:rPr>
              <w:t>Active</w:t>
            </w:r>
            <w:proofErr w:type="spellEnd"/>
            <w:r w:rsidRPr="000F73E9">
              <w:rPr>
                <w:sz w:val="20"/>
              </w:rPr>
              <w:t xml:space="preserve"> </w:t>
            </w:r>
            <w:proofErr w:type="spellStart"/>
            <w:r w:rsidRPr="000F73E9">
              <w:rPr>
                <w:sz w:val="20"/>
              </w:rPr>
              <w:t>Directory</w:t>
            </w:r>
            <w:proofErr w:type="spellEnd"/>
            <w:r w:rsidRPr="000F73E9">
              <w:rPr>
                <w:sz w:val="20"/>
              </w:rPr>
              <w:t xml:space="preserve"> и поддержка технологии </w:t>
            </w:r>
            <w:proofErr w:type="spellStart"/>
            <w:r w:rsidRPr="000F73E9">
              <w:rPr>
                <w:sz w:val="20"/>
              </w:rPr>
              <w:t>Single</w:t>
            </w:r>
            <w:proofErr w:type="spellEnd"/>
            <w:r w:rsidRPr="000F73E9">
              <w:rPr>
                <w:sz w:val="20"/>
              </w:rPr>
              <w:t xml:space="preserve"> </w:t>
            </w:r>
            <w:proofErr w:type="spellStart"/>
            <w:r w:rsidRPr="000F73E9">
              <w:rPr>
                <w:sz w:val="20"/>
              </w:rPr>
              <w:t>Sign-On</w:t>
            </w:r>
            <w:proofErr w:type="spellEnd"/>
            <w:r w:rsidRPr="000F73E9">
              <w:rPr>
                <w:sz w:val="20"/>
              </w:rPr>
              <w:t xml:space="preserve">; </w:t>
            </w:r>
          </w:p>
          <w:p w:rsidR="00193DC8" w:rsidRPr="000F73E9" w:rsidRDefault="00193DC8" w:rsidP="00193DC8">
            <w:pPr>
              <w:autoSpaceDE w:val="0"/>
              <w:rPr>
                <w:sz w:val="20"/>
              </w:rPr>
            </w:pPr>
            <w:r w:rsidRPr="000F73E9">
              <w:rPr>
                <w:sz w:val="20"/>
              </w:rPr>
              <w:t xml:space="preserve">- поддержка аутентификации пользователей с внешними серверами </w:t>
            </w:r>
            <w:proofErr w:type="spellStart"/>
            <w:r w:rsidRPr="000F73E9">
              <w:rPr>
                <w:sz w:val="20"/>
              </w:rPr>
              <w:t>Radius</w:t>
            </w:r>
            <w:proofErr w:type="spellEnd"/>
            <w:r w:rsidRPr="000F73E9">
              <w:rPr>
                <w:sz w:val="20"/>
              </w:rPr>
              <w:t xml:space="preserve">, </w:t>
            </w:r>
            <w:proofErr w:type="spellStart"/>
            <w:r w:rsidRPr="000F73E9">
              <w:rPr>
                <w:sz w:val="20"/>
              </w:rPr>
              <w:t>Kerberos</w:t>
            </w:r>
            <w:proofErr w:type="spellEnd"/>
            <w:r w:rsidRPr="000F73E9">
              <w:rPr>
                <w:sz w:val="20"/>
              </w:rPr>
              <w:t xml:space="preserve">, </w:t>
            </w:r>
            <w:proofErr w:type="spellStart"/>
            <w:r w:rsidRPr="000F73E9">
              <w:rPr>
                <w:sz w:val="20"/>
              </w:rPr>
              <w:t>Active</w:t>
            </w:r>
            <w:proofErr w:type="spellEnd"/>
            <w:r w:rsidRPr="000F73E9">
              <w:rPr>
                <w:sz w:val="20"/>
              </w:rPr>
              <w:t xml:space="preserve"> </w:t>
            </w:r>
            <w:proofErr w:type="spellStart"/>
            <w:r w:rsidRPr="000F73E9">
              <w:rPr>
                <w:sz w:val="20"/>
              </w:rPr>
              <w:t>Directory</w:t>
            </w:r>
            <w:proofErr w:type="spellEnd"/>
            <w:r w:rsidRPr="000F73E9">
              <w:rPr>
                <w:sz w:val="20"/>
              </w:rPr>
              <w:t>, локальной базой учётных записей;</w:t>
            </w:r>
          </w:p>
          <w:p w:rsidR="00193DC8" w:rsidRPr="000F73E9" w:rsidRDefault="00193DC8" w:rsidP="00193DC8">
            <w:pPr>
              <w:autoSpaceDE w:val="0"/>
              <w:rPr>
                <w:sz w:val="20"/>
              </w:rPr>
            </w:pPr>
            <w:r w:rsidRPr="000F73E9">
              <w:rPr>
                <w:sz w:val="20"/>
              </w:rPr>
              <w:t>- поддержка аутентификации пользователей, работающих на терминальных серверах Microsoft Windows, и на рабочих станциях, работающих под управлением ОС Microsoft Windows, с использованием агентов авторизации;</w:t>
            </w:r>
          </w:p>
          <w:p w:rsidR="00193DC8" w:rsidRPr="000F73E9" w:rsidRDefault="00193DC8" w:rsidP="00193DC8">
            <w:pPr>
              <w:autoSpaceDE w:val="0"/>
              <w:rPr>
                <w:sz w:val="20"/>
              </w:rPr>
            </w:pPr>
            <w:r w:rsidRPr="000F73E9">
              <w:rPr>
                <w:sz w:val="20"/>
              </w:rPr>
              <w:t xml:space="preserve">- разделение прав при доступе к сети Интернет на основе доменных и локальных групп и поддержка управления разрешениями; </w:t>
            </w:r>
          </w:p>
          <w:p w:rsidR="00193DC8" w:rsidRPr="000F73E9" w:rsidRDefault="00193DC8" w:rsidP="00193DC8">
            <w:pPr>
              <w:autoSpaceDE w:val="0"/>
              <w:rPr>
                <w:sz w:val="20"/>
              </w:rPr>
            </w:pPr>
            <w:r w:rsidRPr="000F73E9">
              <w:rPr>
                <w:sz w:val="20"/>
              </w:rPr>
              <w:t xml:space="preserve">- категорирование ресурсов сети Интернет и обеспечение фильтрации доступа пользователей на основе данных категорий; </w:t>
            </w:r>
          </w:p>
          <w:p w:rsidR="00193DC8" w:rsidRPr="000F73E9" w:rsidRDefault="00193DC8" w:rsidP="00193DC8">
            <w:pPr>
              <w:autoSpaceDE w:val="0"/>
              <w:rPr>
                <w:sz w:val="20"/>
              </w:rPr>
            </w:pPr>
            <w:r w:rsidRPr="000F73E9">
              <w:rPr>
                <w:sz w:val="20"/>
              </w:rPr>
              <w:t xml:space="preserve">- обеспечение фильтрации доступа пользователей к ресурсам сети Интернет на основе контентной фильтрации; </w:t>
            </w:r>
          </w:p>
          <w:p w:rsidR="00193DC8" w:rsidRPr="000F73E9" w:rsidRDefault="00193DC8" w:rsidP="00193DC8">
            <w:pPr>
              <w:autoSpaceDE w:val="0"/>
              <w:rPr>
                <w:sz w:val="20"/>
              </w:rPr>
            </w:pPr>
            <w:r w:rsidRPr="000F73E9">
              <w:rPr>
                <w:sz w:val="20"/>
              </w:rPr>
              <w:t xml:space="preserve">- поддержка и автоматическое обновление базы данных ресурсов сети Интернет и присвоенных им категорий; </w:t>
            </w:r>
          </w:p>
          <w:p w:rsidR="00193DC8" w:rsidRPr="000F73E9" w:rsidRDefault="00193DC8" w:rsidP="00193DC8">
            <w:pPr>
              <w:autoSpaceDE w:val="0"/>
              <w:rPr>
                <w:sz w:val="20"/>
              </w:rPr>
            </w:pPr>
            <w:r w:rsidRPr="000F73E9">
              <w:rPr>
                <w:sz w:val="20"/>
              </w:rPr>
              <w:t xml:space="preserve">- поддержка и автоматическое обновление списка сайтов на основе единой автоматизированной информационной системы «Единый реестр доменных имён, указателей </w:t>
            </w:r>
            <w:r w:rsidRPr="000F73E9">
              <w:rPr>
                <w:sz w:val="20"/>
              </w:rPr>
              <w:lastRenderedPageBreak/>
              <w:t xml:space="preserve">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содержащих информацию, распространение которой в Российской Федерации запрещено»; </w:t>
            </w:r>
          </w:p>
          <w:p w:rsidR="00193DC8" w:rsidRPr="000F73E9" w:rsidRDefault="00193DC8" w:rsidP="00193DC8">
            <w:pPr>
              <w:autoSpaceDE w:val="0"/>
              <w:rPr>
                <w:sz w:val="20"/>
              </w:rPr>
            </w:pPr>
            <w:r w:rsidRPr="000F73E9">
              <w:rPr>
                <w:sz w:val="20"/>
              </w:rPr>
              <w:t xml:space="preserve">- фильтрация передаваемого контента и блокировка определённых типов файлов, в том числе в SSL-трафике, а также антивирусная проверка передаваемого контента; </w:t>
            </w:r>
          </w:p>
          <w:p w:rsidR="00193DC8" w:rsidRPr="000F73E9" w:rsidRDefault="00193DC8" w:rsidP="00193DC8">
            <w:pPr>
              <w:autoSpaceDE w:val="0"/>
              <w:rPr>
                <w:sz w:val="20"/>
              </w:rPr>
            </w:pPr>
            <w:r w:rsidRPr="000F73E9">
              <w:rPr>
                <w:sz w:val="20"/>
              </w:rPr>
              <w:t xml:space="preserve">- предоставление функционала гибкой настройки правил фильтрации на основе различных параметров, в частности, групп доступа пользователей, категорий ресурсов, отдельных ресурсов (в том числе ресурсов, не отнесённых ни к одной из категорий) и типов передаваемого контента; </w:t>
            </w:r>
          </w:p>
          <w:p w:rsidR="00193DC8" w:rsidRPr="000F73E9" w:rsidRDefault="00193DC8" w:rsidP="00193DC8">
            <w:pPr>
              <w:autoSpaceDE w:val="0"/>
              <w:rPr>
                <w:sz w:val="20"/>
              </w:rPr>
            </w:pPr>
            <w:r w:rsidRPr="000F73E9">
              <w:rPr>
                <w:sz w:val="20"/>
              </w:rPr>
              <w:t>- предоставление интегрированных механизмов оповещения и уведомления администраторов и пользователей о событиях.</w:t>
            </w:r>
          </w:p>
          <w:p w:rsidR="00193DC8" w:rsidRPr="000F73E9" w:rsidRDefault="00193DC8" w:rsidP="00193DC8">
            <w:pPr>
              <w:autoSpaceDE w:val="0"/>
              <w:rPr>
                <w:sz w:val="20"/>
              </w:rPr>
            </w:pPr>
            <w:r w:rsidRPr="000F73E9">
              <w:rPr>
                <w:sz w:val="20"/>
              </w:rPr>
              <w:t xml:space="preserve"> 3.2.2.2. Требования к доступности и производительности. </w:t>
            </w:r>
          </w:p>
          <w:p w:rsidR="00193DC8" w:rsidRPr="000F73E9" w:rsidRDefault="00193DC8" w:rsidP="00193DC8">
            <w:pPr>
              <w:autoSpaceDE w:val="0"/>
              <w:rPr>
                <w:sz w:val="20"/>
              </w:rPr>
            </w:pPr>
            <w:r w:rsidRPr="000F73E9">
              <w:rPr>
                <w:sz w:val="20"/>
              </w:rPr>
              <w:t xml:space="preserve">3.2.2.2.1. Программное обеспечение Системы обеспечивает резервное копирование конфигураций компонентов и журналов регистрации событий с функцией исторического хранения данных с глубиной хранения не менее 12 месяцев. </w:t>
            </w:r>
          </w:p>
          <w:p w:rsidR="00193DC8" w:rsidRPr="000F73E9" w:rsidRDefault="00193DC8" w:rsidP="00193DC8">
            <w:pPr>
              <w:autoSpaceDE w:val="0"/>
              <w:rPr>
                <w:sz w:val="20"/>
              </w:rPr>
            </w:pPr>
            <w:r w:rsidRPr="000F73E9">
              <w:rPr>
                <w:sz w:val="20"/>
              </w:rPr>
              <w:t xml:space="preserve">3.2.2.2.2. Программное обеспечение Системы обеспечивает доступ в сеть Интернет не менее чем для 200 пользователей подключённых к Интернет, при этом не оказывая влияния на скоростные показатели доступа пользователей в сеть Интернет и не препятствуя функционированию компонентов корпоративной информационной вычислительной сети Заказчика. 3.2.2.2.3. Программное обеспечение Системы является масштабируемым. Увеличение числа обслуживаемых пользователей и объёма обрабатываемого трафика сети Интернет осуществляется путём подключения дополнительных программно-аппаратных компонентов. </w:t>
            </w:r>
          </w:p>
          <w:p w:rsidR="00193DC8" w:rsidRPr="000F73E9" w:rsidRDefault="00193DC8" w:rsidP="00193DC8">
            <w:pPr>
              <w:autoSpaceDE w:val="0"/>
              <w:rPr>
                <w:sz w:val="20"/>
              </w:rPr>
            </w:pPr>
            <w:r w:rsidRPr="000F73E9">
              <w:rPr>
                <w:sz w:val="20"/>
              </w:rPr>
              <w:t xml:space="preserve">3.2.2.2.4. Программное обеспечение Системы предоставляет возможность в любое время выводить часть узлов фильтрации из эксплуатации для обслуживания с автоматическим перераспределением нагрузки на оставшиеся узлы незаметно для пользователей (при наличии дополнительных узлов). </w:t>
            </w:r>
          </w:p>
          <w:p w:rsidR="00193DC8" w:rsidRPr="000F73E9" w:rsidRDefault="00193DC8" w:rsidP="00193DC8">
            <w:pPr>
              <w:autoSpaceDE w:val="0"/>
              <w:rPr>
                <w:sz w:val="20"/>
              </w:rPr>
            </w:pPr>
            <w:r w:rsidRPr="000F73E9">
              <w:rPr>
                <w:sz w:val="20"/>
              </w:rPr>
              <w:t xml:space="preserve">3.2.2.2.5. Обеспечение функционала настройки программно-аппаратных </w:t>
            </w:r>
            <w:r w:rsidRPr="000F73E9">
              <w:rPr>
                <w:sz w:val="20"/>
              </w:rPr>
              <w:lastRenderedPageBreak/>
              <w:t xml:space="preserve">средств, входящих в состав, без остановки всей Системы. </w:t>
            </w:r>
          </w:p>
          <w:p w:rsidR="00193DC8" w:rsidRPr="000F73E9" w:rsidRDefault="00193DC8" w:rsidP="00193DC8">
            <w:pPr>
              <w:autoSpaceDE w:val="0"/>
              <w:rPr>
                <w:sz w:val="20"/>
              </w:rPr>
            </w:pPr>
            <w:r w:rsidRPr="000F73E9">
              <w:rPr>
                <w:sz w:val="20"/>
              </w:rPr>
              <w:t xml:space="preserve">3.2.2.2.6. Программное обеспечение Системы позволяет выполнить плановое отключение для выполнения профилактических мероприятий, изменений или наращивания аппаратного обеспечения, установки обновлений программного обеспечения. </w:t>
            </w:r>
          </w:p>
          <w:p w:rsidR="00193DC8" w:rsidRPr="000F73E9" w:rsidRDefault="00193DC8" w:rsidP="00193DC8">
            <w:pPr>
              <w:autoSpaceDE w:val="0"/>
              <w:rPr>
                <w:sz w:val="20"/>
              </w:rPr>
            </w:pPr>
            <w:r w:rsidRPr="000F73E9">
              <w:rPr>
                <w:sz w:val="20"/>
              </w:rPr>
              <w:t xml:space="preserve">3.2.2.2.7. Программное обеспечение Системы предоставляет инструменты диагностирования состояния собственных компонентов. </w:t>
            </w:r>
          </w:p>
          <w:p w:rsidR="00193DC8" w:rsidRPr="000F73E9" w:rsidRDefault="00193DC8" w:rsidP="00193DC8">
            <w:pPr>
              <w:autoSpaceDE w:val="0"/>
              <w:rPr>
                <w:sz w:val="20"/>
              </w:rPr>
            </w:pPr>
            <w:r w:rsidRPr="000F73E9">
              <w:rPr>
                <w:sz w:val="20"/>
              </w:rPr>
              <w:t xml:space="preserve">3.2.2.2.8. В системе предусмотрена ролевая модель разграничения доступа. Роли имеют ограничения по доступу к Программному обеспечению на уровне интерфейсов, функционала, отчётов и объектов. </w:t>
            </w:r>
          </w:p>
          <w:p w:rsidR="00193DC8" w:rsidRPr="000F73E9" w:rsidRDefault="00193DC8" w:rsidP="00193DC8">
            <w:pPr>
              <w:autoSpaceDE w:val="0"/>
              <w:rPr>
                <w:sz w:val="20"/>
              </w:rPr>
            </w:pPr>
            <w:r w:rsidRPr="000F73E9">
              <w:rPr>
                <w:sz w:val="20"/>
              </w:rPr>
              <w:t xml:space="preserve">3.2.2.2.9. В состав Системы входят программные компоненты российского производства. </w:t>
            </w:r>
          </w:p>
          <w:p w:rsidR="00193DC8" w:rsidRPr="000F73E9" w:rsidRDefault="00193DC8" w:rsidP="00193DC8">
            <w:pPr>
              <w:autoSpaceDE w:val="0"/>
              <w:rPr>
                <w:sz w:val="20"/>
              </w:rPr>
            </w:pPr>
            <w:r w:rsidRPr="000F73E9">
              <w:rPr>
                <w:sz w:val="20"/>
              </w:rPr>
              <w:t xml:space="preserve">3.2.2.3. Требования к автоматизации. </w:t>
            </w:r>
          </w:p>
          <w:p w:rsidR="00193DC8" w:rsidRPr="000F73E9" w:rsidRDefault="00193DC8" w:rsidP="00193DC8">
            <w:pPr>
              <w:autoSpaceDE w:val="0"/>
              <w:rPr>
                <w:sz w:val="20"/>
              </w:rPr>
            </w:pPr>
            <w:r w:rsidRPr="000F73E9">
              <w:rPr>
                <w:sz w:val="20"/>
              </w:rPr>
              <w:t xml:space="preserve">3.2.2.3.1. Требования к функционалу средств контроля доступа в сеть Интернет и фильтрации трафика сети Интернет. </w:t>
            </w:r>
          </w:p>
          <w:p w:rsidR="00193DC8" w:rsidRPr="000F73E9" w:rsidRDefault="00193DC8" w:rsidP="00193DC8">
            <w:pPr>
              <w:autoSpaceDE w:val="0"/>
              <w:rPr>
                <w:sz w:val="20"/>
              </w:rPr>
            </w:pPr>
            <w:r w:rsidRPr="000F73E9">
              <w:rPr>
                <w:sz w:val="20"/>
              </w:rPr>
              <w:t xml:space="preserve">Средства контроля доступа в сеть Интернет и фильтрации трафика сети Интернет выполняют следующие функции: </w:t>
            </w:r>
          </w:p>
          <w:p w:rsidR="00193DC8" w:rsidRPr="000F73E9" w:rsidRDefault="00193DC8" w:rsidP="00193DC8">
            <w:pPr>
              <w:autoSpaceDE w:val="0"/>
              <w:rPr>
                <w:sz w:val="20"/>
              </w:rPr>
            </w:pPr>
            <w:r w:rsidRPr="000F73E9">
              <w:rPr>
                <w:sz w:val="20"/>
              </w:rPr>
              <w:t xml:space="preserve">- Обеспечение и контроль доступа пользователей в сеть Интернет с фильтрацией входящего и исходящего Интернет-трафика по протоколам HTTP/HTTPS. </w:t>
            </w:r>
          </w:p>
          <w:p w:rsidR="00193DC8" w:rsidRPr="000F73E9" w:rsidRDefault="00193DC8" w:rsidP="00193DC8">
            <w:pPr>
              <w:autoSpaceDE w:val="0"/>
              <w:rPr>
                <w:sz w:val="20"/>
              </w:rPr>
            </w:pPr>
            <w:r w:rsidRPr="000F73E9">
              <w:rPr>
                <w:sz w:val="20"/>
              </w:rPr>
              <w:t xml:space="preserve">- Проверка подлинности пользователей при доступе в сеть Интернет с использованием службы каталогов </w:t>
            </w:r>
            <w:proofErr w:type="spellStart"/>
            <w:r w:rsidRPr="000F73E9">
              <w:rPr>
                <w:sz w:val="20"/>
              </w:rPr>
              <w:t>Microsoft</w:t>
            </w:r>
            <w:proofErr w:type="spellEnd"/>
            <w:r w:rsidRPr="000F73E9">
              <w:rPr>
                <w:sz w:val="20"/>
              </w:rPr>
              <w:t xml:space="preserve"> </w:t>
            </w:r>
            <w:proofErr w:type="spellStart"/>
            <w:r w:rsidRPr="000F73E9">
              <w:rPr>
                <w:sz w:val="20"/>
              </w:rPr>
              <w:t>Active</w:t>
            </w:r>
            <w:proofErr w:type="spellEnd"/>
            <w:r w:rsidRPr="000F73E9">
              <w:rPr>
                <w:sz w:val="20"/>
              </w:rPr>
              <w:t xml:space="preserve"> </w:t>
            </w:r>
            <w:proofErr w:type="spellStart"/>
            <w:r w:rsidRPr="000F73E9">
              <w:rPr>
                <w:sz w:val="20"/>
              </w:rPr>
              <w:t>Directory</w:t>
            </w:r>
            <w:proofErr w:type="spellEnd"/>
            <w:r w:rsidRPr="000F73E9">
              <w:rPr>
                <w:sz w:val="20"/>
              </w:rPr>
              <w:t xml:space="preserve">. </w:t>
            </w:r>
          </w:p>
          <w:p w:rsidR="00193DC8" w:rsidRPr="000F73E9" w:rsidRDefault="00193DC8" w:rsidP="00193DC8">
            <w:pPr>
              <w:autoSpaceDE w:val="0"/>
              <w:rPr>
                <w:sz w:val="20"/>
              </w:rPr>
            </w:pPr>
            <w:r w:rsidRPr="000F73E9">
              <w:rPr>
                <w:sz w:val="20"/>
              </w:rPr>
              <w:t xml:space="preserve">- Контроль доступа пользователей в сеть Интернет с функционалом установки различных политик доступа для различных групп пользователей на основе членства в группах безопасности службы каталогов </w:t>
            </w:r>
            <w:proofErr w:type="spellStart"/>
            <w:r w:rsidRPr="000F73E9">
              <w:rPr>
                <w:sz w:val="20"/>
              </w:rPr>
              <w:t>Microsoft</w:t>
            </w:r>
            <w:proofErr w:type="spellEnd"/>
            <w:r w:rsidRPr="000F73E9">
              <w:rPr>
                <w:sz w:val="20"/>
              </w:rPr>
              <w:t xml:space="preserve"> </w:t>
            </w:r>
            <w:proofErr w:type="spellStart"/>
            <w:r w:rsidRPr="000F73E9">
              <w:rPr>
                <w:sz w:val="20"/>
              </w:rPr>
              <w:t>Active</w:t>
            </w:r>
            <w:proofErr w:type="spellEnd"/>
            <w:r w:rsidRPr="000F73E9">
              <w:rPr>
                <w:sz w:val="20"/>
              </w:rPr>
              <w:t xml:space="preserve"> </w:t>
            </w:r>
            <w:proofErr w:type="spellStart"/>
            <w:r w:rsidRPr="000F73E9">
              <w:rPr>
                <w:sz w:val="20"/>
              </w:rPr>
              <w:t>Directory</w:t>
            </w:r>
            <w:proofErr w:type="spellEnd"/>
            <w:r w:rsidRPr="000F73E9">
              <w:rPr>
                <w:sz w:val="20"/>
              </w:rPr>
              <w:t xml:space="preserve">. </w:t>
            </w:r>
          </w:p>
          <w:p w:rsidR="00193DC8" w:rsidRPr="000F73E9" w:rsidRDefault="00193DC8" w:rsidP="00193DC8">
            <w:pPr>
              <w:autoSpaceDE w:val="0"/>
              <w:rPr>
                <w:sz w:val="20"/>
              </w:rPr>
            </w:pPr>
            <w:r w:rsidRPr="000F73E9">
              <w:rPr>
                <w:sz w:val="20"/>
              </w:rPr>
              <w:t xml:space="preserve">- Антивирусная проверка объектов, загружаемых из сети Интернет (в том числе по протоколу SSL или TLS), с использованием антивирусных средств российского производства. </w:t>
            </w:r>
          </w:p>
          <w:p w:rsidR="00193DC8" w:rsidRPr="000F73E9" w:rsidRDefault="00193DC8" w:rsidP="00193DC8">
            <w:pPr>
              <w:autoSpaceDE w:val="0"/>
              <w:rPr>
                <w:sz w:val="20"/>
              </w:rPr>
            </w:pPr>
            <w:r w:rsidRPr="000F73E9">
              <w:rPr>
                <w:sz w:val="20"/>
              </w:rPr>
              <w:t xml:space="preserve">- Обновление базы вирусных сигнатур выполняется с периодичностью не реже 1 (одного) раза в неделю. Обновлённые базы поставляются производителем антивирусных средств. </w:t>
            </w:r>
          </w:p>
          <w:p w:rsidR="00193DC8" w:rsidRPr="000F73E9" w:rsidRDefault="00193DC8" w:rsidP="00193DC8">
            <w:pPr>
              <w:autoSpaceDE w:val="0"/>
              <w:rPr>
                <w:sz w:val="20"/>
              </w:rPr>
            </w:pPr>
            <w:r w:rsidRPr="000F73E9">
              <w:rPr>
                <w:sz w:val="20"/>
              </w:rPr>
              <w:t xml:space="preserve">- Управление доступом к сайтам сети Интернет на основе «чёрных» и «белых» списков, составленных с использованием категоризации сайтов. </w:t>
            </w:r>
          </w:p>
          <w:p w:rsidR="00193DC8" w:rsidRPr="000F73E9" w:rsidRDefault="00193DC8" w:rsidP="00193DC8">
            <w:pPr>
              <w:autoSpaceDE w:val="0"/>
              <w:rPr>
                <w:sz w:val="20"/>
              </w:rPr>
            </w:pPr>
            <w:r w:rsidRPr="000F73E9">
              <w:rPr>
                <w:sz w:val="20"/>
              </w:rPr>
              <w:t xml:space="preserve">Функционал настройки фильтрации входящего и исходящего трафика позволяет указывать в качестве фильтра маску или регулярное </w:t>
            </w:r>
            <w:r w:rsidRPr="000F73E9">
              <w:rPr>
                <w:sz w:val="20"/>
              </w:rPr>
              <w:lastRenderedPageBreak/>
              <w:t xml:space="preserve">выражение. Списки категорий сайтов предоставляются производителем средств контроля доступа в сеть Интернет. Для Администраторов в программном обеспечение Системы реализована функция внесения корректировок в данные списки, а также создания собственных категорий. Списки могут формироваться путём внесения не только одиночных сайтов, но и их списков (в формате текстовых файлов с разделителями). </w:t>
            </w:r>
          </w:p>
          <w:p w:rsidR="00193DC8" w:rsidRPr="000F73E9" w:rsidRDefault="00193DC8" w:rsidP="00193DC8">
            <w:pPr>
              <w:autoSpaceDE w:val="0"/>
              <w:rPr>
                <w:sz w:val="20"/>
              </w:rPr>
            </w:pPr>
            <w:r w:rsidRPr="000F73E9">
              <w:rPr>
                <w:sz w:val="20"/>
              </w:rPr>
              <w:t xml:space="preserve">- Управление доступом в сеть Интернет программ и сетевых служб путём разрешения и назначения портов. </w:t>
            </w:r>
          </w:p>
          <w:p w:rsidR="00193DC8" w:rsidRPr="000F73E9" w:rsidRDefault="00193DC8" w:rsidP="00193DC8">
            <w:pPr>
              <w:autoSpaceDE w:val="0"/>
              <w:rPr>
                <w:sz w:val="20"/>
              </w:rPr>
            </w:pPr>
            <w:r w:rsidRPr="000F73E9">
              <w:rPr>
                <w:sz w:val="20"/>
              </w:rPr>
              <w:t xml:space="preserve">- Отключение функционала контроля доступа в сеть Интернет и фильтрации трафика сети Интернет для конкретных пользователей/IP-адресов. </w:t>
            </w:r>
          </w:p>
          <w:p w:rsidR="00193DC8" w:rsidRPr="000F73E9" w:rsidRDefault="00193DC8" w:rsidP="00193DC8">
            <w:pPr>
              <w:autoSpaceDE w:val="0"/>
              <w:rPr>
                <w:sz w:val="20"/>
              </w:rPr>
            </w:pPr>
            <w:r w:rsidRPr="000F73E9">
              <w:rPr>
                <w:sz w:val="20"/>
              </w:rPr>
              <w:t xml:space="preserve">- Управление доступом пользователей к различным типам информации в сети Интернет (видео, аудио, изображения и т.д.). </w:t>
            </w:r>
          </w:p>
          <w:p w:rsidR="00193DC8" w:rsidRPr="000F73E9" w:rsidRDefault="00193DC8" w:rsidP="00193DC8">
            <w:pPr>
              <w:autoSpaceDE w:val="0"/>
              <w:rPr>
                <w:sz w:val="20"/>
              </w:rPr>
            </w:pPr>
            <w:r w:rsidRPr="000F73E9">
              <w:rPr>
                <w:sz w:val="20"/>
              </w:rPr>
              <w:t xml:space="preserve">- Управление доступом пользователей к возможности передачи в сеть Интернет информации различных типов (видео, аудио, изображения и т.д.). </w:t>
            </w:r>
          </w:p>
          <w:p w:rsidR="00193DC8" w:rsidRPr="000F73E9" w:rsidRDefault="00193DC8" w:rsidP="00193DC8">
            <w:pPr>
              <w:autoSpaceDE w:val="0"/>
              <w:rPr>
                <w:sz w:val="20"/>
              </w:rPr>
            </w:pPr>
            <w:r w:rsidRPr="000F73E9">
              <w:rPr>
                <w:sz w:val="20"/>
              </w:rPr>
              <w:t xml:space="preserve">- Предоставление интерфейса гибкой настройки правил фильтрации на основе различных параметров, в частности, групп доступа пользователей, категорий ресурсов (в том числе и ресурсов, не отнесённых ни к одной из категорий) и типов передаваемого контента. </w:t>
            </w:r>
          </w:p>
          <w:p w:rsidR="00193DC8" w:rsidRPr="000F73E9" w:rsidRDefault="00193DC8" w:rsidP="00193DC8">
            <w:pPr>
              <w:autoSpaceDE w:val="0"/>
              <w:rPr>
                <w:sz w:val="20"/>
              </w:rPr>
            </w:pPr>
            <w:r w:rsidRPr="000F73E9">
              <w:rPr>
                <w:sz w:val="20"/>
              </w:rPr>
              <w:t xml:space="preserve">- Настраиваемые оповещения администраторов Системы о событиях в работе средств контроля доступа в сеть Интернет и фильтрации трафика сети Интернет. </w:t>
            </w:r>
          </w:p>
          <w:p w:rsidR="00193DC8" w:rsidRPr="000F73E9" w:rsidRDefault="00193DC8" w:rsidP="00193DC8">
            <w:pPr>
              <w:autoSpaceDE w:val="0"/>
              <w:rPr>
                <w:sz w:val="20"/>
              </w:rPr>
            </w:pPr>
            <w:r w:rsidRPr="000F73E9">
              <w:rPr>
                <w:sz w:val="20"/>
              </w:rPr>
              <w:t xml:space="preserve">- Уведомление в окне браузера пользователя сети Интернет о блокировании доступа к запрашиваемому пользователем </w:t>
            </w:r>
            <w:proofErr w:type="spellStart"/>
            <w:r w:rsidRPr="000F73E9">
              <w:rPr>
                <w:sz w:val="20"/>
              </w:rPr>
              <w:t>web</w:t>
            </w:r>
            <w:proofErr w:type="spellEnd"/>
            <w:r w:rsidRPr="000F73E9">
              <w:rPr>
                <w:sz w:val="20"/>
              </w:rPr>
              <w:t xml:space="preserve">-ресурсу в случае нарушения корпоративных требований информационной безопасности, а также на основании наличия потенциально опасного кода (с функцией правки кода и текста уведомления). </w:t>
            </w:r>
          </w:p>
          <w:p w:rsidR="00193DC8" w:rsidRPr="000F73E9" w:rsidRDefault="00193DC8" w:rsidP="00193DC8">
            <w:pPr>
              <w:autoSpaceDE w:val="0"/>
              <w:rPr>
                <w:sz w:val="20"/>
              </w:rPr>
            </w:pPr>
            <w:r w:rsidRPr="000F73E9">
              <w:rPr>
                <w:sz w:val="20"/>
              </w:rPr>
              <w:t xml:space="preserve">- Автоматическое или ручное обновление программных компонентов с сайта производителя. </w:t>
            </w:r>
          </w:p>
          <w:p w:rsidR="00193DC8" w:rsidRPr="000F73E9" w:rsidRDefault="00193DC8" w:rsidP="00193DC8">
            <w:pPr>
              <w:autoSpaceDE w:val="0"/>
              <w:rPr>
                <w:sz w:val="20"/>
              </w:rPr>
            </w:pPr>
            <w:r w:rsidRPr="000F73E9">
              <w:rPr>
                <w:sz w:val="20"/>
              </w:rPr>
              <w:t xml:space="preserve">- Управление доступом к средствам контроля доступа в сеть Интернет и фильтрации трафика сети Интернет с использованием ролевой модели. </w:t>
            </w:r>
          </w:p>
          <w:p w:rsidR="00193DC8" w:rsidRPr="000F73E9" w:rsidRDefault="00193DC8" w:rsidP="00193DC8">
            <w:pPr>
              <w:autoSpaceDE w:val="0"/>
              <w:rPr>
                <w:sz w:val="20"/>
              </w:rPr>
            </w:pPr>
            <w:r w:rsidRPr="000F73E9">
              <w:rPr>
                <w:sz w:val="20"/>
              </w:rPr>
              <w:t xml:space="preserve">- Протоколирование действий администраторов Системы. </w:t>
            </w:r>
          </w:p>
          <w:p w:rsidR="00193DC8" w:rsidRPr="000F73E9" w:rsidRDefault="00193DC8" w:rsidP="00193DC8">
            <w:pPr>
              <w:autoSpaceDE w:val="0"/>
              <w:rPr>
                <w:sz w:val="20"/>
              </w:rPr>
            </w:pPr>
            <w:r w:rsidRPr="000F73E9">
              <w:rPr>
                <w:sz w:val="20"/>
              </w:rPr>
              <w:t xml:space="preserve">- Обеспечение отказоустойчивости программно-аппаратных компонентов Системы. </w:t>
            </w:r>
          </w:p>
          <w:p w:rsidR="00193DC8" w:rsidRPr="000F73E9" w:rsidRDefault="00193DC8" w:rsidP="00193DC8">
            <w:pPr>
              <w:autoSpaceDE w:val="0"/>
              <w:rPr>
                <w:sz w:val="20"/>
              </w:rPr>
            </w:pPr>
            <w:r w:rsidRPr="000F73E9">
              <w:rPr>
                <w:sz w:val="20"/>
              </w:rPr>
              <w:t xml:space="preserve">3.2.2.4. Требования к функционалу средств мониторинга и отчётности. </w:t>
            </w:r>
          </w:p>
          <w:p w:rsidR="00193DC8" w:rsidRPr="000F73E9" w:rsidRDefault="00193DC8" w:rsidP="00193DC8">
            <w:pPr>
              <w:autoSpaceDE w:val="0"/>
              <w:rPr>
                <w:sz w:val="20"/>
              </w:rPr>
            </w:pPr>
            <w:r w:rsidRPr="000F73E9">
              <w:rPr>
                <w:sz w:val="20"/>
              </w:rPr>
              <w:lastRenderedPageBreak/>
              <w:t xml:space="preserve">Средства мониторинга функционирования и формирования отчётности выполняют следующие функции: </w:t>
            </w:r>
          </w:p>
          <w:p w:rsidR="00193DC8" w:rsidRPr="000F73E9" w:rsidRDefault="00193DC8" w:rsidP="00193DC8">
            <w:pPr>
              <w:autoSpaceDE w:val="0"/>
              <w:rPr>
                <w:sz w:val="20"/>
              </w:rPr>
            </w:pPr>
            <w:r w:rsidRPr="000F73E9">
              <w:rPr>
                <w:sz w:val="20"/>
              </w:rPr>
              <w:t xml:space="preserve">- Протоколирование действий пользователей и администраторов Системы. </w:t>
            </w:r>
          </w:p>
          <w:p w:rsidR="00193DC8" w:rsidRPr="000F73E9" w:rsidRDefault="00193DC8" w:rsidP="00193DC8">
            <w:pPr>
              <w:autoSpaceDE w:val="0"/>
              <w:rPr>
                <w:sz w:val="20"/>
              </w:rPr>
            </w:pPr>
            <w:r w:rsidRPr="000F73E9">
              <w:rPr>
                <w:sz w:val="20"/>
              </w:rPr>
              <w:t xml:space="preserve">- Возможность, в режиме </w:t>
            </w:r>
            <w:proofErr w:type="spellStart"/>
            <w:r w:rsidRPr="000F73E9">
              <w:rPr>
                <w:sz w:val="20"/>
              </w:rPr>
              <w:t>on-line</w:t>
            </w:r>
            <w:proofErr w:type="spellEnd"/>
            <w:r w:rsidRPr="000F73E9">
              <w:rPr>
                <w:sz w:val="20"/>
              </w:rPr>
              <w:t xml:space="preserve">, отслеживания текущей сессии пользователя, определения сервера, через который установлена сессия, подключения к серверу и разбора пользовательской сессии. </w:t>
            </w:r>
          </w:p>
          <w:p w:rsidR="00193DC8" w:rsidRPr="000F73E9" w:rsidRDefault="00193DC8" w:rsidP="00193DC8">
            <w:pPr>
              <w:autoSpaceDE w:val="0"/>
              <w:rPr>
                <w:sz w:val="20"/>
              </w:rPr>
            </w:pPr>
            <w:r w:rsidRPr="000F73E9">
              <w:rPr>
                <w:sz w:val="20"/>
              </w:rPr>
              <w:t xml:space="preserve">- Определение </w:t>
            </w:r>
            <w:proofErr w:type="spellStart"/>
            <w:r w:rsidRPr="000F73E9">
              <w:rPr>
                <w:sz w:val="20"/>
              </w:rPr>
              <w:t>геолокации</w:t>
            </w:r>
            <w:proofErr w:type="spellEnd"/>
            <w:r w:rsidRPr="000F73E9">
              <w:rPr>
                <w:sz w:val="20"/>
              </w:rPr>
              <w:t xml:space="preserve"> на основе IP-адреса домена. </w:t>
            </w:r>
          </w:p>
          <w:p w:rsidR="00193DC8" w:rsidRPr="000F73E9" w:rsidRDefault="00193DC8" w:rsidP="00193DC8">
            <w:pPr>
              <w:autoSpaceDE w:val="0"/>
              <w:rPr>
                <w:sz w:val="20"/>
              </w:rPr>
            </w:pPr>
            <w:r w:rsidRPr="000F73E9">
              <w:rPr>
                <w:sz w:val="20"/>
              </w:rPr>
              <w:t xml:space="preserve">- Формирование отчётности с функционалом: </w:t>
            </w:r>
          </w:p>
          <w:p w:rsidR="00193DC8" w:rsidRPr="000F73E9" w:rsidRDefault="00193DC8" w:rsidP="00193DC8">
            <w:pPr>
              <w:autoSpaceDE w:val="0"/>
              <w:ind w:left="317"/>
              <w:rPr>
                <w:sz w:val="20"/>
              </w:rPr>
            </w:pPr>
            <w:r w:rsidRPr="000F73E9">
              <w:rPr>
                <w:sz w:val="20"/>
              </w:rPr>
              <w:t xml:space="preserve">- объявления пользовательских (новых) полей; </w:t>
            </w:r>
          </w:p>
          <w:p w:rsidR="00193DC8" w:rsidRPr="000F73E9" w:rsidRDefault="00193DC8" w:rsidP="00193DC8">
            <w:pPr>
              <w:autoSpaceDE w:val="0"/>
              <w:ind w:left="317"/>
              <w:rPr>
                <w:sz w:val="20"/>
              </w:rPr>
            </w:pPr>
            <w:r w:rsidRPr="000F73E9">
              <w:rPr>
                <w:sz w:val="20"/>
              </w:rPr>
              <w:t xml:space="preserve">- формирования запросов с использованием перекрёстных запросов; </w:t>
            </w:r>
          </w:p>
          <w:p w:rsidR="00193DC8" w:rsidRPr="000F73E9" w:rsidRDefault="00193DC8" w:rsidP="00193DC8">
            <w:pPr>
              <w:autoSpaceDE w:val="0"/>
              <w:rPr>
                <w:sz w:val="20"/>
              </w:rPr>
            </w:pPr>
            <w:r w:rsidRPr="000F73E9">
              <w:rPr>
                <w:sz w:val="20"/>
              </w:rPr>
              <w:t xml:space="preserve">- Формирование отчётности с предоставлением функционала: </w:t>
            </w:r>
          </w:p>
          <w:p w:rsidR="00193DC8" w:rsidRPr="000F73E9" w:rsidRDefault="00193DC8" w:rsidP="00193DC8">
            <w:pPr>
              <w:autoSpaceDE w:val="0"/>
              <w:ind w:left="317"/>
              <w:rPr>
                <w:sz w:val="20"/>
              </w:rPr>
            </w:pPr>
            <w:r w:rsidRPr="000F73E9">
              <w:rPr>
                <w:sz w:val="20"/>
              </w:rPr>
              <w:t xml:space="preserve">- задания фильтров по всем (любым) полям, поддерживаемым средствами мониторинга функционирования и формирования отчётности; </w:t>
            </w:r>
          </w:p>
          <w:p w:rsidR="00193DC8" w:rsidRPr="000F73E9" w:rsidRDefault="00193DC8" w:rsidP="00193DC8">
            <w:pPr>
              <w:autoSpaceDE w:val="0"/>
              <w:ind w:left="317"/>
              <w:rPr>
                <w:sz w:val="20"/>
              </w:rPr>
            </w:pPr>
            <w:r w:rsidRPr="000F73E9">
              <w:rPr>
                <w:sz w:val="20"/>
              </w:rPr>
              <w:t xml:space="preserve">- формирования запросов к базе данных; </w:t>
            </w:r>
          </w:p>
          <w:p w:rsidR="00193DC8" w:rsidRPr="000F73E9" w:rsidRDefault="00193DC8" w:rsidP="00193DC8">
            <w:pPr>
              <w:autoSpaceDE w:val="0"/>
              <w:ind w:left="317"/>
              <w:rPr>
                <w:sz w:val="20"/>
              </w:rPr>
            </w:pPr>
            <w:r w:rsidRPr="000F73E9">
              <w:rPr>
                <w:sz w:val="20"/>
              </w:rPr>
              <w:t xml:space="preserve">- задания формата отчётов. </w:t>
            </w:r>
          </w:p>
          <w:p w:rsidR="00193DC8" w:rsidRPr="000F73E9" w:rsidRDefault="00193DC8" w:rsidP="00193DC8">
            <w:pPr>
              <w:autoSpaceDE w:val="0"/>
              <w:rPr>
                <w:sz w:val="20"/>
              </w:rPr>
            </w:pPr>
            <w:r w:rsidRPr="000F73E9">
              <w:rPr>
                <w:sz w:val="20"/>
              </w:rPr>
              <w:t xml:space="preserve">- Отправку отчётов по расписанию и по запросу администраторов Системы. </w:t>
            </w:r>
          </w:p>
          <w:p w:rsidR="00193DC8" w:rsidRPr="000F73E9" w:rsidRDefault="00193DC8" w:rsidP="00193DC8">
            <w:pPr>
              <w:autoSpaceDE w:val="0"/>
              <w:rPr>
                <w:sz w:val="20"/>
              </w:rPr>
            </w:pPr>
            <w:r w:rsidRPr="000F73E9">
              <w:rPr>
                <w:sz w:val="20"/>
              </w:rPr>
              <w:t xml:space="preserve">- Отключение мониторинга функционирования и формирования отчётности для конкретных пользователей/IP-адресов. </w:t>
            </w:r>
          </w:p>
          <w:p w:rsidR="00193DC8" w:rsidRPr="000F73E9" w:rsidRDefault="00193DC8" w:rsidP="00193DC8">
            <w:pPr>
              <w:autoSpaceDE w:val="0"/>
              <w:rPr>
                <w:sz w:val="20"/>
              </w:rPr>
            </w:pPr>
            <w:r w:rsidRPr="000F73E9">
              <w:rPr>
                <w:sz w:val="20"/>
              </w:rPr>
              <w:t xml:space="preserve">- Автоматическое или ручное обновление компонентов с сайта производителя. </w:t>
            </w:r>
          </w:p>
          <w:p w:rsidR="00193DC8" w:rsidRPr="000F73E9" w:rsidRDefault="00193DC8" w:rsidP="00193DC8">
            <w:pPr>
              <w:autoSpaceDE w:val="0"/>
              <w:rPr>
                <w:sz w:val="20"/>
              </w:rPr>
            </w:pPr>
            <w:r w:rsidRPr="000F73E9">
              <w:rPr>
                <w:sz w:val="20"/>
              </w:rPr>
              <w:t xml:space="preserve">- Управление доступом к средствам мониторинга и отчётности с использованием ролевой модели. </w:t>
            </w:r>
          </w:p>
          <w:p w:rsidR="00193DC8" w:rsidRPr="000F73E9" w:rsidRDefault="00193DC8" w:rsidP="00193DC8">
            <w:pPr>
              <w:autoSpaceDE w:val="0"/>
              <w:rPr>
                <w:sz w:val="20"/>
              </w:rPr>
            </w:pPr>
            <w:r w:rsidRPr="000F73E9">
              <w:rPr>
                <w:sz w:val="20"/>
              </w:rPr>
              <w:t xml:space="preserve">3.2.2.5. Требования к функционалу средств контентного анализа. </w:t>
            </w:r>
          </w:p>
          <w:p w:rsidR="00193DC8" w:rsidRPr="000F73E9" w:rsidRDefault="00193DC8" w:rsidP="00193DC8">
            <w:pPr>
              <w:autoSpaceDE w:val="0"/>
              <w:rPr>
                <w:sz w:val="20"/>
              </w:rPr>
            </w:pPr>
            <w:r w:rsidRPr="000F73E9">
              <w:rPr>
                <w:sz w:val="20"/>
              </w:rPr>
              <w:t xml:space="preserve">Средства контентного анализа передаваемой информации обеспечивают выполнение следующих функций: </w:t>
            </w:r>
          </w:p>
          <w:p w:rsidR="00193DC8" w:rsidRPr="000F73E9" w:rsidRDefault="00193DC8" w:rsidP="00193DC8">
            <w:pPr>
              <w:autoSpaceDE w:val="0"/>
              <w:rPr>
                <w:sz w:val="20"/>
              </w:rPr>
            </w:pPr>
            <w:r w:rsidRPr="000F73E9">
              <w:rPr>
                <w:sz w:val="20"/>
              </w:rPr>
              <w:t xml:space="preserve">- Получение информации от средств контроля доступа в сеть Интернет и фильтрации трафика сети Интернет. </w:t>
            </w:r>
          </w:p>
          <w:p w:rsidR="00193DC8" w:rsidRPr="000F73E9" w:rsidRDefault="00193DC8" w:rsidP="00193DC8">
            <w:pPr>
              <w:autoSpaceDE w:val="0"/>
              <w:rPr>
                <w:sz w:val="20"/>
              </w:rPr>
            </w:pPr>
            <w:r w:rsidRPr="000F73E9">
              <w:rPr>
                <w:sz w:val="20"/>
              </w:rPr>
              <w:t xml:space="preserve">- Обеспечение следующих видов фильтрации (анализа) передаваемого контента: </w:t>
            </w:r>
          </w:p>
          <w:p w:rsidR="00193DC8" w:rsidRPr="000F73E9" w:rsidRDefault="00193DC8" w:rsidP="00193DC8">
            <w:pPr>
              <w:autoSpaceDE w:val="0"/>
              <w:ind w:left="459"/>
              <w:rPr>
                <w:sz w:val="20"/>
              </w:rPr>
            </w:pPr>
            <w:r w:rsidRPr="000F73E9">
              <w:rPr>
                <w:sz w:val="20"/>
              </w:rPr>
              <w:t>- анализ передаваемых объектов по типу передаваемых объектов, в том числе определение и корректная обработка распространённых форматов файлов, применяемых в офисном ПО (</w:t>
            </w:r>
            <w:proofErr w:type="spellStart"/>
            <w:r w:rsidRPr="000F73E9">
              <w:rPr>
                <w:sz w:val="20"/>
              </w:rPr>
              <w:t>Microsoft</w:t>
            </w:r>
            <w:proofErr w:type="spellEnd"/>
            <w:r w:rsidRPr="000F73E9">
              <w:rPr>
                <w:sz w:val="20"/>
              </w:rPr>
              <w:t xml:space="preserve"> </w:t>
            </w:r>
            <w:proofErr w:type="spellStart"/>
            <w:r w:rsidRPr="000F73E9">
              <w:rPr>
                <w:sz w:val="20"/>
              </w:rPr>
              <w:t>Office</w:t>
            </w:r>
            <w:proofErr w:type="spellEnd"/>
            <w:r w:rsidRPr="000F73E9">
              <w:rPr>
                <w:sz w:val="20"/>
              </w:rPr>
              <w:t xml:space="preserve">, PDF, TXT и т.д.); </w:t>
            </w:r>
          </w:p>
          <w:p w:rsidR="00193DC8" w:rsidRPr="000F73E9" w:rsidRDefault="00193DC8" w:rsidP="00193DC8">
            <w:pPr>
              <w:autoSpaceDE w:val="0"/>
              <w:ind w:left="459"/>
              <w:rPr>
                <w:sz w:val="20"/>
              </w:rPr>
            </w:pPr>
            <w:r w:rsidRPr="000F73E9">
              <w:rPr>
                <w:sz w:val="20"/>
              </w:rPr>
              <w:t xml:space="preserve">- поиск и анализ регулярных выражений (ключевых слов); </w:t>
            </w:r>
          </w:p>
          <w:p w:rsidR="00193DC8" w:rsidRPr="000F73E9" w:rsidRDefault="00193DC8" w:rsidP="00193DC8">
            <w:pPr>
              <w:autoSpaceDE w:val="0"/>
              <w:ind w:left="459"/>
              <w:rPr>
                <w:sz w:val="20"/>
              </w:rPr>
            </w:pPr>
            <w:r w:rsidRPr="000F73E9">
              <w:rPr>
                <w:sz w:val="20"/>
              </w:rPr>
              <w:t xml:space="preserve">- лингвистический (морфологический) анализ. </w:t>
            </w:r>
          </w:p>
          <w:p w:rsidR="00193DC8" w:rsidRPr="000F73E9" w:rsidRDefault="00193DC8" w:rsidP="00193DC8">
            <w:pPr>
              <w:autoSpaceDE w:val="0"/>
              <w:rPr>
                <w:sz w:val="20"/>
              </w:rPr>
            </w:pPr>
            <w:r w:rsidRPr="000F73E9">
              <w:rPr>
                <w:sz w:val="20"/>
              </w:rPr>
              <w:lastRenderedPageBreak/>
              <w:t xml:space="preserve">3.2.2.6. Связь с существующим окружением и интеграция. </w:t>
            </w:r>
          </w:p>
          <w:p w:rsidR="00193DC8" w:rsidRPr="000F73E9" w:rsidRDefault="00193DC8" w:rsidP="00193DC8">
            <w:pPr>
              <w:autoSpaceDE w:val="0"/>
              <w:rPr>
                <w:sz w:val="20"/>
              </w:rPr>
            </w:pPr>
            <w:r w:rsidRPr="000F73E9">
              <w:rPr>
                <w:sz w:val="20"/>
              </w:rPr>
              <w:t xml:space="preserve">Система поставляется для </w:t>
            </w:r>
            <w:proofErr w:type="gramStart"/>
            <w:r w:rsidRPr="000F73E9">
              <w:rPr>
                <w:sz w:val="20"/>
              </w:rPr>
              <w:t>обновления</w:t>
            </w:r>
            <w:proofErr w:type="gramEnd"/>
            <w:r w:rsidRPr="000F73E9">
              <w:rPr>
                <w:sz w:val="20"/>
              </w:rPr>
              <w:t xml:space="preserve"> имеющегося у Заказчика программного обеспечения межсетевого экрана </w:t>
            </w:r>
            <w:proofErr w:type="spellStart"/>
            <w:r w:rsidRPr="000F73E9">
              <w:rPr>
                <w:sz w:val="20"/>
              </w:rPr>
              <w:t>Usergate</w:t>
            </w:r>
            <w:proofErr w:type="spellEnd"/>
            <w:r w:rsidRPr="000F73E9">
              <w:rPr>
                <w:sz w:val="20"/>
              </w:rPr>
              <w:t xml:space="preserve"> </w:t>
            </w:r>
            <w:proofErr w:type="spellStart"/>
            <w:r w:rsidRPr="000F73E9">
              <w:rPr>
                <w:sz w:val="20"/>
              </w:rPr>
              <w:t>Proxy</w:t>
            </w:r>
            <w:proofErr w:type="spellEnd"/>
            <w:r w:rsidRPr="000F73E9">
              <w:rPr>
                <w:sz w:val="20"/>
              </w:rPr>
              <w:t xml:space="preserve"> &amp; </w:t>
            </w:r>
            <w:proofErr w:type="spellStart"/>
            <w:r w:rsidRPr="000F73E9">
              <w:rPr>
                <w:sz w:val="20"/>
              </w:rPr>
              <w:t>Firewall</w:t>
            </w:r>
            <w:proofErr w:type="spellEnd"/>
            <w:r w:rsidRPr="000F73E9">
              <w:rPr>
                <w:sz w:val="20"/>
              </w:rPr>
              <w:t xml:space="preserve"> 5.2 F до версии </w:t>
            </w:r>
            <w:proofErr w:type="spellStart"/>
            <w:r w:rsidRPr="000F73E9">
              <w:rPr>
                <w:sz w:val="20"/>
              </w:rPr>
              <w:t>UserGate</w:t>
            </w:r>
            <w:proofErr w:type="spellEnd"/>
            <w:r w:rsidRPr="000F73E9">
              <w:rPr>
                <w:sz w:val="20"/>
              </w:rPr>
              <w:t xml:space="preserve"> UTM D</w:t>
            </w:r>
          </w:p>
          <w:p w:rsidR="00193DC8" w:rsidRPr="000F73E9" w:rsidRDefault="00193DC8" w:rsidP="00193DC8">
            <w:pPr>
              <w:autoSpaceDE w:val="0"/>
              <w:rPr>
                <w:sz w:val="20"/>
              </w:rPr>
            </w:pPr>
            <w:r w:rsidRPr="000F73E9">
              <w:rPr>
                <w:sz w:val="20"/>
              </w:rPr>
              <w:t xml:space="preserve">3.2.2.6.1. Разграничение полномочий доступа для работы с Системой и доступа пользователей в сеть Интернет должно быть реализовано на ролевой основе с возможностью использования групп существующих доменов </w:t>
            </w:r>
            <w:proofErr w:type="spellStart"/>
            <w:r w:rsidRPr="000F73E9">
              <w:rPr>
                <w:sz w:val="20"/>
              </w:rPr>
              <w:t>Active</w:t>
            </w:r>
            <w:proofErr w:type="spellEnd"/>
            <w:r w:rsidRPr="000F73E9">
              <w:rPr>
                <w:sz w:val="20"/>
              </w:rPr>
              <w:t xml:space="preserve"> </w:t>
            </w:r>
            <w:proofErr w:type="spellStart"/>
            <w:r w:rsidRPr="000F73E9">
              <w:rPr>
                <w:sz w:val="20"/>
              </w:rPr>
              <w:t>Directory</w:t>
            </w:r>
            <w:proofErr w:type="spellEnd"/>
            <w:r w:rsidRPr="000F73E9">
              <w:rPr>
                <w:sz w:val="20"/>
              </w:rPr>
              <w:t xml:space="preserve">. Управление доступом к средствам контентного анализа с использованием ролевой модели. </w:t>
            </w:r>
          </w:p>
          <w:p w:rsidR="00193DC8" w:rsidRPr="000F73E9" w:rsidRDefault="00193DC8" w:rsidP="00193DC8">
            <w:pPr>
              <w:autoSpaceDE w:val="0"/>
              <w:rPr>
                <w:sz w:val="20"/>
              </w:rPr>
            </w:pPr>
            <w:r w:rsidRPr="000F73E9">
              <w:rPr>
                <w:sz w:val="20"/>
              </w:rPr>
              <w:t xml:space="preserve">3.2.2.6.2. Система обеспечивает взаимодействие со следующими смежными системами: </w:t>
            </w:r>
          </w:p>
          <w:p w:rsidR="00193DC8" w:rsidRPr="000F73E9" w:rsidRDefault="00193DC8" w:rsidP="00193DC8">
            <w:pPr>
              <w:autoSpaceDE w:val="0"/>
              <w:rPr>
                <w:sz w:val="20"/>
              </w:rPr>
            </w:pPr>
            <w:r w:rsidRPr="000F73E9">
              <w:rPr>
                <w:sz w:val="20"/>
              </w:rPr>
              <w:t xml:space="preserve">- Система </w:t>
            </w:r>
            <w:proofErr w:type="spellStart"/>
            <w:r w:rsidRPr="000F73E9">
              <w:rPr>
                <w:sz w:val="20"/>
              </w:rPr>
              <w:t>Active</w:t>
            </w:r>
            <w:proofErr w:type="spellEnd"/>
            <w:r w:rsidRPr="000F73E9">
              <w:rPr>
                <w:sz w:val="20"/>
              </w:rPr>
              <w:t xml:space="preserve"> </w:t>
            </w:r>
            <w:proofErr w:type="spellStart"/>
            <w:r w:rsidRPr="000F73E9">
              <w:rPr>
                <w:sz w:val="20"/>
              </w:rPr>
              <w:t>Directory</w:t>
            </w:r>
            <w:proofErr w:type="spellEnd"/>
            <w:r w:rsidRPr="000F73E9">
              <w:rPr>
                <w:sz w:val="20"/>
              </w:rPr>
              <w:t xml:space="preserve">, в части аутентификация пользователей в </w:t>
            </w:r>
            <w:proofErr w:type="spellStart"/>
            <w:r w:rsidRPr="000F73E9">
              <w:rPr>
                <w:sz w:val="20"/>
              </w:rPr>
              <w:t>Active</w:t>
            </w:r>
            <w:proofErr w:type="spellEnd"/>
            <w:r w:rsidRPr="000F73E9">
              <w:rPr>
                <w:sz w:val="20"/>
              </w:rPr>
              <w:t xml:space="preserve"> </w:t>
            </w:r>
            <w:proofErr w:type="spellStart"/>
            <w:r w:rsidRPr="000F73E9">
              <w:rPr>
                <w:sz w:val="20"/>
              </w:rPr>
              <w:t>Directory</w:t>
            </w:r>
            <w:proofErr w:type="spellEnd"/>
            <w:r w:rsidRPr="000F73E9">
              <w:rPr>
                <w:sz w:val="20"/>
              </w:rPr>
              <w:t xml:space="preserve">, определение принадлежности пользователей к группам </w:t>
            </w:r>
            <w:proofErr w:type="spellStart"/>
            <w:r w:rsidRPr="000F73E9">
              <w:rPr>
                <w:sz w:val="20"/>
              </w:rPr>
              <w:t>Active</w:t>
            </w:r>
            <w:proofErr w:type="spellEnd"/>
            <w:r w:rsidRPr="000F73E9">
              <w:rPr>
                <w:sz w:val="20"/>
              </w:rPr>
              <w:t xml:space="preserve"> </w:t>
            </w:r>
            <w:proofErr w:type="spellStart"/>
            <w:r w:rsidRPr="000F73E9">
              <w:rPr>
                <w:sz w:val="20"/>
              </w:rPr>
              <w:t>Directory</w:t>
            </w:r>
            <w:proofErr w:type="spellEnd"/>
            <w:r w:rsidRPr="000F73E9">
              <w:rPr>
                <w:sz w:val="20"/>
              </w:rPr>
              <w:t xml:space="preserve">. </w:t>
            </w:r>
          </w:p>
          <w:p w:rsidR="00193DC8" w:rsidRPr="000F73E9" w:rsidRDefault="00193DC8" w:rsidP="00193DC8">
            <w:pPr>
              <w:autoSpaceDE w:val="0"/>
              <w:rPr>
                <w:sz w:val="20"/>
              </w:rPr>
            </w:pPr>
            <w:r w:rsidRPr="000F73E9">
              <w:rPr>
                <w:sz w:val="20"/>
              </w:rPr>
              <w:t xml:space="preserve">- Система синхронизации времени. </w:t>
            </w:r>
          </w:p>
          <w:p w:rsidR="00193DC8" w:rsidRPr="000F73E9" w:rsidRDefault="00193DC8" w:rsidP="00193DC8">
            <w:pPr>
              <w:autoSpaceDE w:val="0"/>
              <w:rPr>
                <w:sz w:val="20"/>
              </w:rPr>
            </w:pPr>
            <w:r w:rsidRPr="000F73E9">
              <w:rPr>
                <w:sz w:val="20"/>
              </w:rPr>
              <w:t xml:space="preserve">- Система доменных имён (DNS), в части взаимодействия с системой DNS при определении IP-адресов узлов сети по имени узла. </w:t>
            </w:r>
          </w:p>
          <w:p w:rsidR="00193DC8" w:rsidRPr="000F73E9" w:rsidRDefault="00193DC8" w:rsidP="00193DC8">
            <w:pPr>
              <w:autoSpaceDE w:val="0"/>
              <w:rPr>
                <w:sz w:val="20"/>
              </w:rPr>
            </w:pPr>
            <w:r w:rsidRPr="000F73E9">
              <w:rPr>
                <w:sz w:val="20"/>
              </w:rPr>
              <w:t xml:space="preserve">- Система мониторинга SNMP, в части взаимодействия с системой мониторинга SNMP поддерживает оповещение и работу в режиме запросов состояния системы по протоколам SNMP v2 и SNMP v3. </w:t>
            </w:r>
          </w:p>
          <w:p w:rsidR="00193DC8" w:rsidRPr="000F73E9" w:rsidRDefault="00193DC8" w:rsidP="00193DC8">
            <w:pPr>
              <w:autoSpaceDE w:val="0"/>
              <w:rPr>
                <w:sz w:val="20"/>
              </w:rPr>
            </w:pPr>
            <w:r w:rsidRPr="000F73E9">
              <w:rPr>
                <w:sz w:val="20"/>
              </w:rPr>
              <w:t>- Корпоративная почтовая система (E-</w:t>
            </w:r>
            <w:proofErr w:type="spellStart"/>
            <w:r w:rsidRPr="000F73E9">
              <w:rPr>
                <w:sz w:val="20"/>
              </w:rPr>
              <w:t>mail</w:t>
            </w:r>
            <w:proofErr w:type="spellEnd"/>
            <w:r w:rsidRPr="000F73E9">
              <w:rPr>
                <w:sz w:val="20"/>
              </w:rPr>
              <w:t>), в части взаимодействия с корпоративной почтовой системой обеспечивает отправку по e-</w:t>
            </w:r>
            <w:proofErr w:type="spellStart"/>
            <w:r w:rsidRPr="000F73E9">
              <w:rPr>
                <w:sz w:val="20"/>
              </w:rPr>
              <w:t>mail</w:t>
            </w:r>
            <w:proofErr w:type="spellEnd"/>
            <w:r w:rsidRPr="000F73E9">
              <w:rPr>
                <w:sz w:val="20"/>
              </w:rPr>
              <w:t xml:space="preserve"> оповещений администраторам о событиях в работе средств контроля доступа в сеть Интернет и фильтрации трафика сети Интернет. </w:t>
            </w:r>
          </w:p>
          <w:p w:rsidR="00193DC8" w:rsidRPr="000F73E9" w:rsidRDefault="00193DC8" w:rsidP="00193DC8">
            <w:pPr>
              <w:autoSpaceDE w:val="0"/>
              <w:rPr>
                <w:sz w:val="20"/>
              </w:rPr>
            </w:pPr>
            <w:r w:rsidRPr="000F73E9">
              <w:rPr>
                <w:sz w:val="20"/>
              </w:rPr>
              <w:t xml:space="preserve">- Система сбора и корреляции событий информационной безопасности предоставляет механизм экспорта журнальных сообщений в режиме реального времени. Формат и детализация данных сообщений настраивается. </w:t>
            </w:r>
          </w:p>
          <w:p w:rsidR="00193DC8" w:rsidRPr="000F73E9" w:rsidRDefault="00193DC8" w:rsidP="00193DC8">
            <w:pPr>
              <w:autoSpaceDE w:val="0"/>
              <w:rPr>
                <w:sz w:val="20"/>
              </w:rPr>
            </w:pPr>
            <w:r w:rsidRPr="000F73E9">
              <w:rPr>
                <w:sz w:val="20"/>
              </w:rPr>
              <w:t xml:space="preserve">- Системы дополнительного контентного анализа предоставляют модуль интеграции по протоколу I-CAP. </w:t>
            </w:r>
          </w:p>
          <w:p w:rsidR="00193DC8" w:rsidRPr="000F73E9" w:rsidRDefault="00193DC8" w:rsidP="00193DC8">
            <w:pPr>
              <w:autoSpaceDE w:val="0"/>
              <w:rPr>
                <w:sz w:val="20"/>
              </w:rPr>
            </w:pPr>
            <w:r w:rsidRPr="000F73E9">
              <w:rPr>
                <w:sz w:val="20"/>
              </w:rPr>
              <w:t xml:space="preserve">3.2.2.7. Требования к пользовательскому интерфейсу. 3.2.2.7.1. Программный интерфейс компонентов Системы, включая средства управления, а также формы оповещений и уведомлений администраторов Системы и пользователей сети Интернет обеспечивает полную поддержку русского языка, с использованием кодировки текста UTF-8. </w:t>
            </w:r>
          </w:p>
          <w:p w:rsidR="00193DC8" w:rsidRPr="000F73E9" w:rsidRDefault="00193DC8" w:rsidP="00193DC8">
            <w:pPr>
              <w:autoSpaceDE w:val="0"/>
              <w:rPr>
                <w:sz w:val="20"/>
              </w:rPr>
            </w:pPr>
            <w:r w:rsidRPr="000F73E9">
              <w:rPr>
                <w:sz w:val="20"/>
              </w:rPr>
              <w:t xml:space="preserve">3.2.2.7.2. Наличие </w:t>
            </w:r>
            <w:proofErr w:type="spellStart"/>
            <w:r w:rsidRPr="000F73E9">
              <w:rPr>
                <w:sz w:val="20"/>
              </w:rPr>
              <w:t>web</w:t>
            </w:r>
            <w:proofErr w:type="spellEnd"/>
            <w:r w:rsidRPr="000F73E9">
              <w:rPr>
                <w:sz w:val="20"/>
              </w:rPr>
              <w:t xml:space="preserve">-интерфейса для </w:t>
            </w:r>
            <w:r w:rsidRPr="000F73E9">
              <w:rPr>
                <w:sz w:val="20"/>
              </w:rPr>
              <w:lastRenderedPageBreak/>
              <w:t>доступа к компонентам узла фильтрации Интернет-трафика, включая средства управления, полностью поддерживающего русский язык, с использованием кодировки текста UTF-8.</w:t>
            </w:r>
          </w:p>
          <w:p w:rsidR="00193DC8" w:rsidRPr="000F73E9" w:rsidRDefault="00193DC8" w:rsidP="00193DC8">
            <w:pPr>
              <w:autoSpaceDE w:val="0"/>
              <w:rPr>
                <w:sz w:val="20"/>
              </w:rPr>
            </w:pPr>
            <w:r w:rsidRPr="000F73E9">
              <w:rPr>
                <w:sz w:val="20"/>
              </w:rPr>
              <w:t xml:space="preserve"> 3.2.2.7.3.Автоматическое или ручное обновление </w:t>
            </w:r>
          </w:p>
          <w:p w:rsidR="00193DC8" w:rsidRPr="000F73E9" w:rsidRDefault="00193DC8" w:rsidP="00193DC8">
            <w:pPr>
              <w:autoSpaceDE w:val="0"/>
              <w:rPr>
                <w:sz w:val="20"/>
              </w:rPr>
            </w:pPr>
            <w:r w:rsidRPr="000F73E9">
              <w:rPr>
                <w:sz w:val="20"/>
              </w:rPr>
              <w:t xml:space="preserve">3.2.2.8. Требования к наличию отчётов. </w:t>
            </w:r>
          </w:p>
          <w:p w:rsidR="00B02FCA" w:rsidRPr="000F73E9" w:rsidRDefault="00193DC8" w:rsidP="00193DC8">
            <w:pPr>
              <w:autoSpaceDE w:val="0"/>
            </w:pPr>
            <w:r w:rsidRPr="000F73E9">
              <w:rPr>
                <w:sz w:val="20"/>
              </w:rPr>
              <w:t>Система обеспечивает формирование отчётности в табличном и графическом виде о совершаемых пользователями действиях в сети Интернет за различные периоды времени.</w:t>
            </w:r>
          </w:p>
        </w:tc>
        <w:tc>
          <w:tcPr>
            <w:tcW w:w="567" w:type="dxa"/>
            <w:tcBorders>
              <w:top w:val="single" w:sz="4" w:space="0" w:color="000000"/>
              <w:left w:val="single" w:sz="4" w:space="0" w:color="000000"/>
              <w:bottom w:val="single" w:sz="4" w:space="0" w:color="000000"/>
            </w:tcBorders>
            <w:shd w:val="clear" w:color="auto" w:fill="auto"/>
          </w:tcPr>
          <w:p w:rsidR="00B02FCA" w:rsidRPr="000F73E9" w:rsidRDefault="00B02FCA" w:rsidP="00B02FCA">
            <w:pPr>
              <w:autoSpaceDE w:val="0"/>
              <w:jc w:val="center"/>
            </w:pPr>
            <w:r w:rsidRPr="000F73E9">
              <w:rPr>
                <w:sz w:val="20"/>
                <w:szCs w:val="20"/>
              </w:rPr>
              <w:lastRenderedPageBreak/>
              <w:t>шт.</w:t>
            </w:r>
          </w:p>
        </w:tc>
        <w:tc>
          <w:tcPr>
            <w:tcW w:w="567" w:type="dxa"/>
            <w:tcBorders>
              <w:top w:val="single" w:sz="4" w:space="0" w:color="000000"/>
              <w:left w:val="single" w:sz="4" w:space="0" w:color="000000"/>
              <w:bottom w:val="single" w:sz="4" w:space="0" w:color="000000"/>
            </w:tcBorders>
            <w:shd w:val="clear" w:color="auto" w:fill="auto"/>
          </w:tcPr>
          <w:p w:rsidR="00B02FCA" w:rsidRPr="000F73E9" w:rsidRDefault="00B02FCA" w:rsidP="00B02FCA">
            <w:pPr>
              <w:autoSpaceDE w:val="0"/>
              <w:jc w:val="center"/>
            </w:pPr>
            <w:r w:rsidRPr="000F73E9">
              <w:rPr>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B02FCA" w:rsidRPr="000F73E9" w:rsidRDefault="00B02FCA" w:rsidP="00B02FCA">
            <w:pPr>
              <w:autoSpaceDE w:val="0"/>
              <w:jc w:val="center"/>
            </w:pPr>
            <w:r w:rsidRPr="000F73E9">
              <w:rPr>
                <w:sz w:val="20"/>
                <w:szCs w:val="20"/>
              </w:rPr>
              <w:t>337 147,00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B02FCA" w:rsidRPr="000F73E9" w:rsidRDefault="00B02FCA" w:rsidP="00B02FCA">
            <w:pPr>
              <w:autoSpaceDE w:val="0"/>
              <w:jc w:val="center"/>
            </w:pPr>
            <w:r w:rsidRPr="000F73E9">
              <w:rPr>
                <w:sz w:val="20"/>
                <w:szCs w:val="20"/>
              </w:rPr>
              <w:t>337 147,00</w:t>
            </w:r>
          </w:p>
        </w:tc>
      </w:tr>
      <w:tr w:rsidR="000F73E9" w:rsidRPr="000F73E9">
        <w:tc>
          <w:tcPr>
            <w:tcW w:w="426" w:type="dxa"/>
            <w:tcBorders>
              <w:top w:val="single" w:sz="4" w:space="0" w:color="000000"/>
              <w:left w:val="single" w:sz="4" w:space="0" w:color="000000"/>
              <w:bottom w:val="single" w:sz="4" w:space="0" w:color="000000"/>
            </w:tcBorders>
            <w:shd w:val="clear" w:color="auto" w:fill="auto"/>
          </w:tcPr>
          <w:p w:rsidR="009C6C24" w:rsidRPr="000F73E9" w:rsidRDefault="000B0E01" w:rsidP="009C6C24">
            <w:pPr>
              <w:jc w:val="center"/>
              <w:rPr>
                <w:sz w:val="18"/>
              </w:rPr>
            </w:pPr>
            <w:r w:rsidRPr="000F73E9">
              <w:rPr>
                <w:sz w:val="18"/>
              </w:rPr>
              <w:lastRenderedPageBreak/>
              <w:t>2</w:t>
            </w:r>
          </w:p>
        </w:tc>
        <w:tc>
          <w:tcPr>
            <w:tcW w:w="1275" w:type="dxa"/>
            <w:tcBorders>
              <w:top w:val="single" w:sz="4" w:space="0" w:color="000000"/>
              <w:left w:val="single" w:sz="4" w:space="0" w:color="000000"/>
              <w:bottom w:val="single" w:sz="4" w:space="0" w:color="000000"/>
            </w:tcBorders>
            <w:shd w:val="clear" w:color="auto" w:fill="auto"/>
          </w:tcPr>
          <w:p w:rsidR="009C6C24" w:rsidRPr="000F73E9" w:rsidRDefault="009C6C24" w:rsidP="009C6C24">
            <w:pPr>
              <w:rPr>
                <w:sz w:val="18"/>
              </w:rPr>
            </w:pPr>
            <w:r w:rsidRPr="000F73E9">
              <w:rPr>
                <w:sz w:val="18"/>
              </w:rPr>
              <w:t>26.30.11.120</w:t>
            </w:r>
          </w:p>
        </w:tc>
        <w:tc>
          <w:tcPr>
            <w:tcW w:w="1560" w:type="dxa"/>
            <w:tcBorders>
              <w:top w:val="single" w:sz="4" w:space="0" w:color="000000"/>
              <w:left w:val="single" w:sz="4" w:space="0" w:color="000000"/>
              <w:bottom w:val="single" w:sz="4" w:space="0" w:color="000000"/>
            </w:tcBorders>
            <w:shd w:val="clear" w:color="auto" w:fill="auto"/>
          </w:tcPr>
          <w:p w:rsidR="009C6C24" w:rsidRPr="000F73E9" w:rsidRDefault="009C6C24" w:rsidP="009C6C24">
            <w:pPr>
              <w:autoSpaceDE w:val="0"/>
              <w:rPr>
                <w:sz w:val="20"/>
                <w:szCs w:val="20"/>
              </w:rPr>
            </w:pPr>
            <w:r w:rsidRPr="000F73E9">
              <w:rPr>
                <w:sz w:val="20"/>
                <w:szCs w:val="20"/>
              </w:rPr>
              <w:t>Коммутатор 24-портовый</w:t>
            </w:r>
          </w:p>
        </w:tc>
        <w:tc>
          <w:tcPr>
            <w:tcW w:w="3543" w:type="dxa"/>
            <w:tcBorders>
              <w:top w:val="single" w:sz="4" w:space="0" w:color="000000"/>
              <w:left w:val="single" w:sz="4" w:space="0" w:color="000000"/>
              <w:bottom w:val="single" w:sz="4" w:space="0" w:color="000000"/>
            </w:tcBorders>
            <w:shd w:val="clear" w:color="auto" w:fill="auto"/>
          </w:tcPr>
          <w:p w:rsidR="009C6C24" w:rsidRPr="000F73E9" w:rsidRDefault="009C6C24" w:rsidP="009C6C24">
            <w:pPr>
              <w:autoSpaceDE w:val="0"/>
              <w:rPr>
                <w:sz w:val="20"/>
              </w:rPr>
            </w:pPr>
            <w:r w:rsidRPr="000F73E9">
              <w:rPr>
                <w:sz w:val="20"/>
              </w:rPr>
              <w:t>Коммутатор 24-портовый без встроенных вентиляторов для установки в стандартную стойку 19”.</w:t>
            </w:r>
          </w:p>
          <w:p w:rsidR="009C6C24" w:rsidRPr="000F73E9" w:rsidRDefault="009C6C24" w:rsidP="009C6C24">
            <w:pPr>
              <w:autoSpaceDE w:val="0"/>
              <w:rPr>
                <w:sz w:val="20"/>
                <w:u w:val="single"/>
              </w:rPr>
            </w:pPr>
            <w:r w:rsidRPr="000F73E9">
              <w:rPr>
                <w:sz w:val="20"/>
                <w:u w:val="single"/>
              </w:rPr>
              <w:t>Характеристики устройства:</w:t>
            </w:r>
          </w:p>
          <w:p w:rsidR="009C6C24" w:rsidRPr="000F73E9" w:rsidRDefault="009C6C24" w:rsidP="009C6C24">
            <w:pPr>
              <w:autoSpaceDE w:val="0"/>
              <w:rPr>
                <w:sz w:val="20"/>
              </w:rPr>
            </w:pPr>
            <w:r w:rsidRPr="000F73E9">
              <w:rPr>
                <w:sz w:val="20"/>
              </w:rPr>
              <w:t>- коммутатор для установки в стандартную 19-дюймовую телекоммуникационную стойку EIA, высотой не более 1U;</w:t>
            </w:r>
          </w:p>
          <w:p w:rsidR="009C6C24" w:rsidRPr="000F73E9" w:rsidRDefault="009C6C24" w:rsidP="009C6C24">
            <w:pPr>
              <w:autoSpaceDE w:val="0"/>
              <w:rPr>
                <w:sz w:val="20"/>
              </w:rPr>
            </w:pPr>
            <w:r w:rsidRPr="000F73E9">
              <w:rPr>
                <w:sz w:val="20"/>
              </w:rPr>
              <w:t>- наличие не менее 22 портов RJ-45 10/100/1000 с автоматическим определением скорости (IEEE 802.3 тип 10BASE-T, IEEE 802.3u тип 100BASE-TX, IEEE 802.3ab тип 1000BASE-T);</w:t>
            </w:r>
          </w:p>
          <w:p w:rsidR="009C6C24" w:rsidRPr="000F73E9" w:rsidRDefault="009C6C24" w:rsidP="009C6C24">
            <w:pPr>
              <w:autoSpaceDE w:val="0"/>
              <w:rPr>
                <w:sz w:val="20"/>
              </w:rPr>
            </w:pPr>
            <w:r w:rsidRPr="000F73E9">
              <w:rPr>
                <w:sz w:val="20"/>
              </w:rPr>
              <w:t xml:space="preserve">- наличие не менее 2 портов двойного назначения: каждый порт может использоваться как порт RJ-45 10/100/1000 с автоматическим определением скорости или как свободный слот </w:t>
            </w:r>
            <w:proofErr w:type="spellStart"/>
            <w:r w:rsidRPr="000F73E9">
              <w:rPr>
                <w:sz w:val="20"/>
              </w:rPr>
              <w:t>mini</w:t>
            </w:r>
            <w:proofErr w:type="spellEnd"/>
            <w:r w:rsidRPr="000F73E9">
              <w:rPr>
                <w:sz w:val="20"/>
              </w:rPr>
              <w:t xml:space="preserve">-GBIC (для трансиверов </w:t>
            </w:r>
            <w:proofErr w:type="spellStart"/>
            <w:r w:rsidRPr="000F73E9">
              <w:rPr>
                <w:sz w:val="20"/>
              </w:rPr>
              <w:t>mini</w:t>
            </w:r>
            <w:proofErr w:type="spellEnd"/>
            <w:r w:rsidRPr="000F73E9">
              <w:rPr>
                <w:sz w:val="20"/>
              </w:rPr>
              <w:t>-GBIC);</w:t>
            </w:r>
          </w:p>
          <w:p w:rsidR="009C6C24" w:rsidRPr="000F73E9" w:rsidRDefault="009C6C24" w:rsidP="009C6C24">
            <w:pPr>
              <w:autoSpaceDE w:val="0"/>
              <w:rPr>
                <w:sz w:val="20"/>
              </w:rPr>
            </w:pPr>
            <w:r w:rsidRPr="000F73E9">
              <w:rPr>
                <w:sz w:val="20"/>
              </w:rPr>
              <w:t>- производительность коммутации не менее 48 Гбит/с;</w:t>
            </w:r>
          </w:p>
          <w:p w:rsidR="009C6C24" w:rsidRPr="000F73E9" w:rsidRDefault="009C6C24" w:rsidP="009C6C24">
            <w:pPr>
              <w:autoSpaceDE w:val="0"/>
              <w:rPr>
                <w:sz w:val="20"/>
              </w:rPr>
            </w:pPr>
            <w:r w:rsidRPr="000F73E9">
              <w:rPr>
                <w:sz w:val="20"/>
              </w:rPr>
              <w:t>- скорость передачи данных не менее 35 млн пакетов/секунду (размер пакета 64 байта);</w:t>
            </w:r>
          </w:p>
          <w:p w:rsidR="009C6C24" w:rsidRPr="000F73E9" w:rsidRDefault="009C6C24" w:rsidP="009C6C24">
            <w:pPr>
              <w:autoSpaceDE w:val="0"/>
              <w:rPr>
                <w:sz w:val="20"/>
              </w:rPr>
            </w:pPr>
            <w:r w:rsidRPr="000F73E9">
              <w:rPr>
                <w:sz w:val="20"/>
              </w:rPr>
              <w:t>- размер пакетного буфера – менее 512 Кб;</w:t>
            </w:r>
          </w:p>
          <w:p w:rsidR="009C6C24" w:rsidRPr="000F73E9" w:rsidRDefault="009C6C24" w:rsidP="009C6C24">
            <w:pPr>
              <w:autoSpaceDE w:val="0"/>
              <w:rPr>
                <w:sz w:val="20"/>
              </w:rPr>
            </w:pPr>
            <w:r w:rsidRPr="000F73E9">
              <w:rPr>
                <w:sz w:val="20"/>
              </w:rPr>
              <w:t>- наличие памяти – не менее 8 Мб флэш-памяти, не менее 16 Мб SDRAM;</w:t>
            </w:r>
          </w:p>
          <w:p w:rsidR="009C6C24" w:rsidRPr="000F73E9" w:rsidRDefault="009C6C24" w:rsidP="009C6C24">
            <w:pPr>
              <w:autoSpaceDE w:val="0"/>
              <w:rPr>
                <w:sz w:val="20"/>
              </w:rPr>
            </w:pPr>
            <w:r w:rsidRPr="000F73E9">
              <w:rPr>
                <w:sz w:val="20"/>
              </w:rPr>
              <w:t>- размер таблицы MAC адресов не менее 8192 адресов;</w:t>
            </w:r>
          </w:p>
          <w:p w:rsidR="009C6C24" w:rsidRPr="000F73E9" w:rsidRDefault="009C6C24" w:rsidP="009C6C24">
            <w:pPr>
              <w:autoSpaceDE w:val="0"/>
              <w:rPr>
                <w:sz w:val="20"/>
              </w:rPr>
            </w:pPr>
            <w:r w:rsidRPr="000F73E9">
              <w:rPr>
                <w:sz w:val="20"/>
              </w:rPr>
              <w:t>- потребляемая мощность – не более 30 Вт;</w:t>
            </w:r>
          </w:p>
          <w:p w:rsidR="009C6C24" w:rsidRPr="000F73E9" w:rsidRDefault="009C6C24" w:rsidP="009C6C24">
            <w:pPr>
              <w:autoSpaceDE w:val="0"/>
              <w:rPr>
                <w:sz w:val="20"/>
              </w:rPr>
            </w:pPr>
            <w:r w:rsidRPr="000F73E9">
              <w:rPr>
                <w:sz w:val="20"/>
              </w:rPr>
              <w:t>- отсутствие встроенного вентилятора (</w:t>
            </w:r>
            <w:proofErr w:type="spellStart"/>
            <w:r w:rsidRPr="000F73E9">
              <w:rPr>
                <w:sz w:val="20"/>
              </w:rPr>
              <w:t>безвентиляторная</w:t>
            </w:r>
            <w:proofErr w:type="spellEnd"/>
            <w:r w:rsidRPr="000F73E9">
              <w:rPr>
                <w:sz w:val="20"/>
              </w:rPr>
              <w:t xml:space="preserve"> система охлаждения);</w:t>
            </w:r>
          </w:p>
          <w:p w:rsidR="009C6C24" w:rsidRPr="000F73E9" w:rsidRDefault="009C6C24" w:rsidP="009C6C24">
            <w:pPr>
              <w:autoSpaceDE w:val="0"/>
              <w:rPr>
                <w:sz w:val="20"/>
              </w:rPr>
            </w:pPr>
            <w:r w:rsidRPr="000F73E9">
              <w:rPr>
                <w:sz w:val="20"/>
              </w:rPr>
              <w:t>- наличие веб-интерфейса управления;</w:t>
            </w:r>
          </w:p>
          <w:p w:rsidR="009C6C24" w:rsidRPr="000F73E9" w:rsidRDefault="009C6C24" w:rsidP="009C6C24">
            <w:pPr>
              <w:autoSpaceDE w:val="0"/>
              <w:rPr>
                <w:sz w:val="20"/>
              </w:rPr>
            </w:pPr>
            <w:r w:rsidRPr="000F73E9">
              <w:rPr>
                <w:sz w:val="20"/>
              </w:rPr>
              <w:t>- наличие в комплекте поставки кабеля питания, крепежа для установки в стойку, резиновых ножек, руководства пользователя.</w:t>
            </w:r>
          </w:p>
        </w:tc>
        <w:tc>
          <w:tcPr>
            <w:tcW w:w="567" w:type="dxa"/>
            <w:tcBorders>
              <w:top w:val="single" w:sz="4" w:space="0" w:color="000000"/>
              <w:left w:val="single" w:sz="4" w:space="0" w:color="000000"/>
              <w:bottom w:val="single" w:sz="4" w:space="0" w:color="000000"/>
            </w:tcBorders>
            <w:shd w:val="clear" w:color="auto" w:fill="auto"/>
          </w:tcPr>
          <w:p w:rsidR="009C6C24" w:rsidRPr="000F73E9" w:rsidRDefault="009C6C24" w:rsidP="009C6C24">
            <w:proofErr w:type="spellStart"/>
            <w:r w:rsidRPr="000F73E9">
              <w:rPr>
                <w:sz w:val="20"/>
                <w:szCs w:val="20"/>
              </w:rPr>
              <w:t>шт</w:t>
            </w:r>
            <w:proofErr w:type="spellEnd"/>
          </w:p>
        </w:tc>
        <w:tc>
          <w:tcPr>
            <w:tcW w:w="567" w:type="dxa"/>
            <w:tcBorders>
              <w:top w:val="single" w:sz="4" w:space="0" w:color="000000"/>
              <w:left w:val="single" w:sz="4" w:space="0" w:color="000000"/>
              <w:bottom w:val="single" w:sz="4" w:space="0" w:color="000000"/>
            </w:tcBorders>
            <w:shd w:val="clear" w:color="auto" w:fill="auto"/>
          </w:tcPr>
          <w:p w:rsidR="009C6C24" w:rsidRPr="000F73E9" w:rsidRDefault="000B0E01" w:rsidP="009C6C24">
            <w:pPr>
              <w:autoSpaceDE w:val="0"/>
              <w:jc w:val="center"/>
              <w:rPr>
                <w:sz w:val="20"/>
                <w:szCs w:val="20"/>
              </w:rPr>
            </w:pPr>
            <w:r w:rsidRPr="000F73E9">
              <w:rPr>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9C6C24" w:rsidRPr="000F73E9" w:rsidRDefault="009C6C24" w:rsidP="009C6C24">
            <w:pPr>
              <w:autoSpaceDE w:val="0"/>
              <w:jc w:val="center"/>
              <w:rPr>
                <w:sz w:val="20"/>
                <w:szCs w:val="20"/>
              </w:rPr>
            </w:pPr>
            <w:r w:rsidRPr="000F73E9">
              <w:rPr>
                <w:sz w:val="20"/>
                <w:szCs w:val="20"/>
              </w:rPr>
              <w:t>13 713,00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C6C24" w:rsidRPr="000F73E9" w:rsidRDefault="000B0E01" w:rsidP="000B0E01">
            <w:pPr>
              <w:autoSpaceDE w:val="0"/>
              <w:jc w:val="center"/>
              <w:rPr>
                <w:sz w:val="20"/>
                <w:szCs w:val="20"/>
              </w:rPr>
            </w:pPr>
            <w:r w:rsidRPr="000F73E9">
              <w:rPr>
                <w:sz w:val="20"/>
                <w:szCs w:val="20"/>
              </w:rPr>
              <w:t>41</w:t>
            </w:r>
            <w:r w:rsidR="009C6C24" w:rsidRPr="000F73E9">
              <w:rPr>
                <w:sz w:val="20"/>
                <w:szCs w:val="20"/>
              </w:rPr>
              <w:t> </w:t>
            </w:r>
            <w:r w:rsidRPr="000F73E9">
              <w:rPr>
                <w:sz w:val="20"/>
                <w:szCs w:val="20"/>
              </w:rPr>
              <w:t>139</w:t>
            </w:r>
            <w:r w:rsidR="009C6C24" w:rsidRPr="000F73E9">
              <w:rPr>
                <w:sz w:val="20"/>
                <w:szCs w:val="20"/>
              </w:rPr>
              <w:t>,00</w:t>
            </w:r>
          </w:p>
        </w:tc>
      </w:tr>
      <w:tr w:rsidR="000F73E9" w:rsidRPr="000F73E9">
        <w:tc>
          <w:tcPr>
            <w:tcW w:w="426" w:type="dxa"/>
            <w:tcBorders>
              <w:top w:val="single" w:sz="4" w:space="0" w:color="000000"/>
              <w:left w:val="single" w:sz="4" w:space="0" w:color="000000"/>
              <w:bottom w:val="single" w:sz="4" w:space="0" w:color="000000"/>
            </w:tcBorders>
            <w:shd w:val="clear" w:color="auto" w:fill="auto"/>
          </w:tcPr>
          <w:p w:rsidR="009C6C24" w:rsidRPr="000F73E9" w:rsidRDefault="000B0E01" w:rsidP="009C6C24">
            <w:pPr>
              <w:jc w:val="center"/>
              <w:rPr>
                <w:sz w:val="18"/>
              </w:rPr>
            </w:pPr>
            <w:r w:rsidRPr="000F73E9">
              <w:rPr>
                <w:sz w:val="18"/>
              </w:rPr>
              <w:t>3</w:t>
            </w:r>
          </w:p>
        </w:tc>
        <w:tc>
          <w:tcPr>
            <w:tcW w:w="1275" w:type="dxa"/>
            <w:tcBorders>
              <w:top w:val="single" w:sz="4" w:space="0" w:color="000000"/>
              <w:left w:val="single" w:sz="4" w:space="0" w:color="000000"/>
              <w:bottom w:val="single" w:sz="4" w:space="0" w:color="000000"/>
            </w:tcBorders>
            <w:shd w:val="clear" w:color="auto" w:fill="auto"/>
          </w:tcPr>
          <w:p w:rsidR="009C6C24" w:rsidRPr="000F73E9" w:rsidRDefault="009C6C24" w:rsidP="009C6C24">
            <w:pPr>
              <w:rPr>
                <w:sz w:val="18"/>
              </w:rPr>
            </w:pPr>
            <w:r w:rsidRPr="000F73E9">
              <w:rPr>
                <w:sz w:val="18"/>
              </w:rPr>
              <w:t>26.20.40.110</w:t>
            </w:r>
          </w:p>
        </w:tc>
        <w:tc>
          <w:tcPr>
            <w:tcW w:w="1560" w:type="dxa"/>
            <w:tcBorders>
              <w:top w:val="single" w:sz="4" w:space="0" w:color="000000"/>
              <w:left w:val="single" w:sz="4" w:space="0" w:color="000000"/>
              <w:bottom w:val="single" w:sz="4" w:space="0" w:color="000000"/>
            </w:tcBorders>
            <w:shd w:val="clear" w:color="auto" w:fill="auto"/>
          </w:tcPr>
          <w:p w:rsidR="009C6C24" w:rsidRPr="000F73E9" w:rsidRDefault="009C6C24" w:rsidP="009C6C24">
            <w:pPr>
              <w:autoSpaceDE w:val="0"/>
              <w:rPr>
                <w:sz w:val="20"/>
                <w:szCs w:val="20"/>
              </w:rPr>
            </w:pPr>
            <w:r w:rsidRPr="000F73E9">
              <w:rPr>
                <w:sz w:val="20"/>
                <w:szCs w:val="20"/>
              </w:rPr>
              <w:t>Аккумуляторная батарея 1272</w:t>
            </w:r>
          </w:p>
        </w:tc>
        <w:tc>
          <w:tcPr>
            <w:tcW w:w="3543" w:type="dxa"/>
            <w:tcBorders>
              <w:top w:val="single" w:sz="4" w:space="0" w:color="000000"/>
              <w:left w:val="single" w:sz="4" w:space="0" w:color="000000"/>
              <w:bottom w:val="single" w:sz="4" w:space="0" w:color="000000"/>
            </w:tcBorders>
            <w:shd w:val="clear" w:color="auto" w:fill="auto"/>
          </w:tcPr>
          <w:p w:rsidR="009C6C24" w:rsidRPr="000F73E9" w:rsidRDefault="009C6C24" w:rsidP="009C6C24">
            <w:pPr>
              <w:autoSpaceDE w:val="0"/>
              <w:rPr>
                <w:sz w:val="20"/>
              </w:rPr>
            </w:pPr>
            <w:r w:rsidRPr="000F73E9">
              <w:rPr>
                <w:sz w:val="20"/>
              </w:rPr>
              <w:t xml:space="preserve">Сменная аккумуляторная батарея CSB GP 1272 (для сменного блока APC SYBT5 блока питания APC </w:t>
            </w:r>
            <w:proofErr w:type="spellStart"/>
            <w:r w:rsidRPr="000F73E9">
              <w:rPr>
                <w:sz w:val="20"/>
              </w:rPr>
              <w:t>Symmetra</w:t>
            </w:r>
            <w:proofErr w:type="spellEnd"/>
            <w:r w:rsidRPr="000F73E9">
              <w:rPr>
                <w:sz w:val="20"/>
              </w:rPr>
              <w:t xml:space="preserve"> LX) с клеммами F2.</w:t>
            </w:r>
          </w:p>
          <w:p w:rsidR="009C6C24" w:rsidRPr="000F73E9" w:rsidRDefault="009C6C24" w:rsidP="009C6C24">
            <w:pPr>
              <w:autoSpaceDE w:val="0"/>
              <w:rPr>
                <w:sz w:val="20"/>
                <w:u w:val="single"/>
              </w:rPr>
            </w:pPr>
            <w:r w:rsidRPr="000F73E9">
              <w:rPr>
                <w:sz w:val="20"/>
                <w:u w:val="single"/>
              </w:rPr>
              <w:t>Характеристики:</w:t>
            </w:r>
          </w:p>
          <w:p w:rsidR="009C6C24" w:rsidRPr="000F73E9" w:rsidRDefault="009C6C24" w:rsidP="009C6C24">
            <w:pPr>
              <w:autoSpaceDE w:val="0"/>
              <w:rPr>
                <w:sz w:val="20"/>
              </w:rPr>
            </w:pPr>
            <w:r w:rsidRPr="000F73E9">
              <w:rPr>
                <w:sz w:val="20"/>
              </w:rPr>
              <w:t>- необслуживаемый свинцово-кислотный аккумулятор с защитой от протечки электролита;</w:t>
            </w:r>
          </w:p>
          <w:p w:rsidR="009C6C24" w:rsidRPr="000F73E9" w:rsidRDefault="009C6C24" w:rsidP="009C6C24">
            <w:pPr>
              <w:autoSpaceDE w:val="0"/>
              <w:rPr>
                <w:sz w:val="20"/>
              </w:rPr>
            </w:pPr>
            <w:r w:rsidRPr="000F73E9">
              <w:rPr>
                <w:sz w:val="20"/>
              </w:rPr>
              <w:t xml:space="preserve">- напряжение питания - 12В; </w:t>
            </w:r>
          </w:p>
          <w:p w:rsidR="009C6C24" w:rsidRPr="000F73E9" w:rsidRDefault="009C6C24" w:rsidP="009C6C24">
            <w:pPr>
              <w:autoSpaceDE w:val="0"/>
              <w:rPr>
                <w:sz w:val="20"/>
              </w:rPr>
            </w:pPr>
            <w:r w:rsidRPr="000F73E9">
              <w:rPr>
                <w:sz w:val="20"/>
              </w:rPr>
              <w:lastRenderedPageBreak/>
              <w:t xml:space="preserve">- ёмкость - 7,2 </w:t>
            </w:r>
            <w:proofErr w:type="spellStart"/>
            <w:r w:rsidRPr="000F73E9">
              <w:rPr>
                <w:sz w:val="20"/>
              </w:rPr>
              <w:t>Ач</w:t>
            </w:r>
            <w:proofErr w:type="spellEnd"/>
            <w:r w:rsidRPr="000F73E9">
              <w:rPr>
                <w:sz w:val="20"/>
              </w:rPr>
              <w:t>.</w:t>
            </w:r>
          </w:p>
        </w:tc>
        <w:tc>
          <w:tcPr>
            <w:tcW w:w="567" w:type="dxa"/>
            <w:tcBorders>
              <w:top w:val="single" w:sz="4" w:space="0" w:color="000000"/>
              <w:left w:val="single" w:sz="4" w:space="0" w:color="000000"/>
              <w:bottom w:val="single" w:sz="4" w:space="0" w:color="000000"/>
            </w:tcBorders>
            <w:shd w:val="clear" w:color="auto" w:fill="auto"/>
          </w:tcPr>
          <w:p w:rsidR="009C6C24" w:rsidRPr="000F73E9" w:rsidRDefault="009C6C24" w:rsidP="009C6C24">
            <w:proofErr w:type="spellStart"/>
            <w:r w:rsidRPr="000F73E9">
              <w:rPr>
                <w:sz w:val="20"/>
                <w:szCs w:val="20"/>
              </w:rPr>
              <w:lastRenderedPageBreak/>
              <w:t>шт</w:t>
            </w:r>
            <w:proofErr w:type="spellEnd"/>
          </w:p>
        </w:tc>
        <w:tc>
          <w:tcPr>
            <w:tcW w:w="567" w:type="dxa"/>
            <w:tcBorders>
              <w:top w:val="single" w:sz="4" w:space="0" w:color="000000"/>
              <w:left w:val="single" w:sz="4" w:space="0" w:color="000000"/>
              <w:bottom w:val="single" w:sz="4" w:space="0" w:color="000000"/>
            </w:tcBorders>
            <w:shd w:val="clear" w:color="auto" w:fill="auto"/>
          </w:tcPr>
          <w:p w:rsidR="009C6C24" w:rsidRPr="000F73E9" w:rsidRDefault="000B0E01" w:rsidP="009C6C24">
            <w:pPr>
              <w:autoSpaceDE w:val="0"/>
              <w:jc w:val="center"/>
              <w:rPr>
                <w:sz w:val="20"/>
                <w:szCs w:val="20"/>
              </w:rPr>
            </w:pPr>
            <w:r w:rsidRPr="000F73E9">
              <w:rPr>
                <w:sz w:val="20"/>
                <w:szCs w:val="20"/>
              </w:rPr>
              <w:t>11</w:t>
            </w:r>
          </w:p>
        </w:tc>
        <w:tc>
          <w:tcPr>
            <w:tcW w:w="1134" w:type="dxa"/>
            <w:tcBorders>
              <w:top w:val="single" w:sz="4" w:space="0" w:color="000000"/>
              <w:left w:val="single" w:sz="4" w:space="0" w:color="000000"/>
              <w:bottom w:val="single" w:sz="4" w:space="0" w:color="000000"/>
            </w:tcBorders>
            <w:shd w:val="clear" w:color="auto" w:fill="auto"/>
          </w:tcPr>
          <w:p w:rsidR="009C6C24" w:rsidRPr="000F73E9" w:rsidRDefault="00B02FA9" w:rsidP="009C6C24">
            <w:pPr>
              <w:autoSpaceDE w:val="0"/>
              <w:jc w:val="center"/>
              <w:rPr>
                <w:sz w:val="20"/>
                <w:szCs w:val="20"/>
              </w:rPr>
            </w:pPr>
            <w:r w:rsidRPr="000F73E9">
              <w:rPr>
                <w:sz w:val="20"/>
                <w:szCs w:val="20"/>
              </w:rPr>
              <w:t>1 135,00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C6C24" w:rsidRPr="000F73E9" w:rsidRDefault="000B0E01" w:rsidP="000B0E01">
            <w:pPr>
              <w:autoSpaceDE w:val="0"/>
              <w:jc w:val="center"/>
              <w:rPr>
                <w:sz w:val="20"/>
                <w:szCs w:val="20"/>
              </w:rPr>
            </w:pPr>
            <w:r w:rsidRPr="000F73E9">
              <w:rPr>
                <w:sz w:val="20"/>
                <w:szCs w:val="20"/>
              </w:rPr>
              <w:t>1</w:t>
            </w:r>
            <w:r w:rsidR="00B02FA9" w:rsidRPr="000F73E9">
              <w:rPr>
                <w:sz w:val="20"/>
                <w:szCs w:val="20"/>
              </w:rPr>
              <w:t>2 </w:t>
            </w:r>
            <w:r w:rsidRPr="000F73E9">
              <w:rPr>
                <w:sz w:val="20"/>
                <w:szCs w:val="20"/>
              </w:rPr>
              <w:t>485</w:t>
            </w:r>
            <w:r w:rsidR="00B02FA9" w:rsidRPr="000F73E9">
              <w:rPr>
                <w:sz w:val="20"/>
                <w:szCs w:val="20"/>
              </w:rPr>
              <w:t>,00</w:t>
            </w:r>
          </w:p>
        </w:tc>
      </w:tr>
      <w:tr w:rsidR="000F73E9" w:rsidRPr="000F73E9">
        <w:tc>
          <w:tcPr>
            <w:tcW w:w="7938" w:type="dxa"/>
            <w:gridSpan w:val="6"/>
            <w:tcBorders>
              <w:top w:val="single" w:sz="4" w:space="0" w:color="000000"/>
              <w:left w:val="single" w:sz="4" w:space="0" w:color="000000"/>
              <w:bottom w:val="single" w:sz="4" w:space="0" w:color="000000"/>
            </w:tcBorders>
            <w:shd w:val="clear" w:color="auto" w:fill="auto"/>
          </w:tcPr>
          <w:p w:rsidR="009C6C24" w:rsidRPr="000F73E9" w:rsidRDefault="009C6C24" w:rsidP="009C6C24">
            <w:pPr>
              <w:autoSpaceDE w:val="0"/>
              <w:jc w:val="center"/>
            </w:pPr>
            <w:r w:rsidRPr="000F73E9">
              <w:rPr>
                <w:b/>
                <w:sz w:val="20"/>
                <w:szCs w:val="20"/>
              </w:rPr>
              <w:lastRenderedPageBreak/>
              <w:t>ВСЕГО</w:t>
            </w:r>
          </w:p>
        </w:tc>
        <w:tc>
          <w:tcPr>
            <w:tcW w:w="1134" w:type="dxa"/>
            <w:tcBorders>
              <w:top w:val="single" w:sz="4" w:space="0" w:color="000000"/>
              <w:left w:val="single" w:sz="4" w:space="0" w:color="000000"/>
              <w:bottom w:val="single" w:sz="4" w:space="0" w:color="000000"/>
            </w:tcBorders>
            <w:shd w:val="clear" w:color="auto" w:fill="auto"/>
          </w:tcPr>
          <w:p w:rsidR="009C6C24" w:rsidRPr="000F73E9" w:rsidRDefault="009C6C24" w:rsidP="009C6C24">
            <w:pPr>
              <w:autoSpaceDE w:val="0"/>
              <w:jc w:val="center"/>
            </w:pPr>
            <w:r w:rsidRPr="000F73E9">
              <w:rPr>
                <w:b/>
                <w:sz w:val="20"/>
                <w:szCs w:val="20"/>
              </w:rPr>
              <w:t>Х</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C6C24" w:rsidRPr="000F73E9" w:rsidRDefault="000B0E01" w:rsidP="000B0E01">
            <w:pPr>
              <w:autoSpaceDE w:val="0"/>
              <w:jc w:val="center"/>
            </w:pPr>
            <w:r w:rsidRPr="000F73E9">
              <w:rPr>
                <w:b/>
                <w:sz w:val="20"/>
                <w:szCs w:val="20"/>
              </w:rPr>
              <w:t>390</w:t>
            </w:r>
            <w:r w:rsidR="009C6C24" w:rsidRPr="000F73E9">
              <w:rPr>
                <w:b/>
                <w:sz w:val="20"/>
                <w:szCs w:val="20"/>
              </w:rPr>
              <w:t xml:space="preserve"> </w:t>
            </w:r>
            <w:r w:rsidRPr="000F73E9">
              <w:rPr>
                <w:b/>
                <w:sz w:val="20"/>
                <w:szCs w:val="20"/>
              </w:rPr>
              <w:t>771</w:t>
            </w:r>
            <w:r w:rsidR="009C6C24" w:rsidRPr="000F73E9">
              <w:rPr>
                <w:b/>
                <w:sz w:val="20"/>
                <w:szCs w:val="20"/>
              </w:rPr>
              <w:t>,00</w:t>
            </w:r>
          </w:p>
        </w:tc>
      </w:tr>
    </w:tbl>
    <w:p w:rsidR="00A64EC3" w:rsidRPr="000F73E9" w:rsidRDefault="00343D9A" w:rsidP="007C220B">
      <w:pPr>
        <w:autoSpaceDE w:val="0"/>
        <w:ind w:firstLine="567"/>
        <w:jc w:val="both"/>
      </w:pPr>
      <w:r w:rsidRPr="000F73E9">
        <w:t xml:space="preserve">6. Место доставки товара: </w:t>
      </w:r>
      <w:r w:rsidRPr="000F73E9">
        <w:rPr>
          <w:u w:val="single"/>
        </w:rPr>
        <w:t>Администрация города Югорска, 628260, Ханты-Мансийский автономный округ – Югра, г. Югорск, ул. 40 лет Победы, д.11.</w:t>
      </w:r>
    </w:p>
    <w:p w:rsidR="00A64EC3" w:rsidRPr="000F73E9" w:rsidRDefault="00343D9A" w:rsidP="007C220B">
      <w:pPr>
        <w:autoSpaceDE w:val="0"/>
        <w:ind w:firstLine="567"/>
        <w:jc w:val="both"/>
      </w:pPr>
      <w:r w:rsidRPr="000F73E9">
        <w:t>7. Сроки поставки товара:</w:t>
      </w:r>
      <w:r w:rsidRPr="000F73E9">
        <w:rPr>
          <w:u w:val="single"/>
        </w:rPr>
        <w:t xml:space="preserve"> </w:t>
      </w:r>
      <w:r w:rsidR="00B02FA9" w:rsidRPr="000F73E9">
        <w:rPr>
          <w:u w:val="single"/>
        </w:rPr>
        <w:t>в течение 30 дней с</w:t>
      </w:r>
      <w:r w:rsidRPr="000F73E9">
        <w:rPr>
          <w:u w:val="single"/>
        </w:rPr>
        <w:t xml:space="preserve"> момента подписания муниципального контракта.</w:t>
      </w:r>
    </w:p>
    <w:p w:rsidR="008D3518" w:rsidRPr="000F73E9" w:rsidRDefault="008D3518" w:rsidP="007C220B">
      <w:pPr>
        <w:autoSpaceDE w:val="0"/>
        <w:ind w:firstLine="567"/>
      </w:pPr>
      <w:r w:rsidRPr="000F73E9">
        <w:t>Периодичность поставки:</w:t>
      </w:r>
      <w:r w:rsidRPr="000F73E9">
        <w:rPr>
          <w:u w:val="single"/>
        </w:rPr>
        <w:t xml:space="preserve"> один раз в год.</w:t>
      </w:r>
    </w:p>
    <w:p w:rsidR="00A64EC3" w:rsidRPr="000F73E9" w:rsidRDefault="00343D9A" w:rsidP="007C220B">
      <w:pPr>
        <w:autoSpaceDE w:val="0"/>
        <w:ind w:firstLine="567"/>
      </w:pPr>
      <w:r w:rsidRPr="000F73E9">
        <w:t xml:space="preserve">8. Источник финансирования: </w:t>
      </w:r>
      <w:r w:rsidRPr="000F73E9">
        <w:rPr>
          <w:u w:val="single"/>
        </w:rPr>
        <w:t>бюджет города Югорска на 201</w:t>
      </w:r>
      <w:r w:rsidR="00B02FA9" w:rsidRPr="000F73E9">
        <w:rPr>
          <w:u w:val="single"/>
        </w:rPr>
        <w:t>8</w:t>
      </w:r>
      <w:r w:rsidRPr="000F73E9">
        <w:rPr>
          <w:u w:val="single"/>
        </w:rPr>
        <w:t xml:space="preserve"> год.</w:t>
      </w:r>
    </w:p>
    <w:p w:rsidR="00A64EC3" w:rsidRPr="000F73E9" w:rsidRDefault="00343D9A" w:rsidP="007C220B">
      <w:pPr>
        <w:autoSpaceDE w:val="0"/>
        <w:ind w:firstLine="567"/>
        <w:jc w:val="both"/>
      </w:pPr>
      <w:r w:rsidRPr="000F73E9">
        <w:t>Форма, сроки и порядок оплаты товара:</w:t>
      </w:r>
      <w:r w:rsidRPr="000F73E9">
        <w:tab/>
      </w:r>
      <w:r w:rsidRPr="000F73E9">
        <w:rPr>
          <w:iCs/>
          <w:u w:val="single"/>
        </w:rPr>
        <w:t>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за поставленный товар осуществляется в течение 1</w:t>
      </w:r>
      <w:r w:rsidR="00EB6484" w:rsidRPr="000F73E9">
        <w:rPr>
          <w:iCs/>
          <w:u w:val="single"/>
        </w:rPr>
        <w:t>5</w:t>
      </w:r>
      <w:r w:rsidRPr="000F73E9">
        <w:rPr>
          <w:iCs/>
          <w:u w:val="single"/>
        </w:rPr>
        <w:t xml:space="preserve"> (</w:t>
      </w:r>
      <w:r w:rsidR="00EB6484" w:rsidRPr="000F73E9">
        <w:rPr>
          <w:iCs/>
          <w:u w:val="single"/>
        </w:rPr>
        <w:t>пятнадцати</w:t>
      </w:r>
      <w:r w:rsidRPr="000F73E9">
        <w:rPr>
          <w:iCs/>
          <w:u w:val="single"/>
        </w:rPr>
        <w:t>)</w:t>
      </w:r>
      <w:r w:rsidR="0074753F" w:rsidRPr="000F73E9">
        <w:rPr>
          <w:iCs/>
          <w:u w:val="single"/>
        </w:rPr>
        <w:t xml:space="preserve"> рабочих</w:t>
      </w:r>
      <w:r w:rsidRPr="000F73E9">
        <w:rPr>
          <w:iCs/>
          <w:u w:val="single"/>
        </w:rPr>
        <w:t xml:space="preserve"> дней со дня подписания Заказчиком </w:t>
      </w:r>
      <w:r w:rsidR="00B02FA9" w:rsidRPr="000F73E9">
        <w:rPr>
          <w:iCs/>
          <w:u w:val="single"/>
        </w:rPr>
        <w:t>документа о приёмке, предусмотренного Контрактом.</w:t>
      </w:r>
      <w:r w:rsidRPr="000F73E9">
        <w:rPr>
          <w:iCs/>
          <w:u w:val="single"/>
        </w:rPr>
        <w:t xml:space="preserve"> </w:t>
      </w:r>
    </w:p>
    <w:p w:rsidR="00A64EC3" w:rsidRPr="000F73E9" w:rsidRDefault="00343D9A" w:rsidP="007C220B">
      <w:pPr>
        <w:pStyle w:val="af3"/>
        <w:autoSpaceDE w:val="0"/>
        <w:ind w:left="0" w:firstLine="567"/>
        <w:jc w:val="both"/>
      </w:pPr>
      <w:r w:rsidRPr="000F73E9">
        <w:t>9. Единые требования к участникам закупки:</w:t>
      </w:r>
    </w:p>
    <w:p w:rsidR="00A64EC3" w:rsidRPr="000F73E9" w:rsidRDefault="00343D9A">
      <w:pPr>
        <w:ind w:firstLine="567"/>
        <w:jc w:val="both"/>
      </w:pPr>
      <w:r w:rsidRPr="000F73E9">
        <w:t xml:space="preserve">1) соответствие требованиям, </w:t>
      </w:r>
      <w:r w:rsidRPr="000F73E9">
        <w:rPr>
          <w:bCs/>
        </w:rPr>
        <w:t>установленным</w:t>
      </w:r>
      <w:r w:rsidRPr="000F73E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F73E9">
        <w:rPr>
          <w:bCs/>
        </w:rPr>
        <w:t>ом</w:t>
      </w:r>
      <w:r w:rsidRPr="000F73E9">
        <w:t xml:space="preserve"> закупки;</w:t>
      </w:r>
    </w:p>
    <w:p w:rsidR="00A64EC3" w:rsidRPr="000F73E9" w:rsidRDefault="00343D9A">
      <w:pPr>
        <w:ind w:firstLine="567"/>
        <w:jc w:val="both"/>
      </w:pPr>
      <w:r w:rsidRPr="000F73E9">
        <w:t xml:space="preserve">2) </w:t>
      </w:r>
      <w:proofErr w:type="spellStart"/>
      <w:r w:rsidRPr="000F73E9">
        <w:t>непроведение</w:t>
      </w:r>
      <w:proofErr w:type="spellEnd"/>
      <w:r w:rsidRPr="000F73E9">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0F73E9" w:rsidRDefault="00343D9A">
      <w:pPr>
        <w:ind w:firstLine="567"/>
        <w:jc w:val="both"/>
      </w:pPr>
      <w:r w:rsidRPr="000F73E9">
        <w:t xml:space="preserve">3) </w:t>
      </w:r>
      <w:proofErr w:type="spellStart"/>
      <w:r w:rsidRPr="000F73E9">
        <w:t>неприостановление</w:t>
      </w:r>
      <w:proofErr w:type="spellEnd"/>
      <w:r w:rsidRPr="000F73E9">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0F73E9" w:rsidRDefault="00343D9A">
      <w:pPr>
        <w:ind w:firstLine="567"/>
        <w:jc w:val="both"/>
      </w:pPr>
      <w:r w:rsidRPr="000F73E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0F73E9" w:rsidRDefault="00343D9A">
      <w:pPr>
        <w:ind w:firstLine="567"/>
        <w:jc w:val="both"/>
      </w:pPr>
      <w:r w:rsidRPr="000F73E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Pr="000F73E9" w:rsidRDefault="00343D9A">
      <w:pPr>
        <w:ind w:firstLine="567"/>
        <w:jc w:val="both"/>
      </w:pPr>
      <w:r w:rsidRPr="000F73E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0F73E9" w:rsidRDefault="00343D9A">
      <w:pPr>
        <w:ind w:firstLine="567"/>
        <w:jc w:val="both"/>
      </w:pPr>
      <w:r w:rsidRPr="000F73E9">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0F73E9">
        <w:lastRenderedPageBreak/>
        <w:t>произведений литературы или искусства, исполнения, на финансирование проката или показа национального фильма</w:t>
      </w:r>
      <w:r w:rsidRPr="000F73E9">
        <w:rPr>
          <w:rStyle w:val="a5"/>
        </w:rPr>
        <w:footnoteReference w:id="1"/>
      </w:r>
      <w:r w:rsidRPr="000F73E9">
        <w:t>;</w:t>
      </w:r>
    </w:p>
    <w:p w:rsidR="00A64EC3" w:rsidRPr="000F73E9" w:rsidRDefault="00343D9A">
      <w:pPr>
        <w:ind w:firstLine="567"/>
        <w:jc w:val="both"/>
      </w:pPr>
      <w:r w:rsidRPr="000F73E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64EC3" w:rsidRPr="000F73E9" w:rsidRDefault="00343D9A">
      <w:pPr>
        <w:ind w:firstLine="567"/>
        <w:jc w:val="both"/>
      </w:pPr>
      <w:r w:rsidRPr="000F73E9">
        <w:t>8) участник закупки не является офшорной компанией.</w:t>
      </w:r>
    </w:p>
    <w:p w:rsidR="00A64EC3" w:rsidRPr="000F73E9" w:rsidRDefault="00343D9A">
      <w:pPr>
        <w:pStyle w:val="af3"/>
        <w:autoSpaceDE w:val="0"/>
        <w:ind w:left="0" w:firstLine="567"/>
        <w:jc w:val="both"/>
      </w:pPr>
      <w:r w:rsidRPr="000F73E9">
        <w:t>10. Требование об отсутствии сведений об участнике закупки в реестре недобросовестных поставщиков:</w:t>
      </w:r>
    </w:p>
    <w:p w:rsidR="00A64EC3" w:rsidRPr="000F73E9" w:rsidRDefault="00343D9A">
      <w:pPr>
        <w:pStyle w:val="af3"/>
        <w:autoSpaceDE w:val="0"/>
        <w:ind w:left="0"/>
        <w:jc w:val="both"/>
      </w:pPr>
      <w:r w:rsidRPr="000F73E9">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64EC3" w:rsidRPr="000F73E9" w:rsidRDefault="00343D9A">
      <w:pPr>
        <w:pStyle w:val="af3"/>
        <w:autoSpaceDE w:val="0"/>
        <w:ind w:left="0" w:firstLine="567"/>
        <w:jc w:val="both"/>
      </w:pPr>
      <w:r w:rsidRPr="000F73E9">
        <w:t>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0F73E9">
        <w:rPr>
          <w:u w:val="single"/>
        </w:rPr>
        <w:tab/>
        <w:t>не установлено.</w:t>
      </w:r>
    </w:p>
    <w:p w:rsidR="00A64EC3" w:rsidRPr="000F73E9" w:rsidRDefault="00343D9A">
      <w:pPr>
        <w:pStyle w:val="af3"/>
        <w:autoSpaceDE w:val="0"/>
        <w:ind w:left="0" w:firstLine="567"/>
        <w:jc w:val="both"/>
      </w:pPr>
      <w:r w:rsidRPr="000F73E9">
        <w:t xml:space="preserve">12. 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Pr="000F73E9">
        <w:rPr>
          <w:u w:val="single"/>
        </w:rPr>
        <w:tab/>
        <w:t>не установлено</w:t>
      </w:r>
      <w:r w:rsidRPr="000F73E9">
        <w:rPr>
          <w:u w:val="single"/>
        </w:rPr>
        <w:tab/>
        <w:t>.</w:t>
      </w:r>
    </w:p>
    <w:p w:rsidR="00A64EC3" w:rsidRPr="000F73E9" w:rsidRDefault="00343D9A">
      <w:pPr>
        <w:autoSpaceDE w:val="0"/>
        <w:ind w:firstLine="567"/>
        <w:jc w:val="both"/>
      </w:pPr>
      <w:r w:rsidRPr="000F73E9">
        <w:t>13. Участниками закупки могут быть только субъекты малого предпринимательства и социально ориентированные некоммерческие организации.</w:t>
      </w:r>
    </w:p>
    <w:p w:rsidR="00A64EC3" w:rsidRPr="000F73E9" w:rsidRDefault="00343D9A">
      <w:pPr>
        <w:autoSpaceDE w:val="0"/>
        <w:ind w:firstLine="567"/>
        <w:jc w:val="both"/>
      </w:pPr>
      <w:r w:rsidRPr="000F73E9">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0F73E9">
        <w:rPr>
          <w:u w:val="single"/>
        </w:rPr>
        <w:tab/>
      </w:r>
      <w:r w:rsidRPr="000F73E9">
        <w:rPr>
          <w:u w:val="single"/>
        </w:rPr>
        <w:tab/>
        <w:t>не установлено</w:t>
      </w:r>
      <w:r w:rsidRPr="000F73E9">
        <w:rPr>
          <w:u w:val="single"/>
        </w:rPr>
        <w:tab/>
      </w:r>
      <w:r w:rsidRPr="000F73E9">
        <w:rPr>
          <w:i/>
        </w:rPr>
        <w:t>.</w:t>
      </w:r>
    </w:p>
    <w:p w:rsidR="00A64EC3" w:rsidRPr="000F73E9" w:rsidRDefault="00343D9A">
      <w:pPr>
        <w:autoSpaceDE w:val="0"/>
        <w:ind w:firstLine="567"/>
        <w:jc w:val="both"/>
      </w:pPr>
      <w:r w:rsidRPr="000F73E9">
        <w:t xml:space="preserve">15. Документация об аукционе в электронной форме размещена на официальном сайте </w:t>
      </w:r>
      <w:r w:rsidRPr="000F73E9">
        <w:noBreakHyphen/>
        <w:t xml:space="preserve"> </w:t>
      </w:r>
      <w:proofErr w:type="spellStart"/>
      <w:r w:rsidRPr="000F73E9">
        <w:t>www</w:t>
      </w:r>
      <w:proofErr w:type="spellEnd"/>
      <w:r w:rsidRPr="000F73E9">
        <w:t>.</w:t>
      </w:r>
      <w:proofErr w:type="spellStart"/>
      <w:r w:rsidRPr="000F73E9">
        <w:rPr>
          <w:lang w:val="en-US"/>
        </w:rPr>
        <w:t>zakupki</w:t>
      </w:r>
      <w:proofErr w:type="spellEnd"/>
      <w:r w:rsidRPr="000F73E9">
        <w:t>.</w:t>
      </w:r>
      <w:proofErr w:type="spellStart"/>
      <w:r w:rsidRPr="000F73E9">
        <w:rPr>
          <w:lang w:val="en-US"/>
        </w:rPr>
        <w:t>gov</w:t>
      </w:r>
      <w:proofErr w:type="spellEnd"/>
      <w:r w:rsidRPr="000F73E9">
        <w:t>.</w:t>
      </w:r>
      <w:proofErr w:type="spellStart"/>
      <w:r w:rsidRPr="000F73E9">
        <w:rPr>
          <w:lang w:val="en-US"/>
        </w:rPr>
        <w:t>ru</w:t>
      </w:r>
      <w:proofErr w:type="spellEnd"/>
      <w:r w:rsidRPr="000F73E9">
        <w:t>.</w:t>
      </w:r>
    </w:p>
    <w:p w:rsidR="00A64EC3" w:rsidRPr="000F73E9" w:rsidRDefault="00343D9A">
      <w:pPr>
        <w:autoSpaceDE w:val="0"/>
        <w:ind w:firstLine="567"/>
        <w:jc w:val="both"/>
      </w:pPr>
      <w:r w:rsidRPr="000F73E9">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1567F9" w:rsidRPr="000F73E9">
        <w:t>09</w:t>
      </w:r>
      <w:r w:rsidRPr="000F73E9">
        <w:t xml:space="preserve">» </w:t>
      </w:r>
      <w:r w:rsidR="001567F9" w:rsidRPr="000F73E9">
        <w:t xml:space="preserve">апреля  </w:t>
      </w:r>
      <w:r w:rsidRPr="000F73E9">
        <w:t>201</w:t>
      </w:r>
      <w:r w:rsidR="00B02FA9" w:rsidRPr="000F73E9">
        <w:t>8</w:t>
      </w:r>
      <w:r w:rsidRPr="000F73E9">
        <w:t xml:space="preserve"> года.</w:t>
      </w:r>
    </w:p>
    <w:p w:rsidR="00A64EC3" w:rsidRPr="000F73E9" w:rsidRDefault="00343D9A">
      <w:pPr>
        <w:autoSpaceDE w:val="0"/>
        <w:ind w:firstLine="567"/>
        <w:jc w:val="both"/>
      </w:pPr>
      <w:r w:rsidRPr="000F73E9">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0F73E9" w:rsidRDefault="00343D9A">
      <w:pPr>
        <w:autoSpaceDE w:val="0"/>
        <w:ind w:firstLine="567"/>
        <w:jc w:val="both"/>
      </w:pPr>
      <w:r w:rsidRPr="000F73E9">
        <w:t>18. Дата окончания срока рассмотрения заявок на участие в аукционе в электронной форме: «</w:t>
      </w:r>
      <w:r w:rsidR="001567F9" w:rsidRPr="000F73E9">
        <w:t>12</w:t>
      </w:r>
      <w:r w:rsidRPr="000F73E9">
        <w:t>»</w:t>
      </w:r>
      <w:r w:rsidR="001567F9" w:rsidRPr="000F73E9">
        <w:t xml:space="preserve"> </w:t>
      </w:r>
      <w:r w:rsidR="001567F9" w:rsidRPr="000F73E9">
        <w:t xml:space="preserve">апреля  </w:t>
      </w:r>
      <w:r w:rsidRPr="000F73E9">
        <w:t>201</w:t>
      </w:r>
      <w:r w:rsidR="00B02FA9" w:rsidRPr="000F73E9">
        <w:t>8</w:t>
      </w:r>
      <w:r w:rsidRPr="000F73E9">
        <w:t xml:space="preserve"> года.</w:t>
      </w:r>
    </w:p>
    <w:p w:rsidR="00A64EC3" w:rsidRPr="000F73E9" w:rsidRDefault="00343D9A">
      <w:pPr>
        <w:autoSpaceDE w:val="0"/>
        <w:ind w:firstLine="567"/>
        <w:jc w:val="both"/>
      </w:pPr>
      <w:r w:rsidRPr="000F73E9">
        <w:t>19. Дата проведения аукциона в электронной форме: «</w:t>
      </w:r>
      <w:r w:rsidR="001567F9" w:rsidRPr="000F73E9">
        <w:t>16</w:t>
      </w:r>
      <w:r w:rsidRPr="000F73E9">
        <w:t xml:space="preserve">» </w:t>
      </w:r>
      <w:r w:rsidR="001567F9" w:rsidRPr="000F73E9">
        <w:t xml:space="preserve">апреля  </w:t>
      </w:r>
      <w:r w:rsidRPr="000F73E9">
        <w:t>201</w:t>
      </w:r>
      <w:r w:rsidR="00B02FA9" w:rsidRPr="000F73E9">
        <w:t>8</w:t>
      </w:r>
      <w:r w:rsidRPr="000F73E9">
        <w:t xml:space="preserve"> года.</w:t>
      </w:r>
    </w:p>
    <w:p w:rsidR="00A64EC3" w:rsidRPr="000F73E9" w:rsidRDefault="00343D9A">
      <w:pPr>
        <w:autoSpaceDE w:val="0"/>
        <w:ind w:firstLine="567"/>
        <w:jc w:val="both"/>
      </w:pPr>
      <w:r w:rsidRPr="000F73E9">
        <w:t>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0F73E9">
        <w:tab/>
      </w:r>
      <w:r w:rsidRPr="000F73E9">
        <w:rPr>
          <w:u w:val="single"/>
        </w:rPr>
        <w:tab/>
      </w:r>
      <w:r w:rsidRPr="000F73E9">
        <w:rPr>
          <w:u w:val="single"/>
        </w:rPr>
        <w:tab/>
        <w:t>не предоставляются.</w:t>
      </w:r>
    </w:p>
    <w:p w:rsidR="00A64EC3" w:rsidRPr="000F73E9" w:rsidRDefault="00343D9A">
      <w:pPr>
        <w:autoSpaceDE w:val="0"/>
        <w:ind w:firstLine="567"/>
        <w:jc w:val="both"/>
      </w:pPr>
      <w:r w:rsidRPr="000F73E9">
        <w:lastRenderedPageBreak/>
        <w:t xml:space="preserve">21. Преимущества, предоставляемые осуществляющим производство товаров, выполнение работ, оказание услуг организациям инвалидов: </w:t>
      </w:r>
      <w:r w:rsidRPr="000F73E9">
        <w:rPr>
          <w:u w:val="single"/>
        </w:rPr>
        <w:tab/>
        <w:t>не предоставляются</w:t>
      </w:r>
      <w:r w:rsidRPr="000F73E9">
        <w:rPr>
          <w:u w:val="single"/>
        </w:rPr>
        <w:tab/>
        <w:t>.</w:t>
      </w:r>
    </w:p>
    <w:p w:rsidR="00A64EC3" w:rsidRPr="000F73E9" w:rsidRDefault="00343D9A">
      <w:pPr>
        <w:autoSpaceDE w:val="0"/>
        <w:ind w:firstLine="567"/>
        <w:jc w:val="both"/>
      </w:pPr>
      <w:r w:rsidRPr="000F73E9">
        <w:t xml:space="preserve">22. Размер обеспечения заявки на участие в закупке предусмотрен в размере 1% от начальной (максимальной) цены контракта, что составляет </w:t>
      </w:r>
      <w:r w:rsidR="00831775" w:rsidRPr="000F73E9">
        <w:t>3</w:t>
      </w:r>
      <w:r w:rsidR="00B02FA9" w:rsidRPr="000F73E9">
        <w:t> 9</w:t>
      </w:r>
      <w:r w:rsidR="00831775" w:rsidRPr="000F73E9">
        <w:t>07</w:t>
      </w:r>
      <w:r w:rsidR="00B02FA9" w:rsidRPr="000F73E9">
        <w:t xml:space="preserve"> </w:t>
      </w:r>
      <w:r w:rsidRPr="000F73E9">
        <w:t>(</w:t>
      </w:r>
      <w:r w:rsidR="00831775" w:rsidRPr="000F73E9">
        <w:t>три</w:t>
      </w:r>
      <w:r w:rsidR="00B02FA9" w:rsidRPr="000F73E9">
        <w:t xml:space="preserve"> тысячи </w:t>
      </w:r>
      <w:r w:rsidR="00831775" w:rsidRPr="000F73E9">
        <w:t>девятьсот семь</w:t>
      </w:r>
      <w:r w:rsidRPr="000F73E9">
        <w:t xml:space="preserve">) рублей </w:t>
      </w:r>
      <w:r w:rsidR="00831775" w:rsidRPr="000F73E9">
        <w:t>71</w:t>
      </w:r>
      <w:r w:rsidRPr="000F73E9">
        <w:t xml:space="preserve"> копе</w:t>
      </w:r>
      <w:r w:rsidR="00831775" w:rsidRPr="000F73E9">
        <w:t>й</w:t>
      </w:r>
      <w:r w:rsidRPr="000F73E9">
        <w:t>к</w:t>
      </w:r>
      <w:r w:rsidR="00831775" w:rsidRPr="000F73E9">
        <w:t>а</w:t>
      </w:r>
      <w:r w:rsidRPr="000F73E9">
        <w:t>. Денежные средства, внесённые в качестве обеспечения заявок, перечисляются на счёт оператора электронной площадки в банке.</w:t>
      </w:r>
    </w:p>
    <w:p w:rsidR="00A64EC3" w:rsidRPr="000F73E9" w:rsidRDefault="00343D9A">
      <w:pPr>
        <w:autoSpaceDE w:val="0"/>
        <w:ind w:firstLine="567"/>
        <w:jc w:val="both"/>
      </w:pPr>
      <w:bookmarkStart w:id="0" w:name="_Ref166350767"/>
      <w:bookmarkStart w:id="1" w:name="OLE_LINK21"/>
      <w:r w:rsidRPr="000F73E9">
        <w:t>23. Контракт заключается только после предоставления участником закупки, с которым заключается контракт обеспечения исполнения контракта.</w:t>
      </w:r>
    </w:p>
    <w:p w:rsidR="00A64EC3" w:rsidRPr="000F73E9" w:rsidRDefault="00343D9A">
      <w:pPr>
        <w:autoSpaceDE w:val="0"/>
        <w:ind w:firstLine="567"/>
        <w:jc w:val="both"/>
      </w:pPr>
      <w:bookmarkStart w:id="2" w:name="_Ref166350695"/>
      <w:r w:rsidRPr="000F73E9">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w:t>
      </w:r>
      <w:bookmarkStart w:id="3" w:name="_GoBack"/>
      <w:bookmarkEnd w:id="3"/>
      <w:r w:rsidRPr="000F73E9">
        <w:t>нения контракта определяется участником закупки, с которым заключается контракт, самостоятельно.</w:t>
      </w:r>
    </w:p>
    <w:p w:rsidR="00A64EC3" w:rsidRPr="000F73E9" w:rsidRDefault="00343D9A">
      <w:pPr>
        <w:autoSpaceDE w:val="0"/>
        <w:ind w:firstLine="567"/>
        <w:jc w:val="both"/>
      </w:pPr>
      <w:r w:rsidRPr="000F73E9">
        <w:t>Срок действия банковской гарантии должен превышать срок действия контракта не менее чем на один месяц.</w:t>
      </w:r>
    </w:p>
    <w:bookmarkEnd w:id="2"/>
    <w:p w:rsidR="00A64EC3" w:rsidRPr="000F73E9" w:rsidRDefault="00343D9A">
      <w:pPr>
        <w:autoSpaceDE w:val="0"/>
        <w:ind w:firstLine="567"/>
        <w:jc w:val="both"/>
      </w:pPr>
      <w:r w:rsidRPr="000F73E9">
        <w:t>Размер обеспечения исполнения контракта</w:t>
      </w:r>
      <w:r w:rsidRPr="000F73E9">
        <w:rPr>
          <w:rStyle w:val="a5"/>
          <w:b/>
        </w:rPr>
        <w:footnoteReference w:id="2"/>
      </w:r>
      <w:r w:rsidRPr="000F73E9">
        <w:t xml:space="preserve"> составляет </w:t>
      </w:r>
      <w:r w:rsidR="00831775" w:rsidRPr="000F73E9">
        <w:t>19</w:t>
      </w:r>
      <w:r w:rsidRPr="000F73E9">
        <w:t xml:space="preserve"> </w:t>
      </w:r>
      <w:r w:rsidR="00B02FA9" w:rsidRPr="000F73E9">
        <w:t>5</w:t>
      </w:r>
      <w:r w:rsidR="00831775" w:rsidRPr="000F73E9">
        <w:t>38</w:t>
      </w:r>
      <w:r w:rsidRPr="000F73E9">
        <w:t xml:space="preserve"> (</w:t>
      </w:r>
      <w:r w:rsidR="00831775" w:rsidRPr="000F73E9">
        <w:t>девятнадцать</w:t>
      </w:r>
      <w:r w:rsidRPr="000F73E9">
        <w:t xml:space="preserve"> тысяч </w:t>
      </w:r>
      <w:r w:rsidR="00831775" w:rsidRPr="000F73E9">
        <w:t>пятьсот тридцать восемь</w:t>
      </w:r>
      <w:r w:rsidRPr="000F73E9">
        <w:t>) рубл</w:t>
      </w:r>
      <w:r w:rsidR="007720CA" w:rsidRPr="000F73E9">
        <w:t>ей</w:t>
      </w:r>
      <w:r w:rsidRPr="000F73E9">
        <w:t xml:space="preserve"> </w:t>
      </w:r>
      <w:r w:rsidR="00831775" w:rsidRPr="000F73E9">
        <w:t>5</w:t>
      </w:r>
      <w:r w:rsidRPr="000F73E9">
        <w:t>5 копеек (5% от начальной (максимальной) цены контракта).</w:t>
      </w:r>
    </w:p>
    <w:p w:rsidR="00A64EC3" w:rsidRPr="000F73E9" w:rsidRDefault="00343D9A">
      <w:pPr>
        <w:autoSpaceDE w:val="0"/>
        <w:ind w:firstLine="567"/>
        <w:jc w:val="both"/>
      </w:pPr>
      <w:r w:rsidRPr="000F73E9">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64EC3" w:rsidRPr="000F73E9" w:rsidRDefault="00343D9A">
      <w:pPr>
        <w:autoSpaceDE w:val="0"/>
        <w:ind w:firstLine="567"/>
        <w:jc w:val="both"/>
      </w:pPr>
      <w:r w:rsidRPr="000F73E9">
        <w:t>Обеспечение исполнения контракта должно быть предоставлено одновременно с подписанным экземпляром контракта.</w:t>
      </w:r>
    </w:p>
    <w:p w:rsidR="00A64EC3" w:rsidRPr="000F73E9" w:rsidRDefault="00343D9A">
      <w:pPr>
        <w:autoSpaceDE w:val="0"/>
        <w:ind w:firstLine="567"/>
        <w:jc w:val="both"/>
      </w:pPr>
      <w:r w:rsidRPr="000F73E9">
        <w:t>В случае, если участником закупки, с которым заключается контракт, является государственное или муниципальное казённое учреждение, данные положения об обеспечении исполнения контракта к такому участнику закупки не применяются.</w:t>
      </w:r>
    </w:p>
    <w:p w:rsidR="00A64EC3" w:rsidRPr="000F73E9" w:rsidRDefault="00343D9A">
      <w:pPr>
        <w:autoSpaceDE w:val="0"/>
        <w:ind w:firstLine="567"/>
        <w:jc w:val="both"/>
      </w:pPr>
      <w:r w:rsidRPr="000F73E9">
        <w:tab/>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изменён способ обеспечения исполнения контракта. </w:t>
      </w:r>
    </w:p>
    <w:p w:rsidR="00A64EC3" w:rsidRPr="000F73E9" w:rsidRDefault="00343D9A">
      <w:pPr>
        <w:autoSpaceDE w:val="0"/>
        <w:ind w:firstLine="567"/>
        <w:jc w:val="both"/>
      </w:pPr>
      <w:r w:rsidRPr="000F73E9">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64EC3" w:rsidRPr="000F73E9" w:rsidRDefault="00343D9A">
      <w:pPr>
        <w:pStyle w:val="3"/>
        <w:keepNext w:val="0"/>
        <w:spacing w:before="0" w:after="0"/>
        <w:ind w:firstLine="567"/>
        <w:jc w:val="both"/>
      </w:pPr>
      <w:r w:rsidRPr="000F73E9">
        <w:rPr>
          <w:rFonts w:ascii="Times New Roman" w:hAnsi="Times New Roman" w:cs="Times New Roman"/>
          <w:b w:val="0"/>
          <w:bCs w:val="0"/>
          <w:sz w:val="24"/>
          <w:szCs w:val="24"/>
        </w:rPr>
        <w:t>1. Банковская гарантия должна быть безотзывной;</w:t>
      </w:r>
    </w:p>
    <w:p w:rsidR="00A64EC3" w:rsidRPr="000F73E9" w:rsidRDefault="00343D9A">
      <w:pPr>
        <w:pStyle w:val="3"/>
        <w:keepNext w:val="0"/>
        <w:spacing w:before="0" w:after="0"/>
        <w:ind w:firstLine="567"/>
        <w:jc w:val="both"/>
      </w:pPr>
      <w:r w:rsidRPr="000F73E9">
        <w:rPr>
          <w:rFonts w:ascii="Times New Roman" w:hAnsi="Times New Roman" w:cs="Times New Roman"/>
          <w:b w:val="0"/>
          <w:bCs w:val="0"/>
          <w:sz w:val="24"/>
          <w:szCs w:val="24"/>
        </w:rPr>
        <w:t xml:space="preserve">2.  Банковская гарантия должна содержать: </w:t>
      </w:r>
    </w:p>
    <w:p w:rsidR="00A64EC3" w:rsidRPr="000F73E9" w:rsidRDefault="00343D9A">
      <w:pPr>
        <w:pStyle w:val="3"/>
        <w:keepNext w:val="0"/>
        <w:spacing w:before="0" w:after="0"/>
        <w:ind w:firstLine="567"/>
        <w:jc w:val="both"/>
      </w:pPr>
      <w:r w:rsidRPr="000F73E9">
        <w:rPr>
          <w:rFonts w:ascii="Times New Roman" w:hAnsi="Times New Roman" w:cs="Times New Roman"/>
          <w:b w:val="0"/>
          <w:bCs w:val="0"/>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A64EC3" w:rsidRPr="000F73E9" w:rsidRDefault="00343D9A">
      <w:pPr>
        <w:pStyle w:val="3"/>
        <w:keepNext w:val="0"/>
        <w:spacing w:before="0" w:after="0"/>
        <w:ind w:firstLine="567"/>
        <w:jc w:val="both"/>
      </w:pPr>
      <w:r w:rsidRPr="000F73E9">
        <w:rPr>
          <w:rFonts w:ascii="Times New Roman" w:hAnsi="Times New Roman" w:cs="Times New Roman"/>
          <w:b w:val="0"/>
          <w:bCs w:val="0"/>
          <w:sz w:val="24"/>
          <w:szCs w:val="24"/>
        </w:rPr>
        <w:t>2) обязательства принципала, надлежащее исполнение которых обеспечивается банковской гарантией;</w:t>
      </w:r>
    </w:p>
    <w:p w:rsidR="00A64EC3" w:rsidRPr="000F73E9" w:rsidRDefault="00343D9A">
      <w:pPr>
        <w:pStyle w:val="3"/>
        <w:keepNext w:val="0"/>
        <w:spacing w:before="0" w:after="0"/>
        <w:ind w:firstLine="567"/>
        <w:jc w:val="both"/>
      </w:pPr>
      <w:r w:rsidRPr="000F73E9">
        <w:rPr>
          <w:rFonts w:ascii="Times New Roman" w:hAnsi="Times New Roman"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A64EC3" w:rsidRPr="000F73E9" w:rsidRDefault="00343D9A">
      <w:pPr>
        <w:pStyle w:val="3"/>
        <w:keepNext w:val="0"/>
        <w:spacing w:before="0" w:after="0"/>
        <w:ind w:firstLine="567"/>
        <w:jc w:val="both"/>
      </w:pPr>
      <w:r w:rsidRPr="000F73E9">
        <w:rPr>
          <w:rFonts w:ascii="Times New Roman" w:hAnsi="Times New Roman" w:cs="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A64EC3" w:rsidRPr="000F73E9" w:rsidRDefault="00343D9A">
      <w:pPr>
        <w:pStyle w:val="3"/>
        <w:keepNext w:val="0"/>
        <w:spacing w:before="0" w:after="0"/>
        <w:ind w:firstLine="567"/>
        <w:jc w:val="both"/>
      </w:pPr>
      <w:r w:rsidRPr="000F73E9">
        <w:rPr>
          <w:rFonts w:ascii="Times New Roman" w:hAnsi="Times New Roman"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64EC3" w:rsidRPr="000F73E9" w:rsidRDefault="00343D9A">
      <w:pPr>
        <w:pStyle w:val="3"/>
        <w:keepNext w:val="0"/>
        <w:spacing w:before="0" w:after="0"/>
        <w:ind w:firstLine="567"/>
        <w:jc w:val="both"/>
      </w:pPr>
      <w:r w:rsidRPr="000F73E9">
        <w:rPr>
          <w:rFonts w:ascii="Times New Roman" w:hAnsi="Times New Roman" w:cs="Times New Roman"/>
          <w:b w:val="0"/>
          <w:bCs w:val="0"/>
          <w:sz w:val="24"/>
          <w:szCs w:val="24"/>
        </w:rPr>
        <w:t>6) срок действия банковской гарантии;</w:t>
      </w:r>
    </w:p>
    <w:p w:rsidR="00A64EC3" w:rsidRPr="000F73E9" w:rsidRDefault="00343D9A">
      <w:pPr>
        <w:pStyle w:val="3"/>
        <w:keepNext w:val="0"/>
        <w:spacing w:before="0" w:after="0"/>
        <w:ind w:firstLine="567"/>
        <w:jc w:val="both"/>
      </w:pPr>
      <w:r w:rsidRPr="000F73E9">
        <w:rPr>
          <w:rFonts w:ascii="Times New Roman" w:hAnsi="Times New Roman" w:cs="Times New Roman"/>
          <w:b w:val="0"/>
          <w:bCs w:val="0"/>
          <w:sz w:val="24"/>
          <w:szCs w:val="24"/>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B5EAE" w:rsidRPr="000F73E9" w:rsidRDefault="00343D9A" w:rsidP="008864F6">
      <w:pPr>
        <w:pStyle w:val="3"/>
        <w:keepNext w:val="0"/>
        <w:spacing w:before="0" w:after="0"/>
        <w:ind w:firstLine="567"/>
        <w:jc w:val="both"/>
        <w:rPr>
          <w:rFonts w:ascii="Times New Roman" w:hAnsi="Times New Roman" w:cs="Times New Roman"/>
          <w:b w:val="0"/>
          <w:sz w:val="24"/>
          <w:szCs w:val="24"/>
        </w:rPr>
      </w:pPr>
      <w:r w:rsidRPr="000F73E9">
        <w:rPr>
          <w:rFonts w:ascii="Times New Roman" w:hAnsi="Times New Roman"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FB5EAE" w:rsidRPr="000F73E9">
        <w:rPr>
          <w:rFonts w:ascii="Times New Roman" w:hAnsi="Times New Roman" w:cs="Times New Roman"/>
          <w:b w:val="0"/>
          <w:sz w:val="24"/>
          <w:szCs w:val="24"/>
        </w:rPr>
        <w:t>ой суммы по банковской гарантии;</w:t>
      </w:r>
    </w:p>
    <w:p w:rsidR="00FB5EAE" w:rsidRPr="000F73E9" w:rsidRDefault="00FB5EAE" w:rsidP="00E47401">
      <w:pPr>
        <w:pStyle w:val="3"/>
        <w:keepNext w:val="0"/>
        <w:spacing w:before="0" w:after="0"/>
        <w:ind w:firstLine="567"/>
        <w:jc w:val="both"/>
        <w:rPr>
          <w:rFonts w:ascii="Times New Roman" w:hAnsi="Times New Roman" w:cs="Times New Roman"/>
          <w:b w:val="0"/>
          <w:sz w:val="24"/>
          <w:szCs w:val="24"/>
        </w:rPr>
      </w:pPr>
      <w:r w:rsidRPr="000F73E9">
        <w:rPr>
          <w:rFonts w:ascii="Times New Roman" w:hAnsi="Times New Roman" w:cs="Times New Roman"/>
          <w:b w:val="0"/>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FB5EAE" w:rsidRPr="000F73E9" w:rsidRDefault="00FB5EAE" w:rsidP="00113B3E">
      <w:pPr>
        <w:pStyle w:val="3"/>
        <w:keepNext w:val="0"/>
        <w:spacing w:before="0" w:after="0"/>
        <w:ind w:firstLine="567"/>
        <w:jc w:val="both"/>
        <w:rPr>
          <w:rFonts w:ascii="Times New Roman" w:hAnsi="Times New Roman" w:cs="Times New Roman"/>
          <w:b w:val="0"/>
          <w:sz w:val="24"/>
          <w:szCs w:val="24"/>
        </w:rPr>
      </w:pPr>
      <w:r w:rsidRPr="000F73E9">
        <w:rPr>
          <w:rFonts w:ascii="Times New Roman" w:hAnsi="Times New Roman" w:cs="Times New Roman"/>
          <w:b w:val="0"/>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FB5EAE" w:rsidRPr="000F73E9" w:rsidRDefault="00FB5EAE" w:rsidP="00A85793">
      <w:pPr>
        <w:pStyle w:val="3"/>
        <w:keepNext w:val="0"/>
        <w:spacing w:before="0" w:after="0"/>
        <w:ind w:firstLine="567"/>
        <w:jc w:val="both"/>
        <w:rPr>
          <w:rFonts w:ascii="Times New Roman" w:hAnsi="Times New Roman" w:cs="Times New Roman"/>
          <w:b w:val="0"/>
          <w:sz w:val="24"/>
          <w:szCs w:val="24"/>
        </w:rPr>
      </w:pPr>
      <w:r w:rsidRPr="000F73E9">
        <w:rPr>
          <w:rFonts w:ascii="Times New Roman" w:hAnsi="Times New Roman" w:cs="Times New Roman"/>
          <w:b w:val="0"/>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0F73E9">
        <w:rPr>
          <w:rFonts w:ascii="Times New Roman" w:hAnsi="Times New Roman" w:cs="Times New Roman"/>
          <w:sz w:val="24"/>
          <w:szCs w:val="24"/>
        </w:rPr>
        <w:t xml:space="preserve"> </w:t>
      </w:r>
    </w:p>
    <w:p w:rsidR="00FB5EAE" w:rsidRPr="000F73E9" w:rsidRDefault="00FB5EAE" w:rsidP="00A85793">
      <w:pPr>
        <w:pStyle w:val="3"/>
        <w:keepNext w:val="0"/>
        <w:spacing w:before="0" w:after="0"/>
        <w:ind w:firstLine="567"/>
        <w:jc w:val="both"/>
        <w:rPr>
          <w:rFonts w:ascii="Times New Roman" w:hAnsi="Times New Roman" w:cs="Times New Roman"/>
          <w:b w:val="0"/>
          <w:sz w:val="24"/>
          <w:szCs w:val="24"/>
        </w:rPr>
      </w:pPr>
      <w:r w:rsidRPr="000F73E9">
        <w:rPr>
          <w:rFonts w:ascii="Times New Roman" w:hAnsi="Times New Roman" w:cs="Times New Roman"/>
          <w:b w:val="0"/>
          <w:sz w:val="24"/>
          <w:szCs w:val="24"/>
        </w:rPr>
        <w:t>12) условия о том, что расходы, возникающие в связи с перечислением денежных средств гарантом по банковской гарантии, несёт гарант.</w:t>
      </w:r>
    </w:p>
    <w:p w:rsidR="00A64EC3" w:rsidRPr="000F73E9" w:rsidRDefault="00343D9A">
      <w:pPr>
        <w:pStyle w:val="3"/>
        <w:keepNext w:val="0"/>
        <w:spacing w:before="0" w:after="0"/>
        <w:ind w:firstLine="567"/>
        <w:jc w:val="both"/>
      </w:pPr>
      <w:r w:rsidRPr="000F73E9">
        <w:rPr>
          <w:rFonts w:ascii="Times New Roman" w:hAnsi="Times New Roman" w:cs="Times New Roman"/>
          <w:b w:val="0"/>
          <w:bCs w:val="0"/>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A64EC3" w:rsidRPr="000F73E9" w:rsidRDefault="00343D9A">
      <w:pPr>
        <w:pStyle w:val="3"/>
        <w:keepNext w:val="0"/>
        <w:spacing w:before="0" w:after="0"/>
        <w:ind w:firstLine="567"/>
        <w:jc w:val="both"/>
      </w:pPr>
      <w:r w:rsidRPr="000F73E9">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p>
    <w:p w:rsidR="00A64EC3" w:rsidRPr="000F73E9" w:rsidRDefault="00343D9A">
      <w:pPr>
        <w:pStyle w:val="4"/>
        <w:keepNext w:val="0"/>
        <w:numPr>
          <w:ilvl w:val="0"/>
          <w:numId w:val="2"/>
        </w:numPr>
        <w:spacing w:before="0" w:after="0"/>
        <w:ind w:left="0" w:firstLine="567"/>
        <w:jc w:val="both"/>
      </w:pPr>
      <w:r w:rsidRPr="000F73E9">
        <w:rPr>
          <w:b w:val="0"/>
          <w:sz w:val="24"/>
          <w:szCs w:val="24"/>
        </w:rPr>
        <w:t xml:space="preserve"> денежные средства, вносимые в обеспечение исполнения контракта, должны быть перечислены по следующим реквизитам: </w:t>
      </w:r>
      <w:proofErr w:type="spellStart"/>
      <w:r w:rsidRPr="000F73E9">
        <w:rPr>
          <w:b w:val="0"/>
          <w:sz w:val="24"/>
          <w:szCs w:val="24"/>
        </w:rPr>
        <w:t>Депфин</w:t>
      </w:r>
      <w:proofErr w:type="spellEnd"/>
      <w:r w:rsidRPr="000F73E9">
        <w:rPr>
          <w:b w:val="0"/>
          <w:sz w:val="24"/>
          <w:szCs w:val="24"/>
        </w:rPr>
        <w:t xml:space="preserve"> Югорска (Администрация г. Югорска л/с 070050000), ИНН 8622002368, КПП 862201001, </w:t>
      </w:r>
      <w:proofErr w:type="gramStart"/>
      <w:r w:rsidRPr="000F73E9">
        <w:rPr>
          <w:b w:val="0"/>
          <w:sz w:val="24"/>
          <w:szCs w:val="24"/>
        </w:rPr>
        <w:t>р</w:t>
      </w:r>
      <w:proofErr w:type="gramEnd"/>
      <w:r w:rsidRPr="000F73E9">
        <w:rPr>
          <w:b w:val="0"/>
          <w:sz w:val="24"/>
          <w:szCs w:val="24"/>
        </w:rPr>
        <w:t xml:space="preserve">/с 40302810100065000007, Ф-л Западно-Сибирский ПАО Банка «ФК Открытие», г. Ханты-Мансийск, БИК 047162812, к/с 30101810465777100812. Назначение платежа: «Обеспечение исполнения муниципального контракта по аукциону в электронной форме </w:t>
      </w:r>
      <w:r w:rsidRPr="000F73E9">
        <w:rPr>
          <w:b w:val="0"/>
          <w:bCs w:val="0"/>
          <w:sz w:val="24"/>
          <w:szCs w:val="24"/>
        </w:rPr>
        <w:t xml:space="preserve">ИКЗ № </w:t>
      </w:r>
      <w:r w:rsidR="00EB6484" w:rsidRPr="000F73E9">
        <w:rPr>
          <w:b w:val="0"/>
          <w:bCs w:val="0"/>
          <w:sz w:val="24"/>
          <w:szCs w:val="24"/>
        </w:rPr>
        <w:t>183862200236886220100100580010000242</w:t>
      </w:r>
      <w:r w:rsidRPr="000F73E9">
        <w:rPr>
          <w:b w:val="0"/>
          <w:sz w:val="24"/>
          <w:szCs w:val="24"/>
        </w:rPr>
        <w:t xml:space="preserve"> на поставку </w:t>
      </w:r>
      <w:r w:rsidR="00831775" w:rsidRPr="000F73E9">
        <w:rPr>
          <w:b w:val="0"/>
          <w:sz w:val="24"/>
          <w:szCs w:val="24"/>
        </w:rPr>
        <w:t>серверного оборудования</w:t>
      </w:r>
      <w:r w:rsidRPr="000F73E9">
        <w:rPr>
          <w:b w:val="0"/>
          <w:sz w:val="24"/>
          <w:szCs w:val="24"/>
        </w:rPr>
        <w:t>».</w:t>
      </w:r>
    </w:p>
    <w:bookmarkEnd w:id="0"/>
    <w:p w:rsidR="00A64EC3" w:rsidRPr="000F73E9" w:rsidRDefault="00343D9A">
      <w:pPr>
        <w:pStyle w:val="4"/>
        <w:keepNext w:val="0"/>
        <w:numPr>
          <w:ilvl w:val="0"/>
          <w:numId w:val="2"/>
        </w:numPr>
        <w:spacing w:before="0" w:after="0"/>
        <w:ind w:left="0" w:firstLine="567"/>
        <w:jc w:val="both"/>
      </w:pPr>
      <w:r w:rsidRPr="000F73E9">
        <w:rPr>
          <w:b w:val="0"/>
          <w:sz w:val="24"/>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64EC3" w:rsidRPr="000F73E9" w:rsidRDefault="00343D9A">
      <w:pPr>
        <w:pStyle w:val="4"/>
        <w:keepNext w:val="0"/>
        <w:numPr>
          <w:ilvl w:val="0"/>
          <w:numId w:val="2"/>
        </w:numPr>
        <w:spacing w:before="0" w:after="0"/>
        <w:ind w:left="0" w:firstLine="567"/>
        <w:jc w:val="both"/>
      </w:pPr>
      <w:r w:rsidRPr="000F73E9">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 </w:t>
      </w:r>
      <w:bookmarkEnd w:id="1"/>
    </w:p>
    <w:p w:rsidR="00A64EC3" w:rsidRPr="000F73E9" w:rsidRDefault="00343D9A">
      <w:pPr>
        <w:pStyle w:val="4"/>
        <w:keepNext w:val="0"/>
        <w:numPr>
          <w:ilvl w:val="0"/>
          <w:numId w:val="2"/>
        </w:numPr>
        <w:spacing w:before="0" w:after="0"/>
        <w:ind w:left="0" w:firstLine="567"/>
        <w:jc w:val="both"/>
      </w:pPr>
      <w:r w:rsidRPr="000F73E9">
        <w:rPr>
          <w:b w:val="0"/>
          <w:sz w:val="24"/>
          <w:szCs w:val="24"/>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w:t>
      </w:r>
    </w:p>
    <w:p w:rsidR="00A64EC3" w:rsidRPr="000F73E9" w:rsidRDefault="00343D9A">
      <w:pPr>
        <w:autoSpaceDE w:val="0"/>
        <w:ind w:firstLine="567"/>
        <w:jc w:val="both"/>
      </w:pPr>
      <w:r w:rsidRPr="000F73E9">
        <w:t xml:space="preserve">25.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0F73E9">
        <w:rPr>
          <w:bCs/>
        </w:rPr>
        <w:t>Закона о контрактной системе</w:t>
      </w:r>
      <w:r w:rsidRPr="000F73E9">
        <w:t xml:space="preserve">: </w:t>
      </w:r>
    </w:p>
    <w:p w:rsidR="00A64EC3" w:rsidRPr="000F73E9" w:rsidRDefault="00343D9A">
      <w:pPr>
        <w:autoSpaceDE w:val="0"/>
        <w:ind w:firstLine="567"/>
        <w:jc w:val="both"/>
      </w:pPr>
      <w:r w:rsidRPr="000F73E9">
        <w:rPr>
          <w:bCs/>
          <w:kern w:val="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0F73E9">
        <w:rPr>
          <w:bCs/>
          <w:kern w:val="1"/>
          <w:u w:val="single"/>
        </w:rPr>
        <w:t xml:space="preserve">  не установлено</w:t>
      </w:r>
      <w:r w:rsidRPr="000F73E9">
        <w:rPr>
          <w:bCs/>
          <w:kern w:val="1"/>
        </w:rPr>
        <w:t>;</w:t>
      </w:r>
    </w:p>
    <w:p w:rsidR="00A64EC3" w:rsidRPr="000F73E9" w:rsidRDefault="00343D9A">
      <w:pPr>
        <w:autoSpaceDE w:val="0"/>
        <w:ind w:firstLine="567"/>
        <w:jc w:val="both"/>
      </w:pPr>
      <w:r w:rsidRPr="000F73E9">
        <w:lastRenderedPageBreak/>
        <w:t xml:space="preserve">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0F73E9">
        <w:rPr>
          <w:u w:val="single"/>
        </w:rPr>
        <w:t xml:space="preserve">  не установлено</w:t>
      </w:r>
      <w:r w:rsidRPr="000F73E9">
        <w:t>;</w:t>
      </w:r>
    </w:p>
    <w:p w:rsidR="00A64EC3" w:rsidRPr="000F73E9" w:rsidRDefault="00343D9A">
      <w:pPr>
        <w:autoSpaceDE w:val="0"/>
        <w:ind w:firstLine="567"/>
        <w:jc w:val="both"/>
      </w:pPr>
      <w:r w:rsidRPr="000F73E9">
        <w:t xml:space="preserve">3) в соответствии с Приказом Министерства экономического развития РФ от 25 марта 2014 г. № 155 </w:t>
      </w:r>
      <w:r w:rsidR="009156B5" w:rsidRPr="000F73E9">
        <w:t>«</w:t>
      </w:r>
      <w:r w:rsidRPr="000F73E9">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9156B5" w:rsidRPr="000F73E9">
        <w:t>»</w:t>
      </w:r>
      <w:r w:rsidRPr="000F73E9">
        <w:t xml:space="preserve">: </w:t>
      </w:r>
      <w:r w:rsidRPr="000F73E9">
        <w:rPr>
          <w:u w:val="single"/>
        </w:rPr>
        <w:t xml:space="preserve">   установлено</w:t>
      </w:r>
      <w:r w:rsidRPr="000F73E9">
        <w:t>;</w:t>
      </w:r>
    </w:p>
    <w:p w:rsidR="00A64EC3" w:rsidRPr="000F73E9" w:rsidRDefault="00343D9A">
      <w:pPr>
        <w:autoSpaceDE w:val="0"/>
        <w:ind w:firstLine="567"/>
        <w:jc w:val="both"/>
      </w:pPr>
      <w:r w:rsidRPr="000F73E9">
        <w:t xml:space="preserve">4)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0F73E9">
        <w:rPr>
          <w:u w:val="single"/>
        </w:rPr>
        <w:t>не установлено</w:t>
      </w:r>
      <w:r w:rsidRPr="000F73E9">
        <w:t>;</w:t>
      </w:r>
    </w:p>
    <w:p w:rsidR="00A64EC3" w:rsidRPr="000F73E9" w:rsidRDefault="00343D9A">
      <w:pPr>
        <w:autoSpaceDE w:val="0"/>
        <w:ind w:firstLine="567"/>
        <w:jc w:val="both"/>
      </w:pPr>
      <w:r w:rsidRPr="000F73E9">
        <w:t xml:space="preserve">5)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0F73E9">
        <w:rPr>
          <w:u w:val="single"/>
        </w:rPr>
        <w:t>не установлено</w:t>
      </w:r>
      <w:r w:rsidRPr="000F73E9">
        <w:t>;</w:t>
      </w:r>
    </w:p>
    <w:p w:rsidR="00A64EC3" w:rsidRPr="000F73E9" w:rsidRDefault="00343D9A">
      <w:pPr>
        <w:autoSpaceDE w:val="0"/>
        <w:ind w:firstLine="567"/>
        <w:jc w:val="both"/>
      </w:pPr>
      <w:r w:rsidRPr="000F73E9">
        <w:t xml:space="preserve">6)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0F73E9">
        <w:rPr>
          <w:u w:val="single"/>
        </w:rPr>
        <w:t>не установлено</w:t>
      </w:r>
      <w:r w:rsidRPr="000F73E9">
        <w:t>;</w:t>
      </w:r>
    </w:p>
    <w:p w:rsidR="00A64EC3" w:rsidRPr="000F73E9" w:rsidRDefault="00343D9A">
      <w:pPr>
        <w:autoSpaceDE w:val="0"/>
        <w:ind w:firstLine="567"/>
        <w:jc w:val="both"/>
      </w:pPr>
      <w:r w:rsidRPr="000F73E9">
        <w:t xml:space="preserve">7)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0F73E9">
        <w:rPr>
          <w:u w:val="single"/>
        </w:rPr>
        <w:t>не установлено</w:t>
      </w:r>
      <w:r w:rsidRPr="000F73E9">
        <w:t>;</w:t>
      </w:r>
    </w:p>
    <w:p w:rsidR="00A64EC3" w:rsidRPr="000F73E9" w:rsidRDefault="00343D9A">
      <w:pPr>
        <w:autoSpaceDE w:val="0"/>
        <w:ind w:firstLine="567"/>
        <w:jc w:val="both"/>
      </w:pPr>
      <w:r w:rsidRPr="000F73E9">
        <w:t xml:space="preserve">8)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0F73E9">
        <w:rPr>
          <w:u w:val="single"/>
        </w:rPr>
        <w:t xml:space="preserve"> установлено</w:t>
      </w:r>
      <w:r w:rsidRPr="000F73E9">
        <w:t>;</w:t>
      </w:r>
    </w:p>
    <w:p w:rsidR="00A64EC3" w:rsidRPr="000F73E9" w:rsidRDefault="00343D9A">
      <w:pPr>
        <w:autoSpaceDE w:val="0"/>
        <w:ind w:firstLine="567"/>
        <w:jc w:val="both"/>
      </w:pPr>
      <w:r w:rsidRPr="000F73E9">
        <w:t xml:space="preserve">9)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0F73E9">
        <w:rPr>
          <w:u w:val="single"/>
        </w:rPr>
        <w:t>не установлено</w:t>
      </w:r>
      <w:r w:rsidR="00A917F9" w:rsidRPr="000F73E9">
        <w:rPr>
          <w:u w:val="single"/>
        </w:rPr>
        <w:t>;</w:t>
      </w:r>
    </w:p>
    <w:p w:rsidR="00A917F9" w:rsidRPr="000F73E9" w:rsidRDefault="00A917F9">
      <w:pPr>
        <w:autoSpaceDE w:val="0"/>
        <w:ind w:firstLine="567"/>
        <w:jc w:val="both"/>
      </w:pPr>
      <w:r w:rsidRPr="000F73E9">
        <w:t xml:space="preserve">10) в соответствии с Постановлением Правительства РФ от 05.09.2017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0F73E9">
        <w:rPr>
          <w:u w:val="single"/>
        </w:rPr>
        <w:t>не установлено.</w:t>
      </w:r>
    </w:p>
    <w:p w:rsidR="00A64EC3" w:rsidRPr="000F73E9" w:rsidRDefault="00A64EC3">
      <w:pPr>
        <w:rPr>
          <w:bCs/>
          <w:kern w:val="1"/>
        </w:rPr>
      </w:pPr>
    </w:p>
    <w:p w:rsidR="00A64EC3" w:rsidRPr="000F73E9" w:rsidRDefault="00A64EC3"/>
    <w:p w:rsidR="00A64EC3" w:rsidRPr="000F73E9" w:rsidRDefault="00A64EC3"/>
    <w:p w:rsidR="00A64EC3" w:rsidRPr="000F73E9" w:rsidRDefault="00B02FA9">
      <w:pPr>
        <w:jc w:val="both"/>
      </w:pPr>
      <w:r w:rsidRPr="000F73E9">
        <w:t>Г</w:t>
      </w:r>
      <w:r w:rsidR="00343D9A" w:rsidRPr="000F73E9">
        <w:t>лав</w:t>
      </w:r>
      <w:r w:rsidRPr="000F73E9">
        <w:t>а</w:t>
      </w:r>
      <w:r w:rsidR="00343D9A" w:rsidRPr="000F73E9">
        <w:t xml:space="preserve"> города Югорска</w:t>
      </w:r>
      <w:r w:rsidR="00343D9A" w:rsidRPr="000F73E9">
        <w:tab/>
      </w:r>
      <w:r w:rsidR="00343D9A" w:rsidRPr="000F73E9">
        <w:tab/>
      </w:r>
      <w:r w:rsidR="00343D9A" w:rsidRPr="000F73E9">
        <w:tab/>
      </w:r>
      <w:r w:rsidR="00343D9A" w:rsidRPr="000F73E9">
        <w:tab/>
      </w:r>
      <w:r w:rsidR="00343D9A" w:rsidRPr="000F73E9">
        <w:tab/>
      </w:r>
      <w:r w:rsidR="00343D9A" w:rsidRPr="000F73E9">
        <w:tab/>
      </w:r>
      <w:r w:rsidR="00343D9A" w:rsidRPr="000F73E9">
        <w:tab/>
      </w:r>
      <w:r w:rsidR="00343D9A" w:rsidRPr="000F73E9">
        <w:tab/>
      </w:r>
      <w:proofErr w:type="spellStart"/>
      <w:r w:rsidRPr="000F73E9">
        <w:t>Р</w:t>
      </w:r>
      <w:r w:rsidR="00343D9A" w:rsidRPr="000F73E9">
        <w:t>.</w:t>
      </w:r>
      <w:r w:rsidRPr="000F73E9">
        <w:t>З</w:t>
      </w:r>
      <w:r w:rsidR="00343D9A" w:rsidRPr="000F73E9">
        <w:t>.</w:t>
      </w:r>
      <w:r w:rsidRPr="000F73E9">
        <w:t>Салахов</w:t>
      </w:r>
      <w:proofErr w:type="spellEnd"/>
    </w:p>
    <w:p w:rsidR="00A64EC3" w:rsidRPr="000F73E9" w:rsidRDefault="00A64EC3">
      <w:pPr>
        <w:jc w:val="both"/>
      </w:pPr>
    </w:p>
    <w:p w:rsidR="00A64EC3" w:rsidRPr="000F73E9" w:rsidRDefault="00343D9A">
      <w:pPr>
        <w:jc w:val="both"/>
        <w:rPr>
          <w:u w:val="single"/>
        </w:rPr>
      </w:pPr>
      <w:r w:rsidRPr="000F73E9">
        <w:rPr>
          <w:u w:val="single"/>
        </w:rPr>
        <w:t xml:space="preserve">Проверено: </w:t>
      </w:r>
    </w:p>
    <w:p w:rsidR="00A64EC3" w:rsidRPr="000F73E9" w:rsidRDefault="00343D9A">
      <w:pPr>
        <w:jc w:val="both"/>
      </w:pPr>
      <w:r w:rsidRPr="000F73E9">
        <w:t xml:space="preserve">Начальник отдела муниципальных </w:t>
      </w:r>
    </w:p>
    <w:p w:rsidR="00A64EC3" w:rsidRPr="000F73E9" w:rsidRDefault="00343D9A">
      <w:pPr>
        <w:jc w:val="both"/>
      </w:pPr>
      <w:r w:rsidRPr="000F73E9">
        <w:t>закупок Департамента экономического развития</w:t>
      </w:r>
    </w:p>
    <w:p w:rsidR="00A64EC3" w:rsidRPr="000F73E9" w:rsidRDefault="00343D9A">
      <w:pPr>
        <w:jc w:val="both"/>
      </w:pPr>
      <w:r w:rsidRPr="000F73E9">
        <w:t>и проектного управления</w:t>
      </w:r>
      <w:r w:rsidRPr="000F73E9">
        <w:tab/>
      </w:r>
      <w:r w:rsidRPr="000F73E9">
        <w:tab/>
      </w:r>
      <w:r w:rsidRPr="000F73E9">
        <w:tab/>
        <w:t xml:space="preserve">           </w:t>
      </w:r>
      <w:r w:rsidRPr="000F73E9">
        <w:tab/>
      </w:r>
      <w:r w:rsidRPr="000F73E9">
        <w:tab/>
      </w:r>
      <w:r w:rsidRPr="000F73E9">
        <w:tab/>
      </w:r>
      <w:r w:rsidRPr="000F73E9">
        <w:tab/>
      </w:r>
      <w:r w:rsidRPr="000F73E9">
        <w:tab/>
        <w:t>Н.Б.Захарова</w:t>
      </w:r>
    </w:p>
    <w:p w:rsidR="00343D9A" w:rsidRPr="000F73E9" w:rsidRDefault="00343D9A">
      <w:pPr>
        <w:autoSpaceDE w:val="0"/>
        <w:ind w:firstLine="567"/>
        <w:jc w:val="both"/>
      </w:pPr>
    </w:p>
    <w:sectPr w:rsidR="00343D9A" w:rsidRPr="000F73E9">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5D" w:rsidRDefault="0078685D">
      <w:r>
        <w:separator/>
      </w:r>
    </w:p>
  </w:endnote>
  <w:endnote w:type="continuationSeparator" w:id="0">
    <w:p w:rsidR="0078685D" w:rsidRDefault="0078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5D" w:rsidRDefault="0078685D">
      <w:r>
        <w:separator/>
      </w:r>
    </w:p>
  </w:footnote>
  <w:footnote w:type="continuationSeparator" w:id="0">
    <w:p w:rsidR="0078685D" w:rsidRDefault="0078685D">
      <w:r>
        <w:continuationSeparator/>
      </w:r>
    </w:p>
  </w:footnote>
  <w:footnote w:id="1">
    <w:p w:rsidR="00A64EC3" w:rsidRPr="00B02FA9" w:rsidRDefault="00343D9A">
      <w:pPr>
        <w:pStyle w:val="af2"/>
      </w:pPr>
      <w:r w:rsidRPr="00B02FA9">
        <w:rPr>
          <w:rStyle w:val="a5"/>
        </w:rPr>
        <w:footnoteRef/>
      </w:r>
      <w:r w:rsidRPr="00B02FA9">
        <w:tab/>
        <w:t xml:space="preserve"> 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t>.</w:t>
      </w:r>
    </w:p>
    <w:p w:rsidR="00A64EC3" w:rsidRDefault="00A64EC3">
      <w:pPr>
        <w:pStyle w:val="af2"/>
        <w:rPr>
          <w:i/>
        </w:rPr>
      </w:pPr>
    </w:p>
  </w:footnote>
  <w:footnote w:id="2">
    <w:p w:rsidR="00A64EC3" w:rsidRPr="00B02FA9" w:rsidRDefault="00343D9A">
      <w:pPr>
        <w:ind w:left="34" w:hanging="34"/>
        <w:jc w:val="both"/>
      </w:pPr>
      <w:r w:rsidRPr="00B02FA9">
        <w:rPr>
          <w:rStyle w:val="a5"/>
        </w:rPr>
        <w:footnoteRef/>
      </w:r>
      <w:r w:rsidRPr="00B02FA9">
        <w:rPr>
          <w:sz w:val="20"/>
          <w:szCs w:val="20"/>
        </w:rPr>
        <w:tab/>
        <w:t xml:space="preserve">Размер обеспечения исполнения контракта должен составлять от 5 до 30% НМЦ контракта, указанной в извещении об осуществлении закупки. В случае,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 если аванс превышает 30 % процентов НМЦ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w:t>
      </w:r>
      <w:r w:rsidR="00B02FA9" w:rsidRPr="00B02FA9">
        <w:rPr>
          <w:sz w:val="20"/>
          <w:szCs w:val="20"/>
        </w:rPr>
        <w:t>учётом</w:t>
      </w:r>
      <w:r w:rsidRPr="00B02FA9">
        <w:rPr>
          <w:sz w:val="20"/>
          <w:szCs w:val="20"/>
        </w:rPr>
        <w:t xml:space="preserve">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B0E01"/>
    <w:rsid w:val="000F73E9"/>
    <w:rsid w:val="00143D6A"/>
    <w:rsid w:val="001567F9"/>
    <w:rsid w:val="00193DC8"/>
    <w:rsid w:val="001E5612"/>
    <w:rsid w:val="00256AB2"/>
    <w:rsid w:val="0025724A"/>
    <w:rsid w:val="002A52AC"/>
    <w:rsid w:val="00343D9A"/>
    <w:rsid w:val="004426C8"/>
    <w:rsid w:val="00596607"/>
    <w:rsid w:val="006A12DA"/>
    <w:rsid w:val="0074753F"/>
    <w:rsid w:val="007720CA"/>
    <w:rsid w:val="0078685D"/>
    <w:rsid w:val="007C220B"/>
    <w:rsid w:val="00830034"/>
    <w:rsid w:val="00831775"/>
    <w:rsid w:val="00883243"/>
    <w:rsid w:val="008D3518"/>
    <w:rsid w:val="009134B3"/>
    <w:rsid w:val="009156B5"/>
    <w:rsid w:val="00986016"/>
    <w:rsid w:val="009A61E6"/>
    <w:rsid w:val="009C6C24"/>
    <w:rsid w:val="009D39D2"/>
    <w:rsid w:val="00A64EC3"/>
    <w:rsid w:val="00A917F9"/>
    <w:rsid w:val="00AC5F0D"/>
    <w:rsid w:val="00AD2D8D"/>
    <w:rsid w:val="00B02FA9"/>
    <w:rsid w:val="00B02FCA"/>
    <w:rsid w:val="00CD62C3"/>
    <w:rsid w:val="00DC7294"/>
    <w:rsid w:val="00E05B63"/>
    <w:rsid w:val="00EA3B70"/>
    <w:rsid w:val="00EB6484"/>
    <w:rsid w:val="00FB5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0">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0">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15</Pages>
  <Words>5774</Words>
  <Characters>32912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38609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23</cp:revision>
  <cp:lastPrinted>2018-03-19T11:27:00Z</cp:lastPrinted>
  <dcterms:created xsi:type="dcterms:W3CDTF">2017-10-05T06:08:00Z</dcterms:created>
  <dcterms:modified xsi:type="dcterms:W3CDTF">2018-03-30T07:33:00Z</dcterms:modified>
</cp:coreProperties>
</file>