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F2587">
        <w:tc>
          <w:tcPr>
            <w:tcW w:w="2103" w:type="pct"/>
            <w:tcBorders>
              <w:top w:val="single" w:sz="4" w:space="0" w:color="auto"/>
              <w:left w:val="single" w:sz="4" w:space="0" w:color="auto"/>
              <w:bottom w:val="single" w:sz="4" w:space="0" w:color="auto"/>
              <w:right w:val="single" w:sz="4" w:space="0" w:color="auto"/>
            </w:tcBorders>
            <w:vAlign w:val="center"/>
          </w:tcPr>
          <w:p w:rsidR="00B55BF9" w:rsidRPr="0040364B" w:rsidRDefault="00761916" w:rsidP="00761916">
            <w:pPr>
              <w:spacing w:after="0"/>
              <w:rPr>
                <w:rFonts w:ascii="PT Astra Serif" w:eastAsia="Times New Roman" w:hAnsi="PT Astra Serif" w:cs="Times New Roman"/>
                <w:b/>
                <w:kern w:val="2"/>
                <w:sz w:val="24"/>
                <w:szCs w:val="24"/>
                <w:lang w:eastAsia="ar-SA"/>
              </w:rPr>
            </w:pPr>
            <w:r w:rsidRPr="00761916">
              <w:rPr>
                <w:rFonts w:ascii="PT Astra Serif" w:eastAsia="Times New Roman" w:hAnsi="PT Astra Serif" w:cs="Times New Roman"/>
                <w:b/>
                <w:kern w:val="2"/>
                <w:sz w:val="24"/>
                <w:szCs w:val="24"/>
                <w:lang w:eastAsia="ar-SA"/>
              </w:rPr>
              <w:t>243862201231086220100100920028129244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761916">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B55BF9"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3C7078" w:rsidRPr="000144A6" w:rsidRDefault="003C7078" w:rsidP="003C7078">
      <w:pPr>
        <w:suppressAutoHyphens/>
        <w:spacing w:after="0" w:line="240" w:lineRule="auto"/>
        <w:ind w:left="-709" w:right="-2"/>
        <w:jc w:val="center"/>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(Приложение к электронному муниципальному контракту № __)</w:t>
      </w:r>
    </w:p>
    <w:p w:rsidR="00B55BF9" w:rsidRPr="000144A6"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выполнение </w:t>
      </w:r>
      <w:proofErr w:type="spellStart"/>
      <w:r w:rsidRPr="000144A6">
        <w:rPr>
          <w:rFonts w:ascii="PT Astra Serif" w:eastAsia="Times New Roman" w:hAnsi="PT Astra Serif" w:cs="Times New Roman"/>
          <w:b/>
          <w:kern w:val="2"/>
          <w:lang w:eastAsia="ar-SA"/>
        </w:rPr>
        <w:t>противопаводковых</w:t>
      </w:r>
      <w:proofErr w:type="spellEnd"/>
      <w:r w:rsidRPr="000144A6">
        <w:rPr>
          <w:rFonts w:ascii="PT Astra Serif" w:eastAsia="Times New Roman" w:hAnsi="PT Astra Serif" w:cs="Times New Roman"/>
          <w:b/>
          <w:kern w:val="2"/>
          <w:lang w:eastAsia="ar-SA"/>
        </w:rPr>
        <w:t xml:space="preserve"> работ на </w:t>
      </w:r>
      <w:r w:rsidR="00DF2587">
        <w:rPr>
          <w:rFonts w:ascii="PT Astra Serif" w:eastAsia="Times New Roman" w:hAnsi="PT Astra Serif" w:cs="Times New Roman"/>
          <w:b/>
          <w:kern w:val="2"/>
          <w:lang w:eastAsia="ar-SA"/>
        </w:rPr>
        <w:t>южной</w:t>
      </w:r>
      <w:r w:rsidR="004F6FD2" w:rsidRPr="000144A6">
        <w:rPr>
          <w:rFonts w:ascii="PT Astra Serif" w:eastAsia="Times New Roman" w:hAnsi="PT Astra Serif" w:cs="Times New Roman"/>
          <w:b/>
          <w:kern w:val="2"/>
          <w:lang w:eastAsia="ar-SA"/>
        </w:rPr>
        <w:t xml:space="preserve"> </w:t>
      </w:r>
      <w:r w:rsidRPr="000144A6">
        <w:rPr>
          <w:rFonts w:ascii="PT Astra Serif" w:eastAsia="Times New Roman" w:hAnsi="PT Astra Serif" w:cs="Times New Roman"/>
          <w:b/>
          <w:kern w:val="2"/>
          <w:lang w:eastAsia="ar-SA"/>
        </w:rPr>
        <w:t xml:space="preserve">территории города </w:t>
      </w:r>
      <w:proofErr w:type="spellStart"/>
      <w:r w:rsidRPr="000144A6">
        <w:rPr>
          <w:rFonts w:ascii="PT Astra Serif" w:eastAsia="Times New Roman" w:hAnsi="PT Astra Serif" w:cs="Times New Roman"/>
          <w:b/>
          <w:kern w:val="2"/>
          <w:lang w:eastAsia="ar-SA"/>
        </w:rPr>
        <w:t>Югорска</w:t>
      </w:r>
      <w:proofErr w:type="spellEnd"/>
      <w:r w:rsidRPr="000144A6">
        <w:rPr>
          <w:rFonts w:ascii="PT Astra Serif" w:eastAsia="Times New Roman" w:hAnsi="PT Astra Serif" w:cs="Times New Roman"/>
          <w:b/>
          <w:kern w:val="2"/>
          <w:lang w:eastAsia="ar-SA"/>
        </w:rPr>
        <w:t xml:space="preserve"> </w:t>
      </w:r>
    </w:p>
    <w:p w:rsidR="007D482E" w:rsidRPr="000144A6"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317CA" w:rsidRPr="00C317CA" w:rsidRDefault="00C317CA" w:rsidP="001C109A">
      <w:pPr>
        <w:suppressAutoHyphens/>
        <w:spacing w:after="0" w:line="240" w:lineRule="auto"/>
        <w:ind w:left="-709" w:right="-2"/>
        <w:jc w:val="both"/>
        <w:rPr>
          <w:rFonts w:ascii="PT Astra Serif" w:eastAsia="Times New Roman" w:hAnsi="PT Astra Serif" w:cs="Times New Roman"/>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Pr="000144A6">
        <w:rPr>
          <w:rFonts w:ascii="PT Astra Serif" w:eastAsia="Times New Roman" w:hAnsi="PT Astra Serif" w:cs="Times New Roman"/>
          <w:kern w:val="2"/>
          <w:lang w:eastAsia="ar-SA"/>
        </w:rPr>
        <w:t>противопаводковые</w:t>
      </w:r>
      <w:proofErr w:type="spellEnd"/>
      <w:r w:rsidRPr="000144A6">
        <w:rPr>
          <w:rFonts w:ascii="PT Astra Serif" w:eastAsia="Times New Roman" w:hAnsi="PT Astra Serif" w:cs="Times New Roman"/>
          <w:kern w:val="2"/>
          <w:lang w:eastAsia="ar-SA"/>
        </w:rPr>
        <w:t xml:space="preserve"> работы на </w:t>
      </w:r>
      <w:r w:rsidR="00DF2587">
        <w:rPr>
          <w:rFonts w:ascii="PT Astra Serif" w:eastAsia="Times New Roman" w:hAnsi="PT Astra Serif" w:cs="Times New Roman"/>
          <w:kern w:val="2"/>
          <w:lang w:eastAsia="ar-SA"/>
        </w:rPr>
        <w:t>южной</w:t>
      </w:r>
      <w:r w:rsidR="004F6FD2" w:rsidRPr="000144A6">
        <w:rPr>
          <w:rFonts w:ascii="PT Astra Serif" w:eastAsia="Times New Roman" w:hAnsi="PT Astra Serif" w:cs="Times New Roman"/>
          <w:kern w:val="2"/>
          <w:lang w:eastAsia="ar-SA"/>
        </w:rPr>
        <w:t xml:space="preserve"> </w:t>
      </w:r>
      <w:r w:rsidR="00FC6A89" w:rsidRPr="000144A6">
        <w:rPr>
          <w:rFonts w:ascii="PT Astra Serif" w:eastAsia="Times New Roman" w:hAnsi="PT Astra Serif" w:cs="Times New Roman"/>
          <w:kern w:val="2"/>
          <w:lang w:eastAsia="ar-SA"/>
        </w:rPr>
        <w:t xml:space="preserve">территории города </w:t>
      </w:r>
      <w:proofErr w:type="spellStart"/>
      <w:r w:rsidR="00FC6A89"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от____г</w:t>
      </w:r>
      <w:proofErr w:type="spellEnd"/>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 xml:space="preserve">, подтопляемые территории </w:t>
      </w:r>
      <w:r w:rsidR="00DF2587">
        <w:rPr>
          <w:rFonts w:ascii="PT Astra Serif" w:eastAsia="Times New Roman" w:hAnsi="PT Astra Serif" w:cs="Times New Roman"/>
          <w:kern w:val="2"/>
          <w:lang w:eastAsia="ar-SA"/>
        </w:rPr>
        <w:t>южной</w:t>
      </w:r>
      <w:r w:rsidRPr="000144A6">
        <w:rPr>
          <w:rFonts w:ascii="PT Astra Serif" w:eastAsia="Times New Roman" w:hAnsi="PT Astra Serif" w:cs="Times New Roman"/>
          <w:kern w:val="2"/>
          <w:lang w:eastAsia="ar-SA"/>
        </w:rPr>
        <w:t xml:space="preserve"> части города. Конкретные места выполнения работ будут указаны Уполномоченным лицом Муниц</w:t>
      </w:r>
      <w:r w:rsidR="00FC6A89" w:rsidRPr="000144A6">
        <w:rPr>
          <w:rFonts w:ascii="PT Astra Serif" w:eastAsia="Times New Roman" w:hAnsi="PT Astra Serif" w:cs="Times New Roman"/>
          <w:kern w:val="2"/>
          <w:lang w:eastAsia="ar-SA"/>
        </w:rPr>
        <w:t>ипального заказчик</w:t>
      </w:r>
      <w:r w:rsidRPr="000144A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0144A6" w:rsidRDefault="00B55BF9" w:rsidP="001C109A">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 xml:space="preserve">в бюджета города </w:t>
      </w:r>
      <w:proofErr w:type="spellStart"/>
      <w:r w:rsidR="00194ED6">
        <w:rPr>
          <w:rFonts w:ascii="PT Astra Serif" w:eastAsia="Times New Roman" w:hAnsi="PT Astra Serif" w:cs="Times New Roman"/>
          <w:kern w:val="2"/>
          <w:lang w:eastAsia="ar-SA"/>
        </w:rPr>
        <w:t>Югорск</w:t>
      </w:r>
      <w:r w:rsidR="00E90148">
        <w:rPr>
          <w:rFonts w:ascii="PT Astra Serif" w:eastAsia="Times New Roman" w:hAnsi="PT Astra Serif" w:cs="Times New Roman"/>
          <w:kern w:val="2"/>
          <w:lang w:eastAsia="ar-SA"/>
        </w:rPr>
        <w:t>а</w:t>
      </w:r>
      <w:proofErr w:type="spellEnd"/>
      <w:r w:rsidR="00E90148">
        <w:rPr>
          <w:rFonts w:ascii="PT Astra Serif" w:eastAsia="Times New Roman" w:hAnsi="PT Astra Serif" w:cs="Times New Roman"/>
          <w:kern w:val="2"/>
          <w:lang w:eastAsia="ar-SA"/>
        </w:rPr>
        <w:t xml:space="preserve"> на 2024</w:t>
      </w:r>
      <w:r w:rsidRPr="000144A6">
        <w:rPr>
          <w:rFonts w:ascii="PT Astra Serif" w:eastAsia="Times New Roman" w:hAnsi="PT Astra Serif" w:cs="Times New Roman"/>
          <w:kern w:val="2"/>
          <w:lang w:eastAsia="ar-SA"/>
        </w:rPr>
        <w:t xml:space="preserve"> год.</w:t>
      </w:r>
    </w:p>
    <w:p w:rsidR="00B55BF9" w:rsidRPr="000144A6" w:rsidRDefault="00B55BF9" w:rsidP="001C109A">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1C109A">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DF2587">
      <w:pPr>
        <w:spacing w:after="0" w:line="240" w:lineRule="auto"/>
        <w:ind w:left="-709" w:right="-2" w:firstLine="709"/>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194ED6" w:rsidRPr="00194ED6">
        <w:rPr>
          <w:rFonts w:ascii="PT Astra Serif" w:hAnsi="PT Astra Serif" w:cs="Times New Roman"/>
          <w:shd w:val="clear" w:color="auto" w:fill="FFFFFF"/>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r w:rsidR="00194ED6">
        <w:rPr>
          <w:rFonts w:ascii="PT Astra Serif" w:hAnsi="PT Astra Serif" w:cs="Times New Roman"/>
          <w:shd w:val="clear" w:color="auto" w:fill="FFFFFF"/>
        </w:rPr>
        <w:t>.</w:t>
      </w:r>
    </w:p>
    <w:p w:rsidR="008B2C94" w:rsidRPr="000144A6" w:rsidRDefault="00B55BF9" w:rsidP="00DF2587">
      <w:pPr>
        <w:spacing w:after="0" w:line="240" w:lineRule="auto"/>
        <w:ind w:left="-709" w:right="-2" w:firstLine="709"/>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DF2587">
      <w:pPr>
        <w:numPr>
          <w:ilvl w:val="1"/>
          <w:numId w:val="2"/>
        </w:numPr>
        <w:tabs>
          <w:tab w:val="left" w:pos="0"/>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DF2587">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144A6" w:rsidRDefault="00DF2587" w:rsidP="00DF2587">
      <w:pPr>
        <w:suppressAutoHyphens/>
        <w:spacing w:after="0" w:line="240" w:lineRule="auto"/>
        <w:ind w:left="-709" w:right="-2"/>
        <w:jc w:val="both"/>
        <w:rPr>
          <w:rFonts w:ascii="PT Astra Serif" w:eastAsia="Arial CYR" w:hAnsi="PT Astra Serif" w:cs="Times New Roman"/>
          <w:kern w:val="2"/>
          <w:lang w:eastAsia="ar-SA"/>
        </w:rPr>
      </w:pP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1C109A">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sidR="00DF2587">
        <w:rPr>
          <w:rFonts w:ascii="PT Astra Serif" w:eastAsia="Times New Roman" w:hAnsi="PT Astra Serif" w:cs="Times New Roman"/>
          <w:kern w:val="2"/>
          <w:lang w:eastAsia="ar-SA"/>
        </w:rPr>
        <w:t>с</w:t>
      </w:r>
      <w:r w:rsidR="00194ED6" w:rsidRPr="00194ED6">
        <w:rPr>
          <w:rFonts w:ascii="PT Astra Serif" w:eastAsia="Times New Roman" w:hAnsi="PT Astra Serif" w:cs="Times New Roman"/>
          <w:kern w:val="2"/>
          <w:lang w:eastAsia="ar-SA"/>
        </w:rPr>
        <w:t xml:space="preserve"> даты заключения</w:t>
      </w:r>
      <w:proofErr w:type="gramEnd"/>
      <w:r w:rsidR="00194ED6" w:rsidRPr="00194ED6">
        <w:rPr>
          <w:rFonts w:ascii="PT Astra Serif" w:eastAsia="Times New Roman" w:hAnsi="PT Astra Serif" w:cs="Times New Roman"/>
          <w:kern w:val="2"/>
          <w:lang w:eastAsia="ar-SA"/>
        </w:rPr>
        <w:t xml:space="preserve"> </w:t>
      </w:r>
      <w:r w:rsidR="00DF2587">
        <w:rPr>
          <w:rFonts w:ascii="PT Astra Serif" w:eastAsia="Times New Roman" w:hAnsi="PT Astra Serif" w:cs="Times New Roman"/>
          <w:kern w:val="2"/>
          <w:lang w:eastAsia="ar-SA"/>
        </w:rPr>
        <w:t xml:space="preserve">муниципального </w:t>
      </w:r>
      <w:r w:rsidR="00194ED6" w:rsidRPr="00194ED6">
        <w:rPr>
          <w:rFonts w:ascii="PT Astra Serif" w:eastAsia="Times New Roman" w:hAnsi="PT Astra Serif" w:cs="Times New Roman"/>
          <w:kern w:val="2"/>
          <w:lang w:eastAsia="ar-SA"/>
        </w:rPr>
        <w:t>контракта</w:t>
      </w:r>
      <w:r w:rsidR="00DF2587">
        <w:rPr>
          <w:rFonts w:ascii="PT Astra Serif" w:eastAsia="Times New Roman" w:hAnsi="PT Astra Serif" w:cs="Times New Roman"/>
          <w:kern w:val="2"/>
          <w:lang w:eastAsia="ar-SA"/>
        </w:rPr>
        <w:t>;</w:t>
      </w:r>
    </w:p>
    <w:p w:rsidR="00DF2587" w:rsidRDefault="00194ED6" w:rsidP="00DF2587">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DF2587">
        <w:rPr>
          <w:rFonts w:ascii="PT Astra Serif" w:eastAsia="Times New Roman" w:hAnsi="PT Astra Serif" w:cs="Times New Roman"/>
          <w:kern w:val="2"/>
          <w:lang w:eastAsia="ar-SA"/>
        </w:rPr>
        <w:t>01.05.</w:t>
      </w:r>
      <w:r w:rsidR="00E90148">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6A4461">
      <w:pPr>
        <w:tabs>
          <w:tab w:val="left" w:pos="-443"/>
        </w:tabs>
        <w:spacing w:after="0"/>
        <w:ind w:left="-709"/>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DF2587" w:rsidRDefault="006A4461" w:rsidP="00DF2587">
      <w:pPr>
        <w:suppressAutoHyphens/>
        <w:spacing w:after="0" w:line="240" w:lineRule="auto"/>
        <w:ind w:left="-709" w:right="-2"/>
        <w:rPr>
          <w:rFonts w:ascii="PT Astra Serif" w:eastAsia="Times New Roman" w:hAnsi="PT Astra Serif" w:cs="Times New Roman"/>
          <w:kern w:val="2"/>
          <w:lang w:eastAsia="ar-SA"/>
        </w:rPr>
      </w:pP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1C109A">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00303031">
        <w:rPr>
          <w:rFonts w:ascii="PT Astra Serif" w:eastAsia="Times New Roman" w:hAnsi="PT Astra Serif" w:cs="Times New Roman"/>
          <w:kern w:val="2"/>
          <w:lang w:eastAsia="ar-SA"/>
        </w:rPr>
        <w:t xml:space="preserve">  </w:t>
      </w:r>
      <w:r w:rsidR="00E90148">
        <w:rPr>
          <w:rFonts w:ascii="PT Astra Serif" w:eastAsia="Times New Roman" w:hAnsi="PT Astra Serif" w:cs="Times New Roman"/>
          <w:kern w:val="2"/>
          <w:lang w:val="x-none" w:eastAsia="ar-SA"/>
        </w:rPr>
        <w:t xml:space="preserve">В течение </w:t>
      </w:r>
      <w:r w:rsidR="00E90148">
        <w:rPr>
          <w:rFonts w:ascii="PT Astra Serif" w:eastAsia="Times New Roman" w:hAnsi="PT Astra Serif" w:cs="Times New Roman"/>
          <w:kern w:val="2"/>
          <w:lang w:eastAsia="ar-SA"/>
        </w:rPr>
        <w:t>трех</w:t>
      </w:r>
      <w:r w:rsidR="00194ED6" w:rsidRPr="00194ED6">
        <w:rPr>
          <w:rFonts w:ascii="PT Astra Serif" w:eastAsia="Times New Roman" w:hAnsi="PT Astra Serif" w:cs="Times New Roman"/>
          <w:kern w:val="2"/>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0612CE">
        <w:rPr>
          <w:rFonts w:ascii="PT Astra Serif" w:eastAsia="Times New Roman" w:hAnsi="PT Astra Serif" w:cs="Times New Roman"/>
          <w:kern w:val="2"/>
          <w:lang w:eastAsia="ar-SA"/>
        </w:rPr>
        <w:t>коэффициента</w:t>
      </w:r>
      <w:r w:rsidR="00194ED6" w:rsidRPr="00194ED6">
        <w:rPr>
          <w:rFonts w:ascii="PT Astra Serif" w:eastAsia="Times New Roman" w:hAnsi="PT Astra Serif" w:cs="Times New Roman"/>
          <w:kern w:val="2"/>
          <w:lang w:val="x-none" w:eastAsia="ar-SA"/>
        </w:rPr>
        <w:t xml:space="preserve"> пересчета и налога на добавленную стоимость (при наличии обязательств по его уплаты Подрядчиком).</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E90148" w:rsidRPr="00E90148" w:rsidRDefault="00B55BF9"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E90148" w:rsidRPr="00E90148" w:rsidRDefault="00E90148"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E90148">
        <w:rPr>
          <w:rFonts w:ascii="PT Astra Serif" w:hAnsi="PT Astra Serif"/>
          <w:bCs/>
        </w:rPr>
        <w:t xml:space="preserve">По откачке воды </w:t>
      </w:r>
      <w:r w:rsidRPr="00E90148">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E90148" w:rsidRPr="00E90148" w:rsidRDefault="00DF2587"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bCs/>
        </w:rPr>
        <w:t>О</w:t>
      </w:r>
      <w:proofErr w:type="spellStart"/>
      <w:r w:rsidR="00E90148" w:rsidRPr="00E90148">
        <w:rPr>
          <w:rFonts w:ascii="PT Astra Serif" w:hAnsi="PT Astra Serif"/>
          <w:bCs/>
          <w:lang w:val="x-none"/>
        </w:rPr>
        <w:t>существлять</w:t>
      </w:r>
      <w:proofErr w:type="spellEnd"/>
      <w:r w:rsidR="00E90148" w:rsidRPr="00E90148">
        <w:rPr>
          <w:rFonts w:ascii="PT Astra Serif" w:hAnsi="PT Astra Serif"/>
          <w:bCs/>
          <w:lang w:val="x-none"/>
        </w:rPr>
        <w:t xml:space="preserve"> удаление сточных вод в соответст</w:t>
      </w:r>
      <w:r w:rsidR="00E90148">
        <w:rPr>
          <w:rFonts w:ascii="PT Astra Serif" w:hAnsi="PT Astra Serif"/>
          <w:bCs/>
          <w:lang w:val="x-none"/>
        </w:rPr>
        <w:t>вии с нормами законодательства.</w:t>
      </w:r>
    </w:p>
    <w:p w:rsidR="00E90148" w:rsidRPr="00E90148" w:rsidRDefault="00E90148"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E90148">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E90148">
        <w:rPr>
          <w:rFonts w:ascii="PT Astra Serif" w:hAnsi="PT Astra Serif"/>
          <w:bCs/>
          <w:lang w:val="x-none"/>
        </w:rPr>
        <w:t>Югорска</w:t>
      </w:r>
      <w:proofErr w:type="spellEnd"/>
      <w:r w:rsidRPr="00E90148">
        <w:rPr>
          <w:rFonts w:ascii="PT Astra Serif" w:hAnsi="PT Astra Serif"/>
          <w:bCs/>
          <w:lang w:val="x-none"/>
        </w:rPr>
        <w:t xml:space="preserve"> с МУП «</w:t>
      </w:r>
      <w:proofErr w:type="spellStart"/>
      <w:r w:rsidRPr="00E90148">
        <w:rPr>
          <w:rFonts w:ascii="PT Astra Serif" w:hAnsi="PT Astra Serif"/>
          <w:bCs/>
          <w:lang w:val="x-none"/>
        </w:rPr>
        <w:t>Югорскэнергогаз</w:t>
      </w:r>
      <w:proofErr w:type="spellEnd"/>
      <w:r w:rsidRPr="00E90148">
        <w:rPr>
          <w:rFonts w:ascii="PT Astra Serif" w:hAnsi="PT Astra Serif"/>
          <w:bCs/>
          <w:lang w:val="x-none"/>
        </w:rPr>
        <w:t>» (Постановление от 13.11.2014 №5326 «Об определении гарантирующей организации»).</w:t>
      </w:r>
      <w:r>
        <w:rPr>
          <w:rFonts w:ascii="PT Astra Serif" w:hAnsi="PT Astra Serif"/>
          <w:bCs/>
        </w:rPr>
        <w:t xml:space="preserve"> Подрядчик должен </w:t>
      </w:r>
      <w:proofErr w:type="gramStart"/>
      <w:r w:rsidRPr="00E90148">
        <w:rPr>
          <w:rFonts w:ascii="PT Astra Serif" w:hAnsi="PT Astra Serif"/>
          <w:bCs/>
          <w:lang w:val="x-none"/>
        </w:rPr>
        <w:t>предоставить Муниципальному заказчику документы</w:t>
      </w:r>
      <w:proofErr w:type="gramEnd"/>
      <w:r w:rsidRPr="00E90148">
        <w:rPr>
          <w:rFonts w:ascii="PT Astra Serif" w:hAnsi="PT Astra Serif"/>
          <w:bCs/>
          <w:lang w:val="x-none"/>
        </w:rPr>
        <w:t xml:space="preserve"> подтверждающие объем сточных вод.</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eastAsia="ar-SA"/>
        </w:rPr>
        <w:t xml:space="preserve">4.1.10. </w:t>
      </w:r>
      <w:r w:rsidR="00B55BF9" w:rsidRPr="000144A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0144A6">
        <w:rPr>
          <w:rFonts w:ascii="PT Astra Serif" w:eastAsia="Times New Roman" w:hAnsi="PT Astra Serif" w:cs="Times New Roman"/>
          <w:kern w:val="2"/>
          <w:lang w:val="x-none" w:eastAsia="ar-SA"/>
        </w:rPr>
        <w:t>недостижения</w:t>
      </w:r>
      <w:proofErr w:type="spellEnd"/>
      <w:r w:rsidR="00B55BF9" w:rsidRPr="000144A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E90148" w:rsidRDefault="00E90148"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4.1.11. </w:t>
      </w:r>
      <w:r w:rsidR="00CF5571">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CF5571">
        <w:t xml:space="preserve"> </w:t>
      </w:r>
      <w:r w:rsidR="00CF5571">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CF5571">
        <w:rPr>
          <w:rFonts w:ascii="PT Astra Serif" w:eastAsia="Times New Roman" w:hAnsi="PT Astra Serif" w:cs="Times New Roman"/>
          <w:kern w:val="2"/>
          <w:lang w:eastAsia="ar-SA"/>
        </w:rPr>
        <w:t>.</w:t>
      </w:r>
    </w:p>
    <w:p w:rsidR="00E90148" w:rsidRDefault="00CF5571"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4.1.12</w:t>
      </w:r>
      <w:r w:rsidR="00E90148">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3</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4</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Default="00B55BF9" w:rsidP="00303031">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w:t>
      </w:r>
      <w:r w:rsidR="00E90148" w:rsidRPr="00E90148">
        <w:rPr>
          <w:rFonts w:ascii="PT Astra Serif" w:eastAsia="Times New Roman" w:hAnsi="PT Astra Serif" w:cs="Times New Roman"/>
          <w:kern w:val="2"/>
          <w:lang w:val="x-none" w:eastAsia="ar-SA"/>
        </w:rPr>
        <w:t>н</w:t>
      </w:r>
      <w:r w:rsidR="00E90148">
        <w:rPr>
          <w:rFonts w:ascii="PT Astra Serif" w:eastAsia="Times New Roman" w:hAnsi="PT Astra Serif" w:cs="Times New Roman"/>
          <w:kern w:val="2"/>
          <w:lang w:val="x-none" w:eastAsia="ar-SA"/>
        </w:rPr>
        <w:t>орм</w:t>
      </w:r>
      <w:r w:rsidR="00E90148">
        <w:rPr>
          <w:rFonts w:ascii="PT Astra Serif" w:eastAsia="Times New Roman" w:hAnsi="PT Astra Serif" w:cs="Times New Roman"/>
          <w:kern w:val="2"/>
          <w:lang w:eastAsia="ar-SA"/>
        </w:rPr>
        <w:t>ы</w:t>
      </w:r>
      <w:r w:rsidR="00E90148" w:rsidRPr="00E90148">
        <w:rPr>
          <w:rFonts w:ascii="PT Astra Serif" w:eastAsia="Times New Roman" w:hAnsi="PT Astra Serif" w:cs="Times New Roman"/>
          <w:kern w:val="2"/>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0144A6">
        <w:rPr>
          <w:rFonts w:ascii="PT Astra Serif" w:eastAsia="Times New Roman" w:hAnsi="PT Astra Serif" w:cs="Times New Roman"/>
          <w:kern w:val="2"/>
          <w:lang w:val="x-none" w:eastAsia="ar-SA"/>
        </w:rPr>
        <w:t xml:space="preserve">. </w:t>
      </w:r>
    </w:p>
    <w:p w:rsidR="00303031" w:rsidRPr="00303031" w:rsidRDefault="00303031" w:rsidP="00303031">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5</w:t>
      </w:r>
      <w:r>
        <w:rPr>
          <w:rFonts w:ascii="PT Astra Serif" w:eastAsia="Times New Roman" w:hAnsi="PT Astra Serif" w:cs="Times New Roman"/>
          <w:kern w:val="2"/>
          <w:lang w:eastAsia="ar-SA"/>
        </w:rPr>
        <w:t xml:space="preserve">. </w:t>
      </w: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6</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w:t>
      </w:r>
      <w:r w:rsidR="00B55BF9" w:rsidRPr="000144A6">
        <w:rPr>
          <w:rFonts w:ascii="PT Astra Serif" w:eastAsia="Times New Roman" w:hAnsi="PT Astra Serif" w:cs="Times New Roman"/>
          <w:kern w:val="2"/>
          <w:lang w:val="x-none" w:eastAsia="ar-SA"/>
        </w:rPr>
        <w:lastRenderedPageBreak/>
        <w:t>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7</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Default="00E90148" w:rsidP="00D14214">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CF5571">
        <w:rPr>
          <w:rFonts w:ascii="PT Astra Serif" w:eastAsia="Times New Roman" w:hAnsi="PT Astra Serif" w:cs="Times New Roman"/>
          <w:kern w:val="2"/>
          <w:lang w:eastAsia="ar-SA"/>
        </w:rPr>
        <w:t>8</w:t>
      </w:r>
      <w:r>
        <w:rPr>
          <w:rFonts w:ascii="PT Astra Serif" w:eastAsia="Times New Roman" w:hAnsi="PT Astra Serif" w:cs="Times New Roman"/>
          <w:kern w:val="2"/>
          <w:lang w:eastAsia="ar-SA"/>
        </w:rPr>
        <w:t xml:space="preserve">. </w:t>
      </w:r>
      <w:proofErr w:type="gramStart"/>
      <w:r w:rsidR="00584B59"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00584B59" w:rsidRPr="000144A6">
        <w:rPr>
          <w:rFonts w:ascii="PT Astra Serif" w:eastAsia="Times New Roman" w:hAnsi="PT Astra Serif" w:cs="Times New Roman"/>
          <w:kern w:val="2"/>
          <w:lang w:eastAsia="ar-SA"/>
        </w:rPr>
        <w:t>коронавирусной</w:t>
      </w:r>
      <w:proofErr w:type="spellEnd"/>
      <w:r w:rsidR="00584B59" w:rsidRPr="000144A6">
        <w:rPr>
          <w:rFonts w:ascii="PT Astra Serif" w:eastAsia="Times New Roman" w:hAnsi="PT Astra Serif" w:cs="Times New Roman"/>
          <w:kern w:val="2"/>
          <w:lang w:eastAsia="ar-SA"/>
        </w:rPr>
        <w:t xml:space="preserve"> инфек</w:t>
      </w:r>
      <w:r w:rsidR="00D14214">
        <w:rPr>
          <w:rFonts w:ascii="PT Astra Serif" w:eastAsia="Times New Roman" w:hAnsi="PT Astra Serif" w:cs="Times New Roman"/>
          <w:kern w:val="2"/>
          <w:lang w:eastAsia="ar-SA"/>
        </w:rPr>
        <w:t>ции (COVID-19)».</w:t>
      </w:r>
    </w:p>
    <w:p w:rsidR="00B55BF9" w:rsidRPr="00D14214" w:rsidRDefault="00303031" w:rsidP="00D14214">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w:t>
      </w:r>
      <w:r w:rsidR="00CF5571">
        <w:rPr>
          <w:rFonts w:ascii="PT Astra Serif" w:eastAsia="Times New Roman" w:hAnsi="PT Astra Serif" w:cs="Times New Roman"/>
          <w:kern w:val="2"/>
          <w:lang w:eastAsia="ar-SA"/>
        </w:rPr>
        <w:t>19</w:t>
      </w:r>
      <w:r w:rsidR="00D14214">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Default="00D14214" w:rsidP="00D14214">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4.1.2</w:t>
      </w:r>
      <w:r w:rsidR="00CF5571">
        <w:rPr>
          <w:rFonts w:ascii="PT Astra Serif" w:eastAsia="Times New Roman" w:hAnsi="PT Astra Serif" w:cs="Times New Roman"/>
          <w:kern w:val="2"/>
          <w:lang w:eastAsia="ar-SA"/>
        </w:rPr>
        <w:t>0</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00D0B" w:rsidRPr="000144A6" w:rsidRDefault="0067192B" w:rsidP="0067192B">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0144A6" w:rsidRDefault="00B55BF9" w:rsidP="00D328A1">
      <w:pPr>
        <w:numPr>
          <w:ilvl w:val="1"/>
          <w:numId w:val="13"/>
        </w:numPr>
        <w:tabs>
          <w:tab w:val="left" w:pos="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1C109A">
      <w:pPr>
        <w:spacing w:after="0" w:line="240" w:lineRule="auto"/>
        <w:ind w:left="-709" w:right="-2"/>
        <w:jc w:val="both"/>
        <w:rPr>
          <w:rFonts w:ascii="PT Astra Serif" w:eastAsia="Times New Roman" w:hAnsi="PT Astra Serif" w:cs="Times New Roman"/>
          <w:bCs/>
          <w:kern w:val="2"/>
          <w:lang w:eastAsia="ar-SA"/>
        </w:rPr>
      </w:pPr>
    </w:p>
    <w:p w:rsidR="00B55BF9" w:rsidRPr="000144A6" w:rsidRDefault="00B55BF9" w:rsidP="001C109A">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46084A" w:rsidRPr="0046084A" w:rsidRDefault="0046084A" w:rsidP="0046084A">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46084A" w:rsidRPr="0046084A" w:rsidRDefault="0046084A" w:rsidP="0046084A">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B55BF9" w:rsidRPr="000144A6" w:rsidRDefault="00B55BF9" w:rsidP="0046084A">
      <w:pPr>
        <w:numPr>
          <w:ilvl w:val="1"/>
          <w:numId w:val="12"/>
        </w:numPr>
        <w:tabs>
          <w:tab w:val="left" w:pos="540"/>
        </w:tabs>
        <w:suppressAutoHyphens/>
        <w:spacing w:after="0" w:line="240" w:lineRule="auto"/>
        <w:ind w:left="0" w:right="-2" w:hanging="709"/>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w:t>
      </w:r>
      <w:r w:rsidR="00D14214">
        <w:rPr>
          <w:rFonts w:ascii="PT Astra Serif" w:eastAsia="Times New Roman" w:hAnsi="PT Astra Serif" w:cs="Times New Roman"/>
          <w:bCs/>
          <w:kern w:val="2"/>
          <w:lang w:val="x-none" w:eastAsia="ar-SA"/>
        </w:rPr>
        <w:t>ить и согласовать в течение</w:t>
      </w:r>
      <w:r w:rsidR="00D14214">
        <w:rPr>
          <w:rFonts w:ascii="PT Astra Serif" w:eastAsia="Times New Roman" w:hAnsi="PT Astra Serif" w:cs="Times New Roman"/>
          <w:bCs/>
          <w:kern w:val="2"/>
          <w:lang w:eastAsia="ar-SA"/>
        </w:rPr>
        <w:t xml:space="preserve"> двух</w:t>
      </w:r>
      <w:r w:rsidRPr="000144A6">
        <w:rPr>
          <w:rFonts w:ascii="PT Astra Serif" w:eastAsia="Times New Roman" w:hAnsi="PT Astra Serif" w:cs="Times New Roman"/>
          <w:bCs/>
          <w:kern w:val="2"/>
          <w:lang w:val="x-none" w:eastAsia="ar-SA"/>
        </w:rPr>
        <w:t xml:space="preserve"> рабочих дней после представления Подрядчиком</w:t>
      </w:r>
      <w:r w:rsidR="004546DC">
        <w:rPr>
          <w:rFonts w:ascii="PT Astra Serif" w:eastAsia="Times New Roman" w:hAnsi="PT Astra Serif" w:cs="Times New Roman"/>
          <w:kern w:val="2"/>
          <w:lang w:val="x-none" w:eastAsia="ar-SA"/>
        </w:rPr>
        <w:t xml:space="preserve"> расчет</w:t>
      </w:r>
      <w:r w:rsidRPr="000144A6">
        <w:rPr>
          <w:rFonts w:ascii="PT Astra Serif" w:eastAsia="Times New Roman" w:hAnsi="PT Astra Serif" w:cs="Times New Roman"/>
          <w:kern w:val="2"/>
          <w:lang w:val="x-none" w:eastAsia="ar-SA"/>
        </w:rPr>
        <w:t xml:space="preserve">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614884"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rPr>
        <w:t>Указать Подрядчику к</w:t>
      </w:r>
      <w:r w:rsidRPr="00A22735">
        <w:rPr>
          <w:rFonts w:ascii="PT Astra Serif" w:hAnsi="PT Astra Serif"/>
        </w:rPr>
        <w:t>онкретные места выполнения работ</w:t>
      </w:r>
      <w:r>
        <w:rPr>
          <w:rFonts w:ascii="PT Astra Serif" w:hAnsi="PT Astra Serif"/>
        </w:rPr>
        <w:t>.</w:t>
      </w:r>
      <w:r w:rsidRPr="00A22735">
        <w:rPr>
          <w:rFonts w:ascii="PT Astra Serif" w:hAnsi="PT Astra Serif"/>
        </w:rPr>
        <w:t xml:space="preserve"> </w:t>
      </w:r>
      <w:r w:rsidR="00B55BF9"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Принимать работы выполненные Подрядчиком в соответствии </w:t>
      </w:r>
      <w:r w:rsidR="00AD5809">
        <w:rPr>
          <w:rFonts w:ascii="PT Astra Serif" w:eastAsia="Times New Roman" w:hAnsi="PT Astra Serif" w:cs="Times New Roman"/>
          <w:kern w:val="2"/>
          <w:lang w:eastAsia="ar-SA"/>
        </w:rPr>
        <w:t xml:space="preserve">с </w:t>
      </w:r>
      <w:r w:rsidR="00D14214">
        <w:rPr>
          <w:rFonts w:ascii="PT Astra Serif" w:eastAsia="Times New Roman" w:hAnsi="PT Astra Serif" w:cs="Times New Roman"/>
          <w:kern w:val="2"/>
          <w:lang w:eastAsia="ar-SA"/>
        </w:rPr>
        <w:t>нормами</w:t>
      </w:r>
      <w:r w:rsidR="00D14214" w:rsidRPr="00D14214">
        <w:rPr>
          <w:rFonts w:ascii="PT Astra Serif" w:eastAsia="Times New Roman" w:hAnsi="PT Astra Serif" w:cs="Times New Roman"/>
          <w:kern w:val="2"/>
          <w:lang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w:t>
      </w:r>
      <w:r w:rsidR="00D14214">
        <w:rPr>
          <w:rFonts w:ascii="PT Astra Serif" w:eastAsia="Times New Roman" w:hAnsi="PT Astra Serif" w:cs="Times New Roman"/>
          <w:kern w:val="2"/>
          <w:lang w:eastAsia="ar-SA"/>
        </w:rPr>
        <w:t>льстве»</w:t>
      </w:r>
      <w:r w:rsidR="007629A1" w:rsidRPr="000144A6">
        <w:rPr>
          <w:rFonts w:ascii="PT Astra Serif" w:eastAsia="Times New Roman" w:hAnsi="PT Astra Serif" w:cs="Times New Roman"/>
          <w:snapToGrid w:val="0"/>
          <w:kern w:val="2"/>
          <w:lang w:eastAsia="ru-RU"/>
        </w:rPr>
        <w:t xml:space="preserve">. </w:t>
      </w:r>
      <w:r w:rsidRPr="000144A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0144A6">
        <w:rPr>
          <w:rFonts w:ascii="PT Astra Serif" w:eastAsia="Times New Roman" w:hAnsi="PT Astra Serif" w:cs="Times New Roman"/>
          <w:snapToGrid w:val="0"/>
          <w:kern w:val="2"/>
          <w:lang w:eastAsia="ru-RU"/>
        </w:rPr>
        <w:t xml:space="preserve"> Югорска</w:t>
      </w:r>
      <w:r w:rsidRPr="000144A6">
        <w:rPr>
          <w:rFonts w:ascii="PT Astra Serif" w:eastAsia="Times New Roman" w:hAnsi="PT Astra Serif" w:cs="Times New Roman"/>
          <w:snapToGrid w:val="0"/>
          <w:kern w:val="2"/>
          <w:lang w:eastAsia="ru-RU"/>
        </w:rPr>
        <w:t>.</w:t>
      </w:r>
    </w:p>
    <w:p w:rsidR="00B55BF9" w:rsidRPr="000144A6" w:rsidRDefault="00B55BF9" w:rsidP="001C109A">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4546DC" w:rsidRPr="000144A6" w:rsidRDefault="004546DC" w:rsidP="004546DC">
      <w:pPr>
        <w:tabs>
          <w:tab w:val="left" w:pos="142"/>
        </w:tabs>
        <w:suppressAutoHyphens/>
        <w:spacing w:after="0" w:line="240" w:lineRule="auto"/>
        <w:ind w:right="-2"/>
        <w:jc w:val="both"/>
        <w:rPr>
          <w:rFonts w:ascii="PT Astra Serif" w:eastAsia="Times New Roman" w:hAnsi="PT Astra Serif" w:cs="Times New Roman"/>
          <w:kern w:val="2"/>
          <w:lang w:eastAsia="ar-SA"/>
        </w:rPr>
      </w:pPr>
    </w:p>
    <w:p w:rsidR="00B55BF9" w:rsidRDefault="00B55BF9" w:rsidP="001C109A">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4546DC" w:rsidRPr="004546DC" w:rsidRDefault="004546DC" w:rsidP="004546DC">
      <w:pPr>
        <w:pStyle w:val="ab"/>
        <w:spacing w:after="0" w:line="240" w:lineRule="auto"/>
        <w:ind w:left="-709"/>
        <w:contextualSpacing/>
        <w:jc w:val="both"/>
        <w:rPr>
          <w:rFonts w:ascii="PT Astra Serif" w:hAnsi="PT Astra Serif"/>
          <w:lang w:val="x-none"/>
        </w:rPr>
      </w:pPr>
      <w:r w:rsidRPr="004546DC">
        <w:rPr>
          <w:rFonts w:ascii="PT Astra Serif" w:hAnsi="PT Astra Serif"/>
        </w:rPr>
        <w:t>6.1. Уполномоченное лицо Муниципального заказчика  имеет право беспрепятственного доступа ко всем видам работ.</w:t>
      </w:r>
    </w:p>
    <w:p w:rsidR="0059692F" w:rsidRDefault="0059692F" w:rsidP="0059692F">
      <w:pPr>
        <w:pStyle w:val="ab"/>
        <w:tabs>
          <w:tab w:val="left" w:pos="0"/>
        </w:tabs>
        <w:spacing w:after="0" w:line="240" w:lineRule="auto"/>
        <w:ind w:left="-709"/>
        <w:contextualSpacing/>
        <w:jc w:val="both"/>
        <w:rPr>
          <w:rFonts w:ascii="PT Astra Serif" w:hAnsi="PT Astra Serif"/>
        </w:rPr>
      </w:pPr>
      <w:r>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59692F" w:rsidRDefault="0059692F" w:rsidP="0059692F">
      <w:pPr>
        <w:pStyle w:val="ab"/>
        <w:tabs>
          <w:tab w:val="left" w:pos="0"/>
        </w:tabs>
        <w:spacing w:after="0" w:line="240" w:lineRule="auto"/>
        <w:ind w:left="-709" w:firstLine="425"/>
        <w:contextualSpacing/>
        <w:jc w:val="both"/>
        <w:rPr>
          <w:rFonts w:ascii="PT Astra Serif" w:hAnsi="PT Astra Serif"/>
        </w:rPr>
      </w:pPr>
      <w:proofErr w:type="gramStart"/>
      <w:r>
        <w:rPr>
          <w:rFonts w:ascii="PT Astra Serif" w:hAnsi="PT Astra Serif"/>
        </w:rPr>
        <w:t xml:space="preserve">По окончании выполнения работ Подрядчик представляет уполномоченному лицу Муниципального заказчика </w:t>
      </w:r>
      <w:r>
        <w:rPr>
          <w:rFonts w:ascii="PT Astra Serif" w:eastAsia="Arial Unicode MS" w:hAnsi="PT Astra Serif"/>
        </w:rPr>
        <w:t xml:space="preserve">в 2 (двух) экземплярах) </w:t>
      </w:r>
      <w:r>
        <w:rPr>
          <w:rFonts w:ascii="PT Astra Serif" w:hAnsi="PT Astra Serif"/>
        </w:rPr>
        <w:t xml:space="preserve"> следующие документы:</w:t>
      </w:r>
      <w:proofErr w:type="gramEnd"/>
    </w:p>
    <w:p w:rsidR="0059692F" w:rsidRDefault="0059692F" w:rsidP="0059692F">
      <w:pPr>
        <w:numPr>
          <w:ilvl w:val="0"/>
          <w:numId w:val="35"/>
        </w:numPr>
        <w:spacing w:after="0" w:line="240" w:lineRule="auto"/>
        <w:ind w:left="-709" w:firstLine="0"/>
        <w:contextualSpacing/>
        <w:jc w:val="both"/>
        <w:rPr>
          <w:rFonts w:ascii="PT Astra Serif" w:eastAsia="Arial Unicode MS" w:hAnsi="PT Astra Serif"/>
        </w:rPr>
      </w:pPr>
      <w:r>
        <w:rPr>
          <w:rFonts w:ascii="PT Astra Serif" w:eastAsia="Arial Unicode MS" w:hAnsi="PT Astra Serif"/>
        </w:rPr>
        <w:t>акт выполненных работ (форма КС-2);</w:t>
      </w:r>
    </w:p>
    <w:p w:rsidR="0059692F" w:rsidRDefault="0059692F" w:rsidP="0059692F">
      <w:pPr>
        <w:numPr>
          <w:ilvl w:val="0"/>
          <w:numId w:val="35"/>
        </w:numPr>
        <w:spacing w:after="0" w:line="240" w:lineRule="auto"/>
        <w:ind w:left="-709" w:firstLine="0"/>
        <w:contextualSpacing/>
        <w:jc w:val="both"/>
        <w:rPr>
          <w:rFonts w:ascii="PT Astra Serif" w:eastAsia="Arial Unicode MS" w:hAnsi="PT Astra Serif"/>
        </w:rPr>
      </w:pPr>
      <w:r>
        <w:rPr>
          <w:rFonts w:ascii="PT Astra Serif" w:eastAsia="Arial Unicode MS" w:hAnsi="PT Astra Serif"/>
        </w:rPr>
        <w:t>справку о стоимости выполненных работ и затрат (форма КС-3);</w:t>
      </w:r>
    </w:p>
    <w:p w:rsidR="0059692F" w:rsidRDefault="0059692F" w:rsidP="0059692F">
      <w:pPr>
        <w:numPr>
          <w:ilvl w:val="0"/>
          <w:numId w:val="35"/>
        </w:numPr>
        <w:spacing w:after="0" w:line="240" w:lineRule="auto"/>
        <w:ind w:left="-709" w:firstLine="0"/>
        <w:contextualSpacing/>
        <w:jc w:val="both"/>
        <w:rPr>
          <w:rFonts w:ascii="PT Astra Serif" w:eastAsia="Arial Unicode MS" w:hAnsi="PT Astra Serif"/>
        </w:rPr>
      </w:pPr>
      <w:r>
        <w:rPr>
          <w:rFonts w:ascii="PT Astra Serif" w:eastAsia="Arial Unicode MS" w:hAnsi="PT Astra Serif"/>
        </w:rPr>
        <w:t xml:space="preserve">исполнительную документацию (журналы работ, расчеты и другие документы); </w:t>
      </w:r>
    </w:p>
    <w:p w:rsidR="0059692F" w:rsidRDefault="0059692F" w:rsidP="0059692F">
      <w:pPr>
        <w:numPr>
          <w:ilvl w:val="0"/>
          <w:numId w:val="35"/>
        </w:numPr>
        <w:spacing w:after="0" w:line="240" w:lineRule="auto"/>
        <w:ind w:left="-709" w:firstLine="0"/>
        <w:contextualSpacing/>
        <w:jc w:val="both"/>
        <w:rPr>
          <w:rFonts w:ascii="PT Astra Serif" w:eastAsia="Arial Unicode MS" w:hAnsi="PT Astra Serif"/>
        </w:rPr>
      </w:pPr>
      <w:r>
        <w:rPr>
          <w:rFonts w:ascii="PT Astra Serif" w:eastAsia="Arial Unicode MS" w:hAnsi="PT Astra Serif"/>
        </w:rPr>
        <w:t xml:space="preserve">фото на электронном </w:t>
      </w:r>
      <w:proofErr w:type="gramStart"/>
      <w:r>
        <w:rPr>
          <w:rFonts w:ascii="PT Astra Serif" w:eastAsia="Arial Unicode MS" w:hAnsi="PT Astra Serif"/>
        </w:rPr>
        <w:t>носителе</w:t>
      </w:r>
      <w:proofErr w:type="gramEnd"/>
      <w:r>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4546DC" w:rsidRPr="004546DC" w:rsidRDefault="004546DC" w:rsidP="004546DC">
      <w:pPr>
        <w:tabs>
          <w:tab w:val="left" w:pos="360"/>
        </w:tabs>
        <w:suppressAutoHyphens/>
        <w:spacing w:after="0" w:line="240" w:lineRule="auto"/>
        <w:ind w:left="-709"/>
        <w:contextualSpacing/>
        <w:jc w:val="both"/>
        <w:rPr>
          <w:rFonts w:ascii="PT Astra Serif" w:eastAsia="Times New Roman" w:hAnsi="PT Astra Serif"/>
          <w:kern w:val="2"/>
          <w:lang w:eastAsia="ar-SA"/>
        </w:rPr>
      </w:pPr>
      <w:r w:rsidRPr="004546DC">
        <w:rPr>
          <w:rFonts w:ascii="PT Astra Serif" w:hAnsi="PT Astra Serif"/>
        </w:rPr>
        <w:t xml:space="preserve">6.3. В соответствии с частью 13 статьи 94 ФЗ № 44 Подрядчик  </w:t>
      </w:r>
      <w:r w:rsidRPr="004546D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4546DC">
          <w:rPr>
            <w:rStyle w:val="aa"/>
            <w:rFonts w:ascii="PT Astra Serif" w:hAnsi="PT Astra Serif"/>
            <w:shd w:val="clear" w:color="auto" w:fill="FFFFFF"/>
          </w:rPr>
          <w:t>электронной подписью</w:t>
        </w:r>
      </w:hyperlink>
      <w:r w:rsidRPr="004546D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4546DC">
          <w:rPr>
            <w:rStyle w:val="aa"/>
            <w:rFonts w:ascii="PT Astra Serif" w:hAnsi="PT Astra Serif"/>
            <w:shd w:val="clear" w:color="auto" w:fill="FFFFFF"/>
          </w:rPr>
          <w:t>документ</w:t>
        </w:r>
      </w:hyperlink>
      <w:r w:rsidRPr="004546DC">
        <w:rPr>
          <w:rFonts w:ascii="PT Astra Serif" w:hAnsi="PT Astra Serif"/>
          <w:shd w:val="clear" w:color="auto" w:fill="FFFFFF"/>
        </w:rPr>
        <w:t> о приемке.</w:t>
      </w:r>
    </w:p>
    <w:p w:rsidR="004546DC" w:rsidRPr="004546DC" w:rsidRDefault="004546DC" w:rsidP="004546DC">
      <w:pPr>
        <w:spacing w:after="0"/>
        <w:ind w:left="-709"/>
        <w:jc w:val="both"/>
        <w:rPr>
          <w:rFonts w:ascii="PT Astra Serif" w:eastAsia="Calibri" w:hAnsi="PT Astra Serif"/>
        </w:rPr>
      </w:pPr>
      <w:proofErr w:type="gramStart"/>
      <w:r w:rsidRPr="004546DC">
        <w:rPr>
          <w:rFonts w:ascii="PT Astra Serif" w:hAnsi="PT Astra Serif"/>
        </w:rPr>
        <w:t>Документ</w:t>
      </w:r>
      <w:proofErr w:type="gramEnd"/>
      <w:r w:rsidRPr="004546DC">
        <w:rPr>
          <w:rFonts w:ascii="PT Astra Serif" w:hAnsi="PT Astra Serif"/>
        </w:rPr>
        <w:t xml:space="preserve"> о приемке размещенный в единой информационной системе должен содержать:</w:t>
      </w:r>
    </w:p>
    <w:p w:rsidR="004546DC" w:rsidRPr="004546DC" w:rsidRDefault="004546DC" w:rsidP="004546DC">
      <w:pPr>
        <w:spacing w:after="0"/>
        <w:ind w:left="-709"/>
        <w:jc w:val="both"/>
        <w:rPr>
          <w:rFonts w:ascii="PT Astra Serif" w:hAnsi="PT Astra Serif"/>
        </w:rPr>
      </w:pPr>
      <w:bookmarkStart w:id="1" w:name="sub_9401311"/>
      <w:r w:rsidRPr="004546DC">
        <w:rPr>
          <w:rFonts w:ascii="PT Astra Serif" w:hAnsi="PT Astra Serif"/>
        </w:rPr>
        <w:t xml:space="preserve">а) включенные в контракт в соответствии с </w:t>
      </w:r>
      <w:hyperlink r:id="rId11" w:anchor="sub_5121" w:history="1">
        <w:r w:rsidRPr="004546DC">
          <w:rPr>
            <w:rStyle w:val="af"/>
            <w:rFonts w:ascii="PT Astra Serif" w:hAnsi="PT Astra Serif"/>
          </w:rPr>
          <w:t>пунктом 1 части 2 статьи 51</w:t>
        </w:r>
      </w:hyperlink>
      <w:r w:rsidRPr="004546D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4546DC">
          <w:rPr>
            <w:rStyle w:val="af"/>
            <w:rFonts w:ascii="PT Astra Serif" w:hAnsi="PT Astra Serif"/>
          </w:rPr>
          <w:t>подпунктами "а"</w:t>
        </w:r>
      </w:hyperlink>
      <w:r w:rsidRPr="004546DC">
        <w:rPr>
          <w:rFonts w:ascii="PT Astra Serif" w:hAnsi="PT Astra Serif"/>
        </w:rPr>
        <w:t xml:space="preserve">, </w:t>
      </w:r>
      <w:hyperlink r:id="rId13" w:anchor="sub_431104" w:history="1">
        <w:r w:rsidRPr="004546DC">
          <w:rPr>
            <w:rStyle w:val="af"/>
            <w:rFonts w:ascii="PT Astra Serif" w:hAnsi="PT Astra Serif"/>
          </w:rPr>
          <w:t>"г"</w:t>
        </w:r>
      </w:hyperlink>
      <w:r w:rsidRPr="004546DC">
        <w:rPr>
          <w:rFonts w:ascii="PT Astra Serif" w:hAnsi="PT Astra Serif"/>
        </w:rPr>
        <w:t xml:space="preserve"> и </w:t>
      </w:r>
      <w:hyperlink r:id="rId14" w:anchor="sub_431106" w:history="1">
        <w:r w:rsidRPr="004546DC">
          <w:rPr>
            <w:rStyle w:val="af"/>
            <w:rFonts w:ascii="PT Astra Serif" w:hAnsi="PT Astra Serif"/>
          </w:rPr>
          <w:t>"е" части 1 статьи 43</w:t>
        </w:r>
      </w:hyperlink>
      <w:r w:rsidRPr="004546DC">
        <w:rPr>
          <w:rFonts w:ascii="PT Astra Serif" w:hAnsi="PT Astra Serif"/>
        </w:rPr>
        <w:t xml:space="preserve"> Федерального закона№44-ФЗ, единицу измерения выполненной работы;</w:t>
      </w:r>
    </w:p>
    <w:p w:rsidR="004546DC" w:rsidRPr="004546DC" w:rsidRDefault="004546DC" w:rsidP="004546DC">
      <w:pPr>
        <w:spacing w:after="0"/>
        <w:ind w:left="-709"/>
        <w:jc w:val="both"/>
        <w:rPr>
          <w:rFonts w:ascii="PT Astra Serif" w:hAnsi="PT Astra Serif"/>
        </w:rPr>
      </w:pPr>
      <w:bookmarkStart w:id="2" w:name="sub_9401312"/>
      <w:bookmarkEnd w:id="1"/>
      <w:r w:rsidRPr="004546DC">
        <w:rPr>
          <w:rFonts w:ascii="PT Astra Serif" w:hAnsi="PT Astra Serif"/>
        </w:rPr>
        <w:t>б) наименование выполненной работы;</w:t>
      </w:r>
    </w:p>
    <w:p w:rsidR="004546DC" w:rsidRPr="004546DC" w:rsidRDefault="004546DC" w:rsidP="004546DC">
      <w:pPr>
        <w:spacing w:after="0"/>
        <w:ind w:left="-709"/>
        <w:jc w:val="both"/>
        <w:rPr>
          <w:rFonts w:ascii="PT Astra Serif" w:hAnsi="PT Astra Serif"/>
        </w:rPr>
      </w:pPr>
      <w:bookmarkStart w:id="3" w:name="sub_9401313"/>
      <w:bookmarkEnd w:id="2"/>
      <w:r w:rsidRPr="004546DC">
        <w:rPr>
          <w:rFonts w:ascii="PT Astra Serif" w:hAnsi="PT Astra Serif"/>
        </w:rPr>
        <w:t>в)</w:t>
      </w:r>
      <w:bookmarkStart w:id="4" w:name="sub_9401314"/>
      <w:bookmarkEnd w:id="3"/>
      <w:r w:rsidRPr="004546DC">
        <w:rPr>
          <w:rFonts w:ascii="PT Astra Serif" w:hAnsi="PT Astra Serif"/>
        </w:rPr>
        <w:t xml:space="preserve"> </w:t>
      </w:r>
      <w:bookmarkStart w:id="5" w:name="sub_9401315"/>
      <w:bookmarkEnd w:id="4"/>
      <w:r w:rsidRPr="004546DC">
        <w:rPr>
          <w:rFonts w:ascii="PT Astra Serif" w:hAnsi="PT Astra Serif"/>
        </w:rPr>
        <w:t xml:space="preserve"> информацию об объеме выполненной работы;</w:t>
      </w:r>
    </w:p>
    <w:p w:rsidR="004546DC" w:rsidRPr="004546DC" w:rsidRDefault="004546DC" w:rsidP="004546DC">
      <w:pPr>
        <w:spacing w:after="0"/>
        <w:ind w:left="-709"/>
        <w:jc w:val="both"/>
        <w:rPr>
          <w:rFonts w:ascii="PT Astra Serif" w:hAnsi="PT Astra Serif"/>
        </w:rPr>
      </w:pPr>
      <w:bookmarkStart w:id="6" w:name="sub_9401316"/>
      <w:bookmarkEnd w:id="5"/>
      <w:r w:rsidRPr="004546D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4546DC" w:rsidRDefault="004546DC" w:rsidP="004546DC">
      <w:pPr>
        <w:spacing w:after="0"/>
        <w:ind w:left="-709"/>
        <w:jc w:val="both"/>
        <w:rPr>
          <w:rFonts w:ascii="PT Astra Serif" w:hAnsi="PT Astra Serif"/>
        </w:rPr>
      </w:pPr>
      <w:bookmarkStart w:id="7" w:name="sub_9401317"/>
      <w:bookmarkEnd w:id="6"/>
      <w:r w:rsidRPr="004546DC">
        <w:rPr>
          <w:rFonts w:ascii="PT Astra Serif" w:hAnsi="PT Astra Serif"/>
        </w:rPr>
        <w:t xml:space="preserve">ж) иную информацию с учетом требований, установленных в соответствии с </w:t>
      </w:r>
      <w:hyperlink r:id="rId15" w:anchor="sub_503" w:history="1">
        <w:r w:rsidRPr="004546DC">
          <w:rPr>
            <w:rStyle w:val="af"/>
            <w:rFonts w:ascii="PT Astra Serif" w:hAnsi="PT Astra Serif"/>
          </w:rPr>
          <w:t>частью 3 статьи 5</w:t>
        </w:r>
      </w:hyperlink>
      <w:r w:rsidRPr="004546DC">
        <w:rPr>
          <w:rFonts w:ascii="PT Astra Serif" w:hAnsi="PT Astra Serif"/>
        </w:rPr>
        <w:t xml:space="preserve"> Федерального закона №474-ФЗ.</w:t>
      </w:r>
      <w:bookmarkEnd w:id="7"/>
    </w:p>
    <w:p w:rsidR="004546DC" w:rsidRPr="004546DC" w:rsidRDefault="004546DC" w:rsidP="004546DC">
      <w:pPr>
        <w:spacing w:after="0"/>
        <w:ind w:left="-709"/>
        <w:jc w:val="both"/>
        <w:rPr>
          <w:rFonts w:ascii="PT Astra Serif" w:hAnsi="PT Astra Serif"/>
        </w:rPr>
      </w:pPr>
      <w:r w:rsidRPr="004546DC">
        <w:rPr>
          <w:rFonts w:ascii="PT Astra Serif" w:hAnsi="PT Astra Serif"/>
          <w:kern w:val="2"/>
          <w:lang w:eastAsia="ar-SA"/>
        </w:rPr>
        <w:t xml:space="preserve">6.4. </w:t>
      </w:r>
      <w:r w:rsidRPr="004546DC">
        <w:rPr>
          <w:rFonts w:ascii="PT Astra Serif" w:hAnsi="PT Astra Serif"/>
        </w:rPr>
        <w:t>В течение следующего рабочего дня, следующего за днем поступления </w:t>
      </w:r>
      <w:hyperlink r:id="rId16" w:anchor="/document/403147771/entry/1000" w:history="1">
        <w:r w:rsidRPr="004546DC">
          <w:rPr>
            <w:rStyle w:val="aa"/>
            <w:rFonts w:ascii="PT Astra Serif" w:hAnsi="PT Astra Serif"/>
          </w:rPr>
          <w:t>документа</w:t>
        </w:r>
      </w:hyperlink>
      <w:r w:rsidRPr="004546DC">
        <w:rPr>
          <w:rFonts w:ascii="PT Astra Serif" w:hAnsi="PT Astra Serif"/>
        </w:rPr>
        <w:t xml:space="preserve"> о приемке в </w:t>
      </w:r>
      <w:r w:rsidRPr="004546DC">
        <w:rPr>
          <w:rFonts w:ascii="PT Astra Serif" w:hAnsi="PT Astra Serif"/>
          <w:shd w:val="clear" w:color="auto" w:fill="FFFFFF"/>
        </w:rPr>
        <w:t>единой информационной системе</w:t>
      </w:r>
      <w:r w:rsidRPr="004546DC">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4546DC" w:rsidRDefault="004546DC" w:rsidP="004546DC">
      <w:pPr>
        <w:pStyle w:val="s1"/>
        <w:shd w:val="clear" w:color="auto" w:fill="FFFFFF"/>
        <w:spacing w:before="0" w:beforeAutospacing="0" w:after="0" w:afterAutospacing="0"/>
        <w:ind w:left="-709"/>
        <w:jc w:val="both"/>
        <w:rPr>
          <w:rFonts w:ascii="PT Astra Serif" w:hAnsi="PT Astra Serif"/>
          <w:sz w:val="22"/>
          <w:szCs w:val="22"/>
        </w:rPr>
      </w:pPr>
      <w:r w:rsidRPr="004546DC">
        <w:rPr>
          <w:rFonts w:ascii="PT Astra Serif" w:hAnsi="PT Astra Serif"/>
          <w:kern w:val="2"/>
          <w:sz w:val="22"/>
          <w:szCs w:val="22"/>
          <w:lang w:eastAsia="ar-SA"/>
        </w:rPr>
        <w:t xml:space="preserve">6.5. </w:t>
      </w:r>
      <w:r w:rsidRPr="004546D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4546DC">
          <w:rPr>
            <w:rStyle w:val="aa"/>
            <w:rFonts w:ascii="PT Astra Serif" w:hAnsi="PT Astra Serif"/>
            <w:sz w:val="22"/>
            <w:szCs w:val="22"/>
          </w:rPr>
          <w:t>документа</w:t>
        </w:r>
      </w:hyperlink>
      <w:r w:rsidRPr="004546DC">
        <w:rPr>
          <w:rFonts w:ascii="PT Astra Serif" w:hAnsi="PT Astra Serif"/>
          <w:sz w:val="22"/>
          <w:szCs w:val="22"/>
        </w:rPr>
        <w:t xml:space="preserve"> о приемке в </w:t>
      </w:r>
      <w:r w:rsidRPr="004546DC">
        <w:rPr>
          <w:rFonts w:ascii="PT Astra Serif" w:hAnsi="PT Astra Serif"/>
          <w:sz w:val="22"/>
          <w:szCs w:val="22"/>
          <w:shd w:val="clear" w:color="auto" w:fill="FFFFFF"/>
        </w:rPr>
        <w:t>единой информационной системе</w:t>
      </w:r>
      <w:r w:rsidRPr="004546DC">
        <w:rPr>
          <w:rFonts w:ascii="PT Astra Serif" w:hAnsi="PT Astra Serif"/>
          <w:sz w:val="22"/>
          <w:szCs w:val="22"/>
        </w:rPr>
        <w:t>, Муниципальный заказчик осуществляет одно из следующих действий:</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а) подписывает усиленной </w:t>
      </w:r>
      <w:hyperlink r:id="rId18" w:anchor="/document/12184522/entry/21" w:history="1">
        <w:r w:rsidRPr="004546DC">
          <w:rPr>
            <w:rStyle w:val="aa"/>
            <w:rFonts w:ascii="PT Astra Serif" w:hAnsi="PT Astra Serif"/>
          </w:rPr>
          <w:t>электронной подписью</w:t>
        </w:r>
      </w:hyperlink>
      <w:r w:rsidRPr="004546D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 xml:space="preserve">6.6. В случае получения в соответствии с </w:t>
      </w:r>
      <w:proofErr w:type="gramStart"/>
      <w:r w:rsidRPr="004546DC">
        <w:rPr>
          <w:rFonts w:ascii="PT Astra Serif" w:hAnsi="PT Astra Serif"/>
        </w:rPr>
        <w:t>подпунктом б</w:t>
      </w:r>
      <w:proofErr w:type="gramEnd"/>
      <w:r w:rsidRPr="004546DC">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w:t>
      </w:r>
      <w:r w:rsidRPr="004546DC">
        <w:rPr>
          <w:rFonts w:ascii="PT Astra Serif" w:hAnsi="PT Astra Serif"/>
        </w:rPr>
        <w:lastRenderedPageBreak/>
        <w:t>направить Муниципальному заказчику </w:t>
      </w:r>
      <w:hyperlink r:id="rId19" w:anchor="/document/403147771/entry/1000" w:history="1">
        <w:r w:rsidRPr="004546DC">
          <w:rPr>
            <w:rStyle w:val="aa"/>
            <w:rFonts w:ascii="PT Astra Serif" w:hAnsi="PT Astra Serif"/>
          </w:rPr>
          <w:t>документ</w:t>
        </w:r>
      </w:hyperlink>
      <w:r w:rsidRPr="004546DC">
        <w:rPr>
          <w:rFonts w:ascii="PT Astra Serif" w:hAnsi="PT Astra Serif"/>
        </w:rPr>
        <w:t> о приемке в порядке, предусмотренном Законом о контрактной системе.</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4546DC">
          <w:rPr>
            <w:rStyle w:val="aa"/>
            <w:rFonts w:ascii="PT Astra Serif" w:hAnsi="PT Astra Serif"/>
          </w:rPr>
          <w:t>документа</w:t>
        </w:r>
      </w:hyperlink>
      <w:r w:rsidRPr="004546DC">
        <w:rPr>
          <w:rFonts w:ascii="PT Astra Serif" w:hAnsi="PT Astra Serif"/>
        </w:rPr>
        <w:t> о приемке, подписанного Муниципальным заказчиком.</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4546DC" w:rsidRDefault="004546DC" w:rsidP="004546DC">
      <w:pPr>
        <w:spacing w:after="0"/>
        <w:ind w:left="-709"/>
        <w:jc w:val="both"/>
        <w:rPr>
          <w:rFonts w:ascii="PT Astra Serif" w:hAnsi="PT Astra Serif"/>
        </w:rPr>
      </w:pPr>
      <w:r w:rsidRPr="004546DC">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4546DC">
        <w:rPr>
          <w:rFonts w:ascii="PT Astra Serif" w:hAnsi="PT Astra Serif"/>
          <w:lang w:eastAsia="ru-RU"/>
        </w:rPr>
        <w:t>,</w:t>
      </w:r>
      <w:proofErr w:type="gramEnd"/>
      <w:r w:rsidRPr="004546DC">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4546DC" w:rsidRDefault="004546DC" w:rsidP="004546DC">
      <w:pPr>
        <w:spacing w:after="0"/>
        <w:ind w:left="-709"/>
        <w:jc w:val="both"/>
        <w:rPr>
          <w:rFonts w:ascii="PT Astra Serif" w:hAnsi="PT Astra Serif"/>
        </w:rPr>
      </w:pPr>
      <w:r w:rsidRPr="004546DC">
        <w:rPr>
          <w:rFonts w:ascii="PT Astra Serif" w:hAnsi="PT Astra Serif"/>
        </w:rPr>
        <w:t xml:space="preserve">6.9. </w:t>
      </w:r>
      <w:bookmarkStart w:id="8" w:name="sub_948"/>
      <w:r w:rsidRPr="004546DC">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546DC" w:rsidRPr="004546DC" w:rsidRDefault="004546DC" w:rsidP="004546DC">
      <w:pPr>
        <w:spacing w:after="0"/>
        <w:ind w:left="-709"/>
        <w:jc w:val="both"/>
        <w:rPr>
          <w:rFonts w:ascii="PT Astra Serif" w:hAnsi="PT Astra Serif"/>
        </w:rPr>
      </w:pPr>
      <w:r w:rsidRPr="004546DC">
        <w:rPr>
          <w:rFonts w:ascii="PT Astra Serif" w:hAnsi="PT Astra Serif"/>
        </w:rPr>
        <w:t xml:space="preserve">6.10. </w:t>
      </w:r>
      <w:r w:rsidRPr="004546DC">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4546DC">
        <w:rPr>
          <w:rFonts w:ascii="PT Astra Serif" w:hAnsi="PT Astra Serif"/>
        </w:rPr>
        <w:t xml:space="preserve">Муниципальным </w:t>
      </w:r>
      <w:r w:rsidRPr="004546DC">
        <w:rPr>
          <w:rFonts w:ascii="PT Astra Serif" w:hAnsi="PT Astra Serif"/>
          <w:shd w:val="clear" w:color="auto" w:fill="FFFFFF"/>
        </w:rPr>
        <w:t>заказчиком своими силами.</w:t>
      </w:r>
    </w:p>
    <w:p w:rsidR="004546DC" w:rsidRPr="004546DC" w:rsidRDefault="004546DC" w:rsidP="004546DC">
      <w:pPr>
        <w:spacing w:after="0"/>
        <w:ind w:left="-709"/>
        <w:jc w:val="both"/>
        <w:rPr>
          <w:rFonts w:ascii="PT Astra Serif" w:hAnsi="PT Astra Serif"/>
        </w:rPr>
      </w:pPr>
      <w:r w:rsidRPr="004546DC">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546DC" w:rsidRPr="004546DC" w:rsidRDefault="004546DC" w:rsidP="004546DC">
      <w:pPr>
        <w:autoSpaceDE w:val="0"/>
        <w:autoSpaceDN w:val="0"/>
        <w:adjustRightInd w:val="0"/>
        <w:spacing w:after="0"/>
        <w:ind w:left="-709"/>
        <w:jc w:val="both"/>
        <w:rPr>
          <w:rFonts w:ascii="PT Astra Serif" w:hAnsi="PT Astra Serif"/>
        </w:rPr>
      </w:pPr>
      <w:r w:rsidRPr="004546DC">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4546DC">
        <w:rPr>
          <w:rFonts w:ascii="PT Astra Serif" w:hAnsi="PT Astra Serif"/>
        </w:rPr>
        <w:t>и</w:t>
      </w:r>
      <w:proofErr w:type="gramEnd"/>
      <w:r w:rsidRPr="004546DC">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4546DC" w:rsidRPr="004546DC" w:rsidRDefault="004546DC" w:rsidP="004546DC">
      <w:pPr>
        <w:tabs>
          <w:tab w:val="left" w:pos="360"/>
        </w:tabs>
        <w:spacing w:after="0"/>
        <w:ind w:left="-709"/>
        <w:contextualSpacing/>
        <w:jc w:val="both"/>
        <w:rPr>
          <w:rFonts w:ascii="PT Astra Serif" w:hAnsi="PT Astra Serif"/>
        </w:rPr>
      </w:pPr>
      <w:r w:rsidRPr="004546DC">
        <w:rPr>
          <w:rFonts w:ascii="PT Astra Serif" w:hAnsi="PT Astra Serif"/>
        </w:rPr>
        <w:t xml:space="preserve">6.13. </w:t>
      </w:r>
      <w:r w:rsidRPr="004546DC">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4546DC" w:rsidRDefault="004546DC" w:rsidP="004546DC">
      <w:pPr>
        <w:spacing w:after="0"/>
        <w:ind w:left="-709"/>
        <w:contextualSpacing/>
        <w:jc w:val="both"/>
        <w:rPr>
          <w:rFonts w:ascii="PT Astra Serif" w:hAnsi="PT Astra Serif"/>
          <w:lang w:val="x-none"/>
        </w:rPr>
      </w:pPr>
      <w:r w:rsidRPr="004546DC">
        <w:rPr>
          <w:rFonts w:ascii="PT Astra Serif" w:eastAsia="Arial Unicode MS" w:hAnsi="PT Astra Serif"/>
          <w:lang w:val="x-none"/>
        </w:rPr>
        <w:t>6.</w:t>
      </w:r>
      <w:r w:rsidRPr="004546DC">
        <w:rPr>
          <w:rFonts w:ascii="PT Astra Serif" w:eastAsia="Arial Unicode MS" w:hAnsi="PT Astra Serif"/>
        </w:rPr>
        <w:t>14</w:t>
      </w:r>
      <w:r w:rsidRPr="004546DC">
        <w:rPr>
          <w:rFonts w:ascii="PT Astra Serif" w:eastAsia="Arial Unicode MS" w:hAnsi="PT Astra Serif"/>
          <w:lang w:val="x-none"/>
        </w:rPr>
        <w:t xml:space="preserve">. </w:t>
      </w:r>
      <w:r w:rsidRPr="004546DC">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4546DC">
        <w:rPr>
          <w:rFonts w:ascii="PT Astra Serif" w:hAnsi="PT Astra Serif"/>
        </w:rPr>
        <w:t>з</w:t>
      </w:r>
      <w:proofErr w:type="spellStart"/>
      <w:r w:rsidRPr="004546DC">
        <w:rPr>
          <w:rFonts w:ascii="PT Astra Serif" w:hAnsi="PT Astra Serif"/>
          <w:lang w:val="x-none"/>
        </w:rPr>
        <w:t>аказчик</w:t>
      </w:r>
      <w:proofErr w:type="spellEnd"/>
      <w:r w:rsidRPr="004546DC">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4546DC">
        <w:rPr>
          <w:rFonts w:ascii="PT Astra Serif" w:hAnsi="PT Astra Serif"/>
        </w:rPr>
        <w:t>з</w:t>
      </w:r>
      <w:proofErr w:type="spellStart"/>
      <w:r w:rsidRPr="004546DC">
        <w:rPr>
          <w:rFonts w:ascii="PT Astra Serif" w:hAnsi="PT Astra Serif"/>
          <w:lang w:val="x-none"/>
        </w:rPr>
        <w:t>аказчика</w:t>
      </w:r>
      <w:proofErr w:type="spellEnd"/>
      <w:r w:rsidRPr="004546DC">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4546DC" w:rsidRDefault="004546DC" w:rsidP="004546DC">
      <w:pPr>
        <w:spacing w:after="0"/>
        <w:ind w:left="-709"/>
        <w:contextualSpacing/>
        <w:jc w:val="both"/>
        <w:rPr>
          <w:rFonts w:ascii="PT Astra Serif" w:hAnsi="PT Astra Serif"/>
          <w:lang w:val="x-none"/>
        </w:rPr>
      </w:pPr>
      <w:r w:rsidRPr="004546DC">
        <w:rPr>
          <w:rFonts w:ascii="PT Astra Serif" w:hAnsi="PT Astra Serif"/>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4546DC" w:rsidRDefault="004546DC" w:rsidP="004546DC">
      <w:pPr>
        <w:spacing w:after="0"/>
        <w:ind w:left="-709"/>
        <w:contextualSpacing/>
        <w:jc w:val="both"/>
        <w:rPr>
          <w:rFonts w:ascii="PT Astra Serif" w:hAnsi="PT Astra Serif"/>
          <w:lang w:val="x-none"/>
        </w:rPr>
      </w:pPr>
      <w:r w:rsidRPr="004546DC">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718F" w:rsidRDefault="00F2718F" w:rsidP="00F2718F">
      <w:pPr>
        <w:spacing w:after="0"/>
        <w:ind w:left="-709"/>
        <w:contextualSpacing/>
        <w:jc w:val="both"/>
        <w:rPr>
          <w:rFonts w:ascii="PT Astra Serif" w:hAnsi="PT Astra Serif"/>
        </w:rPr>
      </w:pPr>
      <w:r>
        <w:rPr>
          <w:rFonts w:ascii="PT Astra Serif" w:hAnsi="PT Astra Serif"/>
        </w:rPr>
        <w:t>-  по адресу электронной почты, указанной в настоящем контракте;</w:t>
      </w:r>
    </w:p>
    <w:p w:rsidR="00F2718F" w:rsidRDefault="00F2718F" w:rsidP="00F2718F">
      <w:pPr>
        <w:spacing w:after="0"/>
        <w:ind w:left="-709"/>
        <w:contextualSpacing/>
        <w:jc w:val="both"/>
        <w:rPr>
          <w:rFonts w:ascii="PT Astra Serif" w:hAnsi="PT Astra Serif"/>
        </w:rPr>
      </w:pPr>
      <w:r>
        <w:rPr>
          <w:rFonts w:ascii="PT Astra Serif" w:hAnsi="PT Astra Serif"/>
        </w:rPr>
        <w:t>- почтовым отправлением почтой России;</w:t>
      </w:r>
    </w:p>
    <w:p w:rsidR="00F2718F" w:rsidRDefault="00F2718F" w:rsidP="00F2718F">
      <w:pPr>
        <w:spacing w:after="0"/>
        <w:ind w:left="-709"/>
        <w:contextualSpacing/>
        <w:jc w:val="both"/>
        <w:rPr>
          <w:rFonts w:ascii="PT Astra Serif" w:hAnsi="PT Astra Serif"/>
        </w:rPr>
      </w:pPr>
      <w:r>
        <w:rPr>
          <w:rFonts w:ascii="PT Astra Serif" w:hAnsi="PT Astra Serif"/>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w:t>
      </w:r>
      <w:r>
        <w:rPr>
          <w:rFonts w:ascii="PT Astra Serif" w:hAnsi="PT Astra Serif"/>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718F" w:rsidRDefault="00F2718F" w:rsidP="00F2718F">
      <w:pPr>
        <w:spacing w:after="0"/>
        <w:ind w:left="-709"/>
        <w:contextualSpacing/>
        <w:jc w:val="both"/>
        <w:rPr>
          <w:rFonts w:ascii="PT Astra Serif" w:hAnsi="PT Astra Serif"/>
        </w:rPr>
      </w:pPr>
      <w:r>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F2718F" w:rsidRDefault="004546DC" w:rsidP="004546DC">
      <w:pPr>
        <w:spacing w:after="0"/>
        <w:ind w:left="-709"/>
        <w:contextualSpacing/>
        <w:jc w:val="both"/>
        <w:rPr>
          <w:rFonts w:ascii="PT Astra Serif" w:hAnsi="PT Astra Serif"/>
        </w:rPr>
      </w:pPr>
      <w:r w:rsidRPr="004546DC">
        <w:rPr>
          <w:rFonts w:ascii="PT Astra Serif" w:hAnsi="PT Astra Serif"/>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r w:rsidR="00F2718F">
        <w:rPr>
          <w:rFonts w:ascii="PT Astra Serif" w:hAnsi="PT Astra Serif"/>
        </w:rPr>
        <w:t xml:space="preserve"> </w:t>
      </w:r>
    </w:p>
    <w:p w:rsidR="004546DC" w:rsidRPr="004546DC" w:rsidRDefault="004546DC" w:rsidP="004546DC">
      <w:pPr>
        <w:spacing w:after="0"/>
        <w:ind w:left="-709"/>
        <w:contextualSpacing/>
        <w:jc w:val="both"/>
        <w:rPr>
          <w:rFonts w:ascii="PT Astra Serif" w:eastAsia="Arial Unicode MS" w:hAnsi="PT Astra Serif"/>
        </w:rPr>
      </w:pPr>
      <w:r w:rsidRPr="004546DC">
        <w:rPr>
          <w:rFonts w:ascii="PT Astra Serif" w:eastAsia="Arial Unicode MS" w:hAnsi="PT Astra Serif"/>
          <w:lang w:val="x-none"/>
        </w:rPr>
        <w:t>6.</w:t>
      </w:r>
      <w:r w:rsidRPr="004546DC">
        <w:rPr>
          <w:rFonts w:ascii="PT Astra Serif" w:eastAsia="Arial Unicode MS" w:hAnsi="PT Astra Serif"/>
        </w:rPr>
        <w:t>15</w:t>
      </w:r>
      <w:r w:rsidRPr="004546DC">
        <w:rPr>
          <w:rFonts w:ascii="PT Astra Serif" w:eastAsia="Arial Unicode MS" w:hAnsi="PT Astra Serif"/>
          <w:lang w:val="x-none"/>
        </w:rPr>
        <w:t xml:space="preserve">. При возникновении между </w:t>
      </w:r>
      <w:r w:rsidRPr="004546DC">
        <w:rPr>
          <w:rFonts w:ascii="PT Astra Serif" w:eastAsia="Arial Unicode MS" w:hAnsi="PT Astra Serif"/>
        </w:rPr>
        <w:t xml:space="preserve">Муниципальным </w:t>
      </w:r>
      <w:r w:rsidRPr="004546DC">
        <w:rPr>
          <w:rFonts w:ascii="PT Astra Serif" w:eastAsia="Arial Unicode MS" w:hAnsi="PT Astra Serif"/>
          <w:lang w:val="x-none"/>
        </w:rPr>
        <w:t xml:space="preserve">заказчиком и </w:t>
      </w:r>
      <w:r w:rsidRPr="004546DC">
        <w:rPr>
          <w:rFonts w:ascii="PT Astra Serif" w:eastAsia="Arial Unicode MS" w:hAnsi="PT Astra Serif"/>
        </w:rPr>
        <w:t>П</w:t>
      </w:r>
      <w:proofErr w:type="spellStart"/>
      <w:r w:rsidRPr="004546DC">
        <w:rPr>
          <w:rFonts w:ascii="PT Astra Serif" w:eastAsia="Arial Unicode MS" w:hAnsi="PT Astra Serif"/>
          <w:lang w:val="x-none"/>
        </w:rPr>
        <w:t>одрядчиком</w:t>
      </w:r>
      <w:proofErr w:type="spellEnd"/>
      <w:r w:rsidRPr="004546DC">
        <w:rPr>
          <w:rFonts w:ascii="PT Astra Serif" w:eastAsia="Arial Unicode MS" w:hAnsi="PT Astra Serif"/>
          <w:lang w:val="x-none"/>
        </w:rPr>
        <w:t xml:space="preserve"> спора по поводу недостатков выполненной работы или их причин</w:t>
      </w:r>
      <w:r w:rsidRPr="004546DC">
        <w:rPr>
          <w:rFonts w:ascii="PT Astra Serif" w:eastAsia="Arial Unicode MS" w:hAnsi="PT Astra Serif"/>
        </w:rPr>
        <w:t>,</w:t>
      </w:r>
      <w:r w:rsidRPr="004546DC">
        <w:rPr>
          <w:rFonts w:ascii="PT Astra Serif" w:eastAsia="Arial Unicode MS" w:hAnsi="PT Astra Serif"/>
          <w:lang w:val="x-none"/>
        </w:rPr>
        <w:t xml:space="preserve"> по требованию любой из сторон</w:t>
      </w:r>
      <w:r w:rsidRPr="004546DC">
        <w:rPr>
          <w:rFonts w:ascii="PT Astra Serif" w:eastAsia="Arial Unicode MS" w:hAnsi="PT Astra Serif"/>
        </w:rPr>
        <w:t>,</w:t>
      </w:r>
      <w:r w:rsidRPr="004546DC">
        <w:rPr>
          <w:rFonts w:ascii="PT Astra Serif" w:eastAsia="Arial Unicode MS" w:hAnsi="PT Astra Serif"/>
          <w:lang w:val="x-none"/>
        </w:rPr>
        <w:t xml:space="preserve"> должна быть назначена экспертиза. Расходы на экспертизу несет </w:t>
      </w:r>
      <w:r w:rsidRPr="004546DC">
        <w:rPr>
          <w:rFonts w:ascii="PT Astra Serif" w:eastAsia="Arial Unicode MS" w:hAnsi="PT Astra Serif"/>
        </w:rPr>
        <w:t>П</w:t>
      </w:r>
      <w:proofErr w:type="spellStart"/>
      <w:r w:rsidRPr="004546DC">
        <w:rPr>
          <w:rFonts w:ascii="PT Astra Serif" w:eastAsia="Arial Unicode MS" w:hAnsi="PT Astra Serif"/>
          <w:lang w:val="x-none"/>
        </w:rPr>
        <w:t>одрядчик</w:t>
      </w:r>
      <w:proofErr w:type="spellEnd"/>
      <w:r w:rsidRPr="004546DC">
        <w:rPr>
          <w:rFonts w:ascii="PT Astra Serif" w:eastAsia="Arial Unicode MS" w:hAnsi="PT Astra Serif"/>
          <w:lang w:val="x-none"/>
        </w:rPr>
        <w:t>.</w:t>
      </w:r>
    </w:p>
    <w:p w:rsidR="001C109A" w:rsidRPr="000144A6" w:rsidRDefault="001C109A" w:rsidP="004546DC">
      <w:pPr>
        <w:pStyle w:val="a8"/>
        <w:spacing w:after="0" w:line="240" w:lineRule="auto"/>
        <w:ind w:left="-709" w:right="-2"/>
        <w:jc w:val="both"/>
        <w:rPr>
          <w:rFonts w:ascii="PT Astra Serif" w:eastAsia="Times New Roman" w:hAnsi="PT Astra Serif" w:cs="Times New Roman"/>
          <w:b/>
          <w:bCs/>
          <w:kern w:val="2"/>
          <w:lang w:eastAsia="ar-SA"/>
        </w:rPr>
      </w:pPr>
    </w:p>
    <w:p w:rsidR="003C5AC8" w:rsidRDefault="00B55BF9" w:rsidP="003C5AC8">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3C5AC8" w:rsidRPr="003C5AC8" w:rsidRDefault="003C5AC8" w:rsidP="003C5AC8">
      <w:pPr>
        <w:suppressAutoHyphens/>
        <w:spacing w:after="0" w:line="240" w:lineRule="auto"/>
        <w:ind w:left="-709" w:right="-2"/>
        <w:jc w:val="both"/>
        <w:rPr>
          <w:rFonts w:ascii="PT Astra Serif" w:hAnsi="PT Astra Serif" w:cs="Times New Roman"/>
        </w:rPr>
      </w:pPr>
      <w:r>
        <w:rPr>
          <w:rFonts w:ascii="PT Astra Serif" w:hAnsi="PT Astra Serif" w:cs="Times New Roman"/>
        </w:rPr>
        <w:t xml:space="preserve">7.1.  </w:t>
      </w:r>
      <w:proofErr w:type="gramStart"/>
      <w:r w:rsidRPr="003C5AC8">
        <w:rPr>
          <w:rFonts w:ascii="PT Astra Serif" w:hAnsi="PT Astra Serif" w:cs="Times New Roman"/>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настоящего контракта; действующим СНиП,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3C5AC8">
        <w:rPr>
          <w:rFonts w:ascii="PT Astra Serif" w:hAnsi="PT Astra Serif" w:cs="Times New Roman"/>
        </w:rPr>
        <w:t>Югорска</w:t>
      </w:r>
      <w:proofErr w:type="spellEnd"/>
      <w:r w:rsidRPr="003C5AC8">
        <w:rPr>
          <w:rFonts w:ascii="PT Astra Serif" w:hAnsi="PT Astra Serif" w:cs="Times New Roman"/>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0144A6" w:rsidRDefault="00884ACC" w:rsidP="001C109A">
      <w:pPr>
        <w:pStyle w:val="a8"/>
        <w:spacing w:after="0" w:line="240" w:lineRule="auto"/>
        <w:ind w:left="-709" w:right="-2"/>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 xml:space="preserve">Подрядчик гарантирует выполнять работы в соответствии </w:t>
      </w:r>
      <w:r w:rsidR="00AD5809">
        <w:rPr>
          <w:rFonts w:ascii="PT Astra Serif" w:eastAsia="Times New Roman" w:hAnsi="PT Astra Serif" w:cs="Times New Roman"/>
          <w:kern w:val="2"/>
          <w:lang w:eastAsia="ar-SA"/>
        </w:rPr>
        <w:t>нормами</w:t>
      </w:r>
      <w:r w:rsidR="00AD5809" w:rsidRPr="00D14214">
        <w:rPr>
          <w:rFonts w:ascii="PT Astra Serif" w:eastAsia="Times New Roman" w:hAnsi="PT Astra Serif" w:cs="Times New Roman"/>
          <w:kern w:val="2"/>
          <w:lang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w:t>
      </w:r>
      <w:r w:rsidR="00AD5809">
        <w:rPr>
          <w:rFonts w:ascii="PT Astra Serif" w:eastAsia="Times New Roman" w:hAnsi="PT Astra Serif" w:cs="Times New Roman"/>
          <w:kern w:val="2"/>
          <w:lang w:eastAsia="ar-SA"/>
        </w:rPr>
        <w:t>льстве»</w:t>
      </w:r>
      <w:r w:rsidRPr="000144A6">
        <w:rPr>
          <w:rFonts w:ascii="PT Astra Serif" w:hAnsi="PT Astra Serif" w:cs="Times New Roman"/>
        </w:rPr>
        <w:t>.</w:t>
      </w:r>
    </w:p>
    <w:p w:rsidR="00D7436B" w:rsidRDefault="00884ACC" w:rsidP="001C109A">
      <w:pPr>
        <w:pStyle w:val="a8"/>
        <w:spacing w:after="0" w:line="240" w:lineRule="auto"/>
        <w:ind w:left="-709" w:right="-2"/>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r w:rsidR="00A227C5" w:rsidRPr="00A227C5">
        <w:rPr>
          <w:rFonts w:ascii="PT Astra Serif" w:hAnsi="PT Astra Serif" w:cs="Times New Roman"/>
        </w:rPr>
        <w:t xml:space="preserve"> </w:t>
      </w:r>
      <w:r w:rsidR="00CD3D28" w:rsidRPr="00F64598">
        <w:rPr>
          <w:rFonts w:ascii="PT Astra Serif" w:hAnsi="PT Astra Serif" w:cs="Times New Roman"/>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D3D28" w:rsidRPr="000144A6" w:rsidRDefault="00CD3D28" w:rsidP="001C109A">
      <w:pPr>
        <w:pStyle w:val="a8"/>
        <w:spacing w:after="0" w:line="240" w:lineRule="auto"/>
        <w:ind w:left="-709" w:right="-2"/>
        <w:jc w:val="both"/>
        <w:rPr>
          <w:rFonts w:ascii="PT Astra Serif" w:hAnsi="PT Astra Serif" w:cs="Times New Roman"/>
        </w:rPr>
      </w:pPr>
    </w:p>
    <w:p w:rsidR="00B55BF9" w:rsidRDefault="00436D40" w:rsidP="001C109A">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786A41" w:rsidRDefault="00786A41" w:rsidP="00786A41">
      <w:pPr>
        <w:pStyle w:val="a8"/>
        <w:numPr>
          <w:ilvl w:val="1"/>
          <w:numId w:val="31"/>
        </w:numPr>
        <w:tabs>
          <w:tab w:val="left" w:pos="0"/>
        </w:tabs>
        <w:suppressAutoHyphens/>
        <w:spacing w:after="0" w:line="240" w:lineRule="auto"/>
        <w:ind w:left="-709" w:firstLine="0"/>
        <w:jc w:val="both"/>
        <w:rPr>
          <w:rFonts w:ascii="PT Astra Serif" w:hAnsi="PT Astra Serif"/>
        </w:rPr>
      </w:pPr>
      <w:r>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Default="00786A41" w:rsidP="00786A41">
      <w:pPr>
        <w:numPr>
          <w:ilvl w:val="1"/>
          <w:numId w:val="31"/>
        </w:numPr>
        <w:suppressAutoHyphens/>
        <w:autoSpaceDE w:val="0"/>
        <w:autoSpaceDN w:val="0"/>
        <w:adjustRightInd w:val="0"/>
        <w:spacing w:after="0" w:line="240" w:lineRule="auto"/>
        <w:ind w:left="-709" w:firstLine="0"/>
        <w:jc w:val="both"/>
        <w:rPr>
          <w:rFonts w:ascii="PT Astra Serif" w:hAnsi="PT Astra Serif"/>
        </w:rPr>
      </w:pPr>
      <w:proofErr w:type="gramStart"/>
      <w:r>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 </w:t>
      </w:r>
      <w:proofErr w:type="gramStart"/>
      <w:r>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w:t>
      </w:r>
      <w:r>
        <w:rPr>
          <w:rFonts w:ascii="PT Astra Serif" w:hAnsi="PT Astra Serif"/>
          <w:bCs/>
        </w:rPr>
        <w:lastRenderedPageBreak/>
        <w:t>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а) 1000 рублей, если цена контракта не превышает 3 млн. рублей;</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б) 5000 рублей, если цена контракта составляет от 3 млн. рублей до 50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8.4.3. За каждый факт неисполнения </w:t>
      </w:r>
      <w:r>
        <w:rPr>
          <w:rFonts w:ascii="PT Astra Serif" w:hAnsi="PT Astra Serif"/>
        </w:rPr>
        <w:t xml:space="preserve">Муниципальным </w:t>
      </w:r>
      <w:r>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а) 1000 рублей, если цена контракта не превышает 3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б) 5000 рублей, если цена контракта составляет от 3 млн. рублей до 50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Общая сумма начисленных штрафов за ненадлежащее исполнение </w:t>
      </w:r>
      <w:r>
        <w:rPr>
          <w:rFonts w:ascii="PT Astra Serif" w:hAnsi="PT Astra Serif"/>
        </w:rPr>
        <w:t xml:space="preserve">Муниципальным </w:t>
      </w:r>
      <w:r>
        <w:rPr>
          <w:rFonts w:ascii="PT Astra Serif" w:hAnsi="PT Astra Serif"/>
          <w:bCs/>
        </w:rPr>
        <w:t>заказчиком обязательств, предусмотренных контрактом, не может превышать цену контракта.</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8.4.4. </w:t>
      </w:r>
      <w:proofErr w:type="gramStart"/>
      <w:r>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а) в случае, если цена контракта не превышает начальную (максимальную) цену контракта:</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10 процентов начальной (максимальной) цены контракта, если цена контракта не превышает 3 млн. рублей;</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б) в случае, если цена контракта превышает начальную (максимальную) цену контракта:</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10 процентов цены контракта, если цена контракта не превышает 3 млн. рублей;</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5 процентов цены контракта, если цена контракта составляет от 3 млн. рублей до 50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 процент цены контракта, если цена контракта составляет от 50 млн. рублей до 100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Pr>
          <w:rFonts w:ascii="PT Astra Serif" w:hAnsi="PT Astra Serif"/>
          <w:bCs/>
        </w:rPr>
        <w:t>с даты получения</w:t>
      </w:r>
      <w:proofErr w:type="gramEnd"/>
      <w:r>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8.8. </w:t>
      </w:r>
      <w:proofErr w:type="gramStart"/>
      <w:r>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w:t>
      </w:r>
      <w:r>
        <w:rPr>
          <w:rFonts w:ascii="PT Astra Serif" w:hAnsi="PT Astra Serif"/>
          <w:bCs/>
        </w:rPr>
        <w:lastRenderedPageBreak/>
        <w:t>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5BF9" w:rsidRDefault="00B55BF9" w:rsidP="001C109A">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7722D8" w:rsidRDefault="007722D8" w:rsidP="007722D8">
      <w:pPr>
        <w:pStyle w:val="a8"/>
        <w:autoSpaceDE w:val="0"/>
        <w:autoSpaceDN w:val="0"/>
        <w:adjustRightInd w:val="0"/>
        <w:spacing w:after="0"/>
        <w:ind w:left="-709"/>
        <w:jc w:val="both"/>
        <w:rPr>
          <w:rFonts w:ascii="PT Astra Serif" w:hAnsi="PT Astra Serif"/>
        </w:rPr>
      </w:pPr>
      <w:bookmarkStart w:id="9" w:name="sub_95111"/>
      <w:r w:rsidRPr="007722D8">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7722D8" w:rsidRPr="007722D8" w:rsidRDefault="007722D8" w:rsidP="007722D8">
      <w:pPr>
        <w:pStyle w:val="a8"/>
        <w:autoSpaceDE w:val="0"/>
        <w:autoSpaceDN w:val="0"/>
        <w:adjustRightInd w:val="0"/>
        <w:spacing w:after="0"/>
        <w:ind w:left="-709"/>
        <w:jc w:val="both"/>
        <w:rPr>
          <w:rFonts w:ascii="PT Astra Serif" w:hAnsi="PT Astra Serif"/>
        </w:rPr>
      </w:pPr>
      <w:r w:rsidRPr="007722D8">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722D8">
        <w:rPr>
          <w:rFonts w:ascii="PT Astra Serif" w:hAnsi="PT Astra Serif"/>
          <w:shd w:val="clear" w:color="auto" w:fill="FFFFFF"/>
        </w:rPr>
        <w:t xml:space="preserve">При этом по соглашению сторон допускается изменение с учетом </w:t>
      </w:r>
      <w:proofErr w:type="gramStart"/>
      <w:r w:rsidRPr="007722D8">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7722D8">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722D8">
        <w:rPr>
          <w:rFonts w:ascii="PT Astra Serif" w:hAnsi="PT Astra Serif"/>
          <w:shd w:val="clear" w:color="auto" w:fill="FFFFFF"/>
        </w:rPr>
        <w:t>предусмотренных</w:t>
      </w:r>
      <w:proofErr w:type="gramEnd"/>
      <w:r w:rsidRPr="007722D8">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 xml:space="preserve">в) в случаях, предусмотренных </w:t>
      </w:r>
      <w:hyperlink r:id="rId21" w:history="1">
        <w:r w:rsidRPr="007722D8">
          <w:rPr>
            <w:rStyle w:val="aa"/>
            <w:rFonts w:ascii="PT Astra Serif" w:hAnsi="PT Astra Serif"/>
          </w:rPr>
          <w:t>пунктом 6 статьи 161</w:t>
        </w:r>
      </w:hyperlink>
      <w:r w:rsidRPr="007722D8">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722D8" w:rsidRPr="007722D8" w:rsidRDefault="007722D8" w:rsidP="007722D8">
      <w:pPr>
        <w:pStyle w:val="a8"/>
        <w:spacing w:after="0"/>
        <w:ind w:left="-709"/>
        <w:jc w:val="both"/>
        <w:rPr>
          <w:rFonts w:ascii="PT Astra Serif" w:hAnsi="PT Astra Serif"/>
          <w:lang w:eastAsia="ru-RU"/>
        </w:rPr>
      </w:pPr>
      <w:r w:rsidRPr="007722D8">
        <w:rPr>
          <w:rFonts w:ascii="PT Astra Serif" w:hAnsi="PT Astra Serif"/>
        </w:rPr>
        <w:t xml:space="preserve">г) </w:t>
      </w:r>
      <w:r w:rsidRPr="007722D8">
        <w:rPr>
          <w:rFonts w:ascii="PT Astra Serif" w:eastAsia="Arial" w:hAnsi="PT Astra Serif"/>
        </w:rPr>
        <w:t xml:space="preserve">в иных случаях, предусмотренных статьей 95  </w:t>
      </w:r>
      <w:r w:rsidRPr="007722D8">
        <w:rPr>
          <w:rFonts w:ascii="PT Astra Serif" w:hAnsi="PT Astra Serif"/>
        </w:rPr>
        <w:t>ФЗ № 44</w:t>
      </w:r>
      <w:r w:rsidRPr="007722D8">
        <w:rPr>
          <w:rFonts w:ascii="PT Astra Serif" w:hAnsi="PT Astra Serif"/>
          <w:lang w:eastAsia="ru-RU"/>
        </w:rPr>
        <w:t>.</w:t>
      </w:r>
    </w:p>
    <w:p w:rsidR="007722D8" w:rsidRPr="007722D8" w:rsidRDefault="007722D8" w:rsidP="007722D8">
      <w:pPr>
        <w:pStyle w:val="a8"/>
        <w:spacing w:after="0"/>
        <w:ind w:left="-709"/>
        <w:jc w:val="both"/>
        <w:rPr>
          <w:rFonts w:ascii="PT Astra Serif" w:hAnsi="PT Astra Serif"/>
          <w:lang w:eastAsia="ar-SA"/>
        </w:rPr>
      </w:pPr>
      <w:r w:rsidRPr="007722D8">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При этом:</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7722D8">
        <w:rPr>
          <w:rFonts w:ascii="PT Astra Serif" w:hAnsi="PT Astra Serif"/>
        </w:rPr>
        <w:t>условия</w:t>
      </w:r>
      <w:proofErr w:type="gramEnd"/>
      <w:r w:rsidRPr="007722D8">
        <w:rPr>
          <w:rFonts w:ascii="PT Astra Serif" w:hAnsi="PT Astra Serif"/>
        </w:rPr>
        <w:t xml:space="preserve"> ранее предоставленной заказчику независимой гарантии;</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 xml:space="preserve">9.5. В случае наступления обстоятельств, которые предусмотрены </w:t>
      </w:r>
      <w:hyperlink r:id="rId22" w:anchor="Par10" w:history="1">
        <w:r w:rsidRPr="007722D8">
          <w:rPr>
            <w:rStyle w:val="aa"/>
            <w:rFonts w:ascii="PT Astra Serif" w:eastAsia="Arial" w:hAnsi="PT Astra Serif"/>
          </w:rPr>
          <w:t xml:space="preserve">частью 6 </w:t>
        </w:r>
      </w:hyperlink>
      <w:r w:rsidRPr="007722D8">
        <w:rPr>
          <w:rFonts w:ascii="PT Astra Serif" w:eastAsia="Arial" w:hAnsi="PT Astra Serif"/>
        </w:rPr>
        <w:t xml:space="preserve">статьи 161 Бюджетного кодекса Российской Федерации и обусловливают невозможность исполнения Муниципальным заказчиком бюджетных </w:t>
      </w:r>
      <w:r w:rsidRPr="007722D8">
        <w:rPr>
          <w:rFonts w:ascii="PT Astra Serif" w:eastAsia="Arial" w:hAnsi="PT Astra Serif"/>
        </w:rPr>
        <w:lastRenderedPageBreak/>
        <w:t>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w:t>
      </w:r>
      <w:r w:rsidR="001F5699">
        <w:rPr>
          <w:rFonts w:ascii="PT Astra Serif" w:eastAsia="Arial" w:hAnsi="PT Astra Serif"/>
        </w:rPr>
        <w:t>01.</w:t>
      </w:r>
      <w:r w:rsidRPr="007722D8">
        <w:rPr>
          <w:rFonts w:ascii="PT Astra Serif" w:eastAsia="Arial" w:hAnsi="PT Astra Serif"/>
        </w:rPr>
        <w:t>202</w:t>
      </w:r>
      <w:r w:rsidR="001F5699">
        <w:rPr>
          <w:rFonts w:ascii="PT Astra Serif" w:eastAsia="Arial" w:hAnsi="PT Astra Serif"/>
        </w:rPr>
        <w:t>5</w:t>
      </w:r>
      <w:r w:rsidRPr="007722D8">
        <w:rPr>
          <w:rFonts w:ascii="PT Astra Serif" w:eastAsia="Arial" w:hAnsi="PT Astra Serif"/>
        </w:rPr>
        <w:t>).</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C109A" w:rsidRPr="001C109A" w:rsidRDefault="001C109A"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
          <w:kern w:val="2"/>
          <w:lang w:eastAsia="ar-SA"/>
        </w:rPr>
      </w:pPr>
    </w:p>
    <w:p w:rsidR="00B55BF9" w:rsidRPr="001C109A" w:rsidRDefault="00B55BF9" w:rsidP="003429C3">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w:t>
      </w:r>
      <w:r w:rsidR="001C109A">
        <w:rPr>
          <w:rFonts w:ascii="PT Astra Serif" w:eastAsia="Times New Roman" w:hAnsi="PT Astra Serif" w:cs="Times New Roman"/>
          <w:b/>
          <w:bCs/>
          <w:kern w:val="2"/>
          <w:lang w:eastAsia="ar-SA"/>
        </w:rPr>
        <w:t xml:space="preserve"> порядок  расторжения контракта</w:t>
      </w:r>
    </w:p>
    <w:p w:rsidR="00143BE6" w:rsidRPr="00143BE6" w:rsidRDefault="00143BE6" w:rsidP="00143BE6">
      <w:pPr>
        <w:pStyle w:val="a8"/>
        <w:widowControl w:val="0"/>
        <w:numPr>
          <w:ilvl w:val="1"/>
          <w:numId w:val="33"/>
        </w:numPr>
        <w:suppressAutoHyphens/>
        <w:spacing w:after="0" w:line="240" w:lineRule="auto"/>
        <w:ind w:left="-709" w:firstLine="0"/>
        <w:jc w:val="both"/>
        <w:rPr>
          <w:rFonts w:ascii="PT Astra Serif" w:eastAsia="Times New Roman" w:hAnsi="PT Astra Serif"/>
        </w:rPr>
      </w:pPr>
      <w:r w:rsidRPr="00143BE6">
        <w:rPr>
          <w:rFonts w:ascii="PT Astra Serif" w:eastAsia="Arial" w:hAnsi="PT Astra Serif"/>
          <w:lang w:eastAsia="ru-RU"/>
        </w:rPr>
        <w:t>Настоящий контра</w:t>
      </w:r>
      <w:proofErr w:type="gramStart"/>
      <w:r w:rsidRPr="00143BE6">
        <w:rPr>
          <w:rFonts w:ascii="PT Astra Serif" w:eastAsia="Arial" w:hAnsi="PT Astra Serif"/>
          <w:lang w:eastAsia="ru-RU"/>
        </w:rPr>
        <w:t>кт вст</w:t>
      </w:r>
      <w:proofErr w:type="gramEnd"/>
      <w:r w:rsidRPr="00143BE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43BE6">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43BE6">
        <w:rPr>
          <w:rFonts w:ascii="PT Astra Serif" w:hAnsi="PT Astra Serif"/>
        </w:rPr>
        <w:t>ств ст</w:t>
      </w:r>
      <w:proofErr w:type="gramEnd"/>
      <w:r w:rsidRPr="00143BE6">
        <w:rPr>
          <w:rFonts w:ascii="PT Astra Serif" w:hAnsi="PT Astra Serif"/>
        </w:rPr>
        <w:t>орон по контракту.</w:t>
      </w:r>
      <w:r w:rsidRPr="00143BE6">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2.5., 3.1. и 6.6.</w:t>
      </w:r>
    </w:p>
    <w:p w:rsidR="00143BE6" w:rsidRPr="00143BE6" w:rsidRDefault="00143BE6" w:rsidP="00143BE6">
      <w:pPr>
        <w:autoSpaceDE w:val="0"/>
        <w:autoSpaceDN w:val="0"/>
        <w:adjustRightInd w:val="0"/>
        <w:spacing w:after="0"/>
        <w:ind w:left="-709"/>
        <w:contextualSpacing/>
        <w:jc w:val="both"/>
        <w:rPr>
          <w:rFonts w:ascii="PT Astra Serif" w:eastAsia="Times New Roman" w:hAnsi="PT Astra Serif"/>
        </w:rPr>
      </w:pPr>
      <w:r w:rsidRPr="00143BE6">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43BE6" w:rsidRPr="00143BE6" w:rsidRDefault="00143BE6" w:rsidP="00143BE6">
      <w:pPr>
        <w:tabs>
          <w:tab w:val="left" w:pos="426"/>
        </w:tabs>
        <w:spacing w:after="0"/>
        <w:ind w:left="-709"/>
        <w:jc w:val="both"/>
        <w:rPr>
          <w:rFonts w:ascii="PT Astra Serif" w:eastAsia="Arial" w:hAnsi="PT Astra Serif"/>
        </w:rPr>
      </w:pPr>
      <w:r w:rsidRPr="00143BE6">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43BE6" w:rsidRPr="00143BE6" w:rsidRDefault="00143BE6" w:rsidP="00143BE6">
      <w:pPr>
        <w:tabs>
          <w:tab w:val="left" w:pos="426"/>
          <w:tab w:val="left" w:pos="709"/>
        </w:tabs>
        <w:spacing w:after="0"/>
        <w:ind w:left="-709"/>
        <w:jc w:val="both"/>
        <w:rPr>
          <w:rFonts w:ascii="PT Astra Serif" w:eastAsia="Arial" w:hAnsi="PT Astra Serif"/>
        </w:rPr>
      </w:pPr>
      <w:r w:rsidRPr="00143BE6">
        <w:rPr>
          <w:rFonts w:ascii="PT Astra Serif" w:eastAsia="Arial" w:hAnsi="PT Astra Serif"/>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Выполнение Подрядчиком работ настолько медленно, что окончание ее к сроку становится явно невозможным.</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Признание </w:t>
      </w:r>
      <w:proofErr w:type="gramStart"/>
      <w:r w:rsidRPr="00143BE6">
        <w:rPr>
          <w:rFonts w:ascii="PT Astra Serif" w:eastAsia="Arial" w:hAnsi="PT Astra Serif"/>
        </w:rPr>
        <w:t>нецелесообразным</w:t>
      </w:r>
      <w:proofErr w:type="gramEnd"/>
      <w:r w:rsidRPr="00143BE6">
        <w:rPr>
          <w:rFonts w:ascii="PT Astra Serif" w:eastAsia="Arial" w:hAnsi="PT Astra Serif"/>
        </w:rPr>
        <w:t xml:space="preserve"> дальнейшего ведения работ по вине Подрядчика.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 иных случаях, предусмотренных действующим законодательством Российской Федерации.</w:t>
      </w:r>
    </w:p>
    <w:p w:rsidR="00143BE6" w:rsidRPr="00143BE6" w:rsidRDefault="00143BE6" w:rsidP="00143BE6">
      <w:pPr>
        <w:autoSpaceDE w:val="0"/>
        <w:autoSpaceDN w:val="0"/>
        <w:adjustRightInd w:val="0"/>
        <w:spacing w:after="0"/>
        <w:ind w:left="-709"/>
        <w:contextualSpacing/>
        <w:jc w:val="both"/>
        <w:rPr>
          <w:rFonts w:ascii="PT Astra Serif" w:eastAsia="Calibri" w:hAnsi="PT Astra Serif"/>
        </w:rPr>
      </w:pPr>
      <w:r w:rsidRPr="00143BE6">
        <w:rPr>
          <w:rFonts w:ascii="PT Astra Serif" w:hAnsi="PT Astra Serif"/>
        </w:rPr>
        <w:lastRenderedPageBreak/>
        <w:t>10.4.В случае </w:t>
      </w:r>
      <w:hyperlink r:id="rId23" w:anchor="/document/401423520/entry/863" w:history="1">
        <w:r w:rsidRPr="00143BE6">
          <w:rPr>
            <w:rStyle w:val="aa"/>
            <w:rFonts w:ascii="PT Astra Serif" w:hAnsi="PT Astra Serif"/>
          </w:rPr>
          <w:t>принятия</w:t>
        </w:r>
      </w:hyperlink>
      <w:r w:rsidRPr="00143BE6">
        <w:rPr>
          <w:rFonts w:ascii="PT Astra Serif" w:hAnsi="PT Astra Serif"/>
        </w:rPr>
        <w:t>  Муниципальным заказчиком решения об одностороннем отказе от исполнения контракта Муниципальный заказчик:</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 </w:t>
      </w:r>
      <w:hyperlink r:id="rId24" w:anchor="/document/401423520/entry/8631" w:history="1">
        <w:r w:rsidRPr="00143BE6">
          <w:rPr>
            <w:rStyle w:val="aa"/>
            <w:rFonts w:ascii="PT Astra Serif" w:hAnsi="PT Astra Serif"/>
            <w:sz w:val="22"/>
            <w:szCs w:val="22"/>
          </w:rPr>
          <w:t>направляет</w:t>
        </w:r>
      </w:hyperlink>
      <w:r w:rsidRPr="00143BE6">
        <w:rPr>
          <w:rFonts w:ascii="PT Astra Serif" w:hAnsi="PT Astra Serif"/>
          <w:sz w:val="22"/>
          <w:szCs w:val="22"/>
        </w:rPr>
        <w:t> такое решение Подрядчик в порядке, установленном </w:t>
      </w:r>
      <w:hyperlink r:id="rId25" w:anchor="/document/70353464/entry/95122" w:history="1">
        <w:r w:rsidRPr="00143BE6">
          <w:rPr>
            <w:rStyle w:val="aa"/>
            <w:rFonts w:ascii="PT Astra Serif" w:hAnsi="PT Astra Serif"/>
            <w:sz w:val="22"/>
            <w:szCs w:val="22"/>
          </w:rPr>
          <w:t>частью 12.2 статьи 95</w:t>
        </w:r>
      </w:hyperlink>
      <w:r w:rsidRPr="00143BE6">
        <w:rPr>
          <w:rStyle w:val="aa"/>
          <w:rFonts w:ascii="PT Astra Serif" w:hAnsi="PT Astra Serif"/>
          <w:sz w:val="22"/>
          <w:szCs w:val="22"/>
        </w:rPr>
        <w:t xml:space="preserve"> Федерального закона №44-ФЗ</w:t>
      </w:r>
      <w:r w:rsidRPr="00143BE6">
        <w:rPr>
          <w:rFonts w:ascii="PT Astra Serif" w:hAnsi="PT Astra Serif"/>
          <w:sz w:val="22"/>
          <w:szCs w:val="22"/>
        </w:rPr>
        <w:t>;</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 не позднее дня направления решения </w:t>
      </w:r>
      <w:hyperlink r:id="rId26" w:anchor="/document/401423520/entry/8632" w:history="1">
        <w:r w:rsidRPr="00143BE6">
          <w:rPr>
            <w:rStyle w:val="aa"/>
            <w:rFonts w:ascii="PT Astra Serif" w:hAnsi="PT Astra Serif"/>
            <w:sz w:val="22"/>
            <w:szCs w:val="22"/>
          </w:rPr>
          <w:t>размещает</w:t>
        </w:r>
      </w:hyperlink>
      <w:r w:rsidRPr="00143BE6">
        <w:rPr>
          <w:rFonts w:ascii="PT Astra Serif" w:hAnsi="PT Astra Serif"/>
          <w:sz w:val="22"/>
          <w:szCs w:val="22"/>
        </w:rPr>
        <w:t> такое решение в единой информационной системе в сфере закупок.</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10.5. Решение Муниципального заказчика об одностороннем отказе от исполнения контракта вступает в </w:t>
      </w:r>
      <w:proofErr w:type="gramStart"/>
      <w:r w:rsidRPr="00143BE6">
        <w:rPr>
          <w:rFonts w:ascii="PT Astra Serif" w:hAnsi="PT Astra Serif"/>
          <w:sz w:val="22"/>
          <w:szCs w:val="22"/>
        </w:rPr>
        <w:t>силу</w:t>
      </w:r>
      <w:proofErr w:type="gramEnd"/>
      <w:r w:rsidRPr="00143BE6">
        <w:rPr>
          <w:rFonts w:ascii="PT Astra Serif" w:hAnsi="PT Astra Serif"/>
          <w:sz w:val="22"/>
          <w:szCs w:val="22"/>
        </w:rPr>
        <w:t xml:space="preserve"> и контракт считается расторгнутым через десять дней с даты надлежащего уведомления Муниципальным заказчиком Подрядчика об одностороннем отказе от исполнения контракта.</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Датой такого надлежащего уведомления считается:</w:t>
      </w:r>
    </w:p>
    <w:p w:rsidR="00143BE6" w:rsidRPr="00143BE6" w:rsidRDefault="00143BE6" w:rsidP="00143BE6">
      <w:pPr>
        <w:pStyle w:val="s1"/>
        <w:shd w:val="clear" w:color="auto" w:fill="FFFFFF"/>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лично под расписку);</w:t>
      </w:r>
    </w:p>
    <w:p w:rsidR="00143BE6" w:rsidRPr="00143BE6" w:rsidRDefault="00143BE6" w:rsidP="00143BE6">
      <w:pPr>
        <w:pStyle w:val="s1"/>
        <w:shd w:val="clear" w:color="auto" w:fill="FFFFFF"/>
        <w:spacing w:before="0" w:beforeAutospacing="0" w:after="0" w:afterAutospacing="0"/>
        <w:ind w:left="-709"/>
        <w:jc w:val="both"/>
        <w:rPr>
          <w:rFonts w:ascii="PT Astra Serif" w:hAnsi="PT Astra Serif"/>
          <w:sz w:val="22"/>
          <w:szCs w:val="22"/>
        </w:rPr>
      </w:pPr>
      <w:proofErr w:type="gramStart"/>
      <w:r w:rsidRPr="00143BE6">
        <w:rPr>
          <w:rFonts w:ascii="PT Astra Serif" w:hAnsi="PT Astra Serif"/>
          <w:sz w:val="22"/>
          <w:szCs w:val="22"/>
        </w:rPr>
        <w:t>2) дата получения Муниципальным заказчиком подтверждения о вручении Подрядчику заказного письма, предусмотренного настоящей частью, либо дата получения Муниципальным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roofErr w:type="gramEnd"/>
    </w:p>
    <w:p w:rsidR="00143BE6" w:rsidRPr="00143BE6" w:rsidRDefault="00143BE6" w:rsidP="00143BE6">
      <w:pPr>
        <w:pStyle w:val="s9"/>
        <w:spacing w:before="0" w:beforeAutospacing="0" w:after="0" w:afterAutospacing="0"/>
        <w:ind w:left="-709"/>
        <w:jc w:val="both"/>
        <w:rPr>
          <w:rFonts w:ascii="PT Astra Serif" w:hAnsi="PT Astra Serif"/>
          <w:sz w:val="22"/>
          <w:szCs w:val="22"/>
          <w:shd w:val="clear" w:color="auto" w:fill="FFFFFF"/>
        </w:rPr>
      </w:pPr>
      <w:r w:rsidRPr="00143BE6">
        <w:rPr>
          <w:rFonts w:ascii="PT Astra Serif" w:hAnsi="PT Astra Serif"/>
          <w:sz w:val="22"/>
          <w:szCs w:val="22"/>
          <w:shd w:val="clear" w:color="auto" w:fill="FFFFFF"/>
        </w:rPr>
        <w:t xml:space="preserve">10.6. </w:t>
      </w:r>
      <w:proofErr w:type="gramStart"/>
      <w:r w:rsidRPr="00143BE6">
        <w:rPr>
          <w:rFonts w:ascii="PT Astra Serif" w:hAnsi="PT Astra Serif"/>
          <w:sz w:val="22"/>
          <w:szCs w:val="22"/>
          <w:shd w:val="clear" w:color="auto" w:fill="FFFFFF"/>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7" w:anchor="/document/70353464/entry/104101" w:history="1">
        <w:r w:rsidRPr="00143BE6">
          <w:rPr>
            <w:rStyle w:val="aa"/>
            <w:rFonts w:ascii="PT Astra Serif" w:hAnsi="PT Astra Serif"/>
            <w:sz w:val="22"/>
            <w:szCs w:val="22"/>
            <w:shd w:val="clear" w:color="auto" w:fill="FFFFFF"/>
          </w:rPr>
          <w:t>пунктом 1 части 10 статьи 104</w:t>
        </w:r>
      </w:hyperlink>
      <w:r w:rsidRPr="00143BE6">
        <w:rPr>
          <w:rFonts w:ascii="PT Astra Serif" w:hAnsi="PT Astra Serif"/>
          <w:sz w:val="22"/>
          <w:szCs w:val="22"/>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10.8.Если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143BE6">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43BE6" w:rsidRPr="00143BE6" w:rsidRDefault="00143BE6" w:rsidP="00143BE6">
      <w:pPr>
        <w:shd w:val="clear" w:color="auto" w:fill="FFFFFF"/>
        <w:spacing w:after="0"/>
        <w:ind w:left="-709"/>
        <w:jc w:val="both"/>
        <w:rPr>
          <w:rFonts w:ascii="PT Astra Serif" w:hAnsi="PT Astra Serif"/>
        </w:rPr>
      </w:pPr>
      <w:r w:rsidRPr="00143BE6">
        <w:rPr>
          <w:rFonts w:ascii="PT Astra Serif" w:hAnsi="PT Astra Serif"/>
        </w:rPr>
        <w:t xml:space="preserve">10.10. Муниципальный заказчик обязан принять решение об одностороннем отказе от исполнения контракта в </w:t>
      </w:r>
      <w:proofErr w:type="gramStart"/>
      <w:r w:rsidRPr="00143BE6">
        <w:rPr>
          <w:rFonts w:ascii="PT Astra Serif" w:hAnsi="PT Astra Serif"/>
        </w:rPr>
        <w:t>случаях</w:t>
      </w:r>
      <w:proofErr w:type="gramEnd"/>
      <w:r w:rsidRPr="00143BE6">
        <w:rPr>
          <w:rFonts w:ascii="PT Astra Serif" w:hAnsi="PT Astra Serif"/>
        </w:rPr>
        <w:t xml:space="preserve"> если в ходе исполнения контракта установлено, что:</w:t>
      </w:r>
    </w:p>
    <w:p w:rsidR="00143BE6" w:rsidRPr="00143BE6" w:rsidRDefault="00143BE6" w:rsidP="00143BE6">
      <w:pPr>
        <w:shd w:val="clear" w:color="auto" w:fill="FFFFFF"/>
        <w:spacing w:after="0"/>
        <w:ind w:left="-709"/>
        <w:jc w:val="both"/>
        <w:rPr>
          <w:rFonts w:ascii="PT Astra Serif" w:hAnsi="PT Astra Serif"/>
        </w:rPr>
      </w:pPr>
      <w:r w:rsidRPr="00143BE6">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8" w:anchor="/document/70353464/entry/310011" w:history="1">
        <w:r w:rsidRPr="00143BE6">
          <w:rPr>
            <w:rStyle w:val="aa"/>
            <w:rFonts w:ascii="PT Astra Serif" w:hAnsi="PT Astra Serif"/>
          </w:rPr>
          <w:t>частью 1.1</w:t>
        </w:r>
      </w:hyperlink>
      <w:r w:rsidRPr="00143BE6">
        <w:rPr>
          <w:rFonts w:ascii="PT Astra Serif" w:hAnsi="PT Astra Serif"/>
        </w:rPr>
        <w:t> (при наличии такого требования) статьи 31 Закона о контрактной системе и (или) поставляемому товару;</w:t>
      </w:r>
    </w:p>
    <w:p w:rsidR="00143BE6" w:rsidRPr="00143BE6" w:rsidRDefault="00143BE6" w:rsidP="00143BE6">
      <w:pPr>
        <w:shd w:val="clear" w:color="auto" w:fill="FFFFFF"/>
        <w:spacing w:after="0" w:line="240" w:lineRule="auto"/>
        <w:ind w:left="-709"/>
        <w:jc w:val="both"/>
        <w:rPr>
          <w:rFonts w:ascii="PT Astra Serif" w:hAnsi="PT Astra Serif"/>
        </w:rPr>
      </w:pPr>
      <w:r w:rsidRPr="00143BE6">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9" w:anchor="/document/70353464/entry/951511" w:history="1">
        <w:r w:rsidRPr="00143BE6">
          <w:rPr>
            <w:rStyle w:val="aa"/>
            <w:rFonts w:ascii="PT Astra Serif" w:hAnsi="PT Astra Serif"/>
          </w:rPr>
          <w:t>подпункте "а"</w:t>
        </w:r>
      </w:hyperlink>
      <w:r w:rsidRPr="00143BE6">
        <w:rPr>
          <w:rFonts w:ascii="PT Astra Serif" w:hAnsi="PT Astra Serif"/>
        </w:rPr>
        <w:t> настоящего пункта, что позволило ему стать победителем определения поставщика (подрядчика, исполнителя).</w:t>
      </w:r>
    </w:p>
    <w:p w:rsidR="00143BE6" w:rsidRPr="00143BE6" w:rsidRDefault="00143BE6" w:rsidP="00143BE6">
      <w:pPr>
        <w:shd w:val="clear" w:color="auto" w:fill="FFFFFF"/>
        <w:spacing w:after="0" w:line="240" w:lineRule="auto"/>
        <w:ind w:left="-709"/>
        <w:jc w:val="both"/>
        <w:rPr>
          <w:rFonts w:ascii="PT Astra Serif" w:hAnsi="PT Astra Serif"/>
        </w:rPr>
      </w:pPr>
    </w:p>
    <w:p w:rsidR="00143BE6" w:rsidRPr="00143BE6" w:rsidRDefault="00143BE6" w:rsidP="00143BE6">
      <w:pPr>
        <w:numPr>
          <w:ilvl w:val="0"/>
          <w:numId w:val="34"/>
        </w:numPr>
        <w:suppressAutoHyphens/>
        <w:autoSpaceDE w:val="0"/>
        <w:autoSpaceDN w:val="0"/>
        <w:adjustRightInd w:val="0"/>
        <w:spacing w:after="0" w:line="240" w:lineRule="auto"/>
        <w:ind w:left="-709" w:firstLine="0"/>
        <w:contextualSpacing/>
        <w:jc w:val="center"/>
        <w:rPr>
          <w:rFonts w:ascii="PT Astra Serif" w:hAnsi="PT Astra Serif"/>
          <w:b/>
        </w:rPr>
      </w:pPr>
      <w:r w:rsidRPr="00143BE6">
        <w:rPr>
          <w:rFonts w:ascii="PT Astra Serif" w:hAnsi="PT Astra Serif"/>
          <w:b/>
          <w:bCs/>
        </w:rPr>
        <w:t>Разрешение споров между сторонами.</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143BE6">
        <w:rPr>
          <w:rFonts w:ascii="PT Astra Serif" w:hAnsi="PT Astra Serif"/>
          <w:bCs/>
        </w:rPr>
        <w:t>предпринимают усилия</w:t>
      </w:r>
      <w:proofErr w:type="gramEnd"/>
      <w:r w:rsidRPr="00143BE6">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lastRenderedPageBreak/>
        <w:t xml:space="preserve">Если претензионные требования подлежат денежной оценке, в претензии указывается </w:t>
      </w:r>
      <w:proofErr w:type="spellStart"/>
      <w:r w:rsidRPr="00143BE6">
        <w:rPr>
          <w:rFonts w:ascii="PT Astra Serif" w:hAnsi="PT Astra Serif"/>
          <w:bCs/>
        </w:rPr>
        <w:t>истребуемая</w:t>
      </w:r>
      <w:proofErr w:type="spellEnd"/>
      <w:r w:rsidRPr="00143BE6">
        <w:rPr>
          <w:rFonts w:ascii="PT Astra Serif" w:hAnsi="PT Astra Serif"/>
          <w:bCs/>
        </w:rPr>
        <w:t xml:space="preserve"> сумма и ее полный и обоснованный расчет.</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 случае невыполнения сторонами своих обязательств и </w:t>
      </w:r>
      <w:proofErr w:type="gramStart"/>
      <w:r w:rsidRPr="00143BE6">
        <w:rPr>
          <w:rFonts w:ascii="PT Astra Serif" w:hAnsi="PT Astra Serif"/>
          <w:bCs/>
        </w:rPr>
        <w:t>не достижения</w:t>
      </w:r>
      <w:proofErr w:type="gramEnd"/>
      <w:r w:rsidRPr="00143BE6">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143BE6" w:rsidRPr="00143BE6" w:rsidRDefault="00143BE6" w:rsidP="00143BE6">
      <w:pPr>
        <w:autoSpaceDE w:val="0"/>
        <w:autoSpaceDN w:val="0"/>
        <w:adjustRightInd w:val="0"/>
        <w:spacing w:after="0"/>
        <w:ind w:left="-709"/>
        <w:contextualSpacing/>
        <w:jc w:val="both"/>
        <w:rPr>
          <w:rFonts w:ascii="PT Astra Serif" w:hAnsi="PT Astra Serif"/>
          <w:bCs/>
        </w:rPr>
      </w:pPr>
    </w:p>
    <w:p w:rsidR="00143BE6" w:rsidRPr="00143BE6" w:rsidRDefault="00143BE6" w:rsidP="00143BE6">
      <w:pPr>
        <w:numPr>
          <w:ilvl w:val="0"/>
          <w:numId w:val="34"/>
        </w:numPr>
        <w:suppressAutoHyphens/>
        <w:spacing w:after="0" w:line="240" w:lineRule="auto"/>
        <w:ind w:left="-709" w:firstLine="0"/>
        <w:jc w:val="center"/>
        <w:rPr>
          <w:rFonts w:ascii="PT Astra Serif" w:hAnsi="PT Astra Serif"/>
          <w:b/>
          <w:lang w:eastAsia="ru-RU"/>
        </w:rPr>
      </w:pPr>
      <w:r w:rsidRPr="00143BE6">
        <w:rPr>
          <w:rFonts w:ascii="PT Astra Serif" w:hAnsi="PT Astra Serif"/>
          <w:b/>
          <w:lang w:eastAsia="ru-RU"/>
        </w:rPr>
        <w:t>Обеспечение исполнения контракта, обеспечение гарантийных обязательств</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b/>
          <w:lang w:eastAsia="ru-RU"/>
        </w:rPr>
      </w:pPr>
      <w:proofErr w:type="gramStart"/>
      <w:r w:rsidRPr="00143BE6">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30" w:history="1">
        <w:r w:rsidRPr="00143BE6">
          <w:rPr>
            <w:rStyle w:val="aa"/>
            <w:rFonts w:ascii="PT Astra Serif" w:hAnsi="PT Astra Serif"/>
            <w:lang w:eastAsia="ru-RU"/>
          </w:rPr>
          <w:t>статьи 45</w:t>
        </w:r>
      </w:hyperlink>
      <w:r w:rsidRPr="00143BE6">
        <w:rPr>
          <w:rFonts w:ascii="PT Astra Serif" w:hAnsi="PT Astra Serif"/>
          <w:lang w:eastAsia="ru-RU"/>
        </w:rPr>
        <w:t xml:space="preserve"> Федерального закона </w:t>
      </w:r>
      <w:r w:rsidRPr="00143BE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43BE6">
        <w:rPr>
          <w:rFonts w:ascii="PT Astra Serif" w:hAnsi="PT Astra Serif"/>
          <w:lang w:eastAsia="ru-RU"/>
        </w:rPr>
        <w:t xml:space="preserve">, или внесением денежных средств на указанный </w:t>
      </w:r>
      <w:r w:rsidRPr="00143BE6">
        <w:rPr>
          <w:rFonts w:ascii="PT Astra Serif" w:hAnsi="PT Astra Serif"/>
        </w:rPr>
        <w:t xml:space="preserve">Муниципальным </w:t>
      </w:r>
      <w:r w:rsidRPr="00143BE6">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43BE6">
        <w:rPr>
          <w:rFonts w:ascii="PT Astra Serif" w:hAnsi="PT Astra Serif"/>
        </w:rPr>
        <w:t xml:space="preserve"> Муниципальному </w:t>
      </w:r>
      <w:r w:rsidRPr="00143BE6">
        <w:rPr>
          <w:rFonts w:ascii="PT Astra Serif" w:hAnsi="PT Astra Serif"/>
          <w:lang w:eastAsia="ru-RU"/>
        </w:rPr>
        <w:t xml:space="preserve">заказчику. </w:t>
      </w:r>
      <w:proofErr w:type="gramEnd"/>
    </w:p>
    <w:p w:rsidR="00143BE6" w:rsidRDefault="00143BE6" w:rsidP="00143BE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143BE6">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143BE6">
        <w:rPr>
          <w:rFonts w:ascii="PT Astra Serif" w:hAnsi="PT Astra Serif"/>
          <w:iCs/>
          <w:lang w:eastAsia="ru-RU"/>
        </w:rPr>
        <w:t xml:space="preserve"> </w:t>
      </w:r>
      <w:r w:rsidRPr="00143BE6">
        <w:rPr>
          <w:rFonts w:ascii="PT Astra Serif" w:hAnsi="PT Astra Serif"/>
          <w:lang w:eastAsia="ru-RU"/>
        </w:rPr>
        <w:t xml:space="preserve">участником закупки, с которым заключается контракт, самостоятельно. </w:t>
      </w:r>
    </w:p>
    <w:p w:rsidR="00F364A3" w:rsidRPr="00F364A3" w:rsidRDefault="00D61BE8" w:rsidP="00F364A3">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Pr>
          <w:rFonts w:ascii="PT Astra Serif" w:hAnsi="PT Astra Serif"/>
          <w:kern w:val="16"/>
          <w:lang w:eastAsia="ru-RU"/>
        </w:rPr>
        <w:t xml:space="preserve">Обеспечение </w:t>
      </w:r>
      <w:r w:rsidRPr="00F364A3">
        <w:rPr>
          <w:rFonts w:ascii="PT Astra Serif" w:hAnsi="PT Astra Serif"/>
          <w:kern w:val="16"/>
          <w:lang w:eastAsia="ru-RU"/>
        </w:rPr>
        <w:t xml:space="preserve">исполнения Контракта предоставляется </w:t>
      </w:r>
      <w:r w:rsidRPr="00F364A3">
        <w:rPr>
          <w:rFonts w:ascii="PT Astra Serif" w:hAnsi="PT Astra Serif"/>
        </w:rPr>
        <w:t>Муниципальному з</w:t>
      </w:r>
      <w:r w:rsidRPr="00F364A3">
        <w:rPr>
          <w:rFonts w:ascii="PT Astra Serif" w:hAnsi="PT Astra Serif"/>
          <w:kern w:val="16"/>
          <w:lang w:eastAsia="ru-RU"/>
        </w:rPr>
        <w:t xml:space="preserve">аказчику до заключения Контракта. </w:t>
      </w:r>
      <w:r w:rsidR="00F364A3" w:rsidRPr="00F364A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855F9A" w:rsidRDefault="00143BE6" w:rsidP="00143BE6">
      <w:pPr>
        <w:pStyle w:val="a8"/>
        <w:numPr>
          <w:ilvl w:val="1"/>
          <w:numId w:val="34"/>
        </w:numPr>
        <w:suppressAutoHyphens/>
        <w:snapToGrid w:val="0"/>
        <w:spacing w:after="0" w:line="240" w:lineRule="auto"/>
        <w:ind w:left="-709" w:firstLine="0"/>
        <w:jc w:val="both"/>
        <w:rPr>
          <w:rFonts w:ascii="PT Astra Serif" w:eastAsia="Times New Roman" w:hAnsi="PT Astra Serif"/>
          <w:shd w:val="clear" w:color="auto" w:fill="FFFFFF"/>
        </w:rPr>
      </w:pPr>
      <w:proofErr w:type="gramStart"/>
      <w:r w:rsidRPr="00F364A3">
        <w:rPr>
          <w:rFonts w:ascii="PT Astra Serif" w:eastAsia="Times New Roman" w:hAnsi="PT Astra Serif"/>
          <w:shd w:val="clear" w:color="auto" w:fill="FFFFFF"/>
        </w:rPr>
        <w:t>Если участником закупки</w:t>
      </w:r>
      <w:r w:rsidRPr="00143BE6">
        <w:rPr>
          <w:rFonts w:ascii="PT Astra Serif" w:eastAsia="Times New Roman" w:hAnsi="PT Astra Serif"/>
          <w:shd w:val="clear" w:color="auto" w:fill="FFFFFF"/>
        </w:rPr>
        <w:t xml:space="preserve">,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855F9A">
        <w:rPr>
          <w:rFonts w:ascii="PT Astra Serif" w:eastAsia="Times New Roman" w:hAnsi="PT Astra Serif"/>
          <w:shd w:val="clear" w:color="auto" w:fill="FFFFFF"/>
        </w:rPr>
        <w:t>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855F9A">
        <w:rPr>
          <w:rFonts w:ascii="PT Astra Serif" w:eastAsia="Times New Roman" w:hAnsi="PT Astra Serif"/>
          <w:shd w:val="clear" w:color="auto" w:fill="FFFFFF"/>
        </w:rPr>
        <w:t>, подтверждающей добросовестность такого участника в соответствии с </w:t>
      </w:r>
      <w:hyperlink r:id="rId31" w:anchor="/document/70353464/entry/373" w:history="1">
        <w:r w:rsidRPr="00855F9A">
          <w:rPr>
            <w:rStyle w:val="aa"/>
            <w:rFonts w:ascii="PT Astra Serif" w:eastAsia="Times New Roman" w:hAnsi="PT Astra Serif"/>
            <w:color w:val="auto"/>
            <w:shd w:val="clear" w:color="auto" w:fill="FFFFFF"/>
          </w:rPr>
          <w:t>частью 3</w:t>
        </w:r>
      </w:hyperlink>
      <w:r w:rsidRPr="00855F9A">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43BE6" w:rsidRPr="00855F9A" w:rsidRDefault="00143BE6" w:rsidP="00143BE6">
      <w:pPr>
        <w:pStyle w:val="a8"/>
        <w:numPr>
          <w:ilvl w:val="1"/>
          <w:numId w:val="34"/>
        </w:numPr>
        <w:suppressAutoHyphens/>
        <w:snapToGrid w:val="0"/>
        <w:spacing w:after="0" w:line="240" w:lineRule="auto"/>
        <w:ind w:left="-709" w:firstLine="0"/>
        <w:jc w:val="both"/>
        <w:rPr>
          <w:rFonts w:ascii="PT Astra Serif" w:eastAsia="Calibri" w:hAnsi="PT Astra Serif"/>
          <w:b/>
          <w:bCs/>
          <w:lang w:val="x-none"/>
        </w:rPr>
      </w:pPr>
      <w:r w:rsidRPr="00855F9A">
        <w:rPr>
          <w:rFonts w:ascii="PT Astra Serif" w:hAnsi="PT Astra Serif"/>
          <w:lang w:eastAsia="ru-RU"/>
        </w:rPr>
        <w:t>Размер обеспечения гарантийных обязательств не установлен</w:t>
      </w:r>
      <w:r w:rsidRPr="00855F9A">
        <w:rPr>
          <w:rFonts w:ascii="PT Astra Serif" w:hAnsi="PT Astra Serif"/>
          <w:b/>
        </w:rPr>
        <w:t>.</w:t>
      </w:r>
    </w:p>
    <w:p w:rsidR="00143BE6" w:rsidRPr="00855F9A" w:rsidRDefault="00143BE6" w:rsidP="00143BE6">
      <w:pPr>
        <w:numPr>
          <w:ilvl w:val="1"/>
          <w:numId w:val="34"/>
        </w:numPr>
        <w:suppressAutoHyphens/>
        <w:autoSpaceDE w:val="0"/>
        <w:autoSpaceDN w:val="0"/>
        <w:adjustRightInd w:val="0"/>
        <w:spacing w:after="0" w:line="240" w:lineRule="auto"/>
        <w:ind w:left="-709" w:firstLine="0"/>
        <w:jc w:val="both"/>
        <w:rPr>
          <w:rFonts w:ascii="PT Astra Serif" w:hAnsi="PT Astra Serif" w:cs="Times New Roman CYR"/>
        </w:rPr>
      </w:pPr>
      <w:r w:rsidRPr="00855F9A">
        <w:rPr>
          <w:rFonts w:ascii="PT Astra Serif" w:hAnsi="PT Astra Serif" w:cs="Times New Roman CYR"/>
        </w:rPr>
        <w:t>Обеспечение исполнения гарантийных обязатель</w:t>
      </w:r>
      <w:proofErr w:type="gramStart"/>
      <w:r w:rsidRPr="00855F9A">
        <w:rPr>
          <w:rFonts w:ascii="PT Astra Serif" w:hAnsi="PT Astra Serif" w:cs="Times New Roman CYR"/>
        </w:rPr>
        <w:t>ств пр</w:t>
      </w:r>
      <w:proofErr w:type="gramEnd"/>
      <w:r w:rsidRPr="00855F9A">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cs="Times New Roman"/>
          <w:i/>
          <w:lang w:eastAsia="ru-RU"/>
        </w:rPr>
      </w:pPr>
      <w:proofErr w:type="gramStart"/>
      <w:r w:rsidRPr="00855F9A">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855F9A">
        <w:rPr>
          <w:rFonts w:ascii="PT Astra Serif" w:hAnsi="PT Astra Serif"/>
        </w:rPr>
        <w:t>Муниципальному з</w:t>
      </w:r>
      <w:r w:rsidRPr="00855F9A">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w:t>
      </w:r>
      <w:r w:rsidRPr="00143BE6">
        <w:rPr>
          <w:rFonts w:ascii="PT Astra Serif" w:hAnsi="PT Astra Serif"/>
          <w:lang w:eastAsia="ru-RU"/>
        </w:rPr>
        <w:t xml:space="preserve">которого может быть уменьшен в порядке и случаях, которые предусмотрены </w:t>
      </w:r>
      <w:hyperlink r:id="rId32" w:history="1">
        <w:r w:rsidRPr="00143BE6">
          <w:rPr>
            <w:rStyle w:val="aa"/>
            <w:rFonts w:ascii="PT Astra Serif" w:hAnsi="PT Astra Serif"/>
            <w:lang w:eastAsia="ru-RU"/>
          </w:rPr>
          <w:t>частями 7.2</w:t>
        </w:r>
      </w:hyperlink>
      <w:r w:rsidRPr="00143BE6">
        <w:rPr>
          <w:rFonts w:ascii="PT Astra Serif" w:hAnsi="PT Astra Serif"/>
          <w:lang w:eastAsia="ru-RU"/>
        </w:rPr>
        <w:t xml:space="preserve"> и </w:t>
      </w:r>
      <w:hyperlink r:id="rId33" w:history="1">
        <w:r w:rsidRPr="00143BE6">
          <w:rPr>
            <w:rStyle w:val="aa"/>
            <w:rFonts w:ascii="PT Astra Serif" w:hAnsi="PT Astra Serif"/>
            <w:lang w:eastAsia="ru-RU"/>
          </w:rPr>
          <w:t>7.3</w:t>
        </w:r>
      </w:hyperlink>
      <w:r w:rsidRPr="00143BE6">
        <w:rPr>
          <w:rFonts w:ascii="PT Astra Serif" w:hAnsi="PT Astra Serif"/>
          <w:lang w:eastAsia="ru-RU"/>
        </w:rPr>
        <w:t xml:space="preserve"> статьи 96 Федерального закона </w:t>
      </w:r>
      <w:r w:rsidRPr="00143BE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143BE6">
        <w:rPr>
          <w:rFonts w:ascii="PT Astra Serif" w:hAnsi="PT Astra Serif"/>
          <w:iCs/>
          <w:lang w:eastAsia="ru-RU"/>
        </w:rPr>
        <w:t xml:space="preserve"> и муниципальных нужд».</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lang w:eastAsia="ru-RU"/>
        </w:rPr>
      </w:pPr>
      <w:r w:rsidRPr="00143BE6">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43BE6">
        <w:rPr>
          <w:rFonts w:ascii="PT Astra Serif" w:hAnsi="PT Astra Serif"/>
          <w:lang w:eastAsia="ru-RU"/>
        </w:rPr>
        <w:t>ств дл</w:t>
      </w:r>
      <w:proofErr w:type="gramEnd"/>
      <w:r w:rsidRPr="00143BE6">
        <w:rPr>
          <w:rFonts w:ascii="PT Astra Serif" w:hAnsi="PT Astra Serif"/>
          <w:lang w:eastAsia="ru-RU"/>
        </w:rPr>
        <w:t>я включения в соответствующий реестр контрактов, предусмотренный </w:t>
      </w:r>
      <w:hyperlink r:id="rId34" w:anchor="/document/70353464/entry/103" w:history="1">
        <w:r w:rsidRPr="00143BE6">
          <w:rPr>
            <w:rStyle w:val="aa"/>
            <w:rFonts w:ascii="PT Astra Serif" w:hAnsi="PT Astra Serif"/>
            <w:lang w:eastAsia="ru-RU"/>
          </w:rPr>
          <w:t>статьей 103</w:t>
        </w:r>
      </w:hyperlink>
      <w:r w:rsidRPr="00143BE6">
        <w:rPr>
          <w:rFonts w:ascii="PT Astra Serif" w:hAnsi="PT Astra Serif"/>
          <w:lang w:eastAsia="ru-RU"/>
        </w:rPr>
        <w:t xml:space="preserve"> Федерального закона № 44-ФЗ. </w:t>
      </w:r>
    </w:p>
    <w:p w:rsidR="00143BE6" w:rsidRPr="00143BE6" w:rsidRDefault="00143BE6" w:rsidP="00143BE6">
      <w:pPr>
        <w:spacing w:after="0"/>
        <w:ind w:left="-709"/>
        <w:jc w:val="both"/>
        <w:rPr>
          <w:rFonts w:ascii="PT Astra Serif" w:hAnsi="PT Astra Serif"/>
          <w:lang w:eastAsia="ru-RU"/>
        </w:rPr>
      </w:pPr>
      <w:r w:rsidRPr="00143BE6">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143BE6" w:rsidRDefault="00143BE6" w:rsidP="00143BE6">
      <w:pPr>
        <w:spacing w:after="0"/>
        <w:ind w:left="-709"/>
        <w:jc w:val="both"/>
        <w:rPr>
          <w:rFonts w:ascii="PT Astra Serif" w:hAnsi="PT Astra Serif"/>
          <w:lang w:eastAsia="ru-RU"/>
        </w:rPr>
      </w:pPr>
      <w:r w:rsidRPr="00143BE6">
        <w:rPr>
          <w:rFonts w:ascii="PT Astra Serif" w:hAnsi="PT Astra Serif"/>
          <w:lang w:eastAsia="ru-RU"/>
        </w:rPr>
        <w:t xml:space="preserve">          В случае</w:t>
      </w:r>
      <w:proofErr w:type="gramStart"/>
      <w:r w:rsidRPr="00143BE6">
        <w:rPr>
          <w:rFonts w:ascii="PT Astra Serif" w:hAnsi="PT Astra Serif"/>
          <w:lang w:eastAsia="ru-RU"/>
        </w:rPr>
        <w:t>,</w:t>
      </w:r>
      <w:proofErr w:type="gramEnd"/>
      <w:r w:rsidRPr="00143BE6">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43BE6">
        <w:rPr>
          <w:rFonts w:ascii="PT Astra Serif" w:hAnsi="PT Astra Serif"/>
        </w:rPr>
        <w:t xml:space="preserve"> </w:t>
      </w:r>
      <w:r w:rsidRPr="00143BE6">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143BE6" w:rsidRDefault="00143BE6" w:rsidP="00143BE6">
      <w:pPr>
        <w:spacing w:after="0"/>
        <w:ind w:left="-709"/>
        <w:jc w:val="both"/>
        <w:rPr>
          <w:rFonts w:ascii="PT Astra Serif" w:hAnsi="PT Astra Serif"/>
          <w:lang w:eastAsia="ru-RU"/>
        </w:rPr>
      </w:pPr>
      <w:r w:rsidRPr="00143BE6">
        <w:rPr>
          <w:rFonts w:ascii="PT Astra Serif" w:hAnsi="PT Astra Serif"/>
          <w:lang w:eastAsia="ru-RU"/>
        </w:rPr>
        <w:t xml:space="preserve">           В случае</w:t>
      </w:r>
      <w:proofErr w:type="gramStart"/>
      <w:r w:rsidRPr="00143BE6">
        <w:rPr>
          <w:rFonts w:ascii="PT Astra Serif" w:hAnsi="PT Astra Serif"/>
          <w:lang w:eastAsia="ru-RU"/>
        </w:rPr>
        <w:t>,</w:t>
      </w:r>
      <w:proofErr w:type="gramEnd"/>
      <w:r w:rsidRPr="00143BE6">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143BE6">
        <w:rPr>
          <w:rFonts w:ascii="PT Astra Serif" w:hAnsi="PT Astra Serif"/>
          <w:shd w:val="clear" w:color="auto" w:fill="FFFFFF"/>
        </w:rPr>
        <w:t>пятнадцати дней возвращает</w:t>
      </w:r>
      <w:r w:rsidRPr="00143BE6">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143BE6" w:rsidRDefault="00143BE6" w:rsidP="00143BE6">
      <w:pPr>
        <w:tabs>
          <w:tab w:val="left" w:pos="709"/>
        </w:tabs>
        <w:spacing w:after="0"/>
        <w:ind w:left="-709"/>
        <w:jc w:val="both"/>
        <w:rPr>
          <w:rFonts w:ascii="PT Astra Serif" w:hAnsi="PT Astra Serif"/>
          <w:i/>
          <w:lang w:eastAsia="ru-RU"/>
        </w:rPr>
      </w:pPr>
      <w:r w:rsidRPr="00143BE6">
        <w:rPr>
          <w:rFonts w:ascii="PT Astra Serif" w:hAnsi="PT Astra Serif"/>
          <w:shd w:val="clear" w:color="auto" w:fill="FFFFFF"/>
        </w:rPr>
        <w:t>Уменьшение в соответствии с </w:t>
      </w:r>
      <w:hyperlink r:id="rId35" w:anchor="/document/70353464/entry/967" w:history="1">
        <w:r w:rsidRPr="00143BE6">
          <w:rPr>
            <w:rStyle w:val="aa"/>
            <w:rFonts w:ascii="PT Astra Serif" w:hAnsi="PT Astra Serif"/>
            <w:shd w:val="clear" w:color="auto" w:fill="FFFFFF"/>
          </w:rPr>
          <w:t>частями 7</w:t>
        </w:r>
      </w:hyperlink>
      <w:r w:rsidRPr="00143BE6">
        <w:rPr>
          <w:rFonts w:ascii="PT Astra Serif" w:hAnsi="PT Astra Serif"/>
          <w:shd w:val="clear" w:color="auto" w:fill="FFFFFF"/>
        </w:rPr>
        <w:t> и </w:t>
      </w:r>
      <w:hyperlink r:id="rId36" w:anchor="/document/70353464/entry/9671" w:history="1">
        <w:r w:rsidRPr="00143BE6">
          <w:rPr>
            <w:rStyle w:val="aa"/>
            <w:rFonts w:ascii="PT Astra Serif" w:hAnsi="PT Astra Serif"/>
            <w:shd w:val="clear" w:color="auto" w:fill="FFFFFF"/>
          </w:rPr>
          <w:t>7.1 статьи 96</w:t>
        </w:r>
      </w:hyperlink>
      <w:r w:rsidRPr="00143BE6">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43BE6">
        <w:rPr>
          <w:rFonts w:ascii="PT Astra Serif" w:hAnsi="PT Astra Serif"/>
          <w:lang w:eastAsia="ru-RU"/>
        </w:rPr>
        <w:t>Муниципальным</w:t>
      </w:r>
      <w:r w:rsidRPr="00143BE6">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7" w:anchor="/document/70353464/entry/9672" w:history="1">
        <w:r w:rsidRPr="00143BE6">
          <w:rPr>
            <w:rStyle w:val="aa"/>
            <w:rFonts w:ascii="PT Astra Serif" w:hAnsi="PT Astra Serif"/>
            <w:shd w:val="clear" w:color="auto" w:fill="FFFFFF"/>
          </w:rPr>
          <w:t>частью 7.2 статьи 96</w:t>
        </w:r>
      </w:hyperlink>
      <w:r w:rsidRPr="00143BE6">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8" w:anchor="/document/70353464/entry/103" w:history="1">
        <w:r w:rsidRPr="00143BE6">
          <w:rPr>
            <w:rStyle w:val="aa"/>
            <w:rFonts w:ascii="PT Astra Serif" w:hAnsi="PT Astra Serif"/>
            <w:shd w:val="clear" w:color="auto" w:fill="FFFFFF"/>
          </w:rPr>
          <w:t>статьей 103</w:t>
        </w:r>
      </w:hyperlink>
      <w:r w:rsidRPr="00143BE6">
        <w:rPr>
          <w:rFonts w:ascii="PT Astra Serif" w:hAnsi="PT Astra Serif"/>
          <w:shd w:val="clear" w:color="auto" w:fill="FFFFFF"/>
        </w:rPr>
        <w:t> настоящего Федерального закона №44-ФЗ.</w:t>
      </w:r>
    </w:p>
    <w:p w:rsidR="00143BE6" w:rsidRPr="00143BE6" w:rsidRDefault="00143BE6" w:rsidP="00143BE6">
      <w:pPr>
        <w:tabs>
          <w:tab w:val="left" w:pos="709"/>
        </w:tabs>
        <w:spacing w:after="0"/>
        <w:ind w:left="-709"/>
        <w:jc w:val="both"/>
        <w:rPr>
          <w:rFonts w:ascii="PT Astra Serif" w:hAnsi="PT Astra Serif"/>
          <w:lang w:eastAsia="ru-RU"/>
        </w:rPr>
      </w:pPr>
      <w:r w:rsidRPr="00143BE6">
        <w:rPr>
          <w:rFonts w:ascii="PT Astra Serif" w:hAnsi="PT Astra Serif"/>
          <w:i/>
          <w:lang w:eastAsia="ru-RU"/>
        </w:rPr>
        <w:lastRenderedPageBreak/>
        <w:tab/>
      </w:r>
      <w:proofErr w:type="gramStart"/>
      <w:r w:rsidRPr="00143BE6">
        <w:rPr>
          <w:rFonts w:ascii="PT Astra Serif" w:hAnsi="PT Astra Serif"/>
          <w:lang w:eastAsia="ru-RU"/>
        </w:rPr>
        <w:t xml:space="preserve">Предусмотренное </w:t>
      </w:r>
      <w:hyperlink r:id="rId39" w:history="1">
        <w:r w:rsidRPr="00143BE6">
          <w:rPr>
            <w:rStyle w:val="aa"/>
            <w:rFonts w:ascii="PT Astra Serif" w:hAnsi="PT Astra Serif"/>
            <w:lang w:eastAsia="ru-RU"/>
          </w:rPr>
          <w:t>частями 7</w:t>
        </w:r>
      </w:hyperlink>
      <w:r w:rsidRPr="00143BE6">
        <w:rPr>
          <w:rFonts w:ascii="PT Astra Serif" w:hAnsi="PT Astra Serif"/>
          <w:lang w:eastAsia="ru-RU"/>
        </w:rPr>
        <w:t xml:space="preserve"> статьи 96 </w:t>
      </w:r>
      <w:r w:rsidRPr="00143BE6">
        <w:rPr>
          <w:rFonts w:ascii="PT Astra Serif" w:hAnsi="PT Astra Serif"/>
          <w:shd w:val="clear" w:color="auto" w:fill="FFFFFF"/>
        </w:rPr>
        <w:t xml:space="preserve">Федерального закона № 44-ФЗ </w:t>
      </w:r>
      <w:r w:rsidRPr="00143BE6">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43BE6">
        <w:rPr>
          <w:rFonts w:ascii="PT Astra Serif" w:hAnsi="PT Astra Serif"/>
        </w:rPr>
        <w:t>Муниципальным з</w:t>
      </w:r>
      <w:r w:rsidRPr="00143BE6">
        <w:rPr>
          <w:rFonts w:ascii="PT Astra Serif" w:hAnsi="PT Astra Serif"/>
          <w:lang w:eastAsia="ru-RU"/>
        </w:rPr>
        <w:t xml:space="preserve">аказчиком в соответствии с Федерального закона </w:t>
      </w:r>
      <w:r w:rsidRPr="00143BE6">
        <w:rPr>
          <w:rFonts w:ascii="PT Astra Serif" w:hAnsi="PT Astra Serif"/>
          <w:shd w:val="clear" w:color="auto" w:fill="FFFFFF"/>
        </w:rPr>
        <w:t>ФЗ № 44-ФЗ</w:t>
      </w:r>
      <w:r w:rsidRPr="00143BE6">
        <w:rPr>
          <w:rFonts w:ascii="PT Astra Serif" w:hAnsi="PT Astra Serif"/>
          <w:lang w:eastAsia="ru-RU"/>
        </w:rPr>
        <w:t xml:space="preserve">, а также приемки </w:t>
      </w:r>
      <w:r w:rsidRPr="00143BE6">
        <w:rPr>
          <w:rFonts w:ascii="PT Astra Serif" w:hAnsi="PT Astra Serif"/>
        </w:rPr>
        <w:t xml:space="preserve">Муниципальным </w:t>
      </w:r>
      <w:r w:rsidRPr="00143BE6">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0" w:history="1">
        <w:r w:rsidRPr="00143BE6">
          <w:rPr>
            <w:rStyle w:val="aa"/>
            <w:rFonts w:ascii="PT Astra Serif" w:hAnsi="PT Astra Serif"/>
            <w:lang w:eastAsia="ru-RU"/>
          </w:rPr>
          <w:t>статьей 95</w:t>
        </w:r>
      </w:hyperlink>
      <w:r w:rsidRPr="00143BE6">
        <w:rPr>
          <w:rFonts w:ascii="PT Astra Serif" w:hAnsi="PT Astra Serif"/>
          <w:lang w:eastAsia="ru-RU"/>
        </w:rPr>
        <w:t xml:space="preserve"> </w:t>
      </w:r>
      <w:r w:rsidRPr="00143BE6">
        <w:rPr>
          <w:rFonts w:ascii="PT Astra Serif" w:hAnsi="PT Astra Serif"/>
          <w:shd w:val="clear" w:color="auto" w:fill="FFFFFF"/>
        </w:rPr>
        <w:t>Федерального закона № 44-ФЗ.</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43BE6">
        <w:rPr>
          <w:rFonts w:ascii="PT Astra Serif" w:hAnsi="PT Astra Serif"/>
        </w:rPr>
        <w:t>Муниципальным з</w:t>
      </w:r>
      <w:r w:rsidRPr="00143BE6">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1" w:anchor="sub_967" w:history="1">
        <w:r w:rsidRPr="00143BE6">
          <w:rPr>
            <w:rStyle w:val="aa"/>
            <w:rFonts w:ascii="PT Astra Serif" w:hAnsi="PT Astra Serif"/>
            <w:iCs/>
            <w:lang w:eastAsia="ru-RU"/>
          </w:rPr>
          <w:t>частями 7</w:t>
        </w:r>
      </w:hyperlink>
      <w:r w:rsidRPr="00143BE6">
        <w:rPr>
          <w:rFonts w:ascii="PT Astra Serif" w:hAnsi="PT Astra Serif"/>
          <w:iCs/>
          <w:lang w:eastAsia="ru-RU"/>
        </w:rPr>
        <w:t xml:space="preserve">, </w:t>
      </w:r>
      <w:hyperlink r:id="rId42" w:anchor="sub_9671" w:history="1">
        <w:r w:rsidRPr="00143BE6">
          <w:rPr>
            <w:rStyle w:val="aa"/>
            <w:rFonts w:ascii="PT Astra Serif" w:hAnsi="PT Astra Serif"/>
            <w:iCs/>
            <w:lang w:eastAsia="ru-RU"/>
          </w:rPr>
          <w:t>7.1</w:t>
        </w:r>
      </w:hyperlink>
      <w:r w:rsidRPr="00143BE6">
        <w:rPr>
          <w:rFonts w:ascii="PT Astra Serif" w:hAnsi="PT Astra Serif"/>
          <w:iCs/>
          <w:lang w:eastAsia="ru-RU"/>
        </w:rPr>
        <w:t xml:space="preserve">, </w:t>
      </w:r>
      <w:hyperlink r:id="rId43" w:anchor="sub_9672" w:history="1">
        <w:r w:rsidRPr="00143BE6">
          <w:rPr>
            <w:rStyle w:val="aa"/>
            <w:rFonts w:ascii="PT Astra Serif" w:hAnsi="PT Astra Serif"/>
            <w:iCs/>
            <w:lang w:eastAsia="ru-RU"/>
          </w:rPr>
          <w:t>7.2</w:t>
        </w:r>
      </w:hyperlink>
      <w:r w:rsidRPr="00143BE6">
        <w:rPr>
          <w:rFonts w:ascii="PT Astra Serif" w:hAnsi="PT Astra Serif"/>
          <w:iCs/>
          <w:lang w:eastAsia="ru-RU"/>
        </w:rPr>
        <w:t xml:space="preserve"> и </w:t>
      </w:r>
      <w:hyperlink r:id="rId44" w:anchor="sub_9673" w:history="1">
        <w:r w:rsidRPr="00143BE6">
          <w:rPr>
            <w:rStyle w:val="aa"/>
            <w:rFonts w:ascii="PT Astra Serif" w:hAnsi="PT Astra Serif"/>
            <w:iCs/>
            <w:lang w:eastAsia="ru-RU"/>
          </w:rPr>
          <w:t>7.3 статьи 96</w:t>
        </w:r>
      </w:hyperlink>
      <w:r w:rsidRPr="00143BE6">
        <w:rPr>
          <w:rFonts w:ascii="PT Astra Serif" w:hAnsi="PT Astra Serif"/>
          <w:iCs/>
          <w:lang w:eastAsia="ru-RU"/>
        </w:rPr>
        <w:t xml:space="preserve"> </w:t>
      </w:r>
      <w:r w:rsidRPr="00143BE6">
        <w:rPr>
          <w:rFonts w:ascii="PT Astra Serif" w:hAnsi="PT Astra Serif"/>
          <w:shd w:val="clear" w:color="auto" w:fill="FFFFFF"/>
        </w:rPr>
        <w:t>Федерального закона № 44-ФЗ.</w:t>
      </w:r>
    </w:p>
    <w:p w:rsidR="00143BE6" w:rsidRPr="00143BE6" w:rsidRDefault="00143BE6" w:rsidP="00143BE6">
      <w:pPr>
        <w:spacing w:after="0" w:line="240" w:lineRule="auto"/>
        <w:ind w:left="-709"/>
        <w:jc w:val="both"/>
        <w:rPr>
          <w:rFonts w:ascii="PT Astra Serif" w:hAnsi="PT Astra Serif"/>
          <w:i/>
          <w:lang w:eastAsia="ru-RU"/>
        </w:rPr>
      </w:pPr>
      <w:r w:rsidRPr="00143BE6">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5" w:anchor="sub_347" w:history="1">
        <w:r w:rsidRPr="00143BE6">
          <w:rPr>
            <w:rStyle w:val="aa"/>
            <w:rFonts w:ascii="PT Astra Serif" w:hAnsi="PT Astra Serif"/>
            <w:iCs/>
            <w:lang w:eastAsia="ru-RU"/>
          </w:rPr>
          <w:t>частью 7</w:t>
        </w:r>
      </w:hyperlink>
      <w:r w:rsidRPr="00143BE6">
        <w:rPr>
          <w:rFonts w:ascii="PT Astra Serif" w:hAnsi="PT Astra Serif"/>
          <w:iCs/>
          <w:lang w:eastAsia="ru-RU"/>
        </w:rPr>
        <w:t xml:space="preserve"> статьи 34 </w:t>
      </w:r>
      <w:r w:rsidRPr="00143BE6">
        <w:rPr>
          <w:rFonts w:ascii="PT Astra Serif" w:hAnsi="PT Astra Serif"/>
          <w:shd w:val="clear" w:color="auto" w:fill="FFFFFF"/>
        </w:rPr>
        <w:t>Федерального закона № 44-ФЗ.</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43BE6">
        <w:rPr>
          <w:rFonts w:ascii="PT Astra Serif" w:hAnsi="PT Astra Serif"/>
        </w:rPr>
        <w:t>Муниципального з</w:t>
      </w:r>
      <w:r w:rsidRPr="00143BE6">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43BE6">
        <w:rPr>
          <w:rFonts w:ascii="PT Astra Serif" w:hAnsi="PT Astra Serif"/>
        </w:rPr>
        <w:t>Муниципальным з</w:t>
      </w:r>
      <w:r w:rsidRPr="00143BE6">
        <w:rPr>
          <w:rFonts w:ascii="PT Astra Serif" w:hAnsi="PT Astra Serif"/>
          <w:kern w:val="16"/>
          <w:lang w:eastAsia="ru-RU"/>
        </w:rPr>
        <w:t>аказчиком.</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proofErr w:type="gramStart"/>
      <w:r w:rsidRPr="00143BE6">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43BE6">
        <w:rPr>
          <w:rFonts w:ascii="PT Astra Serif" w:hAnsi="PT Astra Serif"/>
          <w:shd w:val="clear" w:color="auto" w:fill="FFFFFF"/>
        </w:rPr>
        <w:t>Федеральным законом № 44-ФЗ</w:t>
      </w:r>
      <w:r w:rsidRPr="00143BE6">
        <w:rPr>
          <w:rFonts w:ascii="PT Astra Serif" w:hAnsi="PT Astra Serif"/>
        </w:rPr>
        <w:t xml:space="preserve">, лица, имеющего право действовать от имени банка (далее - гарант), на условиях, определенных </w:t>
      </w:r>
      <w:hyperlink r:id="rId46" w:history="1">
        <w:r w:rsidRPr="00143BE6">
          <w:rPr>
            <w:rStyle w:val="aa"/>
            <w:rFonts w:ascii="PT Astra Serif" w:hAnsi="PT Astra Serif"/>
          </w:rPr>
          <w:t>гражданским законодательством</w:t>
        </w:r>
      </w:hyperlink>
      <w:r w:rsidRPr="00143BE6">
        <w:rPr>
          <w:rFonts w:ascii="PT Astra Serif" w:hAnsi="PT Astra Serif"/>
        </w:rPr>
        <w:t xml:space="preserve"> и </w:t>
      </w:r>
      <w:hyperlink r:id="rId47" w:history="1">
        <w:r w:rsidRPr="00143BE6">
          <w:rPr>
            <w:rStyle w:val="aa"/>
            <w:rFonts w:ascii="PT Astra Serif" w:hAnsi="PT Astra Serif"/>
          </w:rPr>
          <w:t>статьей 45</w:t>
        </w:r>
      </w:hyperlink>
      <w:r w:rsidRPr="00143BE6">
        <w:rPr>
          <w:rFonts w:ascii="PT Astra Serif" w:hAnsi="PT Astra Serif"/>
        </w:rPr>
        <w:t xml:space="preserve"> </w:t>
      </w:r>
      <w:r w:rsidRPr="00143BE6">
        <w:rPr>
          <w:rFonts w:ascii="PT Astra Serif" w:hAnsi="PT Astra Serif"/>
          <w:shd w:val="clear" w:color="auto" w:fill="FFFFFF"/>
        </w:rPr>
        <w:t xml:space="preserve">Федерального закона № 44-ФЗ </w:t>
      </w:r>
      <w:r w:rsidRPr="00143BE6">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proofErr w:type="gramStart"/>
      <w:r w:rsidRPr="00143BE6">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143BE6">
        <w:rPr>
          <w:rFonts w:ascii="PT Astra Serif" w:hAnsi="PT Astra Serif"/>
        </w:rPr>
        <w:t>Муниципального з</w:t>
      </w:r>
      <w:r w:rsidRPr="00143BE6">
        <w:rPr>
          <w:rFonts w:ascii="PT Astra Serif" w:hAnsi="PT Astra Serif"/>
          <w:lang w:eastAsia="ru-RU"/>
        </w:rPr>
        <w:t xml:space="preserve">аказчика, возникших в период действия обеспечения в течение пятнадцати дней с </w:t>
      </w:r>
      <w:r w:rsidRPr="00143BE6">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43BE6">
        <w:rPr>
          <w:rFonts w:ascii="PT Astra Serif" w:hAnsi="PT Astra Serif"/>
          <w:shd w:val="clear" w:color="auto" w:fill="FFFFFF"/>
        </w:rPr>
        <w:t>в единой информационной системе </w:t>
      </w:r>
      <w:hyperlink r:id="rId48" w:anchor="/document/403147771/entry/1000" w:history="1">
        <w:r w:rsidRPr="00143BE6">
          <w:rPr>
            <w:rStyle w:val="aa"/>
            <w:rFonts w:ascii="PT Astra Serif" w:hAnsi="PT Astra Serif"/>
            <w:shd w:val="clear" w:color="auto" w:fill="FFFFFF"/>
          </w:rPr>
          <w:t>документ</w:t>
        </w:r>
      </w:hyperlink>
      <w:r w:rsidRPr="00143BE6">
        <w:rPr>
          <w:rFonts w:ascii="PT Astra Serif" w:hAnsi="PT Astra Serif"/>
          <w:shd w:val="clear" w:color="auto" w:fill="FFFFFF"/>
        </w:rPr>
        <w:t> о приемке).</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iCs/>
          <w:lang w:eastAsia="ru-RU"/>
        </w:rPr>
        <w:t xml:space="preserve">Обеспечение исполнения контракта так же не применяется в случаях, установленных </w:t>
      </w:r>
      <w:r w:rsidRPr="00143BE6">
        <w:rPr>
          <w:rFonts w:ascii="PT Astra Serif" w:hAnsi="PT Astra Serif"/>
          <w:shd w:val="clear" w:color="auto" w:fill="FFFFFF"/>
        </w:rPr>
        <w:t>Федеральным законом № 44-ФЗ.</w:t>
      </w:r>
    </w:p>
    <w:p w:rsidR="00143BE6" w:rsidRPr="00143BE6" w:rsidRDefault="00143BE6" w:rsidP="00143BE6">
      <w:pPr>
        <w:suppressAutoHyphens/>
        <w:spacing w:after="0" w:line="240" w:lineRule="auto"/>
        <w:ind w:left="-709"/>
        <w:jc w:val="both"/>
        <w:rPr>
          <w:rFonts w:ascii="PT Astra Serif" w:hAnsi="PT Astra Serif"/>
          <w:i/>
          <w:lang w:eastAsia="ru-RU"/>
        </w:rPr>
      </w:pPr>
    </w:p>
    <w:p w:rsidR="00143BE6" w:rsidRPr="00143BE6" w:rsidRDefault="00143BE6" w:rsidP="00143BE6">
      <w:pPr>
        <w:numPr>
          <w:ilvl w:val="0"/>
          <w:numId w:val="34"/>
        </w:numPr>
        <w:suppressAutoHyphens/>
        <w:spacing w:after="0" w:line="240" w:lineRule="auto"/>
        <w:ind w:left="-709" w:firstLine="0"/>
        <w:jc w:val="center"/>
        <w:rPr>
          <w:rFonts w:ascii="PT Astra Serif" w:hAnsi="PT Astra Serif"/>
          <w:b/>
          <w:lang w:eastAsia="ar-SA"/>
        </w:rPr>
      </w:pPr>
      <w:r w:rsidRPr="00143BE6">
        <w:rPr>
          <w:rFonts w:ascii="PT Astra Serif" w:hAnsi="PT Astra Serif"/>
          <w:b/>
        </w:rPr>
        <w:t>Прочие условия</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Передача сторонами любой документации (чертежи, разрешения, акты, протоколы, техническая документация и пр.), в том числе документов согласно пункту 6.2 контракта производится путем её передачи представителю стороны под роспись с приложением передаваемых документов. </w:t>
      </w:r>
      <w:proofErr w:type="gramStart"/>
      <w:r w:rsidRPr="00143BE6">
        <w:rPr>
          <w:rFonts w:ascii="PT Astra Serif" w:hAnsi="PT Astra Serif"/>
        </w:rPr>
        <w:t>Первичные учетные документы,  предусмотренные пунктом 6.3 составляются</w:t>
      </w:r>
      <w:proofErr w:type="gramEnd"/>
      <w:r w:rsidRPr="00143BE6">
        <w:rPr>
          <w:rFonts w:ascii="PT Astra Serif" w:hAnsi="PT Astra Serif"/>
        </w:rPr>
        <w:t xml:space="preserve"> на бумажном носителе.</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143BE6">
        <w:rPr>
          <w:rFonts w:ascii="PT Astra Serif" w:hAnsi="PT Astra Serif"/>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Неотъемлемой частью настоящего контракта являются:</w:t>
      </w:r>
    </w:p>
    <w:p w:rsidR="00143BE6" w:rsidRPr="00143BE6" w:rsidRDefault="00143BE6" w:rsidP="00143BE6">
      <w:pPr>
        <w:spacing w:after="0"/>
        <w:ind w:left="-709"/>
        <w:jc w:val="both"/>
        <w:rPr>
          <w:rFonts w:ascii="PT Astra Serif" w:hAnsi="PT Astra Serif"/>
        </w:rPr>
      </w:pPr>
      <w:r w:rsidRPr="00143BE6">
        <w:rPr>
          <w:rFonts w:ascii="PT Astra Serif" w:hAnsi="PT Astra Serif"/>
        </w:rPr>
        <w:t>- те</w:t>
      </w:r>
      <w:r>
        <w:rPr>
          <w:rFonts w:ascii="PT Astra Serif" w:hAnsi="PT Astra Serif"/>
        </w:rPr>
        <w:t>хническое задание (Приложение).</w:t>
      </w:r>
    </w:p>
    <w:p w:rsidR="00143BE6" w:rsidRPr="00143BE6" w:rsidRDefault="00143BE6" w:rsidP="00143BE6">
      <w:pPr>
        <w:spacing w:after="0"/>
        <w:ind w:left="-709"/>
        <w:jc w:val="both"/>
        <w:rPr>
          <w:rFonts w:ascii="PT Astra Serif" w:hAnsi="PT Astra Serif"/>
        </w:rPr>
      </w:pPr>
      <w:r w:rsidRPr="00143BE6">
        <w:rPr>
          <w:rFonts w:ascii="PT Astra Serif" w:hAnsi="PT Astra Serif"/>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143BE6" w:rsidRDefault="00143BE6" w:rsidP="00143BE6">
      <w:pPr>
        <w:tabs>
          <w:tab w:val="left" w:pos="-104"/>
        </w:tabs>
        <w:spacing w:after="0" w:line="240" w:lineRule="auto"/>
        <w:ind w:left="-709"/>
        <w:jc w:val="both"/>
        <w:rPr>
          <w:rFonts w:ascii="PT Astra Serif" w:hAnsi="PT Astra Serif"/>
        </w:rPr>
      </w:pPr>
      <w:r w:rsidRPr="00143BE6">
        <w:rPr>
          <w:rFonts w:ascii="PT Astra Serif" w:hAnsi="PT Astra Serif"/>
        </w:rPr>
        <w:lastRenderedPageBreak/>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Pr="00143BE6" w:rsidRDefault="00143BE6" w:rsidP="00143BE6">
      <w:pPr>
        <w:autoSpaceDE w:val="0"/>
        <w:autoSpaceDN w:val="0"/>
        <w:adjustRightInd w:val="0"/>
        <w:spacing w:after="0" w:line="240" w:lineRule="auto"/>
        <w:ind w:left="-709"/>
        <w:jc w:val="both"/>
        <w:rPr>
          <w:rFonts w:ascii="PT Astra Serif" w:hAnsi="PT Astra Serif"/>
        </w:rPr>
      </w:pPr>
      <w:r w:rsidRPr="00143BE6">
        <w:rPr>
          <w:rFonts w:ascii="PT Astra Serif" w:hAnsi="PT Astra Serif"/>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43BE6" w:rsidRPr="00143BE6" w:rsidRDefault="00143BE6" w:rsidP="00143BE6">
      <w:pPr>
        <w:autoSpaceDE w:val="0"/>
        <w:autoSpaceDN w:val="0"/>
        <w:adjustRightInd w:val="0"/>
        <w:spacing w:after="0"/>
        <w:ind w:left="-709"/>
        <w:jc w:val="both"/>
        <w:rPr>
          <w:rFonts w:ascii="PT Astra Serif" w:hAnsi="PT Astra Serif"/>
        </w:rPr>
      </w:pPr>
    </w:p>
    <w:p w:rsidR="00143BE6" w:rsidRPr="00143BE6" w:rsidRDefault="00143BE6" w:rsidP="00143BE6">
      <w:pPr>
        <w:numPr>
          <w:ilvl w:val="0"/>
          <w:numId w:val="34"/>
        </w:numPr>
        <w:tabs>
          <w:tab w:val="left" w:pos="-180"/>
          <w:tab w:val="left" w:pos="0"/>
        </w:tabs>
        <w:suppressAutoHyphens/>
        <w:spacing w:after="0" w:line="240" w:lineRule="auto"/>
        <w:ind w:left="-709" w:firstLine="0"/>
        <w:jc w:val="center"/>
        <w:rPr>
          <w:rFonts w:ascii="PT Astra Serif" w:hAnsi="PT Astra Serif"/>
          <w:b/>
        </w:rPr>
      </w:pPr>
      <w:r w:rsidRPr="00143BE6">
        <w:rPr>
          <w:rFonts w:ascii="PT Astra Serif" w:hAnsi="PT Astra Serif"/>
          <w:b/>
        </w:rPr>
        <w:t>Юридические адреса и банковские реквизиты сторон:</w:t>
      </w:r>
    </w:p>
    <w:p w:rsidR="00143BE6" w:rsidRPr="00143BE6" w:rsidRDefault="00143BE6" w:rsidP="00143BE6">
      <w:pPr>
        <w:pStyle w:val="a8"/>
        <w:numPr>
          <w:ilvl w:val="1"/>
          <w:numId w:val="34"/>
        </w:numPr>
        <w:spacing w:after="0" w:line="240" w:lineRule="auto"/>
        <w:ind w:left="-709" w:firstLine="0"/>
        <w:jc w:val="both"/>
        <w:rPr>
          <w:rFonts w:ascii="PT Astra Serif" w:hAnsi="PT Astra Serif"/>
          <w:lang w:eastAsia="ru-RU"/>
        </w:rPr>
      </w:pPr>
      <w:r w:rsidRPr="00143BE6">
        <w:rPr>
          <w:rFonts w:ascii="PT Astra Serif" w:hAnsi="PT Astra Serif"/>
          <w:b/>
          <w:bCs/>
        </w:rPr>
        <w:t xml:space="preserve">Муниципальный заказчик: </w:t>
      </w:r>
      <w:r w:rsidRPr="00143BE6">
        <w:rPr>
          <w:rFonts w:ascii="PT Astra Serif" w:hAnsi="PT Astra Serif"/>
          <w:b/>
          <w:bCs/>
          <w:lang w:eastAsia="ru-RU"/>
        </w:rPr>
        <w:t xml:space="preserve">Департамент жилищно-коммунального и строительного комплекса администрации города </w:t>
      </w:r>
      <w:proofErr w:type="spellStart"/>
      <w:r w:rsidRPr="00143BE6">
        <w:rPr>
          <w:rFonts w:ascii="PT Astra Serif" w:hAnsi="PT Astra Serif"/>
          <w:b/>
          <w:bCs/>
          <w:lang w:eastAsia="ru-RU"/>
        </w:rPr>
        <w:t>Югорска</w:t>
      </w:r>
      <w:proofErr w:type="spellEnd"/>
      <w:r w:rsidRPr="00143BE6">
        <w:rPr>
          <w:rFonts w:ascii="PT Astra Serif" w:hAnsi="PT Astra Serif"/>
          <w:lang w:eastAsia="ru-RU"/>
        </w:rPr>
        <w:t xml:space="preserve">: 628260, Тюменская область, Ханты-Мансийский автономный округ-Югра, г. </w:t>
      </w:r>
      <w:proofErr w:type="spellStart"/>
      <w:r w:rsidRPr="00143BE6">
        <w:rPr>
          <w:rFonts w:ascii="PT Astra Serif" w:hAnsi="PT Astra Serif"/>
          <w:lang w:eastAsia="ru-RU"/>
        </w:rPr>
        <w:t>Югорск</w:t>
      </w:r>
      <w:proofErr w:type="spellEnd"/>
      <w:r w:rsidRPr="00143BE6">
        <w:rPr>
          <w:rFonts w:ascii="PT Astra Serif" w:hAnsi="PT Astra Serif"/>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43BE6" w:rsidRPr="00143BE6" w:rsidRDefault="00143BE6" w:rsidP="00143BE6">
      <w:pPr>
        <w:spacing w:after="0"/>
        <w:ind w:left="-709"/>
        <w:jc w:val="both"/>
        <w:rPr>
          <w:rFonts w:ascii="PT Astra Serif" w:hAnsi="PT Astra Serif"/>
          <w:lang w:eastAsia="ru-RU"/>
        </w:rPr>
      </w:pPr>
      <w:r w:rsidRPr="00143BE6">
        <w:rPr>
          <w:rFonts w:ascii="PT Astra Serif" w:hAnsi="PT Astra Serif"/>
          <w:lang w:eastAsia="ru-RU"/>
        </w:rPr>
        <w:t xml:space="preserve">      Банковские реквизиты:</w:t>
      </w:r>
      <w:r w:rsidRPr="00143BE6">
        <w:rPr>
          <w:rFonts w:ascii="PT Astra Serif" w:hAnsi="PT Astra Serif"/>
          <w:b/>
          <w:bCs/>
          <w:lang w:eastAsia="ru-RU"/>
        </w:rPr>
        <w:t xml:space="preserve"> </w:t>
      </w:r>
      <w:r w:rsidRPr="00143BE6">
        <w:rPr>
          <w:rFonts w:ascii="PT Astra Serif" w:hAnsi="PT Astra Serif"/>
          <w:lang w:eastAsia="ru-RU"/>
        </w:rPr>
        <w:t xml:space="preserve">Банк </w:t>
      </w:r>
      <w:r>
        <w:rPr>
          <w:rFonts w:ascii="PT Astra Serif" w:hAnsi="PT Astra Serif"/>
          <w:lang w:eastAsia="ru-RU"/>
        </w:rPr>
        <w:t>плательщика</w:t>
      </w:r>
      <w:r w:rsidRPr="00143BE6">
        <w:rPr>
          <w:rFonts w:ascii="PT Astra Serif" w:hAnsi="PT Astra Serif"/>
          <w:lang w:eastAsia="ru-RU"/>
        </w:rPr>
        <w:t xml:space="preserve">: РКЦ Ханты-Мансийск//УФК по Ханты-Мансийскому автономному округу – Югре </w:t>
      </w:r>
      <w:proofErr w:type="spellStart"/>
      <w:r w:rsidRPr="00143BE6">
        <w:rPr>
          <w:rFonts w:ascii="PT Astra Serif" w:hAnsi="PT Astra Serif"/>
          <w:lang w:eastAsia="ru-RU"/>
        </w:rPr>
        <w:t>г</w:t>
      </w:r>
      <w:proofErr w:type="gramStart"/>
      <w:r w:rsidRPr="00143BE6">
        <w:rPr>
          <w:rFonts w:ascii="PT Astra Serif" w:hAnsi="PT Astra Serif"/>
          <w:lang w:eastAsia="ru-RU"/>
        </w:rPr>
        <w:t>.Х</w:t>
      </w:r>
      <w:proofErr w:type="gramEnd"/>
      <w:r w:rsidRPr="00143BE6">
        <w:rPr>
          <w:rFonts w:ascii="PT Astra Serif" w:hAnsi="PT Astra Serif"/>
          <w:lang w:eastAsia="ru-RU"/>
        </w:rPr>
        <w:t>анты-Мансийск</w:t>
      </w:r>
      <w:proofErr w:type="spellEnd"/>
      <w:r w:rsidRPr="00143BE6">
        <w:rPr>
          <w:rFonts w:ascii="PT Astra Serif" w:hAnsi="PT Astra Serif"/>
          <w:lang w:eastAsia="ru-RU"/>
        </w:rPr>
        <w:t xml:space="preserve"> БИК 007162163, номер счета банка 40102810245370000007 </w:t>
      </w:r>
      <w:r>
        <w:rPr>
          <w:rFonts w:ascii="PT Astra Serif" w:hAnsi="PT Astra Serif"/>
          <w:lang w:eastAsia="ru-RU"/>
        </w:rPr>
        <w:t>Плательщик</w:t>
      </w:r>
      <w:r w:rsidRPr="00143BE6">
        <w:rPr>
          <w:rFonts w:ascii="PT Astra Serif" w:hAnsi="PT Astra Serif"/>
          <w:lang w:eastAsia="ru-RU"/>
        </w:rPr>
        <w:t xml:space="preserve">: </w:t>
      </w:r>
      <w:proofErr w:type="spellStart"/>
      <w:r w:rsidRPr="00143BE6">
        <w:rPr>
          <w:rFonts w:ascii="PT Astra Serif" w:hAnsi="PT Astra Serif"/>
          <w:lang w:eastAsia="ru-RU"/>
        </w:rPr>
        <w:t>Депфин</w:t>
      </w:r>
      <w:proofErr w:type="spellEnd"/>
      <w:r w:rsidRPr="00143BE6">
        <w:rPr>
          <w:rFonts w:ascii="PT Astra Serif" w:hAnsi="PT Astra Serif"/>
          <w:lang w:eastAsia="ru-RU"/>
        </w:rPr>
        <w:t xml:space="preserve"> </w:t>
      </w:r>
      <w:proofErr w:type="spellStart"/>
      <w:r w:rsidRPr="00143BE6">
        <w:rPr>
          <w:rFonts w:ascii="PT Astra Serif" w:hAnsi="PT Astra Serif"/>
          <w:lang w:eastAsia="ru-RU"/>
        </w:rPr>
        <w:t>Югорска</w:t>
      </w:r>
      <w:proofErr w:type="spellEnd"/>
      <w:r w:rsidRPr="00143BE6">
        <w:rPr>
          <w:rFonts w:ascii="PT Astra Serif" w:hAnsi="PT Astra Serif"/>
          <w:lang w:eastAsia="ru-RU"/>
        </w:rPr>
        <w:t xml:space="preserve"> (</w:t>
      </w:r>
      <w:proofErr w:type="spellStart"/>
      <w:r w:rsidRPr="00143BE6">
        <w:rPr>
          <w:rFonts w:ascii="PT Astra Serif" w:hAnsi="PT Astra Serif"/>
          <w:lang w:eastAsia="ru-RU"/>
        </w:rPr>
        <w:t>ДЖКиСК</w:t>
      </w:r>
      <w:proofErr w:type="spellEnd"/>
      <w:r w:rsidRPr="00143BE6">
        <w:rPr>
          <w:rFonts w:ascii="PT Astra Serif" w:hAnsi="PT Astra Serif"/>
          <w:lang w:eastAsia="ru-RU"/>
        </w:rPr>
        <w:t>, л/</w:t>
      </w:r>
      <w:proofErr w:type="spellStart"/>
      <w:r w:rsidRPr="00143BE6">
        <w:rPr>
          <w:rFonts w:ascii="PT Astra Serif" w:hAnsi="PT Astra Serif"/>
          <w:lang w:eastAsia="ru-RU"/>
        </w:rPr>
        <w:t>сч</w:t>
      </w:r>
      <w:proofErr w:type="spellEnd"/>
      <w:r w:rsidRPr="00143BE6">
        <w:rPr>
          <w:rFonts w:ascii="PT Astra Serif" w:hAnsi="PT Astra Serif"/>
          <w:lang w:eastAsia="ru-RU"/>
        </w:rPr>
        <w:t xml:space="preserve"> 007 000 000), Расчетный счет 03231643718870008700, Электронный адрес </w:t>
      </w:r>
      <w:hyperlink r:id="rId49" w:history="1">
        <w:r w:rsidRPr="00143BE6">
          <w:rPr>
            <w:rStyle w:val="aa"/>
            <w:rFonts w:ascii="PT Astra Serif" w:hAnsi="PT Astra Serif"/>
            <w:lang w:eastAsia="ru-RU"/>
          </w:rPr>
          <w:t>DJKiSK@ugorsk.ru</w:t>
        </w:r>
      </w:hyperlink>
      <w:r w:rsidRPr="00143BE6">
        <w:rPr>
          <w:rFonts w:ascii="PT Astra Serif" w:hAnsi="PT Astra Serif"/>
          <w:lang w:eastAsia="ru-RU"/>
        </w:rPr>
        <w:t>, тел: 8(34675) 7-30-81</w:t>
      </w:r>
    </w:p>
    <w:p w:rsidR="00143BE6" w:rsidRPr="00143BE6" w:rsidRDefault="00143BE6" w:rsidP="00143BE6">
      <w:pPr>
        <w:ind w:left="-709"/>
        <w:jc w:val="both"/>
        <w:rPr>
          <w:rFonts w:ascii="PT Astra Serif" w:hAnsi="PT Astra Serif"/>
          <w:b/>
          <w:lang w:eastAsia="ar-SA"/>
        </w:rPr>
      </w:pPr>
      <w:r w:rsidRPr="00143BE6">
        <w:rPr>
          <w:rFonts w:ascii="PT Astra Serif" w:hAnsi="PT Astra Serif"/>
          <w:b/>
        </w:rPr>
        <w:t xml:space="preserve">Руководитель: </w:t>
      </w:r>
      <w:r w:rsidRPr="00143BE6">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w:t>
      </w:r>
      <w:r>
        <w:rPr>
          <w:rFonts w:ascii="PT Astra Serif" w:hAnsi="PT Astra Serif"/>
        </w:rPr>
        <w:t>________________</w:t>
      </w:r>
      <w:r w:rsidRPr="00143BE6">
        <w:rPr>
          <w:rFonts w:ascii="PT Astra Serif" w:hAnsi="PT Astra Serif"/>
        </w:rPr>
        <w:t>___</w:t>
      </w:r>
    </w:p>
    <w:p w:rsidR="00143BE6" w:rsidRPr="00143BE6" w:rsidRDefault="00143BE6" w:rsidP="00143BE6">
      <w:pPr>
        <w:spacing w:after="0"/>
        <w:ind w:left="-709"/>
        <w:jc w:val="both"/>
        <w:rPr>
          <w:rFonts w:ascii="PT Astra Serif" w:hAnsi="PT Astra Serif"/>
          <w:b/>
          <w:bCs/>
        </w:rPr>
      </w:pPr>
      <w:r w:rsidRPr="00143BE6">
        <w:rPr>
          <w:rFonts w:ascii="PT Astra Serif" w:hAnsi="PT Astra Serif"/>
          <w:b/>
          <w:bCs/>
        </w:rPr>
        <w:t xml:space="preserve">14.2.Подрядчик: </w:t>
      </w:r>
    </w:p>
    <w:p w:rsidR="00143BE6" w:rsidRPr="00143BE6" w:rsidRDefault="00143BE6" w:rsidP="00143BE6">
      <w:pPr>
        <w:spacing w:after="0"/>
        <w:ind w:left="-709"/>
        <w:jc w:val="both"/>
        <w:rPr>
          <w:rFonts w:ascii="PT Astra Serif" w:hAnsi="PT Astra Serif"/>
          <w:bCs/>
        </w:rPr>
      </w:pPr>
      <w:r w:rsidRPr="00143BE6">
        <w:rPr>
          <w:rFonts w:ascii="PT Astra Serif" w:hAnsi="PT Astra Serif"/>
          <w:b/>
          <w:bCs/>
          <w:i/>
        </w:rPr>
        <w:t xml:space="preserve">Банковские реквизиты:  </w:t>
      </w:r>
    </w:p>
    <w:p w:rsidR="00143BE6" w:rsidRPr="00143BE6" w:rsidRDefault="00143BE6" w:rsidP="00143BE6">
      <w:pPr>
        <w:spacing w:after="0"/>
        <w:ind w:left="-709"/>
        <w:jc w:val="both"/>
        <w:rPr>
          <w:rFonts w:ascii="PT Astra Serif" w:hAnsi="PT Astra Serif"/>
        </w:rPr>
      </w:pPr>
      <w:r w:rsidRPr="00143BE6">
        <w:rPr>
          <w:rFonts w:ascii="PT Astra Serif" w:hAnsi="PT Astra Serif"/>
          <w:b/>
          <w:bCs/>
        </w:rPr>
        <w:t xml:space="preserve">Руководитель: </w:t>
      </w:r>
      <w:r w:rsidRPr="00143BE6">
        <w:rPr>
          <w:rFonts w:ascii="PT Astra Serif" w:hAnsi="PT Astra Serif"/>
          <w:bCs/>
        </w:rPr>
        <w:t>Д</w:t>
      </w:r>
      <w:r w:rsidRPr="00143BE6">
        <w:rPr>
          <w:rFonts w:ascii="PT Astra Serif" w:hAnsi="PT Astra Serif"/>
        </w:rPr>
        <w:t>иректор, действующий на основании</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both"/>
        <w:rPr>
          <w:rFonts w:ascii="PT Astra Serif" w:hAnsi="PT Astra Serif"/>
          <w:b/>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rPr>
      </w:pPr>
      <w:r w:rsidRPr="00143BE6">
        <w:rPr>
          <w:rFonts w:ascii="PT Astra Serif" w:hAnsi="PT Astra Serif"/>
          <w:b/>
        </w:rPr>
        <w:t>Подписи сторон</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i/>
        </w:rPr>
      </w:pPr>
      <w:r w:rsidRPr="00143BE6">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143BE6" w:rsidRDefault="00143BE6" w:rsidP="00143BE6">
      <w:pPr>
        <w:spacing w:after="0"/>
        <w:rPr>
          <w:rFonts w:ascii="PT Astra Serif" w:hAnsi="PT Astra Serif"/>
        </w:rPr>
      </w:pPr>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bookmarkStart w:id="10" w:name="_GoBack"/>
      <w:bookmarkEnd w:id="10"/>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98226C" w:rsidRDefault="000801F4" w:rsidP="00A22735">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1C109A" w:rsidRDefault="001C109A" w:rsidP="00A22735">
      <w:pPr>
        <w:autoSpaceDE w:val="0"/>
        <w:autoSpaceDN w:val="0"/>
        <w:adjustRightInd w:val="0"/>
        <w:spacing w:after="0"/>
        <w:jc w:val="center"/>
        <w:rPr>
          <w:rFonts w:ascii="PT Astra Serif" w:hAnsi="PT Astra Serif"/>
          <w:b/>
        </w:rPr>
      </w:pPr>
      <w:r w:rsidRPr="00E1561C">
        <w:rPr>
          <w:rFonts w:ascii="PT Astra Serif" w:hAnsi="PT Astra Serif"/>
          <w:b/>
        </w:rPr>
        <w:t xml:space="preserve">на </w:t>
      </w:r>
      <w:r w:rsidRPr="00B63BB6">
        <w:rPr>
          <w:rFonts w:ascii="PT Astra Serif" w:hAnsi="PT Astra Serif"/>
          <w:b/>
        </w:rPr>
        <w:t xml:space="preserve"> </w:t>
      </w:r>
      <w:r w:rsidRPr="00D401F5">
        <w:rPr>
          <w:rFonts w:ascii="PT Astra Serif" w:hAnsi="PT Astra Serif"/>
          <w:b/>
        </w:rPr>
        <w:t>выполне</w:t>
      </w:r>
      <w:r w:rsidR="000801F4">
        <w:rPr>
          <w:rFonts w:ascii="PT Astra Serif" w:hAnsi="PT Astra Serif"/>
          <w:b/>
        </w:rPr>
        <w:t xml:space="preserve">ние </w:t>
      </w:r>
      <w:proofErr w:type="spellStart"/>
      <w:r w:rsidR="000801F4">
        <w:rPr>
          <w:rFonts w:ascii="PT Astra Serif" w:hAnsi="PT Astra Serif"/>
          <w:b/>
        </w:rPr>
        <w:t>противопаводковых</w:t>
      </w:r>
      <w:proofErr w:type="spellEnd"/>
      <w:r w:rsidR="000801F4">
        <w:rPr>
          <w:rFonts w:ascii="PT Astra Serif" w:hAnsi="PT Astra Serif"/>
          <w:b/>
        </w:rPr>
        <w:t xml:space="preserve"> работ на южной</w:t>
      </w:r>
      <w:r w:rsidRPr="00D401F5">
        <w:rPr>
          <w:rFonts w:ascii="PT Astra Serif" w:hAnsi="PT Astra Serif"/>
          <w:b/>
        </w:rPr>
        <w:t xml:space="preserve"> территории города </w:t>
      </w:r>
      <w:proofErr w:type="spellStart"/>
      <w:r w:rsidRPr="00D401F5">
        <w:rPr>
          <w:rFonts w:ascii="PT Astra Serif" w:hAnsi="PT Astra Serif"/>
          <w:b/>
        </w:rPr>
        <w:t>Югорска</w:t>
      </w:r>
      <w:proofErr w:type="spellEnd"/>
    </w:p>
    <w:p w:rsidR="000801F4" w:rsidRDefault="000801F4" w:rsidP="00A22735">
      <w:pPr>
        <w:autoSpaceDE w:val="0"/>
        <w:autoSpaceDN w:val="0"/>
        <w:adjustRightInd w:val="0"/>
        <w:spacing w:after="0"/>
        <w:jc w:val="center"/>
        <w:rPr>
          <w:rFonts w:ascii="PT Astra Serif" w:hAnsi="PT Astra Serif"/>
          <w:bCs/>
        </w:rPr>
      </w:pPr>
    </w:p>
    <w:p w:rsidR="00442029" w:rsidRPr="00442029" w:rsidRDefault="00442029" w:rsidP="00442029">
      <w:pPr>
        <w:autoSpaceDE w:val="0"/>
        <w:autoSpaceDN w:val="0"/>
        <w:adjustRightInd w:val="0"/>
        <w:spacing w:after="0"/>
        <w:ind w:left="-709"/>
        <w:jc w:val="both"/>
        <w:rPr>
          <w:rFonts w:ascii="PT Astra Serif" w:hAnsi="PT Astra Serif"/>
        </w:rPr>
      </w:pPr>
      <w:r w:rsidRPr="00442029">
        <w:rPr>
          <w:rFonts w:ascii="PT Astra Serif" w:hAnsi="PT Astra Serif"/>
          <w:b/>
          <w:bCs/>
          <w:u w:val="single"/>
        </w:rPr>
        <w:t>Место выполнения работ</w:t>
      </w:r>
      <w:r w:rsidRPr="00442029">
        <w:rPr>
          <w:rFonts w:ascii="PT Astra Serif" w:hAnsi="PT Astra Serif"/>
          <w:bCs/>
        </w:rPr>
        <w:t>:</w:t>
      </w:r>
      <w:r w:rsidRPr="00442029">
        <w:rPr>
          <w:rFonts w:ascii="PT Astra Serif" w:hAnsi="PT Astra Serif"/>
        </w:rPr>
        <w:t xml:space="preserve"> Ханты - Мансийский автономный округ - Югра, г. </w:t>
      </w:r>
      <w:proofErr w:type="spellStart"/>
      <w:r w:rsidRPr="00442029">
        <w:rPr>
          <w:rFonts w:ascii="PT Astra Serif" w:hAnsi="PT Astra Serif"/>
        </w:rPr>
        <w:t>Югорск</w:t>
      </w:r>
      <w:proofErr w:type="spellEnd"/>
      <w:r w:rsidRPr="00442029">
        <w:rPr>
          <w:rFonts w:ascii="PT Astra Serif" w:hAnsi="PT Astra Serif"/>
        </w:rPr>
        <w:t>, подтопляемые территории южной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442029" w:rsidRPr="00442029" w:rsidRDefault="00442029" w:rsidP="00442029">
      <w:pPr>
        <w:autoSpaceDE w:val="0"/>
        <w:autoSpaceDN w:val="0"/>
        <w:adjustRightInd w:val="0"/>
        <w:spacing w:after="0"/>
        <w:ind w:left="-709"/>
        <w:jc w:val="both"/>
        <w:rPr>
          <w:rFonts w:ascii="PT Astra Serif" w:hAnsi="PT Astra Serif"/>
          <w:b/>
          <w:u w:val="single"/>
        </w:rPr>
      </w:pPr>
      <w:r w:rsidRPr="00442029">
        <w:rPr>
          <w:rFonts w:ascii="PT Astra Serif" w:hAnsi="PT Astra Serif"/>
          <w:b/>
          <w:u w:val="single"/>
        </w:rPr>
        <w:t>Срок выполнения работ:</w:t>
      </w:r>
    </w:p>
    <w:p w:rsidR="00442029" w:rsidRPr="00442029" w:rsidRDefault="00442029" w:rsidP="00442029">
      <w:pPr>
        <w:autoSpaceDE w:val="0"/>
        <w:snapToGrid w:val="0"/>
        <w:spacing w:after="0"/>
        <w:ind w:left="-709"/>
        <w:jc w:val="both"/>
        <w:rPr>
          <w:rFonts w:ascii="PT Astra Serif" w:hAnsi="PT Astra Serif"/>
        </w:rPr>
      </w:pPr>
      <w:r w:rsidRPr="00442029">
        <w:rPr>
          <w:rFonts w:ascii="PT Astra Serif" w:hAnsi="PT Astra Serif"/>
        </w:rPr>
        <w:t xml:space="preserve">- начало: </w:t>
      </w:r>
      <w:proofErr w:type="gramStart"/>
      <w:r w:rsidRPr="00442029">
        <w:rPr>
          <w:rFonts w:ascii="PT Astra Serif" w:hAnsi="PT Astra Serif"/>
        </w:rPr>
        <w:t>с даты заключения</w:t>
      </w:r>
      <w:proofErr w:type="gramEnd"/>
      <w:r w:rsidRPr="00442029">
        <w:rPr>
          <w:rFonts w:ascii="PT Astra Serif" w:hAnsi="PT Astra Serif"/>
        </w:rPr>
        <w:t xml:space="preserve"> муниципального контракта;</w:t>
      </w:r>
    </w:p>
    <w:p w:rsidR="00442029" w:rsidRPr="00442029" w:rsidRDefault="00442029" w:rsidP="00442029">
      <w:pPr>
        <w:spacing w:after="0"/>
        <w:ind w:left="-709"/>
        <w:jc w:val="both"/>
        <w:rPr>
          <w:rFonts w:ascii="PT Astra Serif" w:hAnsi="PT Astra Serif"/>
        </w:rPr>
      </w:pPr>
      <w:r w:rsidRPr="00442029">
        <w:rPr>
          <w:rFonts w:ascii="PT Astra Serif" w:hAnsi="PT Astra Serif"/>
        </w:rPr>
        <w:t>-  окончание: 01.05.2024</w:t>
      </w:r>
    </w:p>
    <w:p w:rsidR="00442029" w:rsidRPr="00442029" w:rsidRDefault="00442029" w:rsidP="00442029">
      <w:pPr>
        <w:tabs>
          <w:tab w:val="num" w:pos="148"/>
        </w:tabs>
        <w:autoSpaceDE w:val="0"/>
        <w:autoSpaceDN w:val="0"/>
        <w:adjustRightInd w:val="0"/>
        <w:spacing w:after="0"/>
        <w:ind w:left="-709"/>
        <w:jc w:val="both"/>
        <w:rPr>
          <w:rFonts w:ascii="PT Astra Serif" w:hAnsi="PT Astra Serif"/>
        </w:rPr>
      </w:pPr>
      <w:r w:rsidRPr="00442029">
        <w:rPr>
          <w:rFonts w:ascii="PT Astra Serif" w:hAnsi="PT Astra Serif"/>
        </w:rPr>
        <w:t xml:space="preserve">Срок исполнения контракта: </w:t>
      </w:r>
      <w:proofErr w:type="gramStart"/>
      <w:r w:rsidRPr="00442029">
        <w:rPr>
          <w:rFonts w:ascii="PT Astra Serif" w:hAnsi="PT Astra Serif"/>
        </w:rPr>
        <w:t>с даты заключения</w:t>
      </w:r>
      <w:proofErr w:type="gramEnd"/>
      <w:r w:rsidRPr="00442029">
        <w:rPr>
          <w:rFonts w:ascii="PT Astra Serif" w:hAnsi="PT Astra Serif"/>
        </w:rPr>
        <w:t xml:space="preserve"> муниципального контракта  по 11.06.2024</w:t>
      </w:r>
    </w:p>
    <w:p w:rsidR="00442029" w:rsidRPr="00442029" w:rsidRDefault="00442029" w:rsidP="00442029">
      <w:pPr>
        <w:tabs>
          <w:tab w:val="num" w:pos="148"/>
        </w:tabs>
        <w:autoSpaceDE w:val="0"/>
        <w:autoSpaceDN w:val="0"/>
        <w:adjustRightInd w:val="0"/>
        <w:spacing w:after="0"/>
        <w:ind w:left="-709"/>
        <w:jc w:val="both"/>
        <w:rPr>
          <w:rFonts w:ascii="PT Astra Serif" w:hAnsi="PT Astra Serif"/>
        </w:rPr>
      </w:pPr>
    </w:p>
    <w:p w:rsidR="00442029" w:rsidRPr="00442029" w:rsidRDefault="00442029" w:rsidP="00442029">
      <w:pPr>
        <w:pStyle w:val="a8"/>
        <w:spacing w:after="0" w:line="240" w:lineRule="auto"/>
        <w:ind w:left="-709" w:firstLine="709"/>
        <w:jc w:val="both"/>
        <w:rPr>
          <w:rFonts w:ascii="PT Astra Serif" w:eastAsia="Times New Roman" w:hAnsi="PT Astra Serif" w:cs="Times New Roman"/>
          <w:bCs/>
          <w:kern w:val="2"/>
          <w:lang w:eastAsia="ar-SA"/>
        </w:rPr>
      </w:pPr>
      <w:r w:rsidRPr="00442029">
        <w:rPr>
          <w:rFonts w:ascii="PT Astra Serif" w:eastAsia="Times New Roman" w:hAnsi="PT Astra Serif" w:cs="Times New Roman"/>
          <w:bCs/>
          <w:kern w:val="2"/>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
    <w:p w:rsidR="00442029" w:rsidRPr="00442029" w:rsidRDefault="00442029" w:rsidP="00442029">
      <w:pPr>
        <w:pStyle w:val="a8"/>
        <w:spacing w:after="0" w:line="240" w:lineRule="auto"/>
        <w:ind w:left="-709" w:firstLine="709"/>
        <w:jc w:val="both"/>
        <w:rPr>
          <w:rFonts w:ascii="PT Astra Serif" w:hAnsi="PT Astra Serif" w:cs="Times New Roman"/>
          <w:lang w:eastAsia="ru-RU"/>
        </w:rPr>
      </w:pPr>
      <w:r w:rsidRPr="00442029">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442029" w:rsidRPr="00442029" w:rsidRDefault="00442029" w:rsidP="00442029">
      <w:pPr>
        <w:pStyle w:val="a8"/>
        <w:spacing w:after="0" w:line="240" w:lineRule="auto"/>
        <w:ind w:left="-709" w:firstLine="709"/>
        <w:jc w:val="both"/>
        <w:rPr>
          <w:rFonts w:ascii="PT Astra Serif" w:hAnsi="PT Astra Serif" w:cs="Times New Roman"/>
          <w:lang w:eastAsia="ru-RU"/>
        </w:rPr>
      </w:pPr>
      <w:r w:rsidRPr="00442029">
        <w:rPr>
          <w:rFonts w:ascii="PT Astra Serif" w:hAnsi="PT Astra Serif" w:cs="Times New Roman"/>
        </w:rPr>
        <w:t xml:space="preserve">Подрядчик гарантирует выполнять работы в соответствии с </w:t>
      </w:r>
      <w:r w:rsidRPr="00442029">
        <w:rPr>
          <w:rFonts w:ascii="PT Astra Serif" w:hAnsi="PT Astra Serif"/>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442029">
        <w:rPr>
          <w:rFonts w:ascii="PT Astra Serif" w:hAnsi="PT Astra Serif" w:cs="Times New Roman"/>
        </w:rPr>
        <w:t>.</w:t>
      </w:r>
    </w:p>
    <w:p w:rsidR="00442029" w:rsidRPr="00442029" w:rsidRDefault="00442029" w:rsidP="00442029">
      <w:pPr>
        <w:pStyle w:val="a8"/>
        <w:spacing w:after="0" w:line="240" w:lineRule="auto"/>
        <w:ind w:left="-709"/>
        <w:jc w:val="both"/>
        <w:rPr>
          <w:rFonts w:ascii="PT Astra Serif" w:hAnsi="PT Astra Serif" w:cs="Times New Roman"/>
        </w:rPr>
      </w:pPr>
      <w:r w:rsidRPr="00442029">
        <w:rPr>
          <w:rFonts w:ascii="PT Astra Serif" w:hAnsi="PT Astra Serif" w:cs="Times New Roman"/>
        </w:rPr>
        <w:t>Гарантии качества  распространяются на все работы, выполненные Подрядчиком по контракту.</w:t>
      </w:r>
    </w:p>
    <w:p w:rsidR="00442029" w:rsidRPr="00442029" w:rsidRDefault="00442029" w:rsidP="00442029">
      <w:pPr>
        <w:pStyle w:val="a8"/>
        <w:spacing w:after="0" w:line="240" w:lineRule="auto"/>
        <w:ind w:left="-709"/>
        <w:jc w:val="both"/>
        <w:rPr>
          <w:rFonts w:ascii="PT Astra Serif" w:eastAsia="Times New Roman" w:hAnsi="PT Astra Serif" w:cs="Times New Roman"/>
          <w:kern w:val="2"/>
          <w:lang w:eastAsia="ar-SA"/>
        </w:rPr>
      </w:pPr>
      <w:r w:rsidRPr="00442029">
        <w:rPr>
          <w:rFonts w:ascii="PT Astra Serif" w:eastAsia="Times New Roman" w:hAnsi="PT Astra Serif" w:cs="Times New Roman"/>
          <w:kern w:val="2"/>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442029">
        <w:rPr>
          <w:rFonts w:ascii="PT Astra Serif" w:eastAsia="Times New Roman" w:hAnsi="PT Astra Serif" w:cs="Times New Roman"/>
          <w:kern w:val="2"/>
          <w:lang w:eastAsia="ar-SA"/>
        </w:rPr>
        <w:t>ущерб</w:t>
      </w:r>
      <w:proofErr w:type="gramEnd"/>
      <w:r w:rsidRPr="00442029">
        <w:rPr>
          <w:rFonts w:ascii="PT Astra Serif" w:eastAsia="Times New Roman" w:hAnsi="PT Astra Serif" w:cs="Times New Roman"/>
          <w:kern w:val="2"/>
          <w:lang w:eastAsia="ar-SA"/>
        </w:rPr>
        <w:t xml:space="preserve"> включая судебные издержки, связанные с гибелью, травмами или ущербом, нанесенным третьим лицам, возникшим вследствие выполнения Подрядчиком работ.</w:t>
      </w:r>
    </w:p>
    <w:p w:rsidR="00442029" w:rsidRPr="00442029" w:rsidRDefault="00442029" w:rsidP="00442029">
      <w:pPr>
        <w:spacing w:after="0"/>
        <w:ind w:left="-709" w:right="-2"/>
        <w:jc w:val="both"/>
        <w:rPr>
          <w:rFonts w:ascii="PT Astra Serif" w:hAnsi="PT Astra Serif"/>
          <w:bCs/>
        </w:rPr>
      </w:pPr>
      <w:r w:rsidRPr="00442029">
        <w:rPr>
          <w:rFonts w:ascii="PT Astra Serif" w:hAnsi="PT Astra Serif"/>
          <w:bCs/>
          <w:lang w:val="x-none"/>
        </w:rPr>
        <w:t>Вывозить снег в специально отведенные места для складирования снега.</w:t>
      </w:r>
    </w:p>
    <w:p w:rsidR="00442029" w:rsidRPr="00442029" w:rsidRDefault="00442029" w:rsidP="00442029">
      <w:pPr>
        <w:tabs>
          <w:tab w:val="left" w:pos="0"/>
        </w:tabs>
        <w:spacing w:after="0"/>
        <w:ind w:left="-709" w:right="-173"/>
        <w:jc w:val="both"/>
        <w:rPr>
          <w:rFonts w:ascii="PT Astra Serif" w:hAnsi="PT Astra Serif"/>
        </w:rPr>
      </w:pPr>
      <w:r w:rsidRPr="00442029">
        <w:rPr>
          <w:rFonts w:ascii="PT Astra Serif" w:hAnsi="PT Astra Serif"/>
          <w:bCs/>
        </w:rPr>
        <w:t>Подрядчик обязан обеспечить соблюдение экологических требований и норм.</w:t>
      </w:r>
    </w:p>
    <w:p w:rsidR="00442029" w:rsidRPr="00442029" w:rsidRDefault="00442029" w:rsidP="00442029">
      <w:pPr>
        <w:spacing w:after="0"/>
        <w:ind w:left="-709" w:right="-2"/>
        <w:jc w:val="both"/>
        <w:rPr>
          <w:rFonts w:ascii="PT Astra Serif" w:hAnsi="PT Astra Serif"/>
          <w:bCs/>
          <w:lang w:val="x-none"/>
        </w:rPr>
      </w:pPr>
      <w:r w:rsidRPr="00442029">
        <w:rPr>
          <w:rFonts w:ascii="PT Astra Serif" w:hAnsi="PT Astra Serif"/>
          <w:bCs/>
        </w:rPr>
        <w:t xml:space="preserve">По откачке воды </w:t>
      </w:r>
      <w:r w:rsidRPr="00442029">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442029" w:rsidRPr="00442029" w:rsidRDefault="00442029" w:rsidP="00442029">
      <w:pPr>
        <w:spacing w:after="0"/>
        <w:ind w:left="-709" w:right="-2"/>
        <w:jc w:val="both"/>
        <w:rPr>
          <w:rFonts w:ascii="PT Astra Serif" w:hAnsi="PT Astra Serif"/>
          <w:bCs/>
        </w:rPr>
      </w:pPr>
      <w:r w:rsidRPr="00442029">
        <w:rPr>
          <w:rFonts w:ascii="PT Astra Serif" w:hAnsi="PT Astra Serif"/>
          <w:bCs/>
          <w:lang w:val="x-none"/>
        </w:rPr>
        <w:t xml:space="preserve">Осуществлять удаление сточных вод в соответствии с нормами законодательства. </w:t>
      </w:r>
    </w:p>
    <w:p w:rsidR="00442029" w:rsidRPr="00442029" w:rsidRDefault="00442029" w:rsidP="00442029">
      <w:pPr>
        <w:spacing w:after="0"/>
        <w:ind w:left="-709" w:right="-2"/>
        <w:jc w:val="both"/>
        <w:rPr>
          <w:rFonts w:ascii="PT Astra Serif" w:hAnsi="PT Astra Serif"/>
          <w:bCs/>
          <w:lang w:val="x-none"/>
        </w:rPr>
      </w:pPr>
      <w:r w:rsidRPr="00442029">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442029">
        <w:rPr>
          <w:rFonts w:ascii="PT Astra Serif" w:hAnsi="PT Astra Serif"/>
          <w:bCs/>
          <w:lang w:val="x-none"/>
        </w:rPr>
        <w:t>Югорска</w:t>
      </w:r>
      <w:proofErr w:type="spellEnd"/>
      <w:r w:rsidRPr="00442029">
        <w:rPr>
          <w:rFonts w:ascii="PT Astra Serif" w:hAnsi="PT Astra Serif"/>
          <w:bCs/>
          <w:lang w:val="x-none"/>
        </w:rPr>
        <w:t xml:space="preserve"> с МУП «</w:t>
      </w:r>
      <w:proofErr w:type="spellStart"/>
      <w:r w:rsidRPr="00442029">
        <w:rPr>
          <w:rFonts w:ascii="PT Astra Serif" w:hAnsi="PT Astra Serif"/>
          <w:bCs/>
          <w:lang w:val="x-none"/>
        </w:rPr>
        <w:t>Югорскэнергогаз</w:t>
      </w:r>
      <w:proofErr w:type="spellEnd"/>
      <w:r w:rsidRPr="00442029">
        <w:rPr>
          <w:rFonts w:ascii="PT Astra Serif" w:hAnsi="PT Astra Serif"/>
          <w:bCs/>
          <w:lang w:val="x-none"/>
        </w:rPr>
        <w:t>» (Постановление от 13.11.2014 №5326 «Об определении гарантирующей организации»).</w:t>
      </w:r>
      <w:r w:rsidRPr="00442029">
        <w:rPr>
          <w:rFonts w:ascii="PT Astra Serif" w:hAnsi="PT Astra Serif"/>
          <w:bCs/>
        </w:rPr>
        <w:t xml:space="preserve"> Подрядчик должен </w:t>
      </w:r>
      <w:proofErr w:type="gramStart"/>
      <w:r w:rsidRPr="00442029">
        <w:rPr>
          <w:rFonts w:ascii="PT Astra Serif" w:hAnsi="PT Astra Serif"/>
          <w:bCs/>
        </w:rPr>
        <w:t>п</w:t>
      </w:r>
      <w:proofErr w:type="spellStart"/>
      <w:r w:rsidRPr="00442029">
        <w:rPr>
          <w:rFonts w:ascii="PT Astra Serif" w:hAnsi="PT Astra Serif"/>
          <w:bCs/>
          <w:lang w:val="x-none"/>
        </w:rPr>
        <w:t>редоставить</w:t>
      </w:r>
      <w:proofErr w:type="spellEnd"/>
      <w:r w:rsidRPr="00442029">
        <w:rPr>
          <w:rFonts w:ascii="PT Astra Serif" w:hAnsi="PT Astra Serif"/>
          <w:bCs/>
          <w:lang w:val="x-none"/>
        </w:rPr>
        <w:t xml:space="preserve"> Муниципальному заказчику документы</w:t>
      </w:r>
      <w:proofErr w:type="gramEnd"/>
      <w:r w:rsidRPr="00442029">
        <w:rPr>
          <w:rFonts w:ascii="PT Astra Serif" w:hAnsi="PT Astra Serif"/>
          <w:bCs/>
          <w:lang w:val="x-none"/>
        </w:rPr>
        <w:t xml:space="preserve"> подтверждающие объем сточных вод.</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ab/>
        <w:t xml:space="preserve">Выполнение </w:t>
      </w:r>
      <w:proofErr w:type="spellStart"/>
      <w:r w:rsidRPr="00442029">
        <w:rPr>
          <w:rFonts w:ascii="PT Astra Serif" w:hAnsi="PT Astra Serif"/>
        </w:rPr>
        <w:t>противопаводковых</w:t>
      </w:r>
      <w:proofErr w:type="spellEnd"/>
      <w:r w:rsidRPr="00442029">
        <w:rPr>
          <w:rFonts w:ascii="PT Astra Serif" w:hAnsi="PT Astra Serif"/>
        </w:rPr>
        <w:t xml:space="preserve"> работ включают в себя:  </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 xml:space="preserve">- уборку снега, погрузку и вывозку </w:t>
      </w:r>
      <w:r w:rsidRPr="00442029">
        <w:rPr>
          <w:rFonts w:ascii="PT Astra Serif" w:hAnsi="PT Astra Serif" w:cs="Arial"/>
          <w:color w:val="000000"/>
          <w:lang w:eastAsia="ru-RU"/>
        </w:rPr>
        <w:t>снега</w:t>
      </w:r>
      <w:r w:rsidRPr="00442029">
        <w:rPr>
          <w:rFonts w:ascii="PT Astra Serif" w:hAnsi="PT Astra Serif"/>
        </w:rPr>
        <w:t xml:space="preserve"> в объеме 10 969 </w:t>
      </w:r>
      <w:r w:rsidRPr="00442029">
        <w:rPr>
          <w:rFonts w:ascii="PT Astra Serif" w:hAnsi="PT Astra Serif" w:cs="Arial"/>
          <w:lang w:eastAsia="ru-RU"/>
        </w:rPr>
        <w:t xml:space="preserve">м3 </w:t>
      </w:r>
      <w:r w:rsidRPr="00442029">
        <w:rPr>
          <w:rFonts w:ascii="PT Astra Serif" w:hAnsi="PT Astra Serif"/>
        </w:rPr>
        <w:t>на</w:t>
      </w:r>
      <w:r w:rsidRPr="00442029">
        <w:rPr>
          <w:rFonts w:ascii="PT Astra Serif" w:hAnsi="PT Astra Serif"/>
          <w:bCs/>
          <w:lang w:val="x-none"/>
        </w:rPr>
        <w:t xml:space="preserve"> специально отведенные места для складирования снега</w:t>
      </w:r>
      <w:r w:rsidRPr="00442029">
        <w:rPr>
          <w:rFonts w:ascii="PT Astra Serif" w:hAnsi="PT Astra Serif"/>
        </w:rPr>
        <w:t>;</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 откачку воды в местах подверженных затоплению в объеме 280,8 м3.</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r w:rsidRPr="00442029">
        <w:rPr>
          <w:rFonts w:ascii="PT Astra Serif" w:hAnsi="PT Astra Serif"/>
        </w:rPr>
        <w:tab/>
        <w:t xml:space="preserve">Перечень и объем выполняемых работ </w:t>
      </w:r>
      <w:proofErr w:type="gramStart"/>
      <w:r w:rsidRPr="00442029">
        <w:rPr>
          <w:rFonts w:ascii="PT Astra Serif" w:hAnsi="PT Astra Serif"/>
        </w:rPr>
        <w:t>указаны</w:t>
      </w:r>
      <w:proofErr w:type="gramEnd"/>
      <w:r w:rsidRPr="00442029">
        <w:rPr>
          <w:rFonts w:ascii="PT Astra Serif" w:hAnsi="PT Astra Serif"/>
        </w:rPr>
        <w:t xml:space="preserve"> в локальном сметном расчете.</w:t>
      </w: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442029" w:rsidRPr="00442029" w:rsidRDefault="00442029" w:rsidP="00442029">
      <w:pPr>
        <w:spacing w:after="0"/>
        <w:jc w:val="center"/>
        <w:rPr>
          <w:rFonts w:ascii="PT Astra Serif" w:hAnsi="PT Astra Serif"/>
          <w:b/>
        </w:rPr>
      </w:pPr>
      <w:r>
        <w:rPr>
          <w:rFonts w:ascii="PT Astra Serif" w:hAnsi="PT Astra Serif"/>
        </w:rPr>
        <w:lastRenderedPageBreak/>
        <w:tab/>
      </w:r>
      <w:r w:rsidRPr="00442029">
        <w:rPr>
          <w:rFonts w:ascii="PT Astra Serif" w:hAnsi="PT Astra Serif"/>
          <w:b/>
        </w:rPr>
        <w:t>Локальный сметный расчет</w:t>
      </w:r>
    </w:p>
    <w:p w:rsidR="00442029" w:rsidRPr="00442029" w:rsidRDefault="00442029" w:rsidP="00442029">
      <w:pPr>
        <w:spacing w:after="0"/>
        <w:jc w:val="center"/>
        <w:rPr>
          <w:rFonts w:ascii="PT Astra Serif" w:hAnsi="PT Astra Serif"/>
          <w:b/>
        </w:rPr>
      </w:pPr>
      <w:r w:rsidRPr="00442029">
        <w:rPr>
          <w:rFonts w:ascii="PT Astra Serif" w:hAnsi="PT Astra Serif"/>
          <w:b/>
        </w:rPr>
        <w:t xml:space="preserve">на выполнение </w:t>
      </w:r>
      <w:proofErr w:type="spellStart"/>
      <w:r w:rsidRPr="00442029">
        <w:rPr>
          <w:rFonts w:ascii="PT Astra Serif" w:hAnsi="PT Astra Serif"/>
          <w:b/>
        </w:rPr>
        <w:t>противопаводковых</w:t>
      </w:r>
      <w:proofErr w:type="spellEnd"/>
      <w:r w:rsidRPr="00442029">
        <w:rPr>
          <w:rFonts w:ascii="PT Astra Serif" w:hAnsi="PT Astra Serif"/>
          <w:b/>
        </w:rPr>
        <w:t xml:space="preserve"> работ на южной территории города </w:t>
      </w:r>
      <w:proofErr w:type="spellStart"/>
      <w:r w:rsidRPr="00442029">
        <w:rPr>
          <w:rFonts w:ascii="PT Astra Serif" w:hAnsi="PT Astra Serif"/>
          <w:b/>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17"/>
        <w:gridCol w:w="3136"/>
        <w:gridCol w:w="1094"/>
        <w:gridCol w:w="1094"/>
        <w:gridCol w:w="1464"/>
        <w:gridCol w:w="1521"/>
        <w:gridCol w:w="1094"/>
        <w:gridCol w:w="800"/>
        <w:gridCol w:w="1094"/>
        <w:gridCol w:w="1464"/>
        <w:gridCol w:w="1239"/>
      </w:tblGrid>
      <w:tr w:rsidR="00442029" w:rsidRPr="00A04E5B" w:rsidTr="00000D0B">
        <w:trPr>
          <w:trHeight w:val="238"/>
        </w:trPr>
        <w:tc>
          <w:tcPr>
            <w:tcW w:w="155" w:type="pct"/>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w:t>
            </w:r>
            <w:proofErr w:type="gramStart"/>
            <w:r w:rsidRPr="00A04E5B">
              <w:rPr>
                <w:rFonts w:ascii="PT Astra Serif" w:hAnsi="PT Astra Serif" w:cs="Arial"/>
                <w:color w:val="000000"/>
                <w:sz w:val="18"/>
                <w:szCs w:val="18"/>
                <w:lang w:eastAsia="ru-RU"/>
              </w:rPr>
              <w:t>п</w:t>
            </w:r>
            <w:proofErr w:type="gramEnd"/>
            <w:r w:rsidRPr="00A04E5B">
              <w:rPr>
                <w:rFonts w:ascii="PT Astra Serif" w:hAnsi="PT Astra Serif" w:cs="Arial"/>
                <w:color w:val="000000"/>
                <w:sz w:val="18"/>
                <w:szCs w:val="18"/>
                <w:lang w:eastAsia="ru-RU"/>
              </w:rPr>
              <w:t>/п</w:t>
            </w:r>
          </w:p>
        </w:tc>
        <w:tc>
          <w:tcPr>
            <w:tcW w:w="417" w:type="pct"/>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Обоснование</w:t>
            </w:r>
          </w:p>
        </w:tc>
        <w:tc>
          <w:tcPr>
            <w:tcW w:w="992" w:type="pct"/>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Наименование работ и затрат</w:t>
            </w:r>
          </w:p>
        </w:tc>
        <w:tc>
          <w:tcPr>
            <w:tcW w:w="346" w:type="pct"/>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Единица измерения</w:t>
            </w:r>
          </w:p>
        </w:tc>
        <w:tc>
          <w:tcPr>
            <w:tcW w:w="1290" w:type="pct"/>
            <w:gridSpan w:val="3"/>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Количество</w:t>
            </w:r>
          </w:p>
        </w:tc>
        <w:tc>
          <w:tcPr>
            <w:tcW w:w="1800" w:type="pct"/>
            <w:gridSpan w:val="5"/>
            <w:vMerge w:val="restar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Сметная стоимость, руб.</w:t>
            </w:r>
          </w:p>
        </w:tc>
      </w:tr>
      <w:tr w:rsidR="00442029" w:rsidRPr="00A04E5B" w:rsidTr="00000D0B">
        <w:trPr>
          <w:trHeight w:val="238"/>
        </w:trPr>
        <w:tc>
          <w:tcPr>
            <w:tcW w:w="155"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417"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992"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346"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1290" w:type="pct"/>
            <w:gridSpan w:val="3"/>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1800" w:type="pct"/>
            <w:gridSpan w:val="5"/>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r>
      <w:tr w:rsidR="00442029" w:rsidRPr="00A04E5B" w:rsidTr="00000D0B">
        <w:trPr>
          <w:trHeight w:val="1080"/>
        </w:trPr>
        <w:tc>
          <w:tcPr>
            <w:tcW w:w="155"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417"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992"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346" w:type="pct"/>
            <w:vMerge/>
            <w:vAlign w:val="center"/>
            <w:hideMark/>
          </w:tcPr>
          <w:p w:rsidR="00442029" w:rsidRPr="00A04E5B" w:rsidRDefault="00442029" w:rsidP="00000D0B">
            <w:pPr>
              <w:spacing w:after="0"/>
              <w:rPr>
                <w:rFonts w:ascii="PT Astra Serif" w:hAnsi="PT Astra Serif" w:cs="Arial"/>
                <w:color w:val="000000"/>
                <w:sz w:val="18"/>
                <w:szCs w:val="18"/>
                <w:lang w:eastAsia="ru-RU"/>
              </w:rPr>
            </w:pPr>
          </w:p>
        </w:tc>
        <w:tc>
          <w:tcPr>
            <w:tcW w:w="346"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w:t>
            </w:r>
          </w:p>
        </w:tc>
        <w:tc>
          <w:tcPr>
            <w:tcW w:w="463"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коэффициенты</w:t>
            </w:r>
          </w:p>
        </w:tc>
        <w:tc>
          <w:tcPr>
            <w:tcW w:w="481"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всего с учетом коэффициентов</w:t>
            </w:r>
          </w:p>
        </w:tc>
        <w:tc>
          <w:tcPr>
            <w:tcW w:w="346"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 в базисном уровне цен</w:t>
            </w:r>
          </w:p>
        </w:tc>
        <w:tc>
          <w:tcPr>
            <w:tcW w:w="253"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индекс</w:t>
            </w:r>
          </w:p>
        </w:tc>
        <w:tc>
          <w:tcPr>
            <w:tcW w:w="346"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 в текущем уровне цен</w:t>
            </w:r>
          </w:p>
        </w:tc>
        <w:tc>
          <w:tcPr>
            <w:tcW w:w="463"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коэффициенты</w:t>
            </w:r>
          </w:p>
        </w:tc>
        <w:tc>
          <w:tcPr>
            <w:tcW w:w="393" w:type="pct"/>
            <w:shd w:val="clear" w:color="auto" w:fill="auto"/>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всего в текущем уровне цен</w:t>
            </w:r>
          </w:p>
        </w:tc>
      </w:tr>
      <w:tr w:rsidR="00442029" w:rsidRPr="00A04E5B" w:rsidTr="00000D0B">
        <w:trPr>
          <w:trHeight w:val="300"/>
        </w:trPr>
        <w:tc>
          <w:tcPr>
            <w:tcW w:w="155"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w:t>
            </w:r>
          </w:p>
        </w:tc>
        <w:tc>
          <w:tcPr>
            <w:tcW w:w="417"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w:t>
            </w:r>
          </w:p>
        </w:tc>
        <w:tc>
          <w:tcPr>
            <w:tcW w:w="992"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w:t>
            </w:r>
          </w:p>
        </w:tc>
        <w:tc>
          <w:tcPr>
            <w:tcW w:w="346"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4</w:t>
            </w:r>
          </w:p>
        </w:tc>
        <w:tc>
          <w:tcPr>
            <w:tcW w:w="346"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5</w:t>
            </w:r>
          </w:p>
        </w:tc>
        <w:tc>
          <w:tcPr>
            <w:tcW w:w="463"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w:t>
            </w:r>
          </w:p>
        </w:tc>
        <w:tc>
          <w:tcPr>
            <w:tcW w:w="481"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7</w:t>
            </w:r>
          </w:p>
        </w:tc>
        <w:tc>
          <w:tcPr>
            <w:tcW w:w="346"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w:t>
            </w:r>
          </w:p>
        </w:tc>
        <w:tc>
          <w:tcPr>
            <w:tcW w:w="253"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w:t>
            </w:r>
          </w:p>
        </w:tc>
        <w:tc>
          <w:tcPr>
            <w:tcW w:w="346"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w:t>
            </w:r>
          </w:p>
        </w:tc>
        <w:tc>
          <w:tcPr>
            <w:tcW w:w="463"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11</w:t>
            </w:r>
          </w:p>
        </w:tc>
        <w:tc>
          <w:tcPr>
            <w:tcW w:w="393" w:type="pct"/>
            <w:shd w:val="clear" w:color="auto" w:fill="auto"/>
            <w:noWrap/>
            <w:vAlign w:val="center"/>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12</w:t>
            </w:r>
          </w:p>
        </w:tc>
      </w:tr>
      <w:tr w:rsidR="00442029" w:rsidRPr="00A04E5B" w:rsidTr="00000D0B">
        <w:trPr>
          <w:trHeight w:val="300"/>
        </w:trPr>
        <w:tc>
          <w:tcPr>
            <w:tcW w:w="5000" w:type="pct"/>
            <w:gridSpan w:val="12"/>
            <w:shd w:val="clear" w:color="auto" w:fill="auto"/>
            <w:vAlign w:val="center"/>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Раздел 1. Вывоз снега</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ГЭСН01-02-087-03</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Уборка снега со строительных площадок и дорог: бульдозерами с перемещениями на расстояние до 20 м</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1000 м3</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10,969</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10,969</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 / 1000</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ЭМ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35 573,26</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91.01.01-035</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Бульдозеры, мощность 79 кВт (108 </w:t>
            </w:r>
            <w:proofErr w:type="spellStart"/>
            <w:r w:rsidRPr="00A04E5B">
              <w:rPr>
                <w:rFonts w:ascii="PT Astra Serif" w:hAnsi="PT Astra Serif" w:cs="Arial"/>
                <w:sz w:val="18"/>
                <w:szCs w:val="18"/>
                <w:lang w:eastAsia="ru-RU"/>
              </w:rPr>
              <w:t>л.</w:t>
            </w:r>
            <w:proofErr w:type="gramStart"/>
            <w:r w:rsidRPr="00A04E5B">
              <w:rPr>
                <w:rFonts w:ascii="PT Astra Serif" w:hAnsi="PT Astra Serif" w:cs="Arial"/>
                <w:sz w:val="18"/>
                <w:szCs w:val="18"/>
                <w:lang w:eastAsia="ru-RU"/>
              </w:rPr>
              <w:t>с</w:t>
            </w:r>
            <w:proofErr w:type="spellEnd"/>
            <w:proofErr w:type="gramEnd"/>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gramStart"/>
            <w:r w:rsidRPr="00A04E5B">
              <w:rPr>
                <w:rFonts w:ascii="PT Astra Serif" w:hAnsi="PT Astra Serif" w:cs="Arial"/>
                <w:sz w:val="18"/>
                <w:szCs w:val="18"/>
                <w:lang w:eastAsia="ru-RU"/>
              </w:rPr>
              <w:t>.ч</w:t>
            </w:r>
            <w:proofErr w:type="gramEnd"/>
            <w:r w:rsidRPr="00A04E5B">
              <w:rPr>
                <w:rFonts w:ascii="PT Astra Serif" w:hAnsi="PT Astra Serif" w:cs="Arial"/>
                <w:sz w:val="18"/>
                <w:szCs w:val="18"/>
                <w:lang w:eastAsia="ru-RU"/>
              </w:rPr>
              <w:t>ас</w:t>
            </w:r>
            <w:proofErr w:type="spellEnd"/>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887,54</w:t>
            </w:r>
          </w:p>
        </w:tc>
        <w:tc>
          <w:tcPr>
            <w:tcW w:w="253"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1,74</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1 544,32</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35 573,26</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4-100-060</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6 </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649,93</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/812-001.4-3</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13 473,96</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/774-001.4</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6 138,14</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6 395,88</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70 156,43</w:t>
            </w:r>
          </w:p>
        </w:tc>
      </w:tr>
      <w:tr w:rsidR="00442029" w:rsidRPr="00A04E5B" w:rsidTr="00000D0B">
        <w:trPr>
          <w:trHeight w:val="915"/>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44-1</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Погрузка снега в автотранспортное средство - Погрузка в автотранспортное средство: заполнители искусственные легкие (</w:t>
            </w:r>
            <w:proofErr w:type="spellStart"/>
            <w:r w:rsidRPr="00A04E5B">
              <w:rPr>
                <w:rFonts w:ascii="PT Astra Serif" w:hAnsi="PT Astra Serif" w:cs="Arial"/>
                <w:b/>
                <w:bCs/>
                <w:color w:val="000000"/>
                <w:sz w:val="18"/>
                <w:szCs w:val="18"/>
                <w:lang w:eastAsia="ru-RU"/>
              </w:rPr>
              <w:t>аглопорит</w:t>
            </w:r>
            <w:proofErr w:type="spellEnd"/>
            <w:r w:rsidRPr="00A04E5B">
              <w:rPr>
                <w:rFonts w:ascii="PT Astra Serif" w:hAnsi="PT Astra Serif" w:cs="Arial"/>
                <w:b/>
                <w:bCs/>
                <w:color w:val="000000"/>
                <w:sz w:val="18"/>
                <w:szCs w:val="18"/>
                <w:lang w:eastAsia="ru-RU"/>
              </w:rPr>
              <w:t>, гравий зольный, гравий керамзитовый, термозит и др.)</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т</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155,26</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681 218,78</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Объем=10969*0,4</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lastRenderedPageBreak/>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681 218,78</w:t>
            </w:r>
          </w:p>
        </w:tc>
      </w:tr>
      <w:tr w:rsidR="00442029" w:rsidRPr="00A04E5B" w:rsidTr="00000D0B">
        <w:trPr>
          <w:trHeight w:val="1365"/>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3</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02-15-1-01-0010</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т</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208,62</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915 341,11</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Объем=10969*0,4</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915 341,11</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разделу 1 Вывоз снега</w:t>
            </w:r>
            <w:proofErr w:type="gramStart"/>
            <w:r w:rsidRPr="00A04E5B">
              <w:rPr>
                <w:rFonts w:ascii="PT Astra Serif" w:hAnsi="PT Astra Serif" w:cs="Arial"/>
                <w:b/>
                <w:bCs/>
                <w:color w:val="000000"/>
                <w:sz w:val="18"/>
                <w:szCs w:val="18"/>
                <w:lang w:eastAsia="ru-RU"/>
              </w:rPr>
              <w:t xml:space="preserve"> :</w:t>
            </w:r>
            <w:proofErr w:type="gramEnd"/>
          </w:p>
        </w:tc>
        <w:tc>
          <w:tcPr>
            <w:tcW w:w="393" w:type="pct"/>
            <w:shd w:val="clear" w:color="auto" w:fill="auto"/>
            <w:noWrap/>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1 647 104,22</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35 573,26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машинистов (</w:t>
            </w:r>
            <w:proofErr w:type="spellStart"/>
            <w:r w:rsidRPr="00A04E5B">
              <w:rPr>
                <w:rFonts w:ascii="PT Astra Serif" w:hAnsi="PT Astra Serif" w:cs="Arial"/>
                <w:color w:val="000000"/>
                <w:sz w:val="18"/>
                <w:szCs w:val="18"/>
                <w:lang w:eastAsia="ru-RU"/>
              </w:rPr>
              <w:t>Отм</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Материалы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681 218,78</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915 341,11</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1 666 716,32</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751 375,21</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 и механизмов</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35 573,26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машинистов (</w:t>
            </w:r>
            <w:proofErr w:type="spellStart"/>
            <w:r w:rsidRPr="00A04E5B">
              <w:rPr>
                <w:rFonts w:ascii="PT Astra Serif" w:hAnsi="PT Astra Serif" w:cs="Arial"/>
                <w:color w:val="000000"/>
                <w:sz w:val="18"/>
                <w:szCs w:val="18"/>
                <w:lang w:eastAsia="ru-RU"/>
              </w:rPr>
              <w:t>Отм</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материалы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681 218,78</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накладные расходы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13 473,96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сметная прибыль</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6 138,14</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915 341,11</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ФОТ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накладные расходы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13 473,96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сметная прибыль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6 138,14</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Итого по разделу 1 Вывоз снега</w:t>
            </w:r>
          </w:p>
        </w:tc>
        <w:tc>
          <w:tcPr>
            <w:tcW w:w="393" w:type="pct"/>
            <w:shd w:val="clear" w:color="auto" w:fill="auto"/>
            <w:noWrap/>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1 666 716,32</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w:t>
            </w:r>
            <w:proofErr w:type="spellStart"/>
            <w:r w:rsidRPr="00A04E5B">
              <w:rPr>
                <w:rFonts w:ascii="PT Astra Serif" w:hAnsi="PT Astra Serif" w:cs="Arial"/>
                <w:b/>
                <w:bCs/>
                <w:color w:val="000000"/>
                <w:sz w:val="18"/>
                <w:szCs w:val="18"/>
                <w:lang w:eastAsia="ru-RU"/>
              </w:rPr>
              <w:t>Справочно</w:t>
            </w:r>
            <w:proofErr w:type="spellEnd"/>
          </w:p>
        </w:tc>
        <w:tc>
          <w:tcPr>
            <w:tcW w:w="393"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машинистов</w:t>
            </w:r>
          </w:p>
        </w:tc>
        <w:tc>
          <w:tcPr>
            <w:tcW w:w="481"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23,0349</w:t>
            </w:r>
          </w:p>
        </w:tc>
        <w:tc>
          <w:tcPr>
            <w:tcW w:w="1408"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5000" w:type="pct"/>
            <w:gridSpan w:val="12"/>
            <w:shd w:val="clear" w:color="auto" w:fill="auto"/>
            <w:vAlign w:val="center"/>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lastRenderedPageBreak/>
              <w:t>Раздел 2. Откачка воды</w:t>
            </w:r>
          </w:p>
        </w:tc>
      </w:tr>
      <w:tr w:rsidR="00442029" w:rsidRPr="00A04E5B" w:rsidTr="00000D0B">
        <w:trPr>
          <w:trHeight w:val="465"/>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ГЭСН01-02-068-01</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Откачка воды в местах подверженных затоплению - Водоотлив: из траншей</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100 м3</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2,808</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2,808</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Объем=280,8 / 100</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О</w:t>
            </w:r>
            <w:proofErr w:type="gramStart"/>
            <w:r w:rsidRPr="00A04E5B">
              <w:rPr>
                <w:rFonts w:ascii="PT Astra Serif" w:hAnsi="PT Astra Serif" w:cs="Arial"/>
                <w:sz w:val="18"/>
                <w:szCs w:val="18"/>
                <w:lang w:eastAsia="ru-RU"/>
              </w:rPr>
              <w:t>Т(</w:t>
            </w:r>
            <w:proofErr w:type="gramEnd"/>
            <w:r w:rsidRPr="00A04E5B">
              <w:rPr>
                <w:rFonts w:ascii="PT Astra Serif" w:hAnsi="PT Astra Serif" w:cs="Arial"/>
                <w:sz w:val="18"/>
                <w:szCs w:val="18"/>
                <w:lang w:eastAsia="ru-RU"/>
              </w:rPr>
              <w:t>ЗТ)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240,9264</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1-100-20</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Средний разряд работы 2,0</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85,8</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240,9264</w:t>
            </w:r>
          </w:p>
        </w:tc>
        <w:tc>
          <w:tcPr>
            <w:tcW w:w="346"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393,57</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000D0B">
        <w:trPr>
          <w:trHeight w:val="300"/>
        </w:trPr>
        <w:tc>
          <w:tcPr>
            <w:tcW w:w="155" w:type="pct"/>
            <w:shd w:val="clear" w:color="auto" w:fill="auto"/>
            <w:vAlign w:val="center"/>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ЭМ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10 367,87</w:t>
            </w:r>
          </w:p>
        </w:tc>
      </w:tr>
      <w:tr w:rsidR="00442029" w:rsidRPr="00A04E5B" w:rsidTr="00000D0B">
        <w:trPr>
          <w:trHeight w:val="465"/>
        </w:trPr>
        <w:tc>
          <w:tcPr>
            <w:tcW w:w="155" w:type="pct"/>
            <w:shd w:val="clear" w:color="auto" w:fill="auto"/>
            <w:vAlign w:val="center"/>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91.19.08-004</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Насосы, производительность 53 м3/ч, напор 10 м, мощность 4 кВт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gramStart"/>
            <w:r w:rsidRPr="00A04E5B">
              <w:rPr>
                <w:rFonts w:ascii="PT Astra Serif" w:hAnsi="PT Astra Serif" w:cs="Arial"/>
                <w:sz w:val="18"/>
                <w:szCs w:val="18"/>
                <w:lang w:eastAsia="ru-RU"/>
              </w:rPr>
              <w:t>.ч</w:t>
            </w:r>
            <w:proofErr w:type="gramEnd"/>
            <w:r w:rsidRPr="00A04E5B">
              <w:rPr>
                <w:rFonts w:ascii="PT Astra Serif" w:hAnsi="PT Astra Serif" w:cs="Arial"/>
                <w:sz w:val="18"/>
                <w:szCs w:val="18"/>
                <w:lang w:eastAsia="ru-RU"/>
              </w:rPr>
              <w:t>ас</w:t>
            </w:r>
            <w:proofErr w:type="spellEnd"/>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286</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803,088</w:t>
            </w:r>
          </w:p>
        </w:tc>
        <w:tc>
          <w:tcPr>
            <w:tcW w:w="346"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13,04</w:t>
            </w:r>
          </w:p>
        </w:tc>
        <w:tc>
          <w:tcPr>
            <w:tcW w:w="253" w:type="pct"/>
            <w:shd w:val="clear" w:color="auto" w:fill="auto"/>
            <w:hideMark/>
          </w:tcPr>
          <w:p w:rsidR="00442029" w:rsidRPr="00A04E5B" w:rsidRDefault="00442029" w:rsidP="00000D0B">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0,99</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12,91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10 367,87</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/812-001.4-3</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85 339,26</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/774-001.4</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38 876,77</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81 697,04</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229 405,30</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5</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ФСЭМ-91.13.03-041</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Автоцистерны, объем 8 м3</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proofErr w:type="spellStart"/>
            <w:r w:rsidRPr="00A04E5B">
              <w:rPr>
                <w:rFonts w:ascii="PT Astra Serif" w:hAnsi="PT Astra Serif" w:cs="Arial"/>
                <w:b/>
                <w:bCs/>
                <w:color w:val="000000"/>
                <w:sz w:val="18"/>
                <w:szCs w:val="18"/>
                <w:lang w:eastAsia="ru-RU"/>
              </w:rPr>
              <w:t>маш</w:t>
            </w:r>
            <w:proofErr w:type="spellEnd"/>
            <w:proofErr w:type="gramStart"/>
            <w:r w:rsidRPr="00A04E5B">
              <w:rPr>
                <w:rFonts w:ascii="PT Astra Serif" w:hAnsi="PT Astra Serif" w:cs="Arial"/>
                <w:b/>
                <w:bCs/>
                <w:color w:val="000000"/>
                <w:sz w:val="18"/>
                <w:szCs w:val="18"/>
                <w:lang w:eastAsia="ru-RU"/>
              </w:rPr>
              <w:t>.-</w:t>
            </w:r>
            <w:proofErr w:type="gramEnd"/>
            <w:r w:rsidRPr="00A04E5B">
              <w:rPr>
                <w:rFonts w:ascii="PT Astra Serif" w:hAnsi="PT Astra Serif" w:cs="Arial"/>
                <w:b/>
                <w:bCs/>
                <w:color w:val="000000"/>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141,5</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141,5</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290 713,17</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5</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ФСЭМ-91.13.03-041</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Автоцистерны, объем 8 м3 </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spellEnd"/>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1 570,68</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222 251,22</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5.1</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4-100-040</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4 </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483,83</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68 461,95</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68 461,95</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Перевозка грузов автотранспортом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Перевозка грузов автотранспортом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290 713,17</w:t>
            </w:r>
          </w:p>
        </w:tc>
      </w:tr>
      <w:tr w:rsidR="00442029" w:rsidRPr="00A04E5B" w:rsidTr="00000D0B">
        <w:trPr>
          <w:trHeight w:val="69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ФСЭМ-91.13.03-091</w:t>
            </w: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Машины для ввода рукава с парогенератором на базе автомобиля, производительность по пару 50 кг/ч</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proofErr w:type="spellStart"/>
            <w:r w:rsidRPr="00A04E5B">
              <w:rPr>
                <w:rFonts w:ascii="PT Astra Serif" w:hAnsi="PT Astra Serif" w:cs="Arial"/>
                <w:b/>
                <w:bCs/>
                <w:color w:val="000000"/>
                <w:sz w:val="18"/>
                <w:szCs w:val="18"/>
                <w:lang w:eastAsia="ru-RU"/>
              </w:rPr>
              <w:t>маш</w:t>
            </w:r>
            <w:proofErr w:type="spellEnd"/>
            <w:proofErr w:type="gramStart"/>
            <w:r w:rsidRPr="00A04E5B">
              <w:rPr>
                <w:rFonts w:ascii="PT Astra Serif" w:hAnsi="PT Astra Serif" w:cs="Arial"/>
                <w:b/>
                <w:bCs/>
                <w:color w:val="000000"/>
                <w:sz w:val="18"/>
                <w:szCs w:val="18"/>
                <w:lang w:eastAsia="ru-RU"/>
              </w:rPr>
              <w:t>.-</w:t>
            </w:r>
            <w:proofErr w:type="gramEnd"/>
            <w:r w:rsidRPr="00A04E5B">
              <w:rPr>
                <w:rFonts w:ascii="PT Astra Serif" w:hAnsi="PT Astra Serif" w:cs="Arial"/>
                <w:b/>
                <w:bCs/>
                <w:color w:val="000000"/>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42,5</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42,5</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104 782,06</w:t>
            </w:r>
          </w:p>
        </w:tc>
      </w:tr>
      <w:tr w:rsidR="00442029" w:rsidRPr="00A04E5B" w:rsidTr="00000D0B">
        <w:trPr>
          <w:trHeight w:val="465"/>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ФСЭМ-91.13.03-091</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Машины для ввода рукава с парогенератором на базе автомобиля, производительность по пару 50 кг/ч </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spellEnd"/>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1 405,41</w:t>
            </w: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1 981,63</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84 219,28</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lastRenderedPageBreak/>
              <w:t>6.1</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4-100-040</w:t>
            </w: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4 </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483,83</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20 562,78</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20 562,78</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Перевозка грузов автотранспортом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Перевозка грузов автотранспортом</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000D0B">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000D0B">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000D0B">
        <w:trPr>
          <w:trHeight w:val="300"/>
        </w:trPr>
        <w:tc>
          <w:tcPr>
            <w:tcW w:w="155"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000D0B">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104 782,06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разделу 2 Откачка воды</w:t>
            </w:r>
            <w:proofErr w:type="gramStart"/>
            <w:r w:rsidRPr="00A04E5B">
              <w:rPr>
                <w:rFonts w:ascii="PT Astra Serif" w:hAnsi="PT Astra Serif" w:cs="Arial"/>
                <w:b/>
                <w:bCs/>
                <w:color w:val="000000"/>
                <w:sz w:val="18"/>
                <w:szCs w:val="18"/>
                <w:lang w:eastAsia="ru-RU"/>
              </w:rPr>
              <w:t xml:space="preserve"> :</w:t>
            </w:r>
            <w:proofErr w:type="gramEnd"/>
          </w:p>
        </w:tc>
        <w:tc>
          <w:tcPr>
            <w:tcW w:w="393" w:type="pct"/>
            <w:shd w:val="clear" w:color="auto" w:fill="auto"/>
            <w:noWrap/>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500 684,50</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рабочих</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10 367,87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395 495,23</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624 900,53</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229 405,30</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 и механизмов</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10 367,87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накладные расходы</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85 339,26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сметная прибыль</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38 876,77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395 495,23</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ФОТ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накладные расходы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85 339,26</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сметная прибыль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38 876,77</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Итого по разделу 2 Откачка воды</w:t>
            </w:r>
          </w:p>
        </w:tc>
        <w:tc>
          <w:tcPr>
            <w:tcW w:w="393" w:type="pct"/>
            <w:shd w:val="clear" w:color="auto" w:fill="auto"/>
            <w:noWrap/>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624 900,53</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w:t>
            </w:r>
            <w:proofErr w:type="spellStart"/>
            <w:r w:rsidRPr="00A04E5B">
              <w:rPr>
                <w:rFonts w:ascii="PT Astra Serif" w:hAnsi="PT Astra Serif" w:cs="Arial"/>
                <w:b/>
                <w:bCs/>
                <w:color w:val="000000"/>
                <w:sz w:val="18"/>
                <w:szCs w:val="18"/>
                <w:lang w:eastAsia="ru-RU"/>
              </w:rPr>
              <w:t>Справочно</w:t>
            </w:r>
            <w:proofErr w:type="spellEnd"/>
          </w:p>
        </w:tc>
        <w:tc>
          <w:tcPr>
            <w:tcW w:w="393"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рабочих</w:t>
            </w:r>
          </w:p>
        </w:tc>
        <w:tc>
          <w:tcPr>
            <w:tcW w:w="481"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240,9264</w:t>
            </w:r>
          </w:p>
        </w:tc>
        <w:tc>
          <w:tcPr>
            <w:tcW w:w="1408"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000D0B">
        <w:trPr>
          <w:trHeight w:val="300"/>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машинистов</w:t>
            </w:r>
          </w:p>
        </w:tc>
        <w:tc>
          <w:tcPr>
            <w:tcW w:w="481"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184</w:t>
            </w:r>
          </w:p>
        </w:tc>
        <w:tc>
          <w:tcPr>
            <w:tcW w:w="1408" w:type="pct"/>
            <w:gridSpan w:val="4"/>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EF707B">
        <w:trPr>
          <w:trHeight w:val="477"/>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смете:</w:t>
            </w:r>
          </w:p>
        </w:tc>
        <w:tc>
          <w:tcPr>
            <w:tcW w:w="393" w:type="pct"/>
            <w:shd w:val="clear" w:color="auto" w:fill="auto"/>
            <w:noWrap/>
            <w:hideMark/>
          </w:tcPr>
          <w:p w:rsidR="00442029" w:rsidRPr="00A04E5B" w:rsidRDefault="00442029" w:rsidP="00000D0B">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EF707B">
        <w:trPr>
          <w:trHeight w:val="414"/>
        </w:trPr>
        <w:tc>
          <w:tcPr>
            <w:tcW w:w="155" w:type="pct"/>
            <w:shd w:val="clear" w:color="auto" w:fill="auto"/>
            <w:noWrap/>
            <w:vAlign w:val="bottom"/>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000D0B">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Всего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000D0B">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2 147 788,72</w:t>
            </w:r>
          </w:p>
        </w:tc>
      </w:tr>
      <w:tr w:rsidR="00442029" w:rsidRPr="00A04E5B" w:rsidTr="00EF707B">
        <w:trPr>
          <w:trHeight w:val="562"/>
        </w:trPr>
        <w:tc>
          <w:tcPr>
            <w:tcW w:w="155" w:type="pct"/>
            <w:shd w:val="clear" w:color="auto" w:fill="auto"/>
            <w:noWrap/>
            <w:vAlign w:val="bottom"/>
          </w:tcPr>
          <w:p w:rsidR="00442029" w:rsidRPr="00A04E5B" w:rsidRDefault="00442029" w:rsidP="00000D0B">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0612CE" w:rsidP="00000D0B">
            <w:pPr>
              <w:spacing w:after="0"/>
              <w:rPr>
                <w:rFonts w:ascii="PT Astra Serif" w:hAnsi="PT Astra Serif" w:cs="Arial"/>
                <w:color w:val="000000"/>
                <w:sz w:val="18"/>
                <w:szCs w:val="18"/>
                <w:lang w:eastAsia="ru-RU"/>
              </w:rPr>
            </w:pPr>
            <w:r>
              <w:rPr>
                <w:rFonts w:ascii="PT Astra Serif" w:hAnsi="PT Astra Serif" w:cs="Arial"/>
                <w:color w:val="000000"/>
                <w:sz w:val="18"/>
                <w:szCs w:val="18"/>
                <w:lang w:eastAsia="ru-RU"/>
              </w:rPr>
              <w:t>Коэффициент</w:t>
            </w:r>
            <w:r w:rsidR="00442029" w:rsidRPr="009E2841">
              <w:rPr>
                <w:rFonts w:ascii="PT Astra Serif" w:hAnsi="PT Astra Serif" w:cs="Arial"/>
                <w:color w:val="000000"/>
                <w:sz w:val="18"/>
                <w:szCs w:val="18"/>
                <w:lang w:eastAsia="ru-RU"/>
              </w:rPr>
              <w:t xml:space="preserve"> пересчета</w:t>
            </w:r>
          </w:p>
        </w:tc>
        <w:tc>
          <w:tcPr>
            <w:tcW w:w="393" w:type="pct"/>
            <w:shd w:val="clear" w:color="auto" w:fill="auto"/>
            <w:noWrap/>
          </w:tcPr>
          <w:p w:rsidR="00442029" w:rsidRPr="00A04E5B" w:rsidRDefault="00442029" w:rsidP="00000D0B">
            <w:pPr>
              <w:spacing w:after="0"/>
              <w:jc w:val="right"/>
              <w:rPr>
                <w:rFonts w:ascii="PT Astra Serif" w:hAnsi="PT Astra Serif" w:cs="Arial"/>
                <w:color w:val="000000"/>
                <w:sz w:val="18"/>
                <w:szCs w:val="18"/>
                <w:lang w:eastAsia="ru-RU"/>
              </w:rPr>
            </w:pPr>
          </w:p>
        </w:tc>
      </w:tr>
      <w:tr w:rsidR="00442029" w:rsidRPr="00A04E5B" w:rsidTr="00000D0B">
        <w:trPr>
          <w:trHeight w:val="300"/>
        </w:trPr>
        <w:tc>
          <w:tcPr>
            <w:tcW w:w="155" w:type="pct"/>
            <w:shd w:val="clear" w:color="auto" w:fill="auto"/>
            <w:noWrap/>
            <w:vAlign w:val="bottom"/>
          </w:tcPr>
          <w:p w:rsidR="00442029" w:rsidRPr="00A04E5B" w:rsidRDefault="00442029" w:rsidP="00000D0B">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442029" w:rsidP="00000D0B">
            <w:pPr>
              <w:spacing w:after="0"/>
              <w:rPr>
                <w:rFonts w:ascii="PT Astra Serif" w:hAnsi="PT Astra Serif" w:cs="Arial"/>
                <w:color w:val="000000"/>
                <w:sz w:val="18"/>
                <w:szCs w:val="18"/>
                <w:lang w:eastAsia="ru-RU"/>
              </w:rPr>
            </w:pPr>
            <w:r>
              <w:rPr>
                <w:rFonts w:ascii="PT Astra Serif" w:hAnsi="PT Astra Serif" w:cs="Arial"/>
                <w:color w:val="000000"/>
                <w:sz w:val="18"/>
                <w:szCs w:val="18"/>
                <w:lang w:eastAsia="ru-RU"/>
              </w:rPr>
              <w:t xml:space="preserve">НДС 20 % </w:t>
            </w:r>
          </w:p>
        </w:tc>
        <w:tc>
          <w:tcPr>
            <w:tcW w:w="393" w:type="pct"/>
            <w:shd w:val="clear" w:color="auto" w:fill="auto"/>
            <w:noWrap/>
          </w:tcPr>
          <w:p w:rsidR="00442029" w:rsidRPr="00A04E5B" w:rsidRDefault="00442029" w:rsidP="00000D0B">
            <w:pPr>
              <w:spacing w:after="0"/>
              <w:jc w:val="right"/>
              <w:rPr>
                <w:rFonts w:ascii="PT Astra Serif" w:hAnsi="PT Astra Serif" w:cs="Arial"/>
                <w:color w:val="000000"/>
                <w:sz w:val="18"/>
                <w:szCs w:val="18"/>
                <w:lang w:eastAsia="ru-RU"/>
              </w:rPr>
            </w:pPr>
          </w:p>
        </w:tc>
      </w:tr>
      <w:tr w:rsidR="00442029" w:rsidRPr="00A04E5B" w:rsidTr="00000D0B">
        <w:trPr>
          <w:trHeight w:val="300"/>
        </w:trPr>
        <w:tc>
          <w:tcPr>
            <w:tcW w:w="155" w:type="pct"/>
            <w:shd w:val="clear" w:color="auto" w:fill="auto"/>
            <w:noWrap/>
            <w:vAlign w:val="bottom"/>
          </w:tcPr>
          <w:p w:rsidR="00442029" w:rsidRPr="00A04E5B" w:rsidRDefault="00442029" w:rsidP="00000D0B">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000D0B">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442029" w:rsidP="00000D0B">
            <w:pPr>
              <w:spacing w:after="0"/>
              <w:rPr>
                <w:rFonts w:ascii="PT Astra Serif" w:hAnsi="PT Astra Serif" w:cs="Arial"/>
                <w:color w:val="000000"/>
                <w:sz w:val="18"/>
                <w:szCs w:val="18"/>
                <w:lang w:eastAsia="ru-RU"/>
              </w:rPr>
            </w:pPr>
            <w:r w:rsidRPr="009E2841">
              <w:rPr>
                <w:rFonts w:ascii="PT Astra Serif" w:hAnsi="PT Astra Serif" w:cs="Arial"/>
                <w:b/>
                <w:bCs/>
                <w:color w:val="000000"/>
                <w:sz w:val="18"/>
                <w:szCs w:val="18"/>
                <w:lang w:eastAsia="ru-RU"/>
              </w:rPr>
              <w:t>ВСЕГО по смете</w:t>
            </w:r>
          </w:p>
        </w:tc>
        <w:tc>
          <w:tcPr>
            <w:tcW w:w="393" w:type="pct"/>
            <w:shd w:val="clear" w:color="auto" w:fill="auto"/>
            <w:noWrap/>
          </w:tcPr>
          <w:p w:rsidR="00442029" w:rsidRPr="00A04E5B" w:rsidRDefault="00442029" w:rsidP="00000D0B">
            <w:pPr>
              <w:spacing w:after="0"/>
              <w:jc w:val="right"/>
              <w:rPr>
                <w:rFonts w:ascii="PT Astra Serif" w:hAnsi="PT Astra Serif" w:cs="Arial"/>
                <w:color w:val="000000"/>
                <w:sz w:val="18"/>
                <w:szCs w:val="18"/>
                <w:lang w:eastAsia="ru-RU"/>
              </w:rPr>
            </w:pPr>
          </w:p>
        </w:tc>
      </w:tr>
    </w:tbl>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0B" w:rsidRDefault="00000D0B" w:rsidP="00B55BF9">
      <w:pPr>
        <w:spacing w:after="0" w:line="240" w:lineRule="auto"/>
      </w:pPr>
      <w:r>
        <w:separator/>
      </w:r>
    </w:p>
  </w:endnote>
  <w:endnote w:type="continuationSeparator" w:id="0">
    <w:p w:rsidR="00000D0B" w:rsidRDefault="00000D0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0B" w:rsidRDefault="00000D0B" w:rsidP="00B55BF9">
      <w:pPr>
        <w:spacing w:after="0" w:line="240" w:lineRule="auto"/>
      </w:pPr>
      <w:r>
        <w:separator/>
      </w:r>
    </w:p>
  </w:footnote>
  <w:footnote w:type="continuationSeparator" w:id="0">
    <w:p w:rsidR="00000D0B" w:rsidRDefault="00000D0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0B"/>
    <w:rsid w:val="00000D9B"/>
    <w:rsid w:val="000123BE"/>
    <w:rsid w:val="000144A6"/>
    <w:rsid w:val="00022077"/>
    <w:rsid w:val="00024B84"/>
    <w:rsid w:val="0004739A"/>
    <w:rsid w:val="000612CE"/>
    <w:rsid w:val="000801F4"/>
    <w:rsid w:val="00080FB5"/>
    <w:rsid w:val="000911D0"/>
    <w:rsid w:val="00106938"/>
    <w:rsid w:val="00143BE6"/>
    <w:rsid w:val="0015242F"/>
    <w:rsid w:val="00166F54"/>
    <w:rsid w:val="00194ED6"/>
    <w:rsid w:val="001A46B4"/>
    <w:rsid w:val="001C109A"/>
    <w:rsid w:val="001F5699"/>
    <w:rsid w:val="002044E1"/>
    <w:rsid w:val="00212C5E"/>
    <w:rsid w:val="00233F0A"/>
    <w:rsid w:val="00247008"/>
    <w:rsid w:val="00266804"/>
    <w:rsid w:val="002A68FB"/>
    <w:rsid w:val="002C0C03"/>
    <w:rsid w:val="002F6C9C"/>
    <w:rsid w:val="00301C23"/>
    <w:rsid w:val="00303031"/>
    <w:rsid w:val="00326415"/>
    <w:rsid w:val="00332C8E"/>
    <w:rsid w:val="00333CED"/>
    <w:rsid w:val="003429C3"/>
    <w:rsid w:val="003836A6"/>
    <w:rsid w:val="00393E41"/>
    <w:rsid w:val="003B21D6"/>
    <w:rsid w:val="003B6C52"/>
    <w:rsid w:val="003C5AC8"/>
    <w:rsid w:val="003C7078"/>
    <w:rsid w:val="003D2600"/>
    <w:rsid w:val="003F3556"/>
    <w:rsid w:val="0040364B"/>
    <w:rsid w:val="004217EC"/>
    <w:rsid w:val="004233E9"/>
    <w:rsid w:val="00436D40"/>
    <w:rsid w:val="00442029"/>
    <w:rsid w:val="004474D5"/>
    <w:rsid w:val="004546DC"/>
    <w:rsid w:val="004572A0"/>
    <w:rsid w:val="0046084A"/>
    <w:rsid w:val="00470C41"/>
    <w:rsid w:val="004F6FD2"/>
    <w:rsid w:val="00506539"/>
    <w:rsid w:val="0051387F"/>
    <w:rsid w:val="005373E8"/>
    <w:rsid w:val="00563F68"/>
    <w:rsid w:val="005702B7"/>
    <w:rsid w:val="00571828"/>
    <w:rsid w:val="00584B59"/>
    <w:rsid w:val="005921AC"/>
    <w:rsid w:val="0059692F"/>
    <w:rsid w:val="005E2B5F"/>
    <w:rsid w:val="005E55E1"/>
    <w:rsid w:val="00614884"/>
    <w:rsid w:val="00653E57"/>
    <w:rsid w:val="00661798"/>
    <w:rsid w:val="0067192B"/>
    <w:rsid w:val="006757AD"/>
    <w:rsid w:val="006829EE"/>
    <w:rsid w:val="00686991"/>
    <w:rsid w:val="006A4461"/>
    <w:rsid w:val="006C6266"/>
    <w:rsid w:val="006E7FFB"/>
    <w:rsid w:val="0070484E"/>
    <w:rsid w:val="00705340"/>
    <w:rsid w:val="00713C9B"/>
    <w:rsid w:val="00756D48"/>
    <w:rsid w:val="00761916"/>
    <w:rsid w:val="007629A1"/>
    <w:rsid w:val="0077131D"/>
    <w:rsid w:val="007718FB"/>
    <w:rsid w:val="007722D8"/>
    <w:rsid w:val="0078186A"/>
    <w:rsid w:val="00786A41"/>
    <w:rsid w:val="00790023"/>
    <w:rsid w:val="007A5724"/>
    <w:rsid w:val="007C5E8C"/>
    <w:rsid w:val="007D482E"/>
    <w:rsid w:val="007F0CA5"/>
    <w:rsid w:val="008013D7"/>
    <w:rsid w:val="00812AE9"/>
    <w:rsid w:val="00855F9A"/>
    <w:rsid w:val="0085615A"/>
    <w:rsid w:val="00884ACC"/>
    <w:rsid w:val="00892179"/>
    <w:rsid w:val="008B2C94"/>
    <w:rsid w:val="008C4C71"/>
    <w:rsid w:val="009274CC"/>
    <w:rsid w:val="0093301A"/>
    <w:rsid w:val="009B1225"/>
    <w:rsid w:val="009C5132"/>
    <w:rsid w:val="009C6D34"/>
    <w:rsid w:val="009D0798"/>
    <w:rsid w:val="00A168BD"/>
    <w:rsid w:val="00A22735"/>
    <w:rsid w:val="00A227C5"/>
    <w:rsid w:val="00A97BD2"/>
    <w:rsid w:val="00AC78C7"/>
    <w:rsid w:val="00AD5809"/>
    <w:rsid w:val="00AF52A5"/>
    <w:rsid w:val="00B34C79"/>
    <w:rsid w:val="00B55BF9"/>
    <w:rsid w:val="00B61E9B"/>
    <w:rsid w:val="00B735D1"/>
    <w:rsid w:val="00B91019"/>
    <w:rsid w:val="00BD49FF"/>
    <w:rsid w:val="00BF2CF1"/>
    <w:rsid w:val="00BF55D2"/>
    <w:rsid w:val="00C06F87"/>
    <w:rsid w:val="00C07E5B"/>
    <w:rsid w:val="00C317CA"/>
    <w:rsid w:val="00C3184F"/>
    <w:rsid w:val="00C41FC7"/>
    <w:rsid w:val="00C46AC7"/>
    <w:rsid w:val="00C63434"/>
    <w:rsid w:val="00C64813"/>
    <w:rsid w:val="00C83978"/>
    <w:rsid w:val="00CB579D"/>
    <w:rsid w:val="00CB6FE9"/>
    <w:rsid w:val="00CC522D"/>
    <w:rsid w:val="00CD3D28"/>
    <w:rsid w:val="00CF5571"/>
    <w:rsid w:val="00D14214"/>
    <w:rsid w:val="00D328A1"/>
    <w:rsid w:val="00D61BE8"/>
    <w:rsid w:val="00D7436B"/>
    <w:rsid w:val="00DB1FCD"/>
    <w:rsid w:val="00DE2295"/>
    <w:rsid w:val="00DF2587"/>
    <w:rsid w:val="00E027F0"/>
    <w:rsid w:val="00E0671E"/>
    <w:rsid w:val="00E83BA1"/>
    <w:rsid w:val="00E90148"/>
    <w:rsid w:val="00E93B7A"/>
    <w:rsid w:val="00EE7D14"/>
    <w:rsid w:val="00EF707B"/>
    <w:rsid w:val="00F13ABA"/>
    <w:rsid w:val="00F15E19"/>
    <w:rsid w:val="00F2718F"/>
    <w:rsid w:val="00F364A3"/>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0456361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4122169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51949605">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269199917">
      <w:bodyDiv w:val="1"/>
      <w:marLeft w:val="0"/>
      <w:marRight w:val="0"/>
      <w:marTop w:val="0"/>
      <w:marBottom w:val="0"/>
      <w:divBdr>
        <w:top w:val="none" w:sz="0" w:space="0" w:color="auto"/>
        <w:left w:val="none" w:sz="0" w:space="0" w:color="auto"/>
        <w:bottom w:val="none" w:sz="0" w:space="0" w:color="auto"/>
        <w:right w:val="none" w:sz="0" w:space="0" w:color="auto"/>
      </w:divBdr>
    </w:div>
    <w:div w:id="1627661294">
      <w:bodyDiv w:val="1"/>
      <w:marLeft w:val="0"/>
      <w:marRight w:val="0"/>
      <w:marTop w:val="0"/>
      <w:marBottom w:val="0"/>
      <w:divBdr>
        <w:top w:val="none" w:sz="0" w:space="0" w:color="auto"/>
        <w:left w:val="none" w:sz="0" w:space="0" w:color="auto"/>
        <w:bottom w:val="none" w:sz="0" w:space="0" w:color="auto"/>
        <w:right w:val="none" w:sz="0" w:space="0" w:color="auto"/>
      </w:divBdr>
    </w:div>
    <w:div w:id="166620289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garantF1://70253464.4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12&amp;fld=134&amp;date=19.06.2019" TargetMode="External"/><Relationship Id="rId38" Type="http://schemas.openxmlformats.org/officeDocument/2006/relationships/hyperlink" Target="https://internet.garant.ru/" TargetMode="External"/><Relationship Id="rId46"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11&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nd=35D11FC4BBD9CC225822D2561C3F808A&amp;req=doc&amp;base=LAW&amp;n=315347&amp;dst=101309&amp;fld=134&amp;date=19.06.2019" TargetMode="External"/><Relationship Id="rId4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mailto:DJKiSK@ugorsk.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56&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C1B3-08E9-4A00-8354-8864704F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19</Pages>
  <Words>10828</Words>
  <Characters>61726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130</cp:revision>
  <cp:lastPrinted>2023-02-13T07:07:00Z</cp:lastPrinted>
  <dcterms:created xsi:type="dcterms:W3CDTF">2020-01-29T05:37:00Z</dcterms:created>
  <dcterms:modified xsi:type="dcterms:W3CDTF">2024-01-25T06:12:00Z</dcterms:modified>
</cp:coreProperties>
</file>