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956701" w:rsidP="00956701">
      <w:pPr>
        <w:jc w:val="center"/>
        <w:rPr>
          <w:b/>
          <w:sz w:val="24"/>
          <w:szCs w:val="24"/>
        </w:rPr>
      </w:pPr>
      <w:r w:rsidRPr="00956701">
        <w:rPr>
          <w:b/>
          <w:sz w:val="24"/>
          <w:szCs w:val="24"/>
        </w:rPr>
        <w:t>рассмотрения единственной заявки на участие в аукционе в электронной форме</w:t>
      </w:r>
    </w:p>
    <w:p w:rsidR="00956701" w:rsidRPr="00956701" w:rsidRDefault="00956701" w:rsidP="00956701">
      <w:pPr>
        <w:ind w:left="-993"/>
        <w:jc w:val="both"/>
        <w:rPr>
          <w:color w:val="FF0000"/>
          <w:sz w:val="24"/>
        </w:rPr>
      </w:pPr>
    </w:p>
    <w:p w:rsidR="00956701" w:rsidRPr="00D67DF4" w:rsidRDefault="00956701" w:rsidP="00956701">
      <w:pPr>
        <w:ind w:left="709"/>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0187300005815000461</w:t>
      </w:r>
      <w:r w:rsidRPr="00D67DF4">
        <w:rPr>
          <w:sz w:val="24"/>
        </w:rPr>
        <w:t>-1</w:t>
      </w:r>
    </w:p>
    <w:p w:rsidR="00956701" w:rsidRPr="00D67DF4" w:rsidRDefault="00956701" w:rsidP="00956701">
      <w:pPr>
        <w:ind w:left="709"/>
        <w:jc w:val="both"/>
        <w:rPr>
          <w:sz w:val="24"/>
        </w:rPr>
      </w:pPr>
    </w:p>
    <w:p w:rsidR="00C37E8E" w:rsidRPr="00040268" w:rsidRDefault="00C37E8E" w:rsidP="00C37E8E">
      <w:pPr>
        <w:ind w:left="709"/>
        <w:rPr>
          <w:noProof/>
          <w:sz w:val="24"/>
          <w:szCs w:val="24"/>
        </w:rPr>
      </w:pPr>
      <w:r w:rsidRPr="00040268">
        <w:rPr>
          <w:noProof/>
          <w:sz w:val="24"/>
          <w:szCs w:val="24"/>
        </w:rPr>
        <w:t xml:space="preserve">ПРИСУТСТВОВАЛИ: </w:t>
      </w:r>
    </w:p>
    <w:p w:rsidR="00C37E8E" w:rsidRPr="00040268" w:rsidRDefault="00C37E8E" w:rsidP="00C37E8E">
      <w:pPr>
        <w:ind w:left="709"/>
        <w:jc w:val="both"/>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C37E8E" w:rsidRPr="00040268" w:rsidRDefault="00C37E8E" w:rsidP="00C37E8E">
      <w:pPr>
        <w:pStyle w:val="a6"/>
        <w:numPr>
          <w:ilvl w:val="0"/>
          <w:numId w:val="1"/>
        </w:numPr>
        <w:tabs>
          <w:tab w:val="left" w:pos="709"/>
          <w:tab w:val="left" w:pos="993"/>
        </w:tabs>
        <w:ind w:left="709" w:firstLine="0"/>
        <w:jc w:val="both"/>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7E8E" w:rsidRPr="00040268" w:rsidRDefault="00C37E8E" w:rsidP="00C37E8E">
      <w:pPr>
        <w:pStyle w:val="a6"/>
        <w:numPr>
          <w:ilvl w:val="0"/>
          <w:numId w:val="1"/>
        </w:numPr>
        <w:tabs>
          <w:tab w:val="left" w:pos="709"/>
          <w:tab w:val="left" w:pos="993"/>
        </w:tabs>
        <w:ind w:left="709" w:firstLine="0"/>
        <w:jc w:val="both"/>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C37E8E" w:rsidRPr="00040268" w:rsidRDefault="00C37E8E" w:rsidP="00C37E8E">
      <w:pPr>
        <w:ind w:left="709"/>
        <w:jc w:val="both"/>
        <w:rPr>
          <w:sz w:val="24"/>
          <w:szCs w:val="24"/>
        </w:rPr>
      </w:pPr>
      <w:r w:rsidRPr="00040268">
        <w:rPr>
          <w:sz w:val="24"/>
          <w:szCs w:val="24"/>
        </w:rPr>
        <w:t>3.  Морозова Н.А. - советник главы города;</w:t>
      </w:r>
    </w:p>
    <w:p w:rsidR="00C37E8E" w:rsidRPr="00040268" w:rsidRDefault="00C37E8E" w:rsidP="00C37E8E">
      <w:pPr>
        <w:ind w:left="709"/>
        <w:jc w:val="both"/>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C37E8E" w:rsidRPr="00040268" w:rsidRDefault="00C37E8E" w:rsidP="00C37E8E">
      <w:pPr>
        <w:ind w:left="709"/>
        <w:jc w:val="both"/>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37E8E" w:rsidRPr="00040268" w:rsidRDefault="00C37E8E" w:rsidP="00C37E8E">
      <w:pPr>
        <w:ind w:left="709"/>
        <w:jc w:val="both"/>
        <w:rPr>
          <w:sz w:val="24"/>
          <w:szCs w:val="24"/>
        </w:rPr>
      </w:pPr>
      <w:r w:rsidRPr="00040268">
        <w:rPr>
          <w:sz w:val="24"/>
          <w:szCs w:val="24"/>
        </w:rPr>
        <w:t>6. Захарова Н.Б. – начальник отдела муниципальных закупок.</w:t>
      </w:r>
    </w:p>
    <w:p w:rsidR="00C37E8E" w:rsidRPr="00D654FD" w:rsidRDefault="00C37E8E" w:rsidP="00C37E8E">
      <w:pPr>
        <w:ind w:left="709" w:right="-284"/>
        <w:jc w:val="both"/>
        <w:rPr>
          <w:sz w:val="24"/>
          <w:szCs w:val="24"/>
        </w:rPr>
      </w:pPr>
      <w:r w:rsidRPr="00040268">
        <w:rPr>
          <w:sz w:val="24"/>
          <w:szCs w:val="24"/>
        </w:rPr>
        <w:t xml:space="preserve"> Всего присутствовали  6  членов комиссии из 8.</w:t>
      </w:r>
    </w:p>
    <w:p w:rsidR="00956701" w:rsidRDefault="00956701" w:rsidP="00956701">
      <w:pPr>
        <w:keepNext/>
        <w:keepLines/>
        <w:suppressLineNumbers/>
        <w:ind w:left="709"/>
        <w:jc w:val="both"/>
        <w:rPr>
          <w:sz w:val="24"/>
          <w:szCs w:val="24"/>
        </w:rPr>
      </w:pPr>
      <w:r w:rsidRPr="009E660C">
        <w:rPr>
          <w:spacing w:val="-6"/>
          <w:sz w:val="24"/>
          <w:szCs w:val="24"/>
        </w:rPr>
        <w:t xml:space="preserve">Представитель </w:t>
      </w:r>
      <w:r w:rsidRPr="009E660C">
        <w:rPr>
          <w:sz w:val="24"/>
          <w:szCs w:val="24"/>
        </w:rPr>
        <w:t xml:space="preserve">заказчика: Глухова Марина </w:t>
      </w:r>
      <w:proofErr w:type="spellStart"/>
      <w:r w:rsidRPr="009E660C">
        <w:rPr>
          <w:sz w:val="24"/>
          <w:szCs w:val="24"/>
        </w:rPr>
        <w:t>Евгениевна</w:t>
      </w:r>
      <w:proofErr w:type="spellEnd"/>
      <w:r w:rsidRPr="009E660C">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9E660C">
        <w:rPr>
          <w:sz w:val="24"/>
          <w:szCs w:val="24"/>
        </w:rPr>
        <w:t>Югорска</w:t>
      </w:r>
      <w:proofErr w:type="spellEnd"/>
      <w:r w:rsidRPr="009E660C">
        <w:rPr>
          <w:sz w:val="24"/>
          <w:szCs w:val="24"/>
        </w:rPr>
        <w:t xml:space="preserve">. </w:t>
      </w:r>
    </w:p>
    <w:p w:rsidR="00956701" w:rsidRPr="00A71AC9" w:rsidRDefault="00956701" w:rsidP="00956701">
      <w:pPr>
        <w:keepNext/>
        <w:keepLines/>
        <w:suppressLineNumbers/>
        <w:ind w:left="709"/>
        <w:jc w:val="both"/>
        <w:rPr>
          <w:sz w:val="28"/>
          <w:szCs w:val="28"/>
        </w:rPr>
      </w:pPr>
      <w:r>
        <w:rPr>
          <w:spacing w:val="-6"/>
          <w:sz w:val="24"/>
          <w:szCs w:val="24"/>
        </w:rPr>
        <w:t>1.</w:t>
      </w:r>
      <w:r w:rsidRPr="004A31A2">
        <w:rPr>
          <w:spacing w:val="-6"/>
          <w:sz w:val="24"/>
          <w:szCs w:val="24"/>
        </w:rPr>
        <w:t xml:space="preserve">Наименование </w:t>
      </w:r>
      <w:r w:rsidRPr="00A71AC9">
        <w:rPr>
          <w:spacing w:val="-6"/>
          <w:sz w:val="24"/>
          <w:szCs w:val="24"/>
        </w:rPr>
        <w:t>аукциона: аукцион в электронной форме № 0187300005815000461</w:t>
      </w:r>
      <w:r w:rsidRPr="00A71AC9">
        <w:rPr>
          <w:sz w:val="24"/>
          <w:szCs w:val="24"/>
        </w:rPr>
        <w:t xml:space="preserve"> об аукционе в электронной форме </w:t>
      </w:r>
      <w:r w:rsidRPr="00A71AC9">
        <w:rPr>
          <w:color w:val="000000"/>
          <w:sz w:val="24"/>
          <w:szCs w:val="24"/>
        </w:rPr>
        <w:t xml:space="preserve">на право заключения муниципального контракта на выполнение ремонтных работ в подземном пешеходном переходе в городе </w:t>
      </w:r>
      <w:proofErr w:type="spellStart"/>
      <w:r w:rsidRPr="00A71AC9">
        <w:rPr>
          <w:color w:val="000000"/>
          <w:sz w:val="24"/>
          <w:szCs w:val="24"/>
        </w:rPr>
        <w:t>Югорске</w:t>
      </w:r>
      <w:proofErr w:type="spellEnd"/>
      <w:r w:rsidRPr="00A71AC9">
        <w:rPr>
          <w:color w:val="000000"/>
          <w:sz w:val="24"/>
          <w:szCs w:val="24"/>
        </w:rPr>
        <w:t>.</w:t>
      </w:r>
    </w:p>
    <w:p w:rsidR="00956701" w:rsidRDefault="00956701" w:rsidP="00956701">
      <w:pPr>
        <w:ind w:left="709"/>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0187300005815000461</w:t>
      </w:r>
      <w:r w:rsidRPr="006B65E4">
        <w:rPr>
          <w:spacing w:val="-6"/>
          <w:sz w:val="24"/>
          <w:szCs w:val="24"/>
        </w:rPr>
        <w:t>, дата</w:t>
      </w:r>
      <w:r>
        <w:rPr>
          <w:spacing w:val="-6"/>
          <w:sz w:val="24"/>
          <w:szCs w:val="24"/>
        </w:rPr>
        <w:t xml:space="preserve"> публикации 15</w:t>
      </w:r>
      <w:r w:rsidRPr="006B65E4">
        <w:rPr>
          <w:spacing w:val="-6"/>
          <w:sz w:val="24"/>
          <w:szCs w:val="24"/>
        </w:rPr>
        <w:t>.0</w:t>
      </w:r>
      <w:r>
        <w:rPr>
          <w:spacing w:val="-6"/>
          <w:sz w:val="24"/>
          <w:szCs w:val="24"/>
        </w:rPr>
        <w:t>9</w:t>
      </w:r>
      <w:r w:rsidRPr="006B65E4">
        <w:rPr>
          <w:spacing w:val="-6"/>
          <w:sz w:val="24"/>
          <w:szCs w:val="24"/>
        </w:rPr>
        <w:t xml:space="preserve">.2015. </w:t>
      </w:r>
    </w:p>
    <w:p w:rsidR="00956701" w:rsidRPr="00693782" w:rsidRDefault="00956701" w:rsidP="00956701">
      <w:pPr>
        <w:keepNext/>
        <w:keepLines/>
        <w:suppressLineNumbers/>
        <w:suppressAutoHyphens/>
        <w:ind w:left="709"/>
        <w:jc w:val="both"/>
        <w:rPr>
          <w:sz w:val="24"/>
          <w:szCs w:val="24"/>
        </w:rPr>
      </w:pPr>
      <w:r>
        <w:rPr>
          <w:sz w:val="24"/>
          <w:szCs w:val="24"/>
        </w:rPr>
        <w:t>2</w:t>
      </w:r>
      <w:r w:rsidRPr="00693782">
        <w:rPr>
          <w:sz w:val="24"/>
          <w:szCs w:val="24"/>
        </w:rPr>
        <w:t xml:space="preserve">. Заказчик: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r w:rsidRPr="00693782">
        <w:rPr>
          <w:sz w:val="24"/>
          <w:szCs w:val="24"/>
        </w:rPr>
        <w:t xml:space="preserve"> </w:t>
      </w:r>
      <w:proofErr w:type="gramStart"/>
      <w:r w:rsidRPr="00693782">
        <w:rPr>
          <w:sz w:val="24"/>
          <w:szCs w:val="24"/>
        </w:rPr>
        <w:t xml:space="preserve">Почтовый адрес: 628260, Ханты - Мансийский автономный округ - Югра, Тюменская обл.,  г. </w:t>
      </w:r>
      <w:proofErr w:type="spellStart"/>
      <w:r w:rsidRPr="00693782">
        <w:rPr>
          <w:sz w:val="24"/>
          <w:szCs w:val="24"/>
        </w:rPr>
        <w:t>Югорск</w:t>
      </w:r>
      <w:proofErr w:type="spellEnd"/>
      <w:r w:rsidRPr="00693782">
        <w:rPr>
          <w:sz w:val="24"/>
          <w:szCs w:val="24"/>
        </w:rPr>
        <w:t xml:space="preserve">, </w:t>
      </w:r>
      <w:r>
        <w:rPr>
          <w:sz w:val="24"/>
          <w:szCs w:val="24"/>
        </w:rPr>
        <w:t>ул. Механизаторов, 22</w:t>
      </w:r>
      <w:r w:rsidRPr="00693782">
        <w:rPr>
          <w:sz w:val="24"/>
          <w:szCs w:val="24"/>
        </w:rPr>
        <w:t>.</w:t>
      </w:r>
      <w:proofErr w:type="gramEnd"/>
    </w:p>
    <w:p w:rsidR="00956701" w:rsidRPr="00956701" w:rsidRDefault="00956701" w:rsidP="00956701">
      <w:pPr>
        <w:widowControl/>
        <w:tabs>
          <w:tab w:val="num" w:pos="567"/>
        </w:tabs>
        <w:autoSpaceDE w:val="0"/>
        <w:autoSpaceDN w:val="0"/>
        <w:adjustRightInd w:val="0"/>
        <w:ind w:left="709"/>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24 сентября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w:t>
      </w:r>
      <w:r w:rsidRPr="004424DF">
        <w:rPr>
          <w:spacing w:val="-6"/>
          <w:sz w:val="24"/>
          <w:szCs w:val="24"/>
        </w:rPr>
        <w:t xml:space="preserve">Югра, </w:t>
      </w:r>
      <w:r w:rsidRPr="00956701">
        <w:rPr>
          <w:spacing w:val="-6"/>
          <w:sz w:val="24"/>
          <w:szCs w:val="24"/>
        </w:rPr>
        <w:t>Тюменская область.</w:t>
      </w:r>
    </w:p>
    <w:p w:rsidR="00956701" w:rsidRDefault="00956701" w:rsidP="00956701">
      <w:pPr>
        <w:ind w:left="709"/>
        <w:jc w:val="both"/>
        <w:rPr>
          <w:bCs/>
          <w:sz w:val="24"/>
          <w:szCs w:val="24"/>
        </w:rPr>
      </w:pPr>
      <w:r w:rsidRPr="00956701">
        <w:rPr>
          <w:bCs/>
          <w:sz w:val="24"/>
          <w:szCs w:val="24"/>
        </w:rPr>
        <w:t>4. </w:t>
      </w:r>
      <w:proofErr w:type="gramStart"/>
      <w:r w:rsidRPr="00956701">
        <w:rPr>
          <w:bCs/>
          <w:sz w:val="24"/>
          <w:szCs w:val="24"/>
        </w:rPr>
        <w:t>До окончания указанного в извещении о проведении аукциона срока подачи заявок на участие в аукционе</w:t>
      </w:r>
      <w:proofErr w:type="gramEnd"/>
      <w:r w:rsidRPr="00956701">
        <w:rPr>
          <w:bCs/>
          <w:sz w:val="24"/>
          <w:szCs w:val="24"/>
        </w:rPr>
        <w:t xml:space="preserve"> «2</w:t>
      </w:r>
      <w:r w:rsidR="00C37E8E">
        <w:rPr>
          <w:bCs/>
          <w:sz w:val="24"/>
          <w:szCs w:val="24"/>
        </w:rPr>
        <w:t>3</w:t>
      </w:r>
      <w:r w:rsidRPr="00956701">
        <w:rPr>
          <w:bCs/>
          <w:sz w:val="24"/>
          <w:szCs w:val="24"/>
        </w:rPr>
        <w:t>» сентября 2015г. 10 часов 00 минут была подана: 1 (одна) заявка на участие в аукционе (под номером №1).</w:t>
      </w:r>
    </w:p>
    <w:p w:rsidR="000C4CF8" w:rsidRPr="00956701" w:rsidRDefault="000C4CF8" w:rsidP="00956701">
      <w:pPr>
        <w:ind w:left="709"/>
        <w:jc w:val="both"/>
        <w:rPr>
          <w:bCs/>
          <w:sz w:val="24"/>
          <w:szCs w:val="24"/>
        </w:rPr>
      </w:pP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8441"/>
      </w:tblGrid>
      <w:tr w:rsidR="00956701" w:rsidRPr="00956701" w:rsidTr="00956701">
        <w:trPr>
          <w:trHeight w:val="302"/>
        </w:trPr>
        <w:tc>
          <w:tcPr>
            <w:tcW w:w="1765" w:type="dxa"/>
            <w:tcBorders>
              <w:top w:val="single" w:sz="4" w:space="0" w:color="auto"/>
              <w:left w:val="single" w:sz="4" w:space="0" w:color="auto"/>
              <w:bottom w:val="single" w:sz="4" w:space="0" w:color="auto"/>
              <w:right w:val="single" w:sz="4" w:space="0" w:color="auto"/>
            </w:tcBorders>
            <w:vAlign w:val="center"/>
            <w:hideMark/>
          </w:tcPr>
          <w:p w:rsidR="00956701" w:rsidRPr="00956701" w:rsidRDefault="00956701" w:rsidP="00956701">
            <w:pPr>
              <w:pStyle w:val="a6"/>
              <w:tabs>
                <w:tab w:val="num" w:pos="567"/>
              </w:tabs>
              <w:spacing w:line="276" w:lineRule="auto"/>
              <w:ind w:left="34"/>
              <w:jc w:val="center"/>
              <w:rPr>
                <w:spacing w:val="-6"/>
                <w:sz w:val="24"/>
                <w:szCs w:val="24"/>
              </w:rPr>
            </w:pPr>
            <w:r w:rsidRPr="00956701">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956701" w:rsidRPr="00956701" w:rsidRDefault="00956701" w:rsidP="00956701">
            <w:pPr>
              <w:pStyle w:val="a6"/>
              <w:tabs>
                <w:tab w:val="num" w:pos="567"/>
              </w:tabs>
              <w:spacing w:line="276" w:lineRule="auto"/>
              <w:ind w:left="709"/>
              <w:jc w:val="center"/>
              <w:rPr>
                <w:spacing w:val="-6"/>
                <w:sz w:val="24"/>
                <w:szCs w:val="24"/>
              </w:rPr>
            </w:pPr>
            <w:r w:rsidRPr="00956701">
              <w:rPr>
                <w:spacing w:val="-6"/>
                <w:sz w:val="24"/>
                <w:szCs w:val="24"/>
              </w:rPr>
              <w:t>Наименование участника закупки</w:t>
            </w:r>
          </w:p>
        </w:tc>
      </w:tr>
      <w:tr w:rsidR="00956701" w:rsidRPr="00956701" w:rsidTr="00956701">
        <w:trPr>
          <w:trHeight w:val="2025"/>
        </w:trPr>
        <w:tc>
          <w:tcPr>
            <w:tcW w:w="1765" w:type="dxa"/>
            <w:tcBorders>
              <w:top w:val="single" w:sz="4" w:space="0" w:color="auto"/>
              <w:left w:val="single" w:sz="4" w:space="0" w:color="auto"/>
              <w:bottom w:val="single" w:sz="4" w:space="0" w:color="auto"/>
              <w:right w:val="single" w:sz="4" w:space="0" w:color="auto"/>
            </w:tcBorders>
            <w:hideMark/>
          </w:tcPr>
          <w:p w:rsidR="00956701" w:rsidRPr="00956701" w:rsidRDefault="00956701" w:rsidP="00956701">
            <w:pPr>
              <w:tabs>
                <w:tab w:val="num" w:pos="567"/>
              </w:tabs>
              <w:spacing w:line="276" w:lineRule="auto"/>
              <w:jc w:val="center"/>
              <w:rPr>
                <w:color w:val="FF0000"/>
                <w:spacing w:val="-6"/>
                <w:sz w:val="24"/>
                <w:szCs w:val="24"/>
              </w:rPr>
            </w:pPr>
            <w:r w:rsidRPr="00956701">
              <w:rPr>
                <w:bCs/>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521"/>
              <w:gridCol w:w="5704"/>
            </w:tblGrid>
            <w:tr w:rsidR="0041508E" w:rsidRPr="00956701" w:rsidTr="00956701">
              <w:trPr>
                <w:tblCellSpacing w:w="15" w:type="dxa"/>
              </w:trPr>
              <w:tc>
                <w:tcPr>
                  <w:tcW w:w="2476" w:type="dxa"/>
                  <w:tcMar>
                    <w:top w:w="15" w:type="dxa"/>
                    <w:left w:w="15" w:type="dxa"/>
                    <w:bottom w:w="15" w:type="dxa"/>
                    <w:right w:w="15" w:type="dxa"/>
                  </w:tcMar>
                  <w:hideMark/>
                </w:tcPr>
                <w:p w:rsidR="0041508E" w:rsidRPr="0041508E" w:rsidRDefault="0041508E" w:rsidP="002D782A">
                  <w:pPr>
                    <w:rPr>
                      <w:sz w:val="24"/>
                      <w:szCs w:val="24"/>
                    </w:rPr>
                  </w:pPr>
                  <w:r w:rsidRPr="0041508E">
                    <w:t xml:space="preserve">Наименование участника </w:t>
                  </w:r>
                </w:p>
              </w:tc>
              <w:tc>
                <w:tcPr>
                  <w:tcW w:w="5659" w:type="dxa"/>
                  <w:tcMar>
                    <w:top w:w="15" w:type="dxa"/>
                    <w:left w:w="15" w:type="dxa"/>
                    <w:bottom w:w="15" w:type="dxa"/>
                    <w:right w:w="15" w:type="dxa"/>
                  </w:tcMar>
                  <w:hideMark/>
                </w:tcPr>
                <w:p w:rsidR="0041508E" w:rsidRPr="0041508E" w:rsidRDefault="0041508E" w:rsidP="0041508E">
                  <w:pPr>
                    <w:rPr>
                      <w:sz w:val="24"/>
                      <w:szCs w:val="24"/>
                    </w:rPr>
                  </w:pPr>
                  <w:r w:rsidRPr="0041508E">
                    <w:rPr>
                      <w:b/>
                      <w:bCs/>
                    </w:rPr>
                    <w:t>Общество с ограниченной ответственностью " СОВ</w:t>
                  </w:r>
                  <w:proofErr w:type="gramStart"/>
                  <w:r w:rsidRPr="0041508E">
                    <w:rPr>
                      <w:b/>
                      <w:bCs/>
                    </w:rPr>
                    <w:t>.-</w:t>
                  </w:r>
                  <w:proofErr w:type="gramEnd"/>
                  <w:r w:rsidRPr="0041508E">
                    <w:rPr>
                      <w:b/>
                      <w:bCs/>
                    </w:rPr>
                    <w:t>РСУ"</w:t>
                  </w:r>
                </w:p>
              </w:tc>
            </w:tr>
            <w:tr w:rsidR="0041508E" w:rsidRPr="00956701" w:rsidTr="00956701">
              <w:trPr>
                <w:tblCellSpacing w:w="15" w:type="dxa"/>
              </w:trPr>
              <w:tc>
                <w:tcPr>
                  <w:tcW w:w="2476" w:type="dxa"/>
                  <w:tcMar>
                    <w:top w:w="15" w:type="dxa"/>
                    <w:left w:w="15" w:type="dxa"/>
                    <w:bottom w:w="15" w:type="dxa"/>
                    <w:right w:w="15" w:type="dxa"/>
                  </w:tcMar>
                  <w:hideMark/>
                </w:tcPr>
                <w:p w:rsidR="0041508E" w:rsidRPr="0041508E" w:rsidRDefault="0041508E" w:rsidP="002D782A">
                  <w:pPr>
                    <w:rPr>
                      <w:sz w:val="24"/>
                      <w:szCs w:val="24"/>
                    </w:rPr>
                  </w:pPr>
                  <w:r w:rsidRPr="0041508E">
                    <w:t xml:space="preserve">Дата подтверждения аккредитации </w:t>
                  </w:r>
                </w:p>
              </w:tc>
              <w:tc>
                <w:tcPr>
                  <w:tcW w:w="5659" w:type="dxa"/>
                  <w:tcMar>
                    <w:top w:w="15" w:type="dxa"/>
                    <w:left w:w="15" w:type="dxa"/>
                    <w:bottom w:w="15" w:type="dxa"/>
                    <w:right w:w="15" w:type="dxa"/>
                  </w:tcMar>
                  <w:hideMark/>
                </w:tcPr>
                <w:p w:rsidR="0041508E" w:rsidRPr="0041508E" w:rsidRDefault="0041508E" w:rsidP="002D782A">
                  <w:pPr>
                    <w:rPr>
                      <w:sz w:val="24"/>
                      <w:szCs w:val="24"/>
                    </w:rPr>
                  </w:pPr>
                  <w:r w:rsidRPr="0041508E">
                    <w:t>04.06.2015</w:t>
                  </w:r>
                </w:p>
              </w:tc>
            </w:tr>
            <w:tr w:rsidR="0041508E" w:rsidRPr="00956701" w:rsidTr="00956701">
              <w:trPr>
                <w:tblCellSpacing w:w="15" w:type="dxa"/>
              </w:trPr>
              <w:tc>
                <w:tcPr>
                  <w:tcW w:w="2476" w:type="dxa"/>
                  <w:tcMar>
                    <w:top w:w="15" w:type="dxa"/>
                    <w:left w:w="15" w:type="dxa"/>
                    <w:bottom w:w="15" w:type="dxa"/>
                    <w:right w:w="15" w:type="dxa"/>
                  </w:tcMar>
                  <w:hideMark/>
                </w:tcPr>
                <w:p w:rsidR="0041508E" w:rsidRPr="0041508E" w:rsidRDefault="0041508E" w:rsidP="002D782A">
                  <w:pPr>
                    <w:rPr>
                      <w:sz w:val="24"/>
                      <w:szCs w:val="24"/>
                    </w:rPr>
                  </w:pPr>
                  <w:r w:rsidRPr="0041508E">
                    <w:t xml:space="preserve">ИНН </w:t>
                  </w:r>
                </w:p>
              </w:tc>
              <w:tc>
                <w:tcPr>
                  <w:tcW w:w="5659" w:type="dxa"/>
                  <w:tcMar>
                    <w:top w:w="15" w:type="dxa"/>
                    <w:left w:w="15" w:type="dxa"/>
                    <w:bottom w:w="15" w:type="dxa"/>
                    <w:right w:w="15" w:type="dxa"/>
                  </w:tcMar>
                  <w:hideMark/>
                </w:tcPr>
                <w:p w:rsidR="0041508E" w:rsidRPr="0041508E" w:rsidRDefault="0041508E" w:rsidP="002D782A">
                  <w:pPr>
                    <w:rPr>
                      <w:sz w:val="24"/>
                      <w:szCs w:val="24"/>
                    </w:rPr>
                  </w:pPr>
                  <w:r w:rsidRPr="0041508E">
                    <w:t>8615000433</w:t>
                  </w:r>
                </w:p>
              </w:tc>
            </w:tr>
            <w:tr w:rsidR="0041508E" w:rsidRPr="00956701" w:rsidTr="00956701">
              <w:trPr>
                <w:tblCellSpacing w:w="15" w:type="dxa"/>
              </w:trPr>
              <w:tc>
                <w:tcPr>
                  <w:tcW w:w="2476" w:type="dxa"/>
                  <w:tcMar>
                    <w:top w:w="15" w:type="dxa"/>
                    <w:left w:w="15" w:type="dxa"/>
                    <w:bottom w:w="15" w:type="dxa"/>
                    <w:right w:w="15" w:type="dxa"/>
                  </w:tcMar>
                  <w:hideMark/>
                </w:tcPr>
                <w:p w:rsidR="0041508E" w:rsidRPr="0041508E" w:rsidRDefault="0041508E" w:rsidP="002D782A">
                  <w:pPr>
                    <w:rPr>
                      <w:sz w:val="24"/>
                      <w:szCs w:val="24"/>
                    </w:rPr>
                  </w:pPr>
                  <w:r w:rsidRPr="0041508E">
                    <w:t xml:space="preserve">КПП </w:t>
                  </w:r>
                </w:p>
              </w:tc>
              <w:tc>
                <w:tcPr>
                  <w:tcW w:w="5659" w:type="dxa"/>
                  <w:tcMar>
                    <w:top w:w="15" w:type="dxa"/>
                    <w:left w:w="15" w:type="dxa"/>
                    <w:bottom w:w="15" w:type="dxa"/>
                    <w:right w:w="15" w:type="dxa"/>
                  </w:tcMar>
                  <w:hideMark/>
                </w:tcPr>
                <w:p w:rsidR="0041508E" w:rsidRPr="0041508E" w:rsidRDefault="0041508E" w:rsidP="002D782A">
                  <w:pPr>
                    <w:rPr>
                      <w:sz w:val="24"/>
                      <w:szCs w:val="24"/>
                    </w:rPr>
                  </w:pPr>
                  <w:r w:rsidRPr="0041508E">
                    <w:t>861501001</w:t>
                  </w:r>
                </w:p>
              </w:tc>
            </w:tr>
            <w:tr w:rsidR="0041508E" w:rsidRPr="00956701" w:rsidTr="00956701">
              <w:trPr>
                <w:tblCellSpacing w:w="15" w:type="dxa"/>
              </w:trPr>
              <w:tc>
                <w:tcPr>
                  <w:tcW w:w="2476" w:type="dxa"/>
                  <w:tcMar>
                    <w:top w:w="15" w:type="dxa"/>
                    <w:left w:w="15" w:type="dxa"/>
                    <w:bottom w:w="15" w:type="dxa"/>
                    <w:right w:w="15" w:type="dxa"/>
                  </w:tcMar>
                  <w:hideMark/>
                </w:tcPr>
                <w:p w:rsidR="0041508E" w:rsidRPr="0041508E" w:rsidRDefault="0041508E" w:rsidP="002D782A">
                  <w:pPr>
                    <w:rPr>
                      <w:sz w:val="24"/>
                      <w:szCs w:val="24"/>
                    </w:rPr>
                  </w:pPr>
                  <w:r w:rsidRPr="0041508E">
                    <w:t xml:space="preserve">Юридический адрес </w:t>
                  </w:r>
                </w:p>
              </w:tc>
              <w:tc>
                <w:tcPr>
                  <w:tcW w:w="5659" w:type="dxa"/>
                  <w:tcMar>
                    <w:top w:w="15" w:type="dxa"/>
                    <w:left w:w="15" w:type="dxa"/>
                    <w:bottom w:w="15" w:type="dxa"/>
                    <w:right w:w="15" w:type="dxa"/>
                  </w:tcMar>
                  <w:hideMark/>
                </w:tcPr>
                <w:p w:rsidR="0041508E" w:rsidRPr="0041508E" w:rsidRDefault="0041508E" w:rsidP="0041508E">
                  <w:pPr>
                    <w:rPr>
                      <w:sz w:val="24"/>
                      <w:szCs w:val="24"/>
                    </w:rPr>
                  </w:pPr>
                  <w:r w:rsidRPr="0041508E">
                    <w:t xml:space="preserve">628240, Ханты-Мансийский </w:t>
                  </w:r>
                  <w:r>
                    <w:t>автономный округ - Югра</w:t>
                  </w:r>
                  <w:r w:rsidRPr="0041508E">
                    <w:t xml:space="preserve">, Советский р-н, Советский г, </w:t>
                  </w:r>
                  <w:proofErr w:type="spellStart"/>
                  <w:r w:rsidRPr="0041508E">
                    <w:t>ул</w:t>
                  </w:r>
                  <w:proofErr w:type="gramStart"/>
                  <w:r w:rsidRPr="0041508E">
                    <w:t>.К</w:t>
                  </w:r>
                  <w:proofErr w:type="gramEnd"/>
                  <w:r w:rsidRPr="0041508E">
                    <w:t>алинина</w:t>
                  </w:r>
                  <w:proofErr w:type="spellEnd"/>
                  <w:r w:rsidRPr="0041508E">
                    <w:t>, д.27</w:t>
                  </w:r>
                </w:p>
              </w:tc>
            </w:tr>
            <w:tr w:rsidR="0041508E" w:rsidRPr="00956701" w:rsidTr="00956701">
              <w:trPr>
                <w:tblCellSpacing w:w="15" w:type="dxa"/>
              </w:trPr>
              <w:tc>
                <w:tcPr>
                  <w:tcW w:w="2476" w:type="dxa"/>
                  <w:tcMar>
                    <w:top w:w="15" w:type="dxa"/>
                    <w:left w:w="15" w:type="dxa"/>
                    <w:bottom w:w="15" w:type="dxa"/>
                    <w:right w:w="15" w:type="dxa"/>
                  </w:tcMar>
                </w:tcPr>
                <w:p w:rsidR="0041508E" w:rsidRPr="0041508E" w:rsidRDefault="0041508E" w:rsidP="002D782A">
                  <w:pPr>
                    <w:rPr>
                      <w:sz w:val="24"/>
                      <w:szCs w:val="24"/>
                    </w:rPr>
                  </w:pPr>
                  <w:r w:rsidRPr="0041508E">
                    <w:t xml:space="preserve">Почтовый адрес </w:t>
                  </w:r>
                </w:p>
              </w:tc>
              <w:tc>
                <w:tcPr>
                  <w:tcW w:w="5659" w:type="dxa"/>
                  <w:tcMar>
                    <w:top w:w="15" w:type="dxa"/>
                    <w:left w:w="15" w:type="dxa"/>
                    <w:bottom w:w="15" w:type="dxa"/>
                    <w:right w:w="15" w:type="dxa"/>
                  </w:tcMar>
                </w:tcPr>
                <w:p w:rsidR="0041508E" w:rsidRPr="0041508E" w:rsidRDefault="0041508E" w:rsidP="0041508E">
                  <w:pPr>
                    <w:rPr>
                      <w:sz w:val="24"/>
                      <w:szCs w:val="24"/>
                    </w:rPr>
                  </w:pPr>
                  <w:r w:rsidRPr="0041508E">
                    <w:t xml:space="preserve">628240, Ханты-Мансийский </w:t>
                  </w:r>
                  <w:r>
                    <w:t>автономный округ - Югра</w:t>
                  </w:r>
                  <w:r w:rsidRPr="0041508E">
                    <w:t xml:space="preserve">, Советский р-н, Советский г, </w:t>
                  </w:r>
                  <w:proofErr w:type="spellStart"/>
                  <w:r w:rsidRPr="0041508E">
                    <w:t>ул</w:t>
                  </w:r>
                  <w:proofErr w:type="gramStart"/>
                  <w:r w:rsidRPr="0041508E">
                    <w:t>.К</w:t>
                  </w:r>
                  <w:proofErr w:type="gramEnd"/>
                  <w:r w:rsidRPr="0041508E">
                    <w:t>алинина</w:t>
                  </w:r>
                  <w:proofErr w:type="spellEnd"/>
                  <w:r w:rsidRPr="0041508E">
                    <w:t>, д.27</w:t>
                  </w:r>
                </w:p>
              </w:tc>
            </w:tr>
            <w:tr w:rsidR="0041508E" w:rsidRPr="00956701" w:rsidTr="00956701">
              <w:trPr>
                <w:tblCellSpacing w:w="15" w:type="dxa"/>
              </w:trPr>
              <w:tc>
                <w:tcPr>
                  <w:tcW w:w="2476" w:type="dxa"/>
                  <w:tcMar>
                    <w:top w:w="15" w:type="dxa"/>
                    <w:left w:w="15" w:type="dxa"/>
                    <w:bottom w:w="15" w:type="dxa"/>
                    <w:right w:w="15" w:type="dxa"/>
                  </w:tcMar>
                </w:tcPr>
                <w:p w:rsidR="0041508E" w:rsidRPr="0041508E" w:rsidRDefault="0041508E" w:rsidP="002D782A">
                  <w:pPr>
                    <w:rPr>
                      <w:sz w:val="24"/>
                      <w:szCs w:val="24"/>
                    </w:rPr>
                  </w:pPr>
                  <w:r w:rsidRPr="0041508E">
                    <w:t xml:space="preserve">Контактный телефон </w:t>
                  </w:r>
                </w:p>
              </w:tc>
              <w:tc>
                <w:tcPr>
                  <w:tcW w:w="5659" w:type="dxa"/>
                  <w:tcMar>
                    <w:top w:w="15" w:type="dxa"/>
                    <w:left w:w="15" w:type="dxa"/>
                    <w:bottom w:w="15" w:type="dxa"/>
                    <w:right w:w="15" w:type="dxa"/>
                  </w:tcMar>
                </w:tcPr>
                <w:p w:rsidR="0041508E" w:rsidRPr="0041508E" w:rsidRDefault="0041508E" w:rsidP="002D782A">
                  <w:pPr>
                    <w:rPr>
                      <w:sz w:val="24"/>
                      <w:szCs w:val="24"/>
                    </w:rPr>
                  </w:pPr>
                  <w:r w:rsidRPr="0041508E">
                    <w:t>+7 932 407 46 70</w:t>
                  </w:r>
                </w:p>
              </w:tc>
            </w:tr>
          </w:tbl>
          <w:p w:rsidR="00956701" w:rsidRPr="00956701" w:rsidRDefault="00956701" w:rsidP="00956701">
            <w:pPr>
              <w:pStyle w:val="a6"/>
              <w:tabs>
                <w:tab w:val="num" w:pos="567"/>
              </w:tabs>
              <w:spacing w:line="276" w:lineRule="auto"/>
              <w:ind w:left="709"/>
              <w:jc w:val="both"/>
              <w:rPr>
                <w:color w:val="FF0000"/>
                <w:spacing w:val="-6"/>
                <w:sz w:val="24"/>
                <w:szCs w:val="24"/>
              </w:rPr>
            </w:pPr>
          </w:p>
        </w:tc>
      </w:tr>
    </w:tbl>
    <w:p w:rsidR="000C4CF8" w:rsidRDefault="000C4CF8" w:rsidP="00956701">
      <w:pPr>
        <w:ind w:left="709"/>
        <w:jc w:val="both"/>
        <w:rPr>
          <w:bCs/>
          <w:sz w:val="24"/>
          <w:szCs w:val="24"/>
        </w:rPr>
      </w:pPr>
    </w:p>
    <w:p w:rsidR="00956701" w:rsidRPr="00956701" w:rsidRDefault="00956701" w:rsidP="00956701">
      <w:pPr>
        <w:ind w:left="709"/>
        <w:jc w:val="both"/>
        <w:rPr>
          <w:bCs/>
          <w:sz w:val="24"/>
          <w:szCs w:val="24"/>
        </w:rPr>
      </w:pPr>
      <w:r w:rsidRPr="00956701">
        <w:rPr>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56701" w:rsidRPr="00956701" w:rsidRDefault="00956701" w:rsidP="00956701">
      <w:pPr>
        <w:ind w:left="709"/>
        <w:jc w:val="both"/>
        <w:rPr>
          <w:bCs/>
          <w:color w:val="FF0000"/>
          <w:sz w:val="24"/>
          <w:szCs w:val="24"/>
        </w:rPr>
      </w:pPr>
      <w:r w:rsidRPr="00956701">
        <w:rPr>
          <w:bCs/>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956701">
        <w:rPr>
          <w:bCs/>
          <w:sz w:val="24"/>
          <w:szCs w:val="24"/>
        </w:rPr>
        <w:lastRenderedPageBreak/>
        <w:t>и документации об аукционе, и приняла решение:</w:t>
      </w:r>
    </w:p>
    <w:p w:rsidR="00956701" w:rsidRDefault="00956701" w:rsidP="00956701">
      <w:pPr>
        <w:ind w:left="709"/>
        <w:jc w:val="both"/>
        <w:rPr>
          <w:bCs/>
          <w:sz w:val="24"/>
          <w:szCs w:val="24"/>
        </w:rPr>
      </w:pPr>
      <w:r w:rsidRPr="0041508E">
        <w:rPr>
          <w:bCs/>
          <w:sz w:val="24"/>
          <w:szCs w:val="24"/>
        </w:rPr>
        <w:t>6.1) о несоответствии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C4CF8" w:rsidRPr="0041508E" w:rsidRDefault="000C4CF8" w:rsidP="00956701">
      <w:pPr>
        <w:ind w:left="709"/>
        <w:jc w:val="both"/>
        <w:rPr>
          <w:bCs/>
          <w:sz w:val="24"/>
          <w:szCs w:val="24"/>
        </w:rPr>
      </w:pPr>
    </w:p>
    <w:tbl>
      <w:tblPr>
        <w:tblW w:w="1091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7"/>
        <w:gridCol w:w="1701"/>
        <w:gridCol w:w="1842"/>
        <w:gridCol w:w="1701"/>
      </w:tblGrid>
      <w:tr w:rsidR="00956701" w:rsidRPr="00956701" w:rsidTr="000C4CF8">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956701" w:rsidRPr="0041508E" w:rsidRDefault="00956701" w:rsidP="002D782A">
            <w:pPr>
              <w:jc w:val="center"/>
              <w:rPr>
                <w:lang w:eastAsia="en-US"/>
              </w:rPr>
            </w:pPr>
            <w:r w:rsidRPr="0041508E">
              <w:rPr>
                <w:lang w:eastAsia="en-US"/>
              </w:rPr>
              <w:t xml:space="preserve">Наименование участника закупки, порядковый номер заявки </w:t>
            </w:r>
          </w:p>
        </w:tc>
        <w:tc>
          <w:tcPr>
            <w:tcW w:w="3687" w:type="dxa"/>
            <w:vMerge w:val="restart"/>
            <w:tcBorders>
              <w:top w:val="single" w:sz="6" w:space="0" w:color="auto"/>
              <w:left w:val="single" w:sz="6" w:space="0" w:color="auto"/>
              <w:bottom w:val="single" w:sz="6" w:space="0" w:color="auto"/>
              <w:right w:val="single" w:sz="4" w:space="0" w:color="auto"/>
            </w:tcBorders>
            <w:vAlign w:val="center"/>
            <w:hideMark/>
          </w:tcPr>
          <w:p w:rsidR="00956701" w:rsidRPr="0041508E" w:rsidRDefault="00956701" w:rsidP="002D782A">
            <w:pPr>
              <w:jc w:val="center"/>
              <w:rPr>
                <w:lang w:eastAsia="en-US"/>
              </w:rPr>
            </w:pPr>
            <w:r w:rsidRPr="0041508E">
              <w:rPr>
                <w:lang w:eastAsia="en-US"/>
              </w:rPr>
              <w:t>Причины признания заявки несоответствующей</w:t>
            </w:r>
          </w:p>
        </w:tc>
        <w:tc>
          <w:tcPr>
            <w:tcW w:w="3543" w:type="dxa"/>
            <w:gridSpan w:val="2"/>
            <w:tcBorders>
              <w:top w:val="single" w:sz="6" w:space="0" w:color="auto"/>
              <w:left w:val="single" w:sz="6" w:space="0" w:color="auto"/>
              <w:bottom w:val="single" w:sz="4" w:space="0" w:color="auto"/>
              <w:right w:val="single" w:sz="4" w:space="0" w:color="auto"/>
            </w:tcBorders>
            <w:vAlign w:val="center"/>
            <w:hideMark/>
          </w:tcPr>
          <w:p w:rsidR="00956701" w:rsidRPr="0041508E" w:rsidRDefault="00956701" w:rsidP="002D782A">
            <w:pPr>
              <w:jc w:val="center"/>
              <w:rPr>
                <w:lang w:eastAsia="en-US"/>
              </w:rPr>
            </w:pPr>
            <w:r w:rsidRPr="0041508E">
              <w:rPr>
                <w:lang w:eastAsia="en-US"/>
              </w:rPr>
              <w:t>Положения, которым не соответствует заявка на участие в аукционе</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956701" w:rsidRPr="0041508E" w:rsidRDefault="00956701" w:rsidP="002D782A">
            <w:pPr>
              <w:jc w:val="center"/>
              <w:rPr>
                <w:lang w:eastAsia="en-US"/>
              </w:rPr>
            </w:pPr>
            <w:r w:rsidRPr="0041508E">
              <w:rPr>
                <w:lang w:eastAsia="en-US"/>
              </w:rPr>
              <w:t>Положения заявки, которые не соответствуют требованиям, установленным документацией об аукционе</w:t>
            </w:r>
          </w:p>
        </w:tc>
      </w:tr>
      <w:tr w:rsidR="00956701" w:rsidRPr="00956701" w:rsidTr="000C4CF8">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956701" w:rsidRPr="00956701" w:rsidRDefault="00956701" w:rsidP="002D782A">
            <w:pPr>
              <w:widowControl/>
              <w:rPr>
                <w:color w:val="FF0000"/>
                <w:lang w:eastAsia="en-US"/>
              </w:rPr>
            </w:pPr>
          </w:p>
        </w:tc>
        <w:tc>
          <w:tcPr>
            <w:tcW w:w="3687" w:type="dxa"/>
            <w:vMerge/>
            <w:tcBorders>
              <w:top w:val="single" w:sz="6" w:space="0" w:color="auto"/>
              <w:left w:val="single" w:sz="6" w:space="0" w:color="auto"/>
              <w:bottom w:val="single" w:sz="6" w:space="0" w:color="auto"/>
              <w:right w:val="single" w:sz="4" w:space="0" w:color="auto"/>
            </w:tcBorders>
            <w:vAlign w:val="center"/>
            <w:hideMark/>
          </w:tcPr>
          <w:p w:rsidR="00956701" w:rsidRPr="00956701" w:rsidRDefault="00956701" w:rsidP="002D782A">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C4CF8" w:rsidRDefault="00956701" w:rsidP="002D782A">
            <w:pPr>
              <w:jc w:val="center"/>
              <w:rPr>
                <w:lang w:eastAsia="en-US"/>
              </w:rPr>
            </w:pPr>
            <w:r w:rsidRPr="0041508E">
              <w:rPr>
                <w:lang w:eastAsia="en-US"/>
              </w:rPr>
              <w:t xml:space="preserve">Федеральный закон от 05.04.2013 </w:t>
            </w:r>
          </w:p>
          <w:p w:rsidR="00956701" w:rsidRPr="0041508E" w:rsidRDefault="00956701" w:rsidP="002D782A">
            <w:pPr>
              <w:jc w:val="center"/>
              <w:rPr>
                <w:lang w:eastAsia="en-US"/>
              </w:rPr>
            </w:pPr>
            <w:r w:rsidRPr="0041508E">
              <w:rPr>
                <w:lang w:eastAsia="en-US"/>
              </w:rPr>
              <w:t xml:space="preserve">№ 44-ФЗ </w:t>
            </w:r>
          </w:p>
        </w:tc>
        <w:tc>
          <w:tcPr>
            <w:tcW w:w="1842" w:type="dxa"/>
            <w:tcBorders>
              <w:top w:val="single" w:sz="4" w:space="0" w:color="auto"/>
              <w:left w:val="single" w:sz="4" w:space="0" w:color="auto"/>
              <w:bottom w:val="single" w:sz="6" w:space="0" w:color="auto"/>
              <w:right w:val="single" w:sz="6" w:space="0" w:color="auto"/>
            </w:tcBorders>
            <w:vAlign w:val="center"/>
            <w:hideMark/>
          </w:tcPr>
          <w:p w:rsidR="00956701" w:rsidRPr="0041508E" w:rsidRDefault="00956701" w:rsidP="002D782A">
            <w:pPr>
              <w:jc w:val="center"/>
              <w:rPr>
                <w:lang w:eastAsia="en-US"/>
              </w:rPr>
            </w:pPr>
            <w:r w:rsidRPr="0041508E">
              <w:rPr>
                <w:lang w:eastAsia="en-US"/>
              </w:rPr>
              <w:t>Документация об аукционе</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956701" w:rsidRPr="00956701" w:rsidRDefault="00956701" w:rsidP="002D782A">
            <w:pPr>
              <w:widowControl/>
              <w:rPr>
                <w:color w:val="FF0000"/>
                <w:lang w:eastAsia="en-US"/>
              </w:rPr>
            </w:pPr>
          </w:p>
        </w:tc>
      </w:tr>
      <w:tr w:rsidR="00956701" w:rsidRPr="00956701" w:rsidTr="000C4CF8">
        <w:trPr>
          <w:cantSplit/>
          <w:trHeight w:val="947"/>
          <w:tblHeader/>
        </w:trPr>
        <w:tc>
          <w:tcPr>
            <w:tcW w:w="1984" w:type="dxa"/>
            <w:vMerge w:val="restart"/>
            <w:tcBorders>
              <w:top w:val="single" w:sz="6" w:space="0" w:color="auto"/>
              <w:left w:val="single" w:sz="6" w:space="0" w:color="auto"/>
              <w:right w:val="single" w:sz="6" w:space="0" w:color="auto"/>
            </w:tcBorders>
            <w:vAlign w:val="center"/>
            <w:hideMark/>
          </w:tcPr>
          <w:p w:rsidR="00956701" w:rsidRPr="0041508E" w:rsidRDefault="00956701" w:rsidP="002D782A">
            <w:pPr>
              <w:ind w:firstLine="34"/>
              <w:jc w:val="center"/>
              <w:rPr>
                <w:spacing w:val="-6"/>
                <w:sz w:val="24"/>
                <w:szCs w:val="24"/>
              </w:rPr>
            </w:pPr>
            <w:r w:rsidRPr="0041508E">
              <w:rPr>
                <w:spacing w:val="-6"/>
                <w:sz w:val="24"/>
                <w:szCs w:val="24"/>
                <w:lang w:eastAsia="en-US"/>
              </w:rPr>
              <w:t xml:space="preserve">№ </w:t>
            </w:r>
            <w:r w:rsidR="0041508E" w:rsidRPr="0041508E">
              <w:rPr>
                <w:bCs/>
                <w:sz w:val="24"/>
                <w:szCs w:val="24"/>
              </w:rPr>
              <w:t>1</w:t>
            </w:r>
          </w:p>
          <w:p w:rsidR="00956701" w:rsidRPr="00956701" w:rsidRDefault="0041508E" w:rsidP="002D782A">
            <w:pPr>
              <w:ind w:firstLine="34"/>
              <w:jc w:val="center"/>
              <w:rPr>
                <w:color w:val="FF0000"/>
                <w:lang w:eastAsia="en-US"/>
              </w:rPr>
            </w:pPr>
            <w:r w:rsidRPr="0041508E">
              <w:rPr>
                <w:b/>
                <w:bCs/>
              </w:rPr>
              <w:t xml:space="preserve">Общество с </w:t>
            </w:r>
            <w:r w:rsidR="00A1560F">
              <w:rPr>
                <w:b/>
                <w:bCs/>
              </w:rPr>
              <w:t>ограниченной ответственностью "</w:t>
            </w:r>
            <w:r w:rsidRPr="0041508E">
              <w:rPr>
                <w:b/>
                <w:bCs/>
              </w:rPr>
              <w:t>СОВ</w:t>
            </w:r>
            <w:proofErr w:type="gramStart"/>
            <w:r w:rsidRPr="0041508E">
              <w:rPr>
                <w:b/>
                <w:bCs/>
              </w:rPr>
              <w:t>.-</w:t>
            </w:r>
            <w:proofErr w:type="gramEnd"/>
            <w:r w:rsidRPr="0041508E">
              <w:rPr>
                <w:b/>
                <w:bCs/>
              </w:rPr>
              <w:t>РСУ"</w:t>
            </w:r>
          </w:p>
        </w:tc>
        <w:tc>
          <w:tcPr>
            <w:tcW w:w="3687" w:type="dxa"/>
            <w:tcBorders>
              <w:top w:val="single" w:sz="6" w:space="0" w:color="auto"/>
              <w:left w:val="single" w:sz="6" w:space="0" w:color="auto"/>
              <w:bottom w:val="single" w:sz="6" w:space="0" w:color="auto"/>
              <w:right w:val="single" w:sz="4" w:space="0" w:color="auto"/>
            </w:tcBorders>
            <w:vAlign w:val="center"/>
            <w:hideMark/>
          </w:tcPr>
          <w:p w:rsidR="00956701" w:rsidRPr="000C4CF8" w:rsidRDefault="00956701" w:rsidP="0041508E">
            <w:pPr>
              <w:jc w:val="center"/>
              <w:rPr>
                <w:sz w:val="18"/>
                <w:szCs w:val="18"/>
                <w:lang w:eastAsia="en-US"/>
              </w:rPr>
            </w:pPr>
            <w:r w:rsidRPr="000C4CF8">
              <w:rPr>
                <w:noProof/>
                <w:sz w:val="18"/>
                <w:szCs w:val="18"/>
              </w:rPr>
              <w:t xml:space="preserve">Отсутствуют конкретные показатели </w:t>
            </w:r>
            <w:r w:rsidR="00A1560F">
              <w:rPr>
                <w:noProof/>
                <w:sz w:val="18"/>
                <w:szCs w:val="18"/>
              </w:rPr>
              <w:t xml:space="preserve">и </w:t>
            </w:r>
            <w:r w:rsidR="00A1560F">
              <w:rPr>
                <w:color w:val="000000"/>
                <w:sz w:val="18"/>
                <w:szCs w:val="18"/>
              </w:rPr>
              <w:t>наименование страны происхождения</w:t>
            </w:r>
            <w:r w:rsidR="00CF5BA9">
              <w:rPr>
                <w:noProof/>
                <w:sz w:val="18"/>
                <w:szCs w:val="18"/>
              </w:rPr>
              <w:t xml:space="preserve"> </w:t>
            </w:r>
            <w:r w:rsidR="00A1560F">
              <w:rPr>
                <w:noProof/>
                <w:sz w:val="18"/>
                <w:szCs w:val="18"/>
              </w:rPr>
              <w:t xml:space="preserve">используемого </w:t>
            </w:r>
            <w:r w:rsidR="00CF5BA9">
              <w:rPr>
                <w:noProof/>
                <w:sz w:val="18"/>
                <w:szCs w:val="18"/>
              </w:rPr>
              <w:t>товара</w:t>
            </w:r>
            <w:r w:rsidRPr="000C4CF8">
              <w:rPr>
                <w:noProof/>
                <w:sz w:val="18"/>
                <w:szCs w:val="18"/>
              </w:rPr>
              <w:t xml:space="preserve"> (пункт 1 части 4 статьи 67 Федерального закона от 05.04.2013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956701" w:rsidRPr="000C4CF8" w:rsidRDefault="00956701" w:rsidP="002D782A">
            <w:pPr>
              <w:ind w:hanging="45"/>
              <w:jc w:val="center"/>
              <w:rPr>
                <w:sz w:val="18"/>
                <w:szCs w:val="18"/>
                <w:lang w:eastAsia="en-US"/>
              </w:rPr>
            </w:pPr>
            <w:r w:rsidRPr="000C4CF8">
              <w:rPr>
                <w:sz w:val="18"/>
                <w:szCs w:val="18"/>
                <w:lang w:eastAsia="en-US"/>
              </w:rPr>
              <w:t>подпункт б) пункта 1 части 3 статьи 66</w:t>
            </w:r>
          </w:p>
        </w:tc>
        <w:tc>
          <w:tcPr>
            <w:tcW w:w="1842" w:type="dxa"/>
            <w:tcBorders>
              <w:top w:val="single" w:sz="4" w:space="0" w:color="auto"/>
              <w:left w:val="single" w:sz="4" w:space="0" w:color="auto"/>
              <w:bottom w:val="single" w:sz="6" w:space="0" w:color="auto"/>
              <w:right w:val="single" w:sz="6" w:space="0" w:color="auto"/>
            </w:tcBorders>
            <w:vAlign w:val="center"/>
            <w:hideMark/>
          </w:tcPr>
          <w:p w:rsidR="00956701" w:rsidRPr="000C4CF8" w:rsidRDefault="00956701" w:rsidP="002D782A">
            <w:pPr>
              <w:ind w:hanging="45"/>
              <w:jc w:val="center"/>
              <w:rPr>
                <w:sz w:val="18"/>
                <w:szCs w:val="18"/>
                <w:lang w:eastAsia="en-US"/>
              </w:rPr>
            </w:pPr>
            <w:r w:rsidRPr="000C4CF8">
              <w:rPr>
                <w:sz w:val="18"/>
                <w:szCs w:val="18"/>
                <w:lang w:eastAsia="en-US"/>
              </w:rPr>
              <w:t>пункт 23 Части I. Сведения о проводимом аукционе в электронной форме</w:t>
            </w:r>
          </w:p>
        </w:tc>
        <w:tc>
          <w:tcPr>
            <w:tcW w:w="1701" w:type="dxa"/>
            <w:tcBorders>
              <w:top w:val="single" w:sz="6" w:space="0" w:color="auto"/>
              <w:left w:val="single" w:sz="6" w:space="0" w:color="auto"/>
              <w:bottom w:val="single" w:sz="6" w:space="0" w:color="auto"/>
              <w:right w:val="single" w:sz="4" w:space="0" w:color="auto"/>
            </w:tcBorders>
            <w:vAlign w:val="center"/>
            <w:hideMark/>
          </w:tcPr>
          <w:p w:rsidR="00956701" w:rsidRPr="000C4CF8" w:rsidRDefault="00956701" w:rsidP="002D782A">
            <w:pPr>
              <w:ind w:hanging="45"/>
              <w:jc w:val="center"/>
              <w:rPr>
                <w:sz w:val="18"/>
                <w:szCs w:val="18"/>
                <w:lang w:eastAsia="en-US"/>
              </w:rPr>
            </w:pPr>
            <w:r w:rsidRPr="000C4CF8">
              <w:rPr>
                <w:sz w:val="18"/>
                <w:szCs w:val="18"/>
                <w:lang w:eastAsia="en-US"/>
              </w:rPr>
              <w:t xml:space="preserve">первая часть заявки </w:t>
            </w:r>
          </w:p>
        </w:tc>
      </w:tr>
      <w:tr w:rsidR="0041508E" w:rsidRPr="00956701" w:rsidTr="000C4CF8">
        <w:trPr>
          <w:cantSplit/>
          <w:trHeight w:val="1662"/>
        </w:trPr>
        <w:tc>
          <w:tcPr>
            <w:tcW w:w="1984" w:type="dxa"/>
            <w:vMerge/>
            <w:tcBorders>
              <w:left w:val="single" w:sz="6" w:space="0" w:color="auto"/>
              <w:bottom w:val="single" w:sz="6" w:space="0" w:color="auto"/>
              <w:right w:val="single" w:sz="6" w:space="0" w:color="auto"/>
            </w:tcBorders>
            <w:vAlign w:val="center"/>
            <w:hideMark/>
          </w:tcPr>
          <w:p w:rsidR="0041508E" w:rsidRPr="00956701" w:rsidRDefault="0041508E" w:rsidP="002D782A">
            <w:pPr>
              <w:ind w:firstLine="34"/>
              <w:jc w:val="center"/>
              <w:rPr>
                <w:color w:val="FF0000"/>
                <w:spacing w:val="-6"/>
                <w:sz w:val="24"/>
                <w:szCs w:val="24"/>
                <w:lang w:eastAsia="en-US"/>
              </w:rPr>
            </w:pPr>
          </w:p>
        </w:tc>
        <w:tc>
          <w:tcPr>
            <w:tcW w:w="3687" w:type="dxa"/>
            <w:tcBorders>
              <w:top w:val="single" w:sz="6" w:space="0" w:color="auto"/>
              <w:left w:val="single" w:sz="6" w:space="0" w:color="auto"/>
              <w:bottom w:val="single" w:sz="6" w:space="0" w:color="auto"/>
              <w:right w:val="single" w:sz="4" w:space="0" w:color="auto"/>
            </w:tcBorders>
            <w:vAlign w:val="center"/>
            <w:hideMark/>
          </w:tcPr>
          <w:p w:rsidR="000C4CF8" w:rsidRPr="000C4CF8" w:rsidRDefault="0041508E" w:rsidP="000C4CF8">
            <w:pPr>
              <w:autoSpaceDE w:val="0"/>
              <w:autoSpaceDN w:val="0"/>
              <w:adjustRightInd w:val="0"/>
              <w:ind w:left="33"/>
              <w:jc w:val="center"/>
              <w:rPr>
                <w:sz w:val="18"/>
                <w:szCs w:val="18"/>
              </w:rPr>
            </w:pPr>
            <w:proofErr w:type="gramStart"/>
            <w:r w:rsidRPr="000C4CF8">
              <w:rPr>
                <w:sz w:val="18"/>
                <w:szCs w:val="18"/>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0C4CF8">
              <w:rPr>
                <w:color w:val="000000"/>
                <w:sz w:val="18"/>
                <w:szCs w:val="18"/>
              </w:rPr>
              <w:t xml:space="preserve">м закупки (не предоставлена </w:t>
            </w:r>
            <w:r w:rsidR="000C4CF8" w:rsidRPr="000C4CF8">
              <w:rPr>
                <w:sz w:val="18"/>
                <w:szCs w:val="18"/>
              </w:rPr>
              <w:t>копия свидетельства (в соответствии с Градостроительным Кодексом РФ, приказом Министерства 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w:t>
            </w:r>
            <w:proofErr w:type="gramEnd"/>
            <w:r w:rsidR="000C4CF8" w:rsidRPr="000C4CF8">
              <w:rPr>
                <w:sz w:val="18"/>
                <w:szCs w:val="18"/>
              </w:rPr>
              <w:t xml:space="preserve"> влияние на безопасность объектов капитального строительства от саморегулируемой организации на следующие виды работ, а именно:</w:t>
            </w:r>
          </w:p>
          <w:p w:rsidR="000C4CF8" w:rsidRPr="000C4CF8" w:rsidRDefault="000C4CF8" w:rsidP="000C4CF8">
            <w:pPr>
              <w:autoSpaceDE w:val="0"/>
              <w:autoSpaceDN w:val="0"/>
              <w:adjustRightInd w:val="0"/>
              <w:ind w:firstLine="34"/>
              <w:jc w:val="center"/>
              <w:rPr>
                <w:sz w:val="18"/>
                <w:szCs w:val="18"/>
              </w:rPr>
            </w:pPr>
            <w:r w:rsidRPr="000C4CF8">
              <w:rPr>
                <w:sz w:val="18"/>
                <w:szCs w:val="18"/>
              </w:rPr>
              <w:t>10.1. Монтаж, усиление и демонтаж конструктивных элементов и ограждающих конструкций зданий и сооружений;</w:t>
            </w:r>
          </w:p>
          <w:p w:rsidR="000C4CF8" w:rsidRPr="000C4CF8" w:rsidRDefault="000C4CF8" w:rsidP="000C4CF8">
            <w:pPr>
              <w:autoSpaceDE w:val="0"/>
              <w:autoSpaceDN w:val="0"/>
              <w:adjustRightInd w:val="0"/>
              <w:ind w:firstLine="34"/>
              <w:jc w:val="center"/>
              <w:rPr>
                <w:sz w:val="18"/>
                <w:szCs w:val="18"/>
              </w:rPr>
            </w:pPr>
            <w:r w:rsidRPr="000C4CF8">
              <w:rPr>
                <w:sz w:val="18"/>
                <w:szCs w:val="18"/>
              </w:rPr>
              <w:t>6.2.Арматурные работы;</w:t>
            </w:r>
          </w:p>
          <w:p w:rsidR="000C4CF8" w:rsidRPr="000C4CF8" w:rsidRDefault="000C4CF8" w:rsidP="000C4CF8">
            <w:pPr>
              <w:autoSpaceDE w:val="0"/>
              <w:autoSpaceDN w:val="0"/>
              <w:adjustRightInd w:val="0"/>
              <w:ind w:firstLine="34"/>
              <w:jc w:val="center"/>
              <w:rPr>
                <w:sz w:val="18"/>
                <w:szCs w:val="18"/>
              </w:rPr>
            </w:pPr>
            <w:r w:rsidRPr="000C4CF8">
              <w:rPr>
                <w:sz w:val="18"/>
                <w:szCs w:val="18"/>
              </w:rPr>
              <w:t>6.3. Устройство монолитных бетонных и железобетонных конструкций</w:t>
            </w:r>
          </w:p>
          <w:p w:rsidR="0041508E" w:rsidRPr="000C4CF8" w:rsidRDefault="000C4CF8" w:rsidP="000C4CF8">
            <w:pPr>
              <w:autoSpaceDE w:val="0"/>
              <w:autoSpaceDN w:val="0"/>
              <w:adjustRightInd w:val="0"/>
              <w:ind w:left="34"/>
              <w:jc w:val="center"/>
              <w:rPr>
                <w:sz w:val="18"/>
                <w:szCs w:val="18"/>
              </w:rPr>
            </w:pPr>
            <w:r w:rsidRPr="000C4CF8">
              <w:rPr>
                <w:color w:val="000000"/>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0C4CF8">
              <w:rPr>
                <w:sz w:val="18"/>
                <w:szCs w:val="18"/>
              </w:rPr>
              <w:t xml:space="preserve"> 33.3. Жилищно-гражданское строительство</w:t>
            </w:r>
            <w:r w:rsidR="0041508E" w:rsidRPr="000C4CF8">
              <w:rPr>
                <w:color w:val="000000"/>
                <w:sz w:val="18"/>
                <w:szCs w:val="18"/>
              </w:rPr>
              <w:t>)</w:t>
            </w:r>
            <w:r w:rsidR="0041508E" w:rsidRPr="000C4CF8">
              <w:rPr>
                <w:sz w:val="18"/>
                <w:szCs w:val="18"/>
              </w:rPr>
              <w:t xml:space="preserve"> (пункт 1 части 6 статьи 69 Федерального закона </w:t>
            </w:r>
            <w:r w:rsidR="0041508E" w:rsidRPr="000C4CF8">
              <w:rPr>
                <w:bCs/>
                <w:sz w:val="18"/>
                <w:szCs w:val="18"/>
              </w:rPr>
              <w:t>от 05.04.2013</w:t>
            </w:r>
            <w:r w:rsidR="0041508E" w:rsidRPr="000C4CF8">
              <w:rPr>
                <w:sz w:val="18"/>
                <w:szCs w:val="18"/>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1508E" w:rsidRPr="000C4CF8" w:rsidRDefault="0041508E" w:rsidP="002D782A">
            <w:pPr>
              <w:ind w:hanging="45"/>
              <w:jc w:val="center"/>
              <w:rPr>
                <w:sz w:val="18"/>
                <w:szCs w:val="18"/>
              </w:rPr>
            </w:pPr>
            <w:r w:rsidRPr="000C4CF8">
              <w:rPr>
                <w:sz w:val="18"/>
                <w:szCs w:val="18"/>
              </w:rPr>
              <w:t>пункт 2 части 5 статьи 66</w:t>
            </w:r>
          </w:p>
        </w:tc>
        <w:tc>
          <w:tcPr>
            <w:tcW w:w="1842" w:type="dxa"/>
            <w:tcBorders>
              <w:top w:val="single" w:sz="6" w:space="0" w:color="auto"/>
              <w:left w:val="single" w:sz="4" w:space="0" w:color="auto"/>
              <w:bottom w:val="single" w:sz="6" w:space="0" w:color="auto"/>
              <w:right w:val="single" w:sz="4" w:space="0" w:color="auto"/>
            </w:tcBorders>
            <w:vAlign w:val="center"/>
            <w:hideMark/>
          </w:tcPr>
          <w:p w:rsidR="0041508E" w:rsidRPr="000C4CF8" w:rsidRDefault="0041508E" w:rsidP="000C4CF8">
            <w:pPr>
              <w:ind w:hanging="45"/>
              <w:jc w:val="center"/>
              <w:rPr>
                <w:sz w:val="18"/>
                <w:szCs w:val="18"/>
              </w:rPr>
            </w:pPr>
            <w:r w:rsidRPr="000C4CF8">
              <w:rPr>
                <w:sz w:val="18"/>
                <w:szCs w:val="18"/>
              </w:rPr>
              <w:t>подпункт 2 а) пункта 2</w:t>
            </w:r>
            <w:r w:rsidR="000C4CF8" w:rsidRPr="000C4CF8">
              <w:rPr>
                <w:sz w:val="18"/>
                <w:szCs w:val="18"/>
              </w:rPr>
              <w:t>3</w:t>
            </w:r>
            <w:r w:rsidRPr="000C4CF8">
              <w:rPr>
                <w:sz w:val="18"/>
                <w:szCs w:val="18"/>
              </w:rPr>
              <w:t xml:space="preserve">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41508E" w:rsidRPr="000C4CF8" w:rsidRDefault="0041508E" w:rsidP="002D782A">
            <w:pPr>
              <w:ind w:hanging="45"/>
              <w:jc w:val="center"/>
              <w:rPr>
                <w:sz w:val="18"/>
                <w:szCs w:val="18"/>
              </w:rPr>
            </w:pPr>
            <w:r w:rsidRPr="000C4CF8">
              <w:rPr>
                <w:sz w:val="18"/>
                <w:szCs w:val="18"/>
              </w:rPr>
              <w:t xml:space="preserve">Вторая часть заявки </w:t>
            </w:r>
          </w:p>
        </w:tc>
      </w:tr>
    </w:tbl>
    <w:p w:rsidR="00956701" w:rsidRPr="00956701" w:rsidRDefault="00956701" w:rsidP="00956701">
      <w:pPr>
        <w:ind w:left="-993"/>
        <w:jc w:val="both"/>
        <w:rPr>
          <w:bCs/>
          <w:color w:val="FF0000"/>
          <w:sz w:val="24"/>
          <w:szCs w:val="24"/>
        </w:rPr>
      </w:pPr>
    </w:p>
    <w:p w:rsidR="00956701" w:rsidRPr="000C4CF8" w:rsidRDefault="00956701" w:rsidP="00956701">
      <w:pPr>
        <w:ind w:left="567"/>
        <w:jc w:val="both"/>
        <w:rPr>
          <w:bCs/>
          <w:sz w:val="24"/>
          <w:szCs w:val="24"/>
        </w:rPr>
      </w:pPr>
      <w:r w:rsidRPr="000C4CF8">
        <w:rPr>
          <w:bCs/>
          <w:sz w:val="24"/>
          <w:szCs w:val="24"/>
        </w:rPr>
        <w:t xml:space="preserve">7. Настоящий протокол подлежит размещению на сайте оператора электронной площадки </w:t>
      </w:r>
      <w:hyperlink r:id="rId8" w:history="1">
        <w:r w:rsidRPr="000C4CF8">
          <w:rPr>
            <w:bCs/>
            <w:sz w:val="24"/>
            <w:szCs w:val="24"/>
          </w:rPr>
          <w:t>http://www.sberbank-ast.ru</w:t>
        </w:r>
      </w:hyperlink>
      <w:r w:rsidRPr="000C4CF8">
        <w:rPr>
          <w:bCs/>
          <w:sz w:val="24"/>
          <w:szCs w:val="24"/>
        </w:rPr>
        <w:t>.</w:t>
      </w:r>
    </w:p>
    <w:p w:rsidR="00956701" w:rsidRPr="000C4CF8" w:rsidRDefault="00956701" w:rsidP="00956701">
      <w:pPr>
        <w:pStyle w:val="a6"/>
        <w:tabs>
          <w:tab w:val="num" w:pos="567"/>
        </w:tabs>
        <w:ind w:left="567"/>
        <w:jc w:val="both"/>
        <w:rPr>
          <w:spacing w:val="-6"/>
          <w:sz w:val="24"/>
          <w:szCs w:val="24"/>
        </w:rPr>
      </w:pPr>
    </w:p>
    <w:p w:rsidR="00956701" w:rsidRPr="000C4CF8" w:rsidRDefault="00956701" w:rsidP="00956701">
      <w:pPr>
        <w:ind w:left="567"/>
        <w:jc w:val="center"/>
        <w:rPr>
          <w:noProof/>
          <w:sz w:val="24"/>
          <w:szCs w:val="24"/>
        </w:rPr>
      </w:pPr>
      <w:r w:rsidRPr="000C4CF8">
        <w:rPr>
          <w:noProof/>
          <w:sz w:val="24"/>
          <w:szCs w:val="24"/>
        </w:rPr>
        <w:t>Сведения о решении</w:t>
      </w:r>
    </w:p>
    <w:p w:rsidR="00956701" w:rsidRDefault="00956701" w:rsidP="000C4CF8">
      <w:pPr>
        <w:ind w:left="567"/>
        <w:jc w:val="center"/>
        <w:rPr>
          <w:noProof/>
          <w:sz w:val="24"/>
          <w:szCs w:val="24"/>
        </w:rPr>
      </w:pPr>
      <w:r w:rsidRPr="000C4CF8">
        <w:rPr>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0C4CF8">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C4CF8">
        <w:rPr>
          <w:noProof/>
          <w:sz w:val="24"/>
          <w:szCs w:val="24"/>
        </w:rPr>
        <w:t xml:space="preserve">и документации об аукционе </w:t>
      </w:r>
    </w:p>
    <w:p w:rsidR="000C4CF8" w:rsidRPr="000C4CF8" w:rsidRDefault="000C4CF8" w:rsidP="000C4CF8">
      <w:pPr>
        <w:ind w:left="567"/>
        <w:jc w:val="center"/>
        <w:rPr>
          <w:noProof/>
          <w:sz w:val="24"/>
          <w:szCs w:val="24"/>
        </w:rPr>
      </w:pPr>
    </w:p>
    <w:tbl>
      <w:tblPr>
        <w:tblW w:w="10348" w:type="dxa"/>
        <w:tblInd w:w="675" w:type="dxa"/>
        <w:tblLayout w:type="fixed"/>
        <w:tblLook w:val="01E0" w:firstRow="1" w:lastRow="1" w:firstColumn="1" w:lastColumn="1" w:noHBand="0" w:noVBand="0"/>
      </w:tblPr>
      <w:tblGrid>
        <w:gridCol w:w="4896"/>
        <w:gridCol w:w="2521"/>
        <w:gridCol w:w="2931"/>
      </w:tblGrid>
      <w:tr w:rsidR="00956701" w:rsidRPr="00956701" w:rsidTr="00956701">
        <w:tc>
          <w:tcPr>
            <w:tcW w:w="4896"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Подпись члена комиссии</w:t>
            </w:r>
          </w:p>
        </w:tc>
        <w:tc>
          <w:tcPr>
            <w:tcW w:w="2931" w:type="dxa"/>
            <w:tcBorders>
              <w:top w:val="single" w:sz="4" w:space="0" w:color="auto"/>
              <w:left w:val="single" w:sz="4" w:space="0" w:color="auto"/>
              <w:bottom w:val="single" w:sz="4" w:space="0" w:color="auto"/>
              <w:right w:val="single" w:sz="4" w:space="0" w:color="auto"/>
            </w:tcBorders>
            <w:vAlign w:val="center"/>
            <w:hideMark/>
          </w:tcPr>
          <w:p w:rsidR="00956701" w:rsidRPr="000C4CF8" w:rsidRDefault="00956701" w:rsidP="002D782A">
            <w:pPr>
              <w:spacing w:after="60"/>
              <w:jc w:val="center"/>
              <w:rPr>
                <w:noProof/>
              </w:rPr>
            </w:pPr>
            <w:r w:rsidRPr="000C4CF8">
              <w:rPr>
                <w:noProof/>
              </w:rPr>
              <w:t>Состав комиссии</w:t>
            </w:r>
          </w:p>
        </w:tc>
      </w:tr>
      <w:tr w:rsidR="000C4CF8" w:rsidRPr="00956701" w:rsidTr="00956701">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lastRenderedPageBreak/>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 xml:space="preserve">С.Д. </w:t>
            </w:r>
            <w:proofErr w:type="spellStart"/>
            <w:r w:rsidRPr="00C37E8E">
              <w:rPr>
                <w:sz w:val="24"/>
                <w:szCs w:val="24"/>
              </w:rPr>
              <w:t>Голин</w:t>
            </w:r>
            <w:proofErr w:type="spellEnd"/>
          </w:p>
        </w:tc>
      </w:tr>
      <w:tr w:rsidR="000C4CF8" w:rsidRPr="00956701" w:rsidTr="00956701">
        <w:trPr>
          <w:trHeight w:val="1005"/>
        </w:trPr>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 xml:space="preserve">В.К. </w:t>
            </w:r>
            <w:proofErr w:type="spellStart"/>
            <w:r w:rsidRPr="00C37E8E">
              <w:rPr>
                <w:sz w:val="24"/>
                <w:szCs w:val="24"/>
              </w:rPr>
              <w:t>Бандурин</w:t>
            </w:r>
            <w:proofErr w:type="spellEnd"/>
          </w:p>
        </w:tc>
      </w:tr>
      <w:tr w:rsidR="000C4CF8" w:rsidRPr="00956701" w:rsidTr="00956701">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Н.А. Морозова</w:t>
            </w:r>
          </w:p>
        </w:tc>
      </w:tr>
      <w:tr w:rsidR="000C4CF8" w:rsidRPr="00956701" w:rsidTr="00956701">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 xml:space="preserve">Ж.В. </w:t>
            </w:r>
            <w:proofErr w:type="spellStart"/>
            <w:r w:rsidRPr="00C37E8E">
              <w:rPr>
                <w:sz w:val="24"/>
                <w:szCs w:val="24"/>
              </w:rPr>
              <w:t>Резинкина</w:t>
            </w:r>
            <w:proofErr w:type="spellEnd"/>
          </w:p>
        </w:tc>
      </w:tr>
      <w:tr w:rsidR="000C4CF8" w:rsidRPr="00956701" w:rsidTr="00956701">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А.Т. Абдуллаев</w:t>
            </w:r>
          </w:p>
        </w:tc>
      </w:tr>
      <w:tr w:rsidR="000C4CF8" w:rsidRPr="00956701" w:rsidTr="00956701">
        <w:tc>
          <w:tcPr>
            <w:tcW w:w="4896" w:type="dxa"/>
            <w:tcBorders>
              <w:top w:val="single" w:sz="4" w:space="0" w:color="auto"/>
              <w:left w:val="single" w:sz="4" w:space="0" w:color="auto"/>
              <w:bottom w:val="single" w:sz="4" w:space="0" w:color="auto"/>
              <w:right w:val="single" w:sz="4" w:space="0" w:color="auto"/>
            </w:tcBorders>
            <w:hideMark/>
          </w:tcPr>
          <w:p w:rsidR="000C4CF8" w:rsidRPr="000C4CF8" w:rsidRDefault="000C4CF8" w:rsidP="002D782A">
            <w:pPr>
              <w:jc w:val="both"/>
              <w:rPr>
                <w:noProof/>
                <w:sz w:val="16"/>
                <w:szCs w:val="16"/>
              </w:rPr>
            </w:pPr>
            <w:r w:rsidRPr="000C4CF8">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0C4CF8" w:rsidRPr="000C4CF8" w:rsidRDefault="000C4CF8" w:rsidP="002D782A">
            <w:pPr>
              <w:spacing w:after="60"/>
              <w:jc w:val="center"/>
              <w:rPr>
                <w:noProof/>
              </w:rPr>
            </w:pPr>
          </w:p>
        </w:tc>
        <w:tc>
          <w:tcPr>
            <w:tcW w:w="2931" w:type="dxa"/>
            <w:tcBorders>
              <w:top w:val="single" w:sz="4" w:space="0" w:color="auto"/>
              <w:left w:val="single" w:sz="4" w:space="0" w:color="auto"/>
              <w:bottom w:val="single" w:sz="4" w:space="0" w:color="auto"/>
              <w:right w:val="single" w:sz="4" w:space="0" w:color="auto"/>
            </w:tcBorders>
            <w:vAlign w:val="center"/>
            <w:hideMark/>
          </w:tcPr>
          <w:p w:rsidR="000C4CF8" w:rsidRPr="00C37E8E" w:rsidRDefault="000C4CF8" w:rsidP="002D782A">
            <w:pPr>
              <w:spacing w:line="276" w:lineRule="auto"/>
              <w:jc w:val="center"/>
              <w:rPr>
                <w:sz w:val="24"/>
                <w:szCs w:val="24"/>
              </w:rPr>
            </w:pPr>
            <w:r w:rsidRPr="00C37E8E">
              <w:rPr>
                <w:sz w:val="24"/>
                <w:szCs w:val="24"/>
              </w:rPr>
              <w:t>Н.Б. Захарова</w:t>
            </w:r>
          </w:p>
        </w:tc>
      </w:tr>
    </w:tbl>
    <w:p w:rsidR="00956701" w:rsidRPr="00956701" w:rsidRDefault="00956701" w:rsidP="00956701">
      <w:pPr>
        <w:ind w:left="-993"/>
        <w:jc w:val="both"/>
        <w:rPr>
          <w:b/>
          <w:color w:val="FF0000"/>
          <w:sz w:val="24"/>
          <w:szCs w:val="24"/>
        </w:rPr>
      </w:pPr>
      <w:r w:rsidRPr="00956701">
        <w:rPr>
          <w:b/>
          <w:color w:val="FF0000"/>
          <w:sz w:val="24"/>
          <w:szCs w:val="24"/>
        </w:rPr>
        <w:t xml:space="preserve">       </w:t>
      </w:r>
    </w:p>
    <w:p w:rsidR="00956701" w:rsidRPr="00956701" w:rsidRDefault="00956701" w:rsidP="00956701">
      <w:pPr>
        <w:ind w:left="-993"/>
        <w:jc w:val="center"/>
        <w:rPr>
          <w:noProof/>
          <w:color w:val="FF0000"/>
          <w:sz w:val="24"/>
          <w:szCs w:val="24"/>
        </w:rPr>
      </w:pPr>
    </w:p>
    <w:p w:rsidR="000C4CF8" w:rsidRPr="00C37E8E" w:rsidRDefault="000C4CF8" w:rsidP="000C4CF8">
      <w:pPr>
        <w:jc w:val="both"/>
        <w:rPr>
          <w:b/>
          <w:sz w:val="24"/>
          <w:szCs w:val="24"/>
        </w:rPr>
      </w:pPr>
      <w:r w:rsidRPr="003059DF">
        <w:rPr>
          <w:b/>
          <w:sz w:val="24"/>
          <w:szCs w:val="24"/>
        </w:rPr>
        <w:t xml:space="preserve">         Председатель </w:t>
      </w:r>
      <w:r w:rsidRPr="00C37E8E">
        <w:rPr>
          <w:b/>
          <w:sz w:val="24"/>
          <w:szCs w:val="24"/>
        </w:rPr>
        <w:t xml:space="preserve">комиссии:                                                                </w:t>
      </w:r>
      <w:r w:rsidRPr="00C37E8E">
        <w:rPr>
          <w:b/>
          <w:sz w:val="24"/>
          <w:szCs w:val="24"/>
        </w:rPr>
        <w:tab/>
      </w:r>
      <w:r w:rsidRPr="00C37E8E">
        <w:rPr>
          <w:b/>
          <w:sz w:val="24"/>
          <w:szCs w:val="24"/>
        </w:rPr>
        <w:tab/>
        <w:t xml:space="preserve">         С.Д. </w:t>
      </w:r>
      <w:proofErr w:type="spellStart"/>
      <w:r w:rsidRPr="00C37E8E">
        <w:rPr>
          <w:b/>
          <w:sz w:val="24"/>
          <w:szCs w:val="24"/>
        </w:rPr>
        <w:t>Голин</w:t>
      </w:r>
      <w:proofErr w:type="spellEnd"/>
    </w:p>
    <w:p w:rsidR="000C4CF8" w:rsidRPr="00C37E8E" w:rsidRDefault="000C4CF8" w:rsidP="000C4CF8">
      <w:pPr>
        <w:jc w:val="both"/>
        <w:rPr>
          <w:sz w:val="24"/>
          <w:szCs w:val="24"/>
        </w:rPr>
      </w:pPr>
      <w:r w:rsidRPr="00C37E8E">
        <w:rPr>
          <w:b/>
          <w:sz w:val="24"/>
          <w:szCs w:val="24"/>
        </w:rPr>
        <w:t xml:space="preserve">         Члены  комиссии                                                                                                                                                                                                </w:t>
      </w:r>
    </w:p>
    <w:p w:rsidR="000C4CF8" w:rsidRPr="00C37E8E" w:rsidRDefault="000C4CF8" w:rsidP="000C4CF8">
      <w:pPr>
        <w:ind w:left="-993"/>
        <w:jc w:val="right"/>
        <w:rPr>
          <w:sz w:val="24"/>
          <w:szCs w:val="24"/>
        </w:rPr>
      </w:pPr>
    </w:p>
    <w:p w:rsidR="000C4CF8" w:rsidRPr="00C37E8E" w:rsidRDefault="000C4CF8" w:rsidP="000C4CF8">
      <w:pPr>
        <w:ind w:left="-993"/>
        <w:jc w:val="right"/>
        <w:rPr>
          <w:sz w:val="24"/>
          <w:szCs w:val="24"/>
        </w:rPr>
      </w:pPr>
      <w:r w:rsidRPr="00C37E8E">
        <w:rPr>
          <w:sz w:val="24"/>
          <w:szCs w:val="24"/>
        </w:rPr>
        <w:t xml:space="preserve">___________________В.К. </w:t>
      </w:r>
      <w:proofErr w:type="spellStart"/>
      <w:r w:rsidRPr="00C37E8E">
        <w:rPr>
          <w:sz w:val="24"/>
          <w:szCs w:val="24"/>
        </w:rPr>
        <w:t>Бандурин</w:t>
      </w:r>
      <w:proofErr w:type="spellEnd"/>
    </w:p>
    <w:p w:rsidR="000C4CF8" w:rsidRPr="00C37E8E" w:rsidRDefault="000C4CF8" w:rsidP="000C4CF8">
      <w:pPr>
        <w:ind w:left="-993"/>
        <w:jc w:val="right"/>
        <w:rPr>
          <w:sz w:val="24"/>
          <w:szCs w:val="24"/>
        </w:rPr>
      </w:pPr>
      <w:r w:rsidRPr="00C37E8E">
        <w:rPr>
          <w:sz w:val="24"/>
          <w:szCs w:val="24"/>
        </w:rPr>
        <w:t>__________________ Н.А. Морозова</w:t>
      </w:r>
    </w:p>
    <w:p w:rsidR="000C4CF8" w:rsidRPr="00C37E8E" w:rsidRDefault="000C4CF8" w:rsidP="000C4CF8">
      <w:pPr>
        <w:ind w:left="-993"/>
        <w:jc w:val="right"/>
        <w:rPr>
          <w:sz w:val="24"/>
          <w:szCs w:val="24"/>
        </w:rPr>
      </w:pPr>
      <w:r w:rsidRPr="00C37E8E">
        <w:rPr>
          <w:sz w:val="24"/>
          <w:szCs w:val="24"/>
        </w:rPr>
        <w:t xml:space="preserve">_________________Ж.В. </w:t>
      </w:r>
      <w:proofErr w:type="spellStart"/>
      <w:r w:rsidRPr="00C37E8E">
        <w:rPr>
          <w:sz w:val="24"/>
          <w:szCs w:val="24"/>
        </w:rPr>
        <w:t>Резинкина</w:t>
      </w:r>
      <w:proofErr w:type="spellEnd"/>
    </w:p>
    <w:p w:rsidR="000C4CF8" w:rsidRPr="00C37E8E" w:rsidRDefault="000C4CF8" w:rsidP="000C4CF8">
      <w:pPr>
        <w:ind w:left="-993"/>
        <w:jc w:val="right"/>
        <w:rPr>
          <w:sz w:val="24"/>
          <w:szCs w:val="24"/>
        </w:rPr>
      </w:pPr>
      <w:r w:rsidRPr="00C37E8E">
        <w:rPr>
          <w:sz w:val="24"/>
          <w:szCs w:val="24"/>
        </w:rPr>
        <w:t>____________________А.Т. Абдуллаев</w:t>
      </w:r>
    </w:p>
    <w:p w:rsidR="000C4CF8" w:rsidRPr="002F1B70" w:rsidRDefault="000C4CF8" w:rsidP="000C4CF8">
      <w:pPr>
        <w:ind w:left="-993"/>
        <w:jc w:val="right"/>
        <w:rPr>
          <w:sz w:val="24"/>
          <w:szCs w:val="24"/>
        </w:rPr>
      </w:pPr>
      <w:r w:rsidRPr="00C37E8E">
        <w:rPr>
          <w:sz w:val="24"/>
          <w:szCs w:val="24"/>
        </w:rPr>
        <w:t>___________________Н.Б. Захарова</w:t>
      </w:r>
    </w:p>
    <w:p w:rsidR="000C4CF8" w:rsidRDefault="000C4CF8" w:rsidP="000C4CF8">
      <w:pPr>
        <w:jc w:val="both"/>
        <w:rPr>
          <w:sz w:val="24"/>
          <w:szCs w:val="24"/>
        </w:rPr>
      </w:pPr>
    </w:p>
    <w:p w:rsidR="000C4CF8" w:rsidRPr="000C4CF8" w:rsidRDefault="000C4CF8" w:rsidP="000C4CF8">
      <w:pPr>
        <w:ind w:left="-993"/>
        <w:jc w:val="both"/>
        <w:rPr>
          <w:color w:val="7030A0"/>
          <w:sz w:val="24"/>
          <w:szCs w:val="24"/>
        </w:rPr>
      </w:pPr>
      <w:r w:rsidRPr="00AD3CBB">
        <w:rPr>
          <w:color w:val="7030A0"/>
          <w:sz w:val="24"/>
          <w:szCs w:val="24"/>
        </w:rPr>
        <w:t xml:space="preserve">                                                  </w:t>
      </w:r>
      <w:r>
        <w:rPr>
          <w:color w:val="7030A0"/>
          <w:sz w:val="24"/>
          <w:szCs w:val="24"/>
        </w:rPr>
        <w:t xml:space="preserve">                              </w:t>
      </w:r>
    </w:p>
    <w:p w:rsidR="000C4CF8" w:rsidRPr="00A85C45" w:rsidRDefault="000C4CF8" w:rsidP="000C4CF8">
      <w:pPr>
        <w:jc w:val="right"/>
        <w:rPr>
          <w:b/>
          <w:color w:val="FF0000"/>
          <w:sz w:val="16"/>
          <w:szCs w:val="16"/>
        </w:rPr>
      </w:pPr>
      <w:r>
        <w:rPr>
          <w:color w:val="FF0000"/>
          <w:sz w:val="24"/>
          <w:szCs w:val="24"/>
        </w:rPr>
        <w:tab/>
      </w:r>
      <w:r>
        <w:rPr>
          <w:color w:val="FF0000"/>
          <w:sz w:val="24"/>
          <w:szCs w:val="24"/>
        </w:rPr>
        <w:tab/>
        <w:t xml:space="preserve">                                                                            </w:t>
      </w:r>
    </w:p>
    <w:p w:rsidR="000C4CF8" w:rsidRPr="00552014" w:rsidRDefault="000C4CF8" w:rsidP="000C4CF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М.Е. Глухова</w:t>
      </w:r>
    </w:p>
    <w:p w:rsidR="000C4CF8" w:rsidRDefault="000C4CF8"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37E8E" w:rsidRDefault="00CF5BA9" w:rsidP="00CF5BA9">
      <w:pPr>
        <w:ind w:hanging="426"/>
        <w:jc w:val="right"/>
        <w:rPr>
          <w:sz w:val="16"/>
          <w:szCs w:val="16"/>
        </w:rPr>
      </w:pPr>
      <w:r>
        <w:rPr>
          <w:sz w:val="16"/>
          <w:szCs w:val="16"/>
        </w:rPr>
        <w:t xml:space="preserve">                                                                                                </w:t>
      </w: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F5BA9" w:rsidRDefault="00CF5BA9" w:rsidP="00CF5BA9">
      <w:pPr>
        <w:ind w:hanging="426"/>
        <w:jc w:val="right"/>
        <w:rPr>
          <w:sz w:val="16"/>
          <w:szCs w:val="16"/>
        </w:rPr>
      </w:pPr>
      <w:r>
        <w:rPr>
          <w:sz w:val="16"/>
          <w:szCs w:val="16"/>
        </w:rPr>
        <w:lastRenderedPageBreak/>
        <w:t xml:space="preserve">                                                            Приложение 1</w:t>
      </w:r>
    </w:p>
    <w:p w:rsidR="00CF5BA9" w:rsidRDefault="00CF5BA9" w:rsidP="00CF5BA9">
      <w:pPr>
        <w:tabs>
          <w:tab w:val="left" w:pos="3930"/>
          <w:tab w:val="right" w:pos="9355"/>
        </w:tabs>
        <w:jc w:val="right"/>
        <w:rPr>
          <w:sz w:val="16"/>
          <w:szCs w:val="16"/>
        </w:rPr>
      </w:pPr>
      <w:r>
        <w:rPr>
          <w:sz w:val="16"/>
          <w:szCs w:val="16"/>
        </w:rPr>
        <w:t xml:space="preserve">                                                                                                                                               к протоколу рассмотрения единственной заявки</w:t>
      </w:r>
    </w:p>
    <w:p w:rsidR="00CF5BA9" w:rsidRDefault="00CF5BA9" w:rsidP="00CF5BA9">
      <w:pPr>
        <w:tabs>
          <w:tab w:val="left" w:pos="3930"/>
          <w:tab w:val="right" w:pos="9355"/>
        </w:tabs>
        <w:jc w:val="right"/>
        <w:rPr>
          <w:sz w:val="16"/>
          <w:szCs w:val="16"/>
        </w:rPr>
      </w:pPr>
      <w:r>
        <w:rPr>
          <w:sz w:val="16"/>
          <w:szCs w:val="16"/>
        </w:rPr>
        <w:t xml:space="preserve">                                                                                                                                                                 на участие в  аукционе в электронной форме</w:t>
      </w:r>
    </w:p>
    <w:p w:rsidR="00CF5BA9" w:rsidRDefault="00CF5BA9" w:rsidP="00CF5BA9">
      <w:pPr>
        <w:tabs>
          <w:tab w:val="left" w:pos="3930"/>
          <w:tab w:val="right" w:pos="9355"/>
        </w:tabs>
        <w:jc w:val="right"/>
        <w:rPr>
          <w:sz w:val="16"/>
          <w:szCs w:val="16"/>
        </w:rPr>
      </w:pPr>
      <w:r>
        <w:rPr>
          <w:sz w:val="22"/>
          <w:szCs w:val="22"/>
        </w:rPr>
        <w:t xml:space="preserve">                                                                                                                           </w:t>
      </w:r>
      <w:r>
        <w:rPr>
          <w:sz w:val="16"/>
          <w:szCs w:val="16"/>
        </w:rPr>
        <w:t>от  «24» сентября  2015  г. № 01873000058150000461-1</w:t>
      </w:r>
    </w:p>
    <w:p w:rsidR="00C37E8E" w:rsidRDefault="00C37E8E" w:rsidP="00CF5BA9">
      <w:pPr>
        <w:ind w:right="23"/>
        <w:jc w:val="center"/>
        <w:rPr>
          <w:sz w:val="22"/>
          <w:szCs w:val="22"/>
        </w:rPr>
      </w:pPr>
    </w:p>
    <w:p w:rsidR="00CF5BA9" w:rsidRDefault="00CF5BA9" w:rsidP="00CF5BA9">
      <w:pPr>
        <w:ind w:right="23"/>
        <w:jc w:val="center"/>
        <w:rPr>
          <w:sz w:val="22"/>
          <w:szCs w:val="22"/>
        </w:rPr>
      </w:pPr>
      <w:r>
        <w:rPr>
          <w:sz w:val="22"/>
          <w:szCs w:val="22"/>
        </w:rPr>
        <w:t>Таблица рассмотрения единственной заявки</w:t>
      </w:r>
    </w:p>
    <w:p w:rsidR="00CF5BA9" w:rsidRDefault="00CF5BA9" w:rsidP="00CF5BA9">
      <w:pPr>
        <w:jc w:val="center"/>
        <w:rPr>
          <w:bCs/>
          <w:sz w:val="22"/>
          <w:szCs w:val="22"/>
        </w:rPr>
      </w:pPr>
      <w:proofErr w:type="gramStart"/>
      <w:r>
        <w:rPr>
          <w:sz w:val="22"/>
          <w:szCs w:val="22"/>
        </w:rPr>
        <w:t xml:space="preserve">на участие в аукционе в электронной форме </w:t>
      </w:r>
      <w:r>
        <w:rPr>
          <w:color w:val="000000"/>
          <w:sz w:val="22"/>
          <w:szCs w:val="22"/>
        </w:rPr>
        <w:t xml:space="preserve">на право заключения муниципального контракта </w:t>
      </w:r>
      <w:r>
        <w:rPr>
          <w:sz w:val="22"/>
          <w:szCs w:val="22"/>
        </w:rPr>
        <w:t xml:space="preserve">на </w:t>
      </w:r>
      <w:r>
        <w:rPr>
          <w:bCs/>
          <w:sz w:val="22"/>
          <w:szCs w:val="22"/>
        </w:rPr>
        <w:t>выполнение</w:t>
      </w:r>
      <w:proofErr w:type="gramEnd"/>
      <w:r>
        <w:rPr>
          <w:bCs/>
          <w:sz w:val="22"/>
          <w:szCs w:val="22"/>
        </w:rPr>
        <w:t xml:space="preserve"> ремонтных работ в подземном пешеходном переходе в городе </w:t>
      </w:r>
      <w:proofErr w:type="spellStart"/>
      <w:r>
        <w:rPr>
          <w:bCs/>
          <w:sz w:val="22"/>
          <w:szCs w:val="22"/>
        </w:rPr>
        <w:t>Югорске</w:t>
      </w:r>
      <w:proofErr w:type="spellEnd"/>
    </w:p>
    <w:p w:rsidR="00A1560F" w:rsidRDefault="00A1560F" w:rsidP="00CF5BA9">
      <w:pPr>
        <w:jc w:val="center"/>
        <w:rPr>
          <w:sz w:val="22"/>
          <w:szCs w:val="22"/>
        </w:rPr>
      </w:pPr>
    </w:p>
    <w:p w:rsidR="00CF5BA9" w:rsidRPr="00065FAF" w:rsidRDefault="00CF5BA9" w:rsidP="00CF5BA9">
      <w:pPr>
        <w:rPr>
          <w:color w:val="000000"/>
          <w:sz w:val="22"/>
          <w:szCs w:val="22"/>
        </w:rPr>
      </w:pPr>
      <w:r w:rsidRPr="00065FAF">
        <w:rPr>
          <w:color w:val="000000"/>
          <w:sz w:val="22"/>
          <w:szCs w:val="22"/>
        </w:rPr>
        <w:t xml:space="preserve"> 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p w:rsidR="00CF5BA9" w:rsidRPr="006421D7" w:rsidRDefault="00CF5BA9" w:rsidP="00CF5BA9">
      <w:pPr>
        <w:ind w:hanging="426"/>
        <w:jc w:val="both"/>
        <w:rPr>
          <w:sz w:val="16"/>
          <w:szCs w:val="16"/>
        </w:rPr>
      </w:pPr>
    </w:p>
    <w:tbl>
      <w:tblPr>
        <w:tblW w:w="10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851"/>
        <w:gridCol w:w="3260"/>
        <w:gridCol w:w="2551"/>
      </w:tblGrid>
      <w:tr w:rsidR="00CF5BA9" w:rsidRPr="00BD7F14" w:rsidTr="00A1560F">
        <w:trPr>
          <w:trHeight w:val="211"/>
        </w:trPr>
        <w:tc>
          <w:tcPr>
            <w:tcW w:w="4252" w:type="dxa"/>
            <w:vMerge w:val="restart"/>
            <w:tcBorders>
              <w:top w:val="single" w:sz="4" w:space="0" w:color="auto"/>
              <w:left w:val="single" w:sz="4" w:space="0" w:color="auto"/>
              <w:bottom w:val="single" w:sz="4" w:space="0" w:color="auto"/>
              <w:right w:val="single" w:sz="4" w:space="0" w:color="auto"/>
            </w:tcBorders>
          </w:tcPr>
          <w:p w:rsidR="00CF5BA9" w:rsidRPr="00BD7F14" w:rsidRDefault="00CF5BA9" w:rsidP="002D782A">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CF5BA9" w:rsidRPr="00BD7F14" w:rsidRDefault="00CF5BA9" w:rsidP="002D782A">
            <w:pPr>
              <w:snapToGrid w:val="0"/>
              <w:spacing w:line="276" w:lineRule="auto"/>
              <w:jc w:val="center"/>
              <w:rPr>
                <w:color w:val="000000"/>
                <w:kern w:val="2"/>
                <w:sz w:val="18"/>
                <w:szCs w:val="18"/>
              </w:rPr>
            </w:pPr>
            <w:r w:rsidRPr="00BD7F14">
              <w:rPr>
                <w:color w:val="000000"/>
                <w:sz w:val="18"/>
                <w:szCs w:val="18"/>
              </w:rPr>
              <w:t>№ пункта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F5BA9" w:rsidRPr="00BD7F14" w:rsidRDefault="00CF5BA9" w:rsidP="002D782A">
            <w:pPr>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2551" w:type="dxa"/>
            <w:tcBorders>
              <w:top w:val="single" w:sz="4" w:space="0" w:color="auto"/>
              <w:left w:val="single" w:sz="4" w:space="0" w:color="auto"/>
              <w:bottom w:val="single" w:sz="4" w:space="0" w:color="auto"/>
              <w:right w:val="single" w:sz="4" w:space="0" w:color="auto"/>
            </w:tcBorders>
          </w:tcPr>
          <w:p w:rsidR="00CF5BA9" w:rsidRPr="00320792" w:rsidRDefault="00CF5BA9" w:rsidP="002D782A">
            <w:pPr>
              <w:jc w:val="center"/>
              <w:rPr>
                <w:rFonts w:eastAsia="Calibri"/>
                <w:color w:val="000000"/>
              </w:rPr>
            </w:pPr>
            <w:r w:rsidRPr="00320792">
              <w:rPr>
                <w:bCs/>
                <w:color w:val="000000"/>
              </w:rPr>
              <w:t>ЗАЯВКА № 1</w:t>
            </w:r>
          </w:p>
        </w:tc>
      </w:tr>
      <w:tr w:rsidR="00CF5BA9" w:rsidRPr="00BD7F14" w:rsidTr="00A1560F">
        <w:trPr>
          <w:trHeight w:val="110"/>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CF5BA9" w:rsidRPr="00BD7F14" w:rsidRDefault="00CF5BA9" w:rsidP="002D782A">
            <w:pPr>
              <w:rPr>
                <w:color w:val="000000"/>
                <w:kern w:val="2"/>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5BA9" w:rsidRPr="00BD7F14" w:rsidRDefault="00CF5BA9" w:rsidP="002D782A">
            <w:pPr>
              <w:rPr>
                <w:color w:val="000000"/>
                <w:kern w:val="2"/>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F5BA9" w:rsidRPr="00BD7F14" w:rsidRDefault="00CF5BA9" w:rsidP="002D782A">
            <w:pPr>
              <w:rPr>
                <w:color w:val="000000"/>
                <w:kern w:val="2"/>
                <w:sz w:val="18"/>
                <w:szCs w:val="18"/>
              </w:rPr>
            </w:pPr>
          </w:p>
        </w:tc>
        <w:tc>
          <w:tcPr>
            <w:tcW w:w="2551" w:type="dxa"/>
            <w:shd w:val="clear" w:color="auto" w:fill="auto"/>
          </w:tcPr>
          <w:p w:rsidR="00CF5BA9" w:rsidRDefault="00CF5BA9" w:rsidP="002D782A">
            <w:pPr>
              <w:jc w:val="center"/>
              <w:rPr>
                <w:rStyle w:val="textspanview"/>
                <w:color w:val="000000"/>
                <w:sz w:val="18"/>
                <w:szCs w:val="18"/>
              </w:rPr>
            </w:pPr>
            <w:r w:rsidRPr="007C74F8">
              <w:rPr>
                <w:rStyle w:val="textspanview"/>
                <w:color w:val="000000"/>
                <w:sz w:val="18"/>
                <w:szCs w:val="18"/>
              </w:rPr>
              <w:t>Общество с ограниченной ответственностью</w:t>
            </w:r>
          </w:p>
          <w:p w:rsidR="00CF5BA9" w:rsidRPr="007C74F8" w:rsidRDefault="00A1560F" w:rsidP="002D782A">
            <w:pPr>
              <w:jc w:val="center"/>
              <w:rPr>
                <w:rStyle w:val="textspanview"/>
                <w:color w:val="000000"/>
                <w:sz w:val="18"/>
                <w:szCs w:val="18"/>
              </w:rPr>
            </w:pPr>
            <w:r>
              <w:rPr>
                <w:rStyle w:val="textspanview"/>
                <w:color w:val="000000"/>
                <w:sz w:val="18"/>
                <w:szCs w:val="18"/>
              </w:rPr>
              <w:t xml:space="preserve"> "</w:t>
            </w:r>
            <w:r w:rsidR="00CF5BA9" w:rsidRPr="007C74F8">
              <w:rPr>
                <w:rStyle w:val="textspanview"/>
                <w:color w:val="000000"/>
                <w:sz w:val="18"/>
                <w:szCs w:val="18"/>
              </w:rPr>
              <w:t>СОВ</w:t>
            </w:r>
            <w:proofErr w:type="gramStart"/>
            <w:r w:rsidR="00CF5BA9" w:rsidRPr="007C74F8">
              <w:rPr>
                <w:rStyle w:val="textspanview"/>
                <w:color w:val="000000"/>
                <w:sz w:val="18"/>
                <w:szCs w:val="18"/>
              </w:rPr>
              <w:t>.-</w:t>
            </w:r>
            <w:proofErr w:type="gramEnd"/>
            <w:r w:rsidR="00CF5BA9" w:rsidRPr="007C74F8">
              <w:rPr>
                <w:rStyle w:val="textspanview"/>
                <w:color w:val="000000"/>
                <w:sz w:val="18"/>
                <w:szCs w:val="18"/>
              </w:rPr>
              <w:t>РСУ"</w:t>
            </w:r>
            <w:r w:rsidR="00CF5BA9">
              <w:rPr>
                <w:rStyle w:val="textspanview"/>
                <w:color w:val="000000"/>
                <w:sz w:val="18"/>
                <w:szCs w:val="18"/>
              </w:rPr>
              <w:t>,</w:t>
            </w:r>
          </w:p>
          <w:p w:rsidR="00CF5BA9" w:rsidRPr="00320792" w:rsidRDefault="00CF5BA9" w:rsidP="002D782A">
            <w:pPr>
              <w:jc w:val="center"/>
              <w:rPr>
                <w:rFonts w:eastAsia="Calibri"/>
                <w:color w:val="000000"/>
              </w:rPr>
            </w:pPr>
            <w:proofErr w:type="spellStart"/>
            <w:r w:rsidRPr="007C74F8">
              <w:rPr>
                <w:rStyle w:val="textspanview"/>
                <w:color w:val="000000"/>
                <w:sz w:val="18"/>
                <w:szCs w:val="18"/>
              </w:rPr>
              <w:t>г</w:t>
            </w:r>
            <w:proofErr w:type="gramStart"/>
            <w:r w:rsidRPr="007C74F8">
              <w:rPr>
                <w:rStyle w:val="textspanview"/>
                <w:color w:val="000000"/>
                <w:sz w:val="18"/>
                <w:szCs w:val="18"/>
              </w:rPr>
              <w:t>.С</w:t>
            </w:r>
            <w:proofErr w:type="gramEnd"/>
            <w:r w:rsidRPr="007C74F8">
              <w:rPr>
                <w:rStyle w:val="textspanview"/>
                <w:color w:val="000000"/>
                <w:sz w:val="18"/>
                <w:szCs w:val="18"/>
              </w:rPr>
              <w:t>оветский</w:t>
            </w:r>
            <w:proofErr w:type="spellEnd"/>
          </w:p>
        </w:tc>
      </w:tr>
      <w:tr w:rsidR="00CF5BA9" w:rsidRPr="0036644D" w:rsidTr="00A1560F">
        <w:trPr>
          <w:trHeight w:val="1295"/>
        </w:trPr>
        <w:tc>
          <w:tcPr>
            <w:tcW w:w="4252" w:type="dxa"/>
            <w:vMerge w:val="restart"/>
            <w:tcBorders>
              <w:top w:val="single" w:sz="4" w:space="0" w:color="auto"/>
              <w:left w:val="single" w:sz="4" w:space="0" w:color="auto"/>
              <w:right w:val="single" w:sz="4" w:space="0" w:color="auto"/>
            </w:tcBorders>
            <w:hideMark/>
          </w:tcPr>
          <w:p w:rsidR="00CF5BA9" w:rsidRPr="00BD7F14" w:rsidRDefault="00CF5BA9" w:rsidP="00A1560F">
            <w:pPr>
              <w:snapToGrid w:val="0"/>
              <w:rPr>
                <w:sz w:val="18"/>
                <w:szCs w:val="18"/>
              </w:rPr>
            </w:pPr>
            <w:proofErr w:type="gramStart"/>
            <w:r w:rsidRPr="00BD7F14">
              <w:rPr>
                <w:sz w:val="18"/>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BD7F14">
              <w:rPr>
                <w:sz w:val="18"/>
                <w:szCs w:val="18"/>
                <w:lang w:val="en-US"/>
              </w:rPr>
              <w:t>II</w:t>
            </w:r>
            <w:r w:rsidRPr="00BD7F14">
              <w:rPr>
                <w:sz w:val="18"/>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BD7F14">
              <w:rPr>
                <w:sz w:val="18"/>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CF5BA9" w:rsidRPr="00BD7F14" w:rsidRDefault="00CF5BA9" w:rsidP="00A1560F">
            <w:pPr>
              <w:snapToGrid w:val="0"/>
              <w:rPr>
                <w:sz w:val="18"/>
                <w:szCs w:val="18"/>
              </w:rPr>
            </w:pPr>
            <w:r w:rsidRPr="00BD7F14">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F5BA9" w:rsidRPr="00BD7F14" w:rsidRDefault="00CF5BA9" w:rsidP="00A1560F">
            <w:pPr>
              <w:snapToGrid w:val="0"/>
              <w:rPr>
                <w:sz w:val="18"/>
                <w:szCs w:val="18"/>
              </w:rPr>
            </w:pPr>
          </w:p>
          <w:p w:rsidR="00CF5BA9" w:rsidRPr="00BD7F14" w:rsidRDefault="00CF5BA9" w:rsidP="00A1560F">
            <w:pPr>
              <w:snapToGrid w:val="0"/>
              <w:rPr>
                <w:sz w:val="18"/>
                <w:szCs w:val="18"/>
              </w:rPr>
            </w:pPr>
          </w:p>
          <w:p w:rsidR="00CF5BA9" w:rsidRPr="00BD7F14" w:rsidRDefault="00CF5BA9" w:rsidP="00A1560F">
            <w:pPr>
              <w:rPr>
                <w:sz w:val="18"/>
                <w:szCs w:val="18"/>
              </w:rPr>
            </w:pPr>
          </w:p>
        </w:tc>
        <w:tc>
          <w:tcPr>
            <w:tcW w:w="851" w:type="dxa"/>
            <w:tcBorders>
              <w:top w:val="single" w:sz="4" w:space="0" w:color="auto"/>
              <w:left w:val="single" w:sz="4" w:space="0" w:color="auto"/>
              <w:right w:val="single" w:sz="4" w:space="0" w:color="auto"/>
            </w:tcBorders>
            <w:hideMark/>
          </w:tcPr>
          <w:p w:rsidR="00CF5BA9" w:rsidRPr="00BD7F14" w:rsidRDefault="00CF5BA9" w:rsidP="002D782A">
            <w:pPr>
              <w:jc w:val="center"/>
              <w:rPr>
                <w:sz w:val="18"/>
                <w:szCs w:val="18"/>
              </w:rPr>
            </w:pPr>
            <w:r w:rsidRPr="00BD7F14">
              <w:rPr>
                <w:sz w:val="18"/>
                <w:szCs w:val="18"/>
              </w:rPr>
              <w:t>1</w:t>
            </w:r>
          </w:p>
          <w:p w:rsidR="00CF5BA9" w:rsidRPr="00BD7F14" w:rsidRDefault="00CF5BA9" w:rsidP="002D782A">
            <w:pPr>
              <w:jc w:val="center"/>
              <w:rPr>
                <w:sz w:val="18"/>
                <w:szCs w:val="18"/>
              </w:rPr>
            </w:pPr>
          </w:p>
          <w:p w:rsidR="00CF5BA9" w:rsidRPr="00BD7F14" w:rsidRDefault="00CF5BA9" w:rsidP="002D782A">
            <w:pPr>
              <w:jc w:val="center"/>
              <w:rPr>
                <w:sz w:val="18"/>
                <w:szCs w:val="18"/>
              </w:rPr>
            </w:pPr>
          </w:p>
          <w:p w:rsidR="00CF5BA9" w:rsidRPr="00BD7F14" w:rsidRDefault="00CF5BA9" w:rsidP="002D782A">
            <w:pPr>
              <w:jc w:val="cente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CF5BA9" w:rsidRPr="002B759D" w:rsidRDefault="00CF5BA9" w:rsidP="002D782A">
            <w:pPr>
              <w:rPr>
                <w:color w:val="000000"/>
                <w:sz w:val="18"/>
                <w:szCs w:val="18"/>
              </w:rPr>
            </w:pPr>
            <w:r w:rsidRPr="002B759D">
              <w:rPr>
                <w:color w:val="000000"/>
                <w:sz w:val="18"/>
                <w:szCs w:val="18"/>
              </w:rPr>
              <w:t xml:space="preserve">Мастика из битумно-резинового вяжущего пластификатора, наполнителя, антисептика и полимерных добавок </w:t>
            </w:r>
            <w:r w:rsidRPr="002B759D">
              <w:rPr>
                <w:color w:val="000000"/>
                <w:sz w:val="18"/>
                <w:szCs w:val="18"/>
                <w:lang w:val="en-US"/>
              </w:rPr>
              <w:t>c</w:t>
            </w:r>
            <w:r w:rsidRPr="002B759D">
              <w:rPr>
                <w:color w:val="000000"/>
                <w:sz w:val="18"/>
                <w:szCs w:val="18"/>
              </w:rPr>
              <w:t xml:space="preserve"> характеристиками:</w:t>
            </w:r>
          </w:p>
          <w:p w:rsidR="00CF5BA9" w:rsidRPr="002B759D" w:rsidRDefault="00CF5BA9" w:rsidP="002D782A">
            <w:pPr>
              <w:rPr>
                <w:color w:val="000000"/>
                <w:sz w:val="18"/>
                <w:szCs w:val="18"/>
              </w:rPr>
            </w:pPr>
            <w:r w:rsidRPr="002B759D">
              <w:rPr>
                <w:color w:val="000000"/>
                <w:sz w:val="18"/>
                <w:szCs w:val="18"/>
              </w:rPr>
              <w:t>Температура размягчения, не менее +155</w:t>
            </w:r>
            <w:proofErr w:type="gramStart"/>
            <w:r w:rsidRPr="002B759D">
              <w:rPr>
                <w:color w:val="000000"/>
                <w:sz w:val="18"/>
                <w:szCs w:val="18"/>
              </w:rPr>
              <w:t>º С</w:t>
            </w:r>
            <w:proofErr w:type="gramEnd"/>
            <w:r w:rsidRPr="002B759D">
              <w:rPr>
                <w:color w:val="000000"/>
                <w:sz w:val="18"/>
                <w:szCs w:val="18"/>
              </w:rPr>
              <w:t xml:space="preserve">  и не более +175ºС;</w:t>
            </w:r>
          </w:p>
          <w:p w:rsidR="00CF5BA9" w:rsidRPr="002B759D" w:rsidRDefault="00CF5BA9" w:rsidP="002D782A">
            <w:pPr>
              <w:rPr>
                <w:color w:val="000000"/>
                <w:sz w:val="18"/>
                <w:szCs w:val="18"/>
              </w:rPr>
            </w:pPr>
            <w:proofErr w:type="spellStart"/>
            <w:r w:rsidRPr="002B759D">
              <w:rPr>
                <w:color w:val="000000"/>
                <w:sz w:val="18"/>
                <w:szCs w:val="18"/>
              </w:rPr>
              <w:t>Температуро</w:t>
            </w:r>
            <w:proofErr w:type="spellEnd"/>
            <w:r w:rsidRPr="002B759D">
              <w:rPr>
                <w:color w:val="000000"/>
                <w:sz w:val="18"/>
                <w:szCs w:val="18"/>
              </w:rPr>
              <w:t>-устойчивость, не ниже + 150</w:t>
            </w:r>
            <w:proofErr w:type="gramStart"/>
            <w:r w:rsidRPr="002B759D">
              <w:rPr>
                <w:color w:val="000000"/>
                <w:sz w:val="18"/>
                <w:szCs w:val="18"/>
              </w:rPr>
              <w:t xml:space="preserve"> ºС</w:t>
            </w:r>
            <w:proofErr w:type="gramEnd"/>
            <w:r w:rsidRPr="002B759D">
              <w:rPr>
                <w:color w:val="000000"/>
                <w:sz w:val="18"/>
                <w:szCs w:val="18"/>
              </w:rPr>
              <w:t xml:space="preserve"> </w:t>
            </w:r>
          </w:p>
          <w:p w:rsidR="00CF5BA9" w:rsidRPr="002B759D" w:rsidRDefault="00CF5BA9" w:rsidP="002D782A">
            <w:pPr>
              <w:rPr>
                <w:color w:val="000000"/>
                <w:sz w:val="18"/>
                <w:szCs w:val="18"/>
              </w:rPr>
            </w:pPr>
            <w:proofErr w:type="spellStart"/>
            <w:r w:rsidRPr="002B759D">
              <w:rPr>
                <w:color w:val="000000"/>
                <w:sz w:val="18"/>
                <w:szCs w:val="18"/>
              </w:rPr>
              <w:t>Водопоглощение</w:t>
            </w:r>
            <w:proofErr w:type="spellEnd"/>
            <w:r w:rsidRPr="002B759D">
              <w:rPr>
                <w:color w:val="000000"/>
                <w:sz w:val="18"/>
                <w:szCs w:val="18"/>
              </w:rPr>
              <w:t xml:space="preserve"> за 24 ч. по массе, не более 1,5 %;</w:t>
            </w:r>
          </w:p>
          <w:p w:rsidR="00CF5BA9" w:rsidRPr="002B759D" w:rsidRDefault="00CF5BA9" w:rsidP="002D782A">
            <w:pPr>
              <w:rPr>
                <w:color w:val="000000"/>
                <w:sz w:val="18"/>
                <w:szCs w:val="18"/>
              </w:rPr>
            </w:pPr>
            <w:r w:rsidRPr="002B759D">
              <w:rPr>
                <w:color w:val="000000"/>
                <w:sz w:val="18"/>
                <w:szCs w:val="18"/>
              </w:rPr>
              <w:t>Прочность сцепления:</w:t>
            </w:r>
          </w:p>
          <w:p w:rsidR="00CF5BA9" w:rsidRPr="002B759D" w:rsidRDefault="00CF5BA9" w:rsidP="002D782A">
            <w:pPr>
              <w:rPr>
                <w:color w:val="000000"/>
                <w:sz w:val="18"/>
                <w:szCs w:val="18"/>
              </w:rPr>
            </w:pPr>
            <w:r w:rsidRPr="002B759D">
              <w:rPr>
                <w:color w:val="000000"/>
                <w:sz w:val="18"/>
                <w:szCs w:val="18"/>
              </w:rPr>
              <w:t>с бетоном, не менее 0,18 Мпа;</w:t>
            </w:r>
          </w:p>
          <w:p w:rsidR="00CF5BA9" w:rsidRPr="002B759D" w:rsidRDefault="00CF5BA9" w:rsidP="002D782A">
            <w:pPr>
              <w:rPr>
                <w:color w:val="000000"/>
                <w:sz w:val="18"/>
                <w:szCs w:val="18"/>
              </w:rPr>
            </w:pPr>
            <w:r w:rsidRPr="002B759D">
              <w:rPr>
                <w:color w:val="000000"/>
                <w:sz w:val="18"/>
                <w:szCs w:val="18"/>
              </w:rPr>
              <w:t>со сталью, не менее 0,25 Мпа.</w:t>
            </w:r>
          </w:p>
          <w:p w:rsidR="00CF5BA9" w:rsidRPr="002B759D" w:rsidRDefault="00CF5BA9" w:rsidP="002D782A">
            <w:pPr>
              <w:tabs>
                <w:tab w:val="num" w:pos="289"/>
              </w:tabs>
              <w:autoSpaceDE w:val="0"/>
              <w:autoSpaceDN w:val="0"/>
              <w:adjustRightInd w:val="0"/>
              <w:rPr>
                <w:sz w:val="18"/>
                <w:szCs w:val="18"/>
              </w:rPr>
            </w:pPr>
            <w:r w:rsidRPr="002B759D">
              <w:rPr>
                <w:color w:val="000000"/>
                <w:sz w:val="18"/>
                <w:szCs w:val="18"/>
              </w:rPr>
              <w:t>Толщина одного слоя: от 1,5 мм до 2 мм</w:t>
            </w:r>
          </w:p>
        </w:tc>
        <w:tc>
          <w:tcPr>
            <w:tcW w:w="2551" w:type="dxa"/>
            <w:shd w:val="clear" w:color="auto" w:fill="auto"/>
            <w:vAlign w:val="center"/>
          </w:tcPr>
          <w:p w:rsidR="00CF5BA9" w:rsidRPr="00320792" w:rsidRDefault="00CF5BA9" w:rsidP="002D782A">
            <w:pPr>
              <w:jc w:val="center"/>
              <w:rPr>
                <w:rFonts w:eastAsia="Calibri"/>
                <w:color w:val="000000"/>
                <w:sz w:val="18"/>
                <w:szCs w:val="18"/>
              </w:rPr>
            </w:pPr>
            <w:r>
              <w:rPr>
                <w:color w:val="000000"/>
                <w:sz w:val="18"/>
                <w:szCs w:val="18"/>
              </w:rPr>
              <w:t>Не соответствует. (Отсутствуют конкретные показатели и наименование страны происхождения товара)</w:t>
            </w:r>
          </w:p>
        </w:tc>
      </w:tr>
      <w:tr w:rsidR="00CF5BA9" w:rsidRPr="0036644D" w:rsidTr="00A1560F">
        <w:trPr>
          <w:trHeight w:val="1142"/>
        </w:trPr>
        <w:tc>
          <w:tcPr>
            <w:tcW w:w="4252" w:type="dxa"/>
            <w:vMerge/>
            <w:tcBorders>
              <w:left w:val="single" w:sz="4" w:space="0" w:color="auto"/>
              <w:right w:val="single" w:sz="4" w:space="0" w:color="auto"/>
            </w:tcBorders>
            <w:vAlign w:val="center"/>
          </w:tcPr>
          <w:p w:rsidR="00CF5BA9" w:rsidRPr="00BD7F14" w:rsidRDefault="00CF5BA9" w:rsidP="002D782A">
            <w:pPr>
              <w:snapToGrid w:val="0"/>
              <w:jc w:val="both"/>
              <w:rPr>
                <w:sz w:val="18"/>
                <w:szCs w:val="18"/>
              </w:rPr>
            </w:pPr>
          </w:p>
        </w:tc>
        <w:tc>
          <w:tcPr>
            <w:tcW w:w="851" w:type="dxa"/>
            <w:tcBorders>
              <w:top w:val="single" w:sz="4" w:space="0" w:color="auto"/>
              <w:left w:val="single" w:sz="4" w:space="0" w:color="auto"/>
              <w:right w:val="single" w:sz="4" w:space="0" w:color="auto"/>
            </w:tcBorders>
          </w:tcPr>
          <w:p w:rsidR="00CF5BA9" w:rsidRPr="00BD7F14" w:rsidRDefault="00CF5BA9" w:rsidP="002D782A">
            <w:pPr>
              <w:jc w:val="center"/>
              <w:rPr>
                <w:sz w:val="18"/>
                <w:szCs w:val="18"/>
              </w:rPr>
            </w:pPr>
            <w:r w:rsidRPr="00BD7F14">
              <w:rPr>
                <w:sz w:val="18"/>
                <w:szCs w:val="18"/>
              </w:rPr>
              <w:t>2</w:t>
            </w:r>
          </w:p>
          <w:p w:rsidR="00CF5BA9" w:rsidRPr="00BD7F14" w:rsidRDefault="00CF5BA9" w:rsidP="002D782A">
            <w:pP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p w:rsidR="00CF5BA9" w:rsidRPr="00BD7F14" w:rsidRDefault="00CF5BA9" w:rsidP="002D782A">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CF5BA9" w:rsidRPr="002B759D" w:rsidRDefault="00CF5BA9" w:rsidP="002D782A">
            <w:pPr>
              <w:rPr>
                <w:color w:val="000000"/>
                <w:sz w:val="18"/>
                <w:szCs w:val="18"/>
              </w:rPr>
            </w:pPr>
            <w:proofErr w:type="spellStart"/>
            <w:r w:rsidRPr="002B759D">
              <w:rPr>
                <w:color w:val="000000"/>
                <w:sz w:val="18"/>
                <w:szCs w:val="18"/>
              </w:rPr>
              <w:t>Закрыватель</w:t>
            </w:r>
            <w:proofErr w:type="spellEnd"/>
            <w:r w:rsidRPr="002B759D">
              <w:rPr>
                <w:color w:val="000000"/>
                <w:sz w:val="18"/>
                <w:szCs w:val="18"/>
              </w:rPr>
              <w:t xml:space="preserve"> </w:t>
            </w:r>
            <w:proofErr w:type="gramStart"/>
            <w:r w:rsidRPr="002B759D">
              <w:rPr>
                <w:color w:val="000000"/>
                <w:sz w:val="18"/>
                <w:szCs w:val="18"/>
              </w:rPr>
              <w:t>дверной</w:t>
            </w:r>
            <w:proofErr w:type="gramEnd"/>
            <w:r w:rsidRPr="002B759D">
              <w:rPr>
                <w:color w:val="000000"/>
                <w:sz w:val="18"/>
                <w:szCs w:val="18"/>
              </w:rPr>
              <w:t xml:space="preserve"> с характеристиками:</w:t>
            </w:r>
          </w:p>
          <w:p w:rsidR="00CF5BA9" w:rsidRPr="002B759D" w:rsidRDefault="00CF5BA9" w:rsidP="002D782A">
            <w:pPr>
              <w:tabs>
                <w:tab w:val="num" w:pos="0"/>
              </w:tabs>
              <w:autoSpaceDE w:val="0"/>
              <w:autoSpaceDN w:val="0"/>
              <w:adjustRightInd w:val="0"/>
              <w:ind w:left="-22" w:firstLine="22"/>
              <w:rPr>
                <w:sz w:val="18"/>
                <w:szCs w:val="18"/>
              </w:rPr>
            </w:pPr>
            <w:r w:rsidRPr="002B759D">
              <w:rPr>
                <w:color w:val="000000"/>
                <w:sz w:val="18"/>
                <w:szCs w:val="18"/>
              </w:rPr>
              <w:t xml:space="preserve">Вес двери не более 150 кг. Ширина створки ≤1250 мм. </w:t>
            </w:r>
            <w:proofErr w:type="gramStart"/>
            <w:r w:rsidRPr="002B759D">
              <w:rPr>
                <w:color w:val="000000"/>
                <w:sz w:val="18"/>
                <w:szCs w:val="18"/>
              </w:rPr>
              <w:t>Универсальный</w:t>
            </w:r>
            <w:proofErr w:type="gramEnd"/>
            <w:r w:rsidRPr="002B759D">
              <w:rPr>
                <w:color w:val="000000"/>
                <w:sz w:val="18"/>
                <w:szCs w:val="18"/>
              </w:rPr>
              <w:t xml:space="preserve"> для левых и правых дверей. Тип рычага</w:t>
            </w:r>
            <w:r w:rsidR="00A1560F">
              <w:rPr>
                <w:color w:val="000000"/>
                <w:sz w:val="18"/>
                <w:szCs w:val="18"/>
              </w:rPr>
              <w:t xml:space="preserve"> </w:t>
            </w:r>
            <w:r w:rsidRPr="002B759D">
              <w:rPr>
                <w:color w:val="000000"/>
                <w:sz w:val="18"/>
                <w:szCs w:val="18"/>
              </w:rPr>
              <w:t>- складная тяга. Вес не более 2,5 кг. Размеры: Д*Г*В не менее 271мм х 54мм х 44,5мм и не более 275мм х 54мм х 44,5мм. Цвет серый или белый.</w:t>
            </w:r>
          </w:p>
        </w:tc>
        <w:tc>
          <w:tcPr>
            <w:tcW w:w="2551" w:type="dxa"/>
            <w:shd w:val="clear" w:color="auto" w:fill="auto"/>
            <w:vAlign w:val="center"/>
          </w:tcPr>
          <w:p w:rsidR="00CF5BA9" w:rsidRPr="00320792" w:rsidRDefault="00CF5BA9" w:rsidP="002D782A">
            <w:pPr>
              <w:jc w:val="center"/>
              <w:rPr>
                <w:rFonts w:ascii="Calibri" w:eastAsia="Calibri" w:hAnsi="Calibri"/>
                <w:color w:val="000000"/>
                <w:sz w:val="18"/>
                <w:szCs w:val="18"/>
              </w:rPr>
            </w:pPr>
            <w:r>
              <w:rPr>
                <w:color w:val="000000"/>
                <w:sz w:val="18"/>
                <w:szCs w:val="18"/>
              </w:rPr>
              <w:t>Не соответствует. (Отсутствуют конкретные показатели и наименование страны происхождения товара)</w:t>
            </w:r>
          </w:p>
        </w:tc>
      </w:tr>
      <w:tr w:rsidR="00CF5BA9" w:rsidRPr="0036644D" w:rsidTr="00A1560F">
        <w:trPr>
          <w:trHeight w:val="1147"/>
        </w:trPr>
        <w:tc>
          <w:tcPr>
            <w:tcW w:w="4252" w:type="dxa"/>
            <w:vMerge/>
            <w:tcBorders>
              <w:left w:val="single" w:sz="4" w:space="0" w:color="auto"/>
              <w:right w:val="single" w:sz="4" w:space="0" w:color="auto"/>
            </w:tcBorders>
            <w:vAlign w:val="center"/>
          </w:tcPr>
          <w:p w:rsidR="00CF5BA9" w:rsidRPr="00BD7F14" w:rsidRDefault="00CF5BA9" w:rsidP="002D782A">
            <w:pPr>
              <w:snapToGrid w:val="0"/>
              <w:jc w:val="both"/>
              <w:rPr>
                <w:sz w:val="18"/>
                <w:szCs w:val="18"/>
              </w:rPr>
            </w:pPr>
          </w:p>
        </w:tc>
        <w:tc>
          <w:tcPr>
            <w:tcW w:w="851" w:type="dxa"/>
            <w:tcBorders>
              <w:top w:val="single" w:sz="4" w:space="0" w:color="auto"/>
              <w:left w:val="single" w:sz="4" w:space="0" w:color="auto"/>
              <w:right w:val="single" w:sz="4" w:space="0" w:color="auto"/>
            </w:tcBorders>
          </w:tcPr>
          <w:p w:rsidR="00CF5BA9" w:rsidRPr="00BD7F14" w:rsidRDefault="00CF5BA9" w:rsidP="002D782A">
            <w:pPr>
              <w:jc w:val="center"/>
              <w:rPr>
                <w:sz w:val="18"/>
                <w:szCs w:val="18"/>
              </w:rPr>
            </w:pPr>
            <w:r w:rsidRPr="00BD7F14">
              <w:rPr>
                <w:sz w:val="18"/>
                <w:szCs w:val="18"/>
              </w:rPr>
              <w:t>3</w:t>
            </w: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tcPr>
          <w:p w:rsidR="00CF5BA9" w:rsidRPr="002B759D" w:rsidRDefault="00CF5BA9" w:rsidP="002D782A">
            <w:pPr>
              <w:rPr>
                <w:color w:val="000000"/>
                <w:sz w:val="18"/>
                <w:szCs w:val="18"/>
              </w:rPr>
            </w:pPr>
            <w:r w:rsidRPr="002B759D">
              <w:rPr>
                <w:color w:val="000000"/>
                <w:sz w:val="18"/>
                <w:szCs w:val="18"/>
              </w:rPr>
              <w:t>Керамический гранит, неполированный, квадратный с характеристиками:</w:t>
            </w:r>
          </w:p>
          <w:p w:rsidR="00CF5BA9" w:rsidRPr="002B759D" w:rsidRDefault="00CF5BA9" w:rsidP="002D782A">
            <w:pPr>
              <w:rPr>
                <w:color w:val="000000"/>
                <w:sz w:val="18"/>
                <w:szCs w:val="18"/>
              </w:rPr>
            </w:pPr>
            <w:r w:rsidRPr="002B759D">
              <w:rPr>
                <w:color w:val="000000"/>
                <w:sz w:val="18"/>
                <w:szCs w:val="18"/>
              </w:rPr>
              <w:t>Длина не менее 300 мм и не более 305 мм;</w:t>
            </w:r>
          </w:p>
          <w:p w:rsidR="00CF5BA9" w:rsidRPr="002B759D" w:rsidRDefault="00CF5BA9" w:rsidP="002D782A">
            <w:pPr>
              <w:rPr>
                <w:color w:val="000000"/>
                <w:sz w:val="18"/>
                <w:szCs w:val="18"/>
              </w:rPr>
            </w:pPr>
            <w:r w:rsidRPr="002B759D">
              <w:rPr>
                <w:color w:val="000000"/>
                <w:sz w:val="18"/>
                <w:szCs w:val="18"/>
              </w:rPr>
              <w:t>Ширина не менее 300 мм и не более 305 мм;</w:t>
            </w:r>
          </w:p>
          <w:p w:rsidR="00CF5BA9" w:rsidRPr="002B759D" w:rsidRDefault="00CF5BA9" w:rsidP="002D782A">
            <w:pPr>
              <w:rPr>
                <w:color w:val="000000"/>
                <w:sz w:val="18"/>
                <w:szCs w:val="18"/>
              </w:rPr>
            </w:pPr>
            <w:r w:rsidRPr="002B759D">
              <w:rPr>
                <w:color w:val="000000"/>
                <w:sz w:val="18"/>
                <w:szCs w:val="18"/>
              </w:rPr>
              <w:t>Толщина не менее 8 мм и не более 8,5 мм;</w:t>
            </w:r>
          </w:p>
          <w:p w:rsidR="00CF5BA9" w:rsidRPr="002B759D" w:rsidRDefault="00CF5BA9" w:rsidP="002D782A">
            <w:pPr>
              <w:rPr>
                <w:color w:val="000000"/>
                <w:sz w:val="18"/>
                <w:szCs w:val="18"/>
              </w:rPr>
            </w:pPr>
            <w:proofErr w:type="spellStart"/>
            <w:r w:rsidRPr="002B759D">
              <w:rPr>
                <w:color w:val="000000"/>
                <w:sz w:val="18"/>
                <w:szCs w:val="18"/>
              </w:rPr>
              <w:t>Водопоглощение</w:t>
            </w:r>
            <w:proofErr w:type="spellEnd"/>
            <w:r w:rsidRPr="002B759D">
              <w:rPr>
                <w:color w:val="000000"/>
                <w:sz w:val="18"/>
                <w:szCs w:val="18"/>
              </w:rPr>
              <w:t xml:space="preserve"> не менее 0,07 %;</w:t>
            </w:r>
          </w:p>
          <w:p w:rsidR="00CF5BA9" w:rsidRPr="002B759D" w:rsidRDefault="00CF5BA9" w:rsidP="002D782A">
            <w:pPr>
              <w:rPr>
                <w:color w:val="000000"/>
                <w:sz w:val="18"/>
                <w:szCs w:val="18"/>
              </w:rPr>
            </w:pPr>
            <w:r w:rsidRPr="002B759D">
              <w:rPr>
                <w:color w:val="000000"/>
                <w:sz w:val="18"/>
                <w:szCs w:val="18"/>
              </w:rPr>
              <w:t>Морозостойкость не менее 200 циклов;</w:t>
            </w:r>
          </w:p>
          <w:p w:rsidR="00CF5BA9" w:rsidRPr="002B759D" w:rsidRDefault="00CF5BA9" w:rsidP="002D782A">
            <w:pPr>
              <w:tabs>
                <w:tab w:val="num" w:pos="0"/>
              </w:tabs>
              <w:autoSpaceDE w:val="0"/>
              <w:autoSpaceDN w:val="0"/>
              <w:adjustRightInd w:val="0"/>
              <w:ind w:left="-22" w:firstLine="22"/>
              <w:rPr>
                <w:sz w:val="18"/>
                <w:szCs w:val="18"/>
              </w:rPr>
            </w:pPr>
            <w:r w:rsidRPr="002B759D">
              <w:rPr>
                <w:color w:val="000000"/>
                <w:sz w:val="18"/>
                <w:szCs w:val="18"/>
              </w:rPr>
              <w:t>Устойчивость к глубокому истиранию не менее 190 мм3.</w:t>
            </w:r>
          </w:p>
        </w:tc>
        <w:tc>
          <w:tcPr>
            <w:tcW w:w="2551" w:type="dxa"/>
            <w:shd w:val="clear" w:color="auto" w:fill="auto"/>
            <w:vAlign w:val="center"/>
          </w:tcPr>
          <w:p w:rsidR="00CF5BA9" w:rsidRPr="00320792" w:rsidRDefault="00CF5BA9" w:rsidP="002D782A">
            <w:pPr>
              <w:jc w:val="center"/>
              <w:rPr>
                <w:rFonts w:eastAsia="Calibri"/>
                <w:color w:val="000000"/>
                <w:sz w:val="18"/>
                <w:szCs w:val="18"/>
              </w:rPr>
            </w:pPr>
            <w:r>
              <w:rPr>
                <w:color w:val="000000"/>
                <w:sz w:val="18"/>
                <w:szCs w:val="18"/>
              </w:rPr>
              <w:t>Не соответствует. (Отсутствуют конкретные показатели и наименование страны происхождения товара)</w:t>
            </w:r>
          </w:p>
        </w:tc>
      </w:tr>
      <w:tr w:rsidR="00CF5BA9" w:rsidRPr="00BD7F14" w:rsidTr="00A1560F">
        <w:trPr>
          <w:trHeight w:val="1711"/>
        </w:trPr>
        <w:tc>
          <w:tcPr>
            <w:tcW w:w="4252" w:type="dxa"/>
            <w:vMerge/>
            <w:tcBorders>
              <w:left w:val="single" w:sz="4" w:space="0" w:color="auto"/>
              <w:right w:val="single" w:sz="4" w:space="0" w:color="auto"/>
            </w:tcBorders>
            <w:vAlign w:val="center"/>
          </w:tcPr>
          <w:p w:rsidR="00CF5BA9" w:rsidRPr="00BD7F14" w:rsidRDefault="00CF5BA9" w:rsidP="002D782A">
            <w:pPr>
              <w:snapToGrid w:val="0"/>
              <w:jc w:val="both"/>
              <w:rPr>
                <w:sz w:val="18"/>
                <w:szCs w:val="18"/>
              </w:rPr>
            </w:pPr>
          </w:p>
        </w:tc>
        <w:tc>
          <w:tcPr>
            <w:tcW w:w="851" w:type="dxa"/>
            <w:tcBorders>
              <w:top w:val="single" w:sz="4" w:space="0" w:color="auto"/>
              <w:left w:val="single" w:sz="4" w:space="0" w:color="auto"/>
              <w:right w:val="single" w:sz="4" w:space="0" w:color="auto"/>
            </w:tcBorders>
          </w:tcPr>
          <w:p w:rsidR="00CF5BA9" w:rsidRPr="00BD7F14" w:rsidRDefault="00CF5BA9" w:rsidP="002D782A">
            <w:pPr>
              <w:jc w:val="center"/>
              <w:rPr>
                <w:sz w:val="18"/>
                <w:szCs w:val="18"/>
              </w:rPr>
            </w:pPr>
            <w:r>
              <w:rPr>
                <w:sz w:val="18"/>
                <w:szCs w:val="18"/>
              </w:rPr>
              <w:t>4</w:t>
            </w:r>
          </w:p>
        </w:tc>
        <w:tc>
          <w:tcPr>
            <w:tcW w:w="3260" w:type="dxa"/>
            <w:tcBorders>
              <w:top w:val="single" w:sz="4" w:space="0" w:color="auto"/>
              <w:left w:val="single" w:sz="4" w:space="0" w:color="auto"/>
              <w:bottom w:val="single" w:sz="4" w:space="0" w:color="auto"/>
              <w:right w:val="single" w:sz="4" w:space="0" w:color="auto"/>
            </w:tcBorders>
          </w:tcPr>
          <w:p w:rsidR="00CF5BA9" w:rsidRPr="002B759D" w:rsidRDefault="00CF5BA9" w:rsidP="002D782A">
            <w:pPr>
              <w:rPr>
                <w:rStyle w:val="a9"/>
                <w:b w:val="0"/>
                <w:sz w:val="18"/>
                <w:szCs w:val="18"/>
                <w:shd w:val="clear" w:color="auto" w:fill="FFFFFF"/>
              </w:rPr>
            </w:pPr>
            <w:r w:rsidRPr="002B759D">
              <w:rPr>
                <w:sz w:val="18"/>
                <w:szCs w:val="18"/>
              </w:rPr>
              <w:t>Раствор готовый кладочный цементно-известковый с характеристиками:</w:t>
            </w:r>
          </w:p>
          <w:p w:rsidR="00CF5BA9" w:rsidRPr="002B759D" w:rsidRDefault="00CF5BA9" w:rsidP="002D782A">
            <w:pPr>
              <w:rPr>
                <w:color w:val="000000"/>
                <w:sz w:val="18"/>
                <w:szCs w:val="18"/>
              </w:rPr>
            </w:pPr>
            <w:r w:rsidRPr="002B759D">
              <w:rPr>
                <w:color w:val="000000"/>
                <w:sz w:val="18"/>
                <w:szCs w:val="18"/>
              </w:rPr>
              <w:t>Морозостойкость не менее F50/Пк3.</w:t>
            </w:r>
          </w:p>
          <w:p w:rsidR="00CF5BA9" w:rsidRPr="002B759D" w:rsidRDefault="00CF5BA9" w:rsidP="002D782A">
            <w:pPr>
              <w:shd w:val="clear" w:color="auto" w:fill="FFFFFF"/>
              <w:rPr>
                <w:sz w:val="18"/>
                <w:szCs w:val="18"/>
              </w:rPr>
            </w:pPr>
            <w:r w:rsidRPr="002B759D">
              <w:rPr>
                <w:sz w:val="18"/>
                <w:szCs w:val="18"/>
              </w:rPr>
              <w:t xml:space="preserve">Водоудерживающая способность растворных смесей должна быть не менее 90 %, </w:t>
            </w:r>
          </w:p>
          <w:p w:rsidR="00CF5BA9" w:rsidRPr="002B759D" w:rsidRDefault="00CF5BA9" w:rsidP="002D782A">
            <w:pPr>
              <w:shd w:val="clear" w:color="auto" w:fill="FFFFFF"/>
              <w:rPr>
                <w:sz w:val="18"/>
                <w:szCs w:val="18"/>
              </w:rPr>
            </w:pPr>
            <w:r w:rsidRPr="002B759D">
              <w:rPr>
                <w:sz w:val="18"/>
                <w:szCs w:val="18"/>
              </w:rPr>
              <w:t xml:space="preserve"> </w:t>
            </w:r>
            <w:proofErr w:type="spellStart"/>
            <w:r w:rsidRPr="002B759D">
              <w:rPr>
                <w:sz w:val="18"/>
                <w:szCs w:val="18"/>
              </w:rPr>
              <w:t>Расслаиваемость</w:t>
            </w:r>
            <w:proofErr w:type="spellEnd"/>
            <w:r w:rsidRPr="002B759D">
              <w:rPr>
                <w:sz w:val="18"/>
                <w:szCs w:val="18"/>
              </w:rPr>
              <w:t xml:space="preserve"> свежеприготовленных смесей не должна превышать 10 %.</w:t>
            </w:r>
          </w:p>
          <w:p w:rsidR="00CF5BA9" w:rsidRPr="002B759D" w:rsidRDefault="00CF5BA9" w:rsidP="002D782A">
            <w:pPr>
              <w:rPr>
                <w:sz w:val="18"/>
                <w:szCs w:val="18"/>
                <w:lang w:eastAsia="en-US"/>
              </w:rPr>
            </w:pPr>
            <w:r w:rsidRPr="002B759D">
              <w:rPr>
                <w:sz w:val="18"/>
                <w:szCs w:val="18"/>
              </w:rPr>
              <w:t>Растворная смесь не должна содержать золы-уноса более 20 % массы цемента.</w:t>
            </w:r>
          </w:p>
        </w:tc>
        <w:tc>
          <w:tcPr>
            <w:tcW w:w="2551" w:type="dxa"/>
            <w:shd w:val="clear" w:color="auto" w:fill="auto"/>
            <w:vAlign w:val="center"/>
          </w:tcPr>
          <w:p w:rsidR="00CF5BA9" w:rsidRPr="00320792" w:rsidRDefault="00CF5BA9" w:rsidP="002D782A">
            <w:pPr>
              <w:jc w:val="center"/>
              <w:rPr>
                <w:rFonts w:eastAsia="Calibri"/>
                <w:color w:val="000000"/>
                <w:sz w:val="18"/>
                <w:szCs w:val="18"/>
              </w:rPr>
            </w:pPr>
            <w:r>
              <w:rPr>
                <w:color w:val="000000"/>
                <w:sz w:val="18"/>
                <w:szCs w:val="18"/>
              </w:rPr>
              <w:t>Не соответствует. (Отсутствуют конкретные показатели и наименование страны происхождения товара)</w:t>
            </w:r>
          </w:p>
        </w:tc>
      </w:tr>
      <w:tr w:rsidR="00CF5BA9" w:rsidRPr="00BD7F14" w:rsidTr="00A1560F">
        <w:trPr>
          <w:trHeight w:val="952"/>
        </w:trPr>
        <w:tc>
          <w:tcPr>
            <w:tcW w:w="5103" w:type="dxa"/>
            <w:gridSpan w:val="2"/>
            <w:tcBorders>
              <w:left w:val="single" w:sz="4" w:space="0" w:color="auto"/>
              <w:right w:val="single" w:sz="4" w:space="0" w:color="auto"/>
            </w:tcBorders>
            <w:vAlign w:val="center"/>
          </w:tcPr>
          <w:p w:rsidR="00CF5BA9" w:rsidRPr="00BD7F14" w:rsidRDefault="00CF5BA9" w:rsidP="002D782A">
            <w:pPr>
              <w:jc w:val="center"/>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60" w:type="dxa"/>
            <w:tcBorders>
              <w:top w:val="single" w:sz="4" w:space="0" w:color="auto"/>
              <w:left w:val="single" w:sz="4" w:space="0" w:color="auto"/>
              <w:bottom w:val="single" w:sz="4" w:space="0" w:color="auto"/>
              <w:right w:val="single" w:sz="4" w:space="0" w:color="auto"/>
            </w:tcBorders>
          </w:tcPr>
          <w:p w:rsidR="00CF5BA9" w:rsidRPr="006517C8" w:rsidRDefault="00CF5BA9" w:rsidP="002D782A">
            <w:pPr>
              <w:jc w:val="center"/>
              <w:rPr>
                <w:lang w:eastAsia="en-US"/>
              </w:rPr>
            </w:pPr>
            <w:r>
              <w:rPr>
                <w:lang w:eastAsia="en-US"/>
              </w:rPr>
              <w:t>декларация</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продекларирована</w:t>
            </w:r>
          </w:p>
        </w:tc>
      </w:tr>
      <w:tr w:rsidR="00CF5BA9" w:rsidRPr="00BD7F14" w:rsidTr="00A1560F">
        <w:trPr>
          <w:trHeight w:val="826"/>
        </w:trPr>
        <w:tc>
          <w:tcPr>
            <w:tcW w:w="5103" w:type="dxa"/>
            <w:gridSpan w:val="2"/>
            <w:tcBorders>
              <w:left w:val="single" w:sz="4" w:space="0" w:color="auto"/>
              <w:right w:val="single" w:sz="4" w:space="0" w:color="auto"/>
            </w:tcBorders>
            <w:vAlign w:val="center"/>
          </w:tcPr>
          <w:p w:rsidR="00CF5BA9" w:rsidRPr="00BD7F14" w:rsidRDefault="00CF5BA9" w:rsidP="002D782A">
            <w:pPr>
              <w:jc w:val="center"/>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tcPr>
          <w:p w:rsidR="00CF5BA9" w:rsidRPr="006517C8" w:rsidRDefault="00CF5BA9" w:rsidP="002D782A">
            <w:pPr>
              <w:jc w:val="center"/>
              <w:rPr>
                <w:lang w:eastAsia="en-US"/>
              </w:rPr>
            </w:pPr>
            <w:r>
              <w:rPr>
                <w:lang w:eastAsia="en-US"/>
              </w:rPr>
              <w:t>декларация</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продекларирована</w:t>
            </w:r>
          </w:p>
        </w:tc>
      </w:tr>
      <w:tr w:rsidR="00CF5BA9" w:rsidRPr="00BD7F14" w:rsidTr="00A1560F">
        <w:trPr>
          <w:trHeight w:val="2215"/>
        </w:trPr>
        <w:tc>
          <w:tcPr>
            <w:tcW w:w="5103" w:type="dxa"/>
            <w:gridSpan w:val="2"/>
            <w:tcBorders>
              <w:left w:val="single" w:sz="4" w:space="0" w:color="auto"/>
              <w:right w:val="single" w:sz="4" w:space="0" w:color="auto"/>
            </w:tcBorders>
            <w:vAlign w:val="center"/>
          </w:tcPr>
          <w:p w:rsidR="00CF5BA9" w:rsidRPr="00BD7F14" w:rsidRDefault="00CF5BA9" w:rsidP="002D782A">
            <w:pPr>
              <w:jc w:val="center"/>
              <w:rPr>
                <w:sz w:val="18"/>
                <w:szCs w:val="18"/>
              </w:rPr>
            </w:pPr>
            <w:r>
              <w:rPr>
                <w:color w:val="000000"/>
                <w:sz w:val="18"/>
                <w:szCs w:val="18"/>
              </w:rPr>
              <w:lastRenderedPageBreak/>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single" w:sz="4" w:space="0" w:color="auto"/>
              <w:left w:val="single" w:sz="4" w:space="0" w:color="auto"/>
              <w:bottom w:val="single" w:sz="4" w:space="0" w:color="auto"/>
              <w:right w:val="single" w:sz="4" w:space="0" w:color="auto"/>
            </w:tcBorders>
          </w:tcPr>
          <w:p w:rsidR="00CF5BA9" w:rsidRPr="006517C8" w:rsidRDefault="00CF5BA9" w:rsidP="002D782A">
            <w:pPr>
              <w:jc w:val="center"/>
              <w:rPr>
                <w:lang w:eastAsia="en-US"/>
              </w:rPr>
            </w:pPr>
            <w:r>
              <w:rPr>
                <w:lang w:eastAsia="en-US"/>
              </w:rPr>
              <w:t>декларация</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продекларирована</w:t>
            </w:r>
          </w:p>
        </w:tc>
      </w:tr>
      <w:tr w:rsidR="00CF5BA9" w:rsidRPr="00BD7F14" w:rsidTr="00A1560F">
        <w:trPr>
          <w:trHeight w:val="2215"/>
        </w:trPr>
        <w:tc>
          <w:tcPr>
            <w:tcW w:w="5103" w:type="dxa"/>
            <w:gridSpan w:val="2"/>
            <w:tcBorders>
              <w:left w:val="single" w:sz="4" w:space="0" w:color="auto"/>
              <w:right w:val="single" w:sz="4" w:space="0" w:color="auto"/>
            </w:tcBorders>
            <w:vAlign w:val="center"/>
          </w:tcPr>
          <w:p w:rsidR="00CF5BA9" w:rsidRPr="00BD7F14" w:rsidRDefault="00CF5BA9" w:rsidP="002D782A">
            <w:pPr>
              <w:jc w:val="center"/>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260" w:type="dxa"/>
            <w:tcBorders>
              <w:top w:val="single" w:sz="4" w:space="0" w:color="auto"/>
              <w:left w:val="single" w:sz="4" w:space="0" w:color="auto"/>
              <w:bottom w:val="single" w:sz="4" w:space="0" w:color="auto"/>
              <w:right w:val="single" w:sz="4" w:space="0" w:color="auto"/>
            </w:tcBorders>
          </w:tcPr>
          <w:p w:rsidR="00CF5BA9" w:rsidRPr="006517C8" w:rsidRDefault="00CF5BA9" w:rsidP="002D782A">
            <w:pPr>
              <w:jc w:val="center"/>
              <w:rPr>
                <w:lang w:eastAsia="en-US"/>
              </w:rPr>
            </w:pPr>
            <w:r>
              <w:rPr>
                <w:lang w:eastAsia="en-US"/>
              </w:rPr>
              <w:t>декларация</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продекларирована</w:t>
            </w:r>
          </w:p>
        </w:tc>
      </w:tr>
      <w:tr w:rsidR="00CF5BA9" w:rsidRPr="00BD7F14" w:rsidTr="00A1560F">
        <w:trPr>
          <w:trHeight w:val="2215"/>
        </w:trPr>
        <w:tc>
          <w:tcPr>
            <w:tcW w:w="5103" w:type="dxa"/>
            <w:gridSpan w:val="2"/>
            <w:tcBorders>
              <w:left w:val="single" w:sz="4" w:space="0" w:color="auto"/>
              <w:right w:val="single" w:sz="4" w:space="0" w:color="auto"/>
            </w:tcBorders>
            <w:vAlign w:val="center"/>
          </w:tcPr>
          <w:p w:rsidR="00CF5BA9" w:rsidRPr="00BD7F14" w:rsidRDefault="00CF5BA9" w:rsidP="002D782A">
            <w:pPr>
              <w:jc w:val="center"/>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single" w:sz="4" w:space="0" w:color="auto"/>
              <w:left w:val="single" w:sz="4" w:space="0" w:color="auto"/>
              <w:bottom w:val="single" w:sz="4" w:space="0" w:color="auto"/>
              <w:right w:val="single" w:sz="4" w:space="0" w:color="auto"/>
            </w:tcBorders>
          </w:tcPr>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Default="00CF5BA9" w:rsidP="002D782A">
            <w:pPr>
              <w:jc w:val="center"/>
              <w:rPr>
                <w:lang w:eastAsia="en-US"/>
              </w:rPr>
            </w:pPr>
          </w:p>
          <w:p w:rsidR="00CF5BA9" w:rsidRPr="006517C8" w:rsidRDefault="00CF5BA9" w:rsidP="002D782A">
            <w:pPr>
              <w:jc w:val="center"/>
              <w:rPr>
                <w:lang w:eastAsia="en-US"/>
              </w:rPr>
            </w:pPr>
            <w:r>
              <w:rPr>
                <w:lang w:eastAsia="en-US"/>
              </w:rPr>
              <w:t>декларация</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продекларирована</w:t>
            </w:r>
          </w:p>
        </w:tc>
      </w:tr>
      <w:tr w:rsidR="00CF5BA9" w:rsidRPr="00BD7F14" w:rsidTr="00A1560F">
        <w:trPr>
          <w:trHeight w:val="1294"/>
        </w:trPr>
        <w:tc>
          <w:tcPr>
            <w:tcW w:w="5103" w:type="dxa"/>
            <w:gridSpan w:val="2"/>
            <w:tcBorders>
              <w:left w:val="single" w:sz="4" w:space="0" w:color="auto"/>
              <w:right w:val="single" w:sz="4" w:space="0" w:color="auto"/>
            </w:tcBorders>
            <w:vAlign w:val="center"/>
          </w:tcPr>
          <w:p w:rsidR="00CF5BA9" w:rsidRPr="00A1560F" w:rsidRDefault="00A1560F" w:rsidP="002D782A">
            <w:pPr>
              <w:jc w:val="center"/>
              <w:rPr>
                <w:bCs/>
                <w:sz w:val="18"/>
                <w:szCs w:val="18"/>
              </w:rPr>
            </w:pPr>
            <w:r w:rsidRPr="00A1560F">
              <w:rPr>
                <w:color w:val="000000"/>
                <w:sz w:val="18"/>
                <w:szCs w:val="18"/>
              </w:rPr>
              <w:t>6</w:t>
            </w:r>
            <w:r w:rsidR="00CF5BA9" w:rsidRPr="00A1560F">
              <w:rPr>
                <w:color w:val="000000"/>
                <w:sz w:val="18"/>
                <w:szCs w:val="18"/>
              </w:rPr>
              <w:t xml:space="preserve">. </w:t>
            </w:r>
            <w:r w:rsidR="00CF5BA9" w:rsidRPr="00A1560F">
              <w:rPr>
                <w:sz w:val="18"/>
                <w:szCs w:val="18"/>
              </w:rPr>
              <w:t xml:space="preserve">Отсутствие в реестре недобросовестных поставщиков сведений об участнике </w:t>
            </w:r>
            <w:r w:rsidR="00CF5BA9" w:rsidRPr="00A1560F">
              <w:rPr>
                <w:bCs/>
                <w:sz w:val="18"/>
                <w:szCs w:val="18"/>
              </w:rPr>
              <w:t>закупки – юридическом лице</w:t>
            </w:r>
            <w:r w:rsidR="00CF5BA9" w:rsidRPr="00A1560F">
              <w:rPr>
                <w:sz w:val="18"/>
                <w:szCs w:val="18"/>
              </w:rPr>
              <w:t xml:space="preserve">, </w:t>
            </w:r>
            <w:r w:rsidR="00CF5BA9" w:rsidRPr="00A1560F">
              <w:rPr>
                <w:bCs/>
                <w:sz w:val="18"/>
                <w:szCs w:val="18"/>
              </w:rPr>
              <w:t>в том числе</w:t>
            </w:r>
            <w:r w:rsidR="00CF5BA9" w:rsidRPr="00A1560F">
              <w:rPr>
                <w:sz w:val="18"/>
                <w:szCs w:val="18"/>
              </w:rPr>
              <w:t xml:space="preserve"> сведений об учредителях, </w:t>
            </w:r>
            <w:r w:rsidR="00CF5BA9" w:rsidRPr="00A1560F">
              <w:rPr>
                <w:bCs/>
                <w:sz w:val="18"/>
                <w:szCs w:val="18"/>
              </w:rPr>
              <w:t>о</w:t>
            </w:r>
            <w:r w:rsidR="00CF5BA9" w:rsidRPr="00A1560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CF5BA9" w:rsidRPr="00A1560F">
              <w:rPr>
                <w:bCs/>
                <w:sz w:val="18"/>
                <w:szCs w:val="18"/>
              </w:rPr>
              <w:t>закупки – для юридического лица.</w:t>
            </w:r>
          </w:p>
          <w:p w:rsidR="00CF5BA9" w:rsidRPr="00A1560F" w:rsidRDefault="00CF5BA9" w:rsidP="002D782A">
            <w:pPr>
              <w:jc w:val="center"/>
              <w:rPr>
                <w:sz w:val="18"/>
                <w:szCs w:val="18"/>
              </w:rPr>
            </w:pPr>
            <w:r w:rsidRPr="00A1560F">
              <w:rPr>
                <w:sz w:val="18"/>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3260" w:type="dxa"/>
            <w:tcBorders>
              <w:top w:val="single" w:sz="4" w:space="0" w:color="auto"/>
              <w:left w:val="single" w:sz="4" w:space="0" w:color="auto"/>
              <w:bottom w:val="single" w:sz="4" w:space="0" w:color="auto"/>
              <w:right w:val="single" w:sz="4" w:space="0" w:color="auto"/>
            </w:tcBorders>
          </w:tcPr>
          <w:p w:rsidR="00CF5BA9" w:rsidRDefault="00CF5BA9" w:rsidP="002D782A">
            <w:pPr>
              <w:jc w:val="center"/>
              <w:rPr>
                <w:color w:val="000000"/>
                <w:sz w:val="18"/>
                <w:szCs w:val="18"/>
              </w:rPr>
            </w:pPr>
          </w:p>
          <w:p w:rsidR="00CF5BA9" w:rsidRDefault="00CF5BA9" w:rsidP="002D782A">
            <w:pPr>
              <w:jc w:val="center"/>
              <w:rPr>
                <w:color w:val="000000"/>
                <w:sz w:val="18"/>
                <w:szCs w:val="18"/>
              </w:rPr>
            </w:pPr>
          </w:p>
          <w:p w:rsidR="00CF5BA9" w:rsidRDefault="00CF5BA9" w:rsidP="002D782A">
            <w:pPr>
              <w:jc w:val="center"/>
              <w:rPr>
                <w:color w:val="000000"/>
                <w:sz w:val="18"/>
                <w:szCs w:val="18"/>
              </w:rPr>
            </w:pPr>
          </w:p>
          <w:p w:rsidR="00CF5BA9" w:rsidRPr="006517C8" w:rsidRDefault="00CF5BA9" w:rsidP="002D782A">
            <w:pPr>
              <w:jc w:val="center"/>
              <w:rPr>
                <w:lang w:eastAsia="en-US"/>
              </w:rPr>
            </w:pPr>
            <w:r>
              <w:rPr>
                <w:color w:val="000000"/>
                <w:sz w:val="18"/>
                <w:szCs w:val="18"/>
              </w:rPr>
              <w:t>отсутствие</w:t>
            </w:r>
          </w:p>
        </w:tc>
        <w:tc>
          <w:tcPr>
            <w:tcW w:w="2551" w:type="dxa"/>
            <w:shd w:val="clear" w:color="auto" w:fill="auto"/>
            <w:vAlign w:val="center"/>
          </w:tcPr>
          <w:p w:rsidR="00CF5BA9" w:rsidRDefault="00CF5BA9" w:rsidP="002D782A">
            <w:pPr>
              <w:snapToGrid w:val="0"/>
              <w:jc w:val="center"/>
              <w:rPr>
                <w:color w:val="000000"/>
                <w:sz w:val="18"/>
                <w:szCs w:val="18"/>
              </w:rPr>
            </w:pPr>
            <w:r>
              <w:rPr>
                <w:color w:val="000000"/>
                <w:sz w:val="18"/>
                <w:szCs w:val="18"/>
              </w:rPr>
              <w:t xml:space="preserve">информация </w:t>
            </w:r>
          </w:p>
          <w:p w:rsidR="00CF5BA9" w:rsidRPr="000F4237" w:rsidRDefault="00CF5BA9" w:rsidP="002D782A">
            <w:pPr>
              <w:jc w:val="center"/>
              <w:rPr>
                <w:rFonts w:eastAsia="Calibri"/>
                <w:color w:val="FF0000"/>
                <w:sz w:val="18"/>
                <w:szCs w:val="18"/>
              </w:rPr>
            </w:pPr>
            <w:r>
              <w:rPr>
                <w:color w:val="000000"/>
                <w:sz w:val="18"/>
                <w:szCs w:val="18"/>
              </w:rPr>
              <w:t>отсутствует</w:t>
            </w:r>
          </w:p>
        </w:tc>
      </w:tr>
      <w:tr w:rsidR="00CF5BA9" w:rsidRPr="00BD7F14" w:rsidTr="00A1560F">
        <w:trPr>
          <w:trHeight w:val="724"/>
        </w:trPr>
        <w:tc>
          <w:tcPr>
            <w:tcW w:w="5103" w:type="dxa"/>
            <w:gridSpan w:val="2"/>
            <w:tcBorders>
              <w:left w:val="single" w:sz="4" w:space="0" w:color="auto"/>
              <w:right w:val="single" w:sz="4" w:space="0" w:color="auto"/>
            </w:tcBorders>
            <w:vAlign w:val="center"/>
          </w:tcPr>
          <w:p w:rsidR="00CF5BA9" w:rsidRPr="00A1560F" w:rsidRDefault="00A1560F" w:rsidP="00A1560F">
            <w:pPr>
              <w:tabs>
                <w:tab w:val="left" w:pos="114"/>
              </w:tabs>
              <w:snapToGrid w:val="0"/>
              <w:ind w:right="113"/>
              <w:rPr>
                <w:sz w:val="18"/>
                <w:szCs w:val="18"/>
              </w:rPr>
            </w:pPr>
            <w:r w:rsidRPr="00A1560F">
              <w:rPr>
                <w:color w:val="000000"/>
                <w:sz w:val="18"/>
                <w:szCs w:val="18"/>
              </w:rPr>
              <w:t>7</w:t>
            </w:r>
            <w:r w:rsidR="00CF5BA9" w:rsidRPr="00A1560F">
              <w:rPr>
                <w:color w:val="000000"/>
                <w:sz w:val="18"/>
                <w:szCs w:val="18"/>
              </w:rPr>
              <w:t xml:space="preserve">. </w:t>
            </w:r>
            <w:r w:rsidR="00CF5BA9" w:rsidRPr="00A1560F">
              <w:rPr>
                <w:sz w:val="18"/>
                <w:szCs w:val="18"/>
              </w:rPr>
              <w:t xml:space="preserve">Соответствие требованиям, </w:t>
            </w:r>
            <w:r w:rsidR="00CF5BA9" w:rsidRPr="00A1560F">
              <w:rPr>
                <w:bCs/>
                <w:sz w:val="18"/>
                <w:szCs w:val="18"/>
              </w:rPr>
              <w:t>установленным</w:t>
            </w:r>
            <w:r w:rsidR="00CF5BA9" w:rsidRPr="00A1560F">
              <w:rPr>
                <w:sz w:val="18"/>
                <w:szCs w:val="18"/>
              </w:rPr>
              <w:t xml:space="preserve"> в соответствии с законодательством Российской Федерации к лицам, осуществляющим поставки товаров, выполнение работ и </w:t>
            </w:r>
            <w:r w:rsidR="00CF5BA9" w:rsidRPr="00A1560F">
              <w:rPr>
                <w:sz w:val="18"/>
                <w:szCs w:val="18"/>
              </w:rPr>
              <w:lastRenderedPageBreak/>
              <w:t>оказание услуг, являющихся объект</w:t>
            </w:r>
            <w:r w:rsidR="00CF5BA9" w:rsidRPr="00A1560F">
              <w:rPr>
                <w:bCs/>
                <w:sz w:val="18"/>
                <w:szCs w:val="18"/>
              </w:rPr>
              <w:t>ом</w:t>
            </w:r>
            <w:r w:rsidR="00CF5BA9" w:rsidRPr="00A1560F">
              <w:rPr>
                <w:sz w:val="18"/>
                <w:szCs w:val="18"/>
              </w:rPr>
              <w:t xml:space="preserve"> закупки</w:t>
            </w:r>
          </w:p>
          <w:p w:rsidR="00CF5BA9" w:rsidRPr="00A1560F" w:rsidRDefault="00CF5BA9" w:rsidP="002D782A">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CF5BA9" w:rsidRPr="00BF6D8E" w:rsidRDefault="00CF5BA9" w:rsidP="002D782A">
            <w:pPr>
              <w:snapToGrid w:val="0"/>
              <w:rPr>
                <w:sz w:val="18"/>
                <w:szCs w:val="18"/>
              </w:rPr>
            </w:pPr>
            <w:r w:rsidRPr="00BF6D8E">
              <w:rPr>
                <w:sz w:val="18"/>
                <w:szCs w:val="18"/>
              </w:rPr>
              <w:lastRenderedPageBreak/>
              <w:t xml:space="preserve">Копия свидетельства (в соответствии с Градостроительным Кодексом РФ, приказом Министерства </w:t>
            </w:r>
            <w:r w:rsidRPr="00BF6D8E">
              <w:rPr>
                <w:sz w:val="18"/>
                <w:szCs w:val="18"/>
              </w:rPr>
              <w:lastRenderedPageBreak/>
              <w:t>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CF5BA9" w:rsidRPr="00BF6D8E" w:rsidRDefault="00CF5BA9" w:rsidP="002D782A">
            <w:pPr>
              <w:autoSpaceDE w:val="0"/>
              <w:autoSpaceDN w:val="0"/>
              <w:adjustRightInd w:val="0"/>
              <w:ind w:firstLine="34"/>
              <w:rPr>
                <w:sz w:val="18"/>
                <w:szCs w:val="18"/>
              </w:rPr>
            </w:pPr>
            <w:r w:rsidRPr="00BF6D8E">
              <w:rPr>
                <w:sz w:val="18"/>
                <w:szCs w:val="18"/>
              </w:rPr>
              <w:t>10.1. Монтаж, усиление и демонтаж конструктивных элементов и ограждающих конструкций зданий и сооружений;</w:t>
            </w:r>
          </w:p>
          <w:p w:rsidR="00CF5BA9" w:rsidRPr="00BF6D8E" w:rsidRDefault="00CF5BA9" w:rsidP="002D782A">
            <w:pPr>
              <w:autoSpaceDE w:val="0"/>
              <w:autoSpaceDN w:val="0"/>
              <w:adjustRightInd w:val="0"/>
              <w:ind w:firstLine="34"/>
              <w:rPr>
                <w:sz w:val="18"/>
                <w:szCs w:val="18"/>
              </w:rPr>
            </w:pPr>
            <w:r w:rsidRPr="00BF6D8E">
              <w:rPr>
                <w:sz w:val="18"/>
                <w:szCs w:val="18"/>
              </w:rPr>
              <w:t>6.2.Арматурные работы;</w:t>
            </w:r>
          </w:p>
          <w:p w:rsidR="00CF5BA9" w:rsidRPr="00BF6D8E" w:rsidRDefault="00CF5BA9" w:rsidP="002D782A">
            <w:pPr>
              <w:autoSpaceDE w:val="0"/>
              <w:autoSpaceDN w:val="0"/>
              <w:adjustRightInd w:val="0"/>
              <w:ind w:firstLine="34"/>
              <w:rPr>
                <w:sz w:val="18"/>
                <w:szCs w:val="18"/>
              </w:rPr>
            </w:pPr>
            <w:r w:rsidRPr="00BF6D8E">
              <w:rPr>
                <w:sz w:val="18"/>
                <w:szCs w:val="18"/>
              </w:rPr>
              <w:t xml:space="preserve">6.3. Устройство монолитных бетонных и железобетонных конструкций </w:t>
            </w:r>
            <w:r w:rsidRPr="00BF6D8E">
              <w:rPr>
                <w:color w:val="000000"/>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BF6D8E">
              <w:rPr>
                <w:sz w:val="18"/>
                <w:szCs w:val="18"/>
              </w:rPr>
              <w:t xml:space="preserve"> 33.3. Жилищно-гражданское строительство.</w:t>
            </w:r>
          </w:p>
          <w:p w:rsidR="00CF5BA9" w:rsidRPr="006517C8" w:rsidRDefault="00CF5BA9" w:rsidP="002D782A">
            <w:pPr>
              <w:snapToGrid w:val="0"/>
              <w:spacing w:after="60"/>
              <w:jc w:val="both"/>
              <w:rPr>
                <w:lang w:eastAsia="en-US"/>
              </w:rPr>
            </w:pPr>
          </w:p>
        </w:tc>
        <w:tc>
          <w:tcPr>
            <w:tcW w:w="2551" w:type="dxa"/>
            <w:shd w:val="clear" w:color="auto" w:fill="auto"/>
            <w:vAlign w:val="center"/>
          </w:tcPr>
          <w:p w:rsidR="00CF5BA9" w:rsidRPr="00726515" w:rsidRDefault="00CF5BA9" w:rsidP="002D782A">
            <w:pPr>
              <w:snapToGrid w:val="0"/>
              <w:spacing w:after="60"/>
              <w:jc w:val="both"/>
              <w:rPr>
                <w:sz w:val="18"/>
                <w:szCs w:val="18"/>
              </w:rPr>
            </w:pPr>
          </w:p>
          <w:p w:rsidR="00CF5BA9" w:rsidRPr="007C74F8" w:rsidRDefault="00CF5BA9" w:rsidP="002D782A">
            <w:pPr>
              <w:jc w:val="center"/>
              <w:rPr>
                <w:rFonts w:eastAsia="Calibri"/>
                <w:color w:val="000000"/>
                <w:sz w:val="18"/>
                <w:szCs w:val="18"/>
              </w:rPr>
            </w:pPr>
            <w:r>
              <w:rPr>
                <w:rFonts w:eastAsia="Calibri"/>
                <w:color w:val="000000"/>
                <w:sz w:val="18"/>
                <w:szCs w:val="18"/>
              </w:rPr>
              <w:t xml:space="preserve"> копия </w:t>
            </w:r>
            <w:r w:rsidRPr="007C74F8">
              <w:rPr>
                <w:rFonts w:eastAsia="Calibri"/>
                <w:color w:val="000000"/>
                <w:sz w:val="18"/>
                <w:szCs w:val="18"/>
              </w:rPr>
              <w:t>свидетельства</w:t>
            </w:r>
            <w:r>
              <w:rPr>
                <w:rFonts w:eastAsia="Calibri"/>
                <w:color w:val="000000"/>
                <w:sz w:val="18"/>
                <w:szCs w:val="18"/>
              </w:rPr>
              <w:t xml:space="preserve"> отсутствует</w:t>
            </w:r>
          </w:p>
        </w:tc>
      </w:tr>
      <w:tr w:rsidR="00CF5BA9" w:rsidRPr="00BD7F14" w:rsidTr="00A1560F">
        <w:trPr>
          <w:trHeight w:val="724"/>
        </w:trPr>
        <w:tc>
          <w:tcPr>
            <w:tcW w:w="5103" w:type="dxa"/>
            <w:gridSpan w:val="2"/>
            <w:tcBorders>
              <w:left w:val="single" w:sz="4" w:space="0" w:color="auto"/>
              <w:right w:val="single" w:sz="4" w:space="0" w:color="auto"/>
            </w:tcBorders>
          </w:tcPr>
          <w:p w:rsidR="00CF5BA9" w:rsidRPr="00A1560F" w:rsidRDefault="00446C72" w:rsidP="00A1560F">
            <w:pPr>
              <w:tabs>
                <w:tab w:val="left" w:pos="114"/>
              </w:tabs>
              <w:snapToGrid w:val="0"/>
              <w:ind w:right="113"/>
              <w:rPr>
                <w:color w:val="000000"/>
                <w:sz w:val="18"/>
                <w:szCs w:val="18"/>
              </w:rPr>
            </w:pPr>
            <w:r>
              <w:rPr>
                <w:color w:val="000000"/>
                <w:sz w:val="18"/>
                <w:szCs w:val="18"/>
              </w:rPr>
              <w:lastRenderedPageBreak/>
              <w:t>8</w:t>
            </w:r>
            <w:r w:rsidR="00CF5BA9" w:rsidRPr="00A1560F">
              <w:rPr>
                <w:color w:val="000000"/>
                <w:sz w:val="18"/>
                <w:szCs w:val="18"/>
              </w:rPr>
              <w:t>. Объем предоставленных документов и  сведений для участия в аукционе</w:t>
            </w:r>
          </w:p>
        </w:tc>
        <w:tc>
          <w:tcPr>
            <w:tcW w:w="3260" w:type="dxa"/>
            <w:tcBorders>
              <w:top w:val="single" w:sz="4" w:space="0" w:color="auto"/>
              <w:left w:val="single" w:sz="4" w:space="0" w:color="auto"/>
              <w:bottom w:val="single" w:sz="4" w:space="0" w:color="auto"/>
              <w:right w:val="single" w:sz="4" w:space="0" w:color="auto"/>
            </w:tcBorders>
          </w:tcPr>
          <w:p w:rsidR="00CF5BA9" w:rsidRPr="006517C8" w:rsidRDefault="00CF5BA9" w:rsidP="002D782A">
            <w:pPr>
              <w:rPr>
                <w:lang w:eastAsia="en-US"/>
              </w:rPr>
            </w:pPr>
            <w:r>
              <w:t>в  объеме, указанном  в  документации  об  аукционе</w:t>
            </w:r>
          </w:p>
        </w:tc>
        <w:tc>
          <w:tcPr>
            <w:tcW w:w="2551" w:type="dxa"/>
            <w:shd w:val="clear" w:color="auto" w:fill="auto"/>
            <w:vAlign w:val="center"/>
          </w:tcPr>
          <w:p w:rsidR="00CF5BA9" w:rsidRDefault="00CF5BA9" w:rsidP="002D782A">
            <w:pPr>
              <w:jc w:val="center"/>
              <w:rPr>
                <w:color w:val="000000"/>
              </w:rPr>
            </w:pPr>
            <w:r>
              <w:rPr>
                <w:color w:val="000000"/>
              </w:rPr>
              <w:t xml:space="preserve">не в полном  объеме </w:t>
            </w:r>
          </w:p>
          <w:p w:rsidR="00CF5BA9" w:rsidRPr="00297925" w:rsidRDefault="00CF5BA9" w:rsidP="002D782A">
            <w:pPr>
              <w:jc w:val="center"/>
              <w:rPr>
                <w:color w:val="000000"/>
              </w:rPr>
            </w:pPr>
            <w:r>
              <w:rPr>
                <w:color w:val="000000"/>
              </w:rPr>
              <w:t>(отсутствие копии свидетельства)</w:t>
            </w:r>
          </w:p>
          <w:p w:rsidR="00CF5BA9" w:rsidRPr="000F4237" w:rsidRDefault="00CF5BA9" w:rsidP="002D782A">
            <w:pPr>
              <w:jc w:val="center"/>
              <w:rPr>
                <w:rFonts w:eastAsia="Calibri"/>
                <w:color w:val="FF0000"/>
                <w:sz w:val="18"/>
                <w:szCs w:val="18"/>
              </w:rPr>
            </w:pPr>
          </w:p>
        </w:tc>
      </w:tr>
      <w:tr w:rsidR="00CF5BA9" w:rsidRPr="00BD7F14" w:rsidTr="00A1560F">
        <w:trPr>
          <w:trHeight w:val="131"/>
        </w:trPr>
        <w:tc>
          <w:tcPr>
            <w:tcW w:w="10914" w:type="dxa"/>
            <w:gridSpan w:val="4"/>
            <w:tcBorders>
              <w:left w:val="single" w:sz="4" w:space="0" w:color="auto"/>
            </w:tcBorders>
            <w:vAlign w:val="center"/>
          </w:tcPr>
          <w:p w:rsidR="00CF5BA9" w:rsidRPr="00AE4673" w:rsidRDefault="00446C72" w:rsidP="002D782A">
            <w:pPr>
              <w:rPr>
                <w:rFonts w:eastAsia="Calibri"/>
                <w:color w:val="000000"/>
                <w:sz w:val="18"/>
                <w:szCs w:val="18"/>
              </w:rPr>
            </w:pPr>
            <w:r>
              <w:rPr>
                <w:color w:val="000000"/>
                <w:sz w:val="18"/>
                <w:szCs w:val="18"/>
              </w:rPr>
              <w:t>9</w:t>
            </w:r>
            <w:r w:rsidR="00CF5BA9" w:rsidRPr="00A871A7">
              <w:rPr>
                <w:color w:val="000000"/>
                <w:sz w:val="18"/>
                <w:szCs w:val="18"/>
              </w:rPr>
              <w:t xml:space="preserve">. Начальная (максимальная) цена контракта </w:t>
            </w:r>
            <w:r w:rsidR="00CF5BA9" w:rsidRPr="00A871A7">
              <w:rPr>
                <w:b/>
                <w:color w:val="000000"/>
                <w:sz w:val="18"/>
                <w:szCs w:val="18"/>
              </w:rPr>
              <w:t>—  2</w:t>
            </w:r>
            <w:r w:rsidR="00CF5BA9" w:rsidRPr="00AE4673">
              <w:rPr>
                <w:b/>
                <w:color w:val="000000"/>
                <w:sz w:val="18"/>
                <w:szCs w:val="18"/>
              </w:rPr>
              <w:t>38</w:t>
            </w:r>
            <w:r w:rsidR="00CF5BA9">
              <w:rPr>
                <w:b/>
                <w:color w:val="000000"/>
                <w:sz w:val="18"/>
                <w:szCs w:val="18"/>
                <w:lang w:val="en-US"/>
              </w:rPr>
              <w:t> </w:t>
            </w:r>
            <w:r w:rsidR="00CF5BA9" w:rsidRPr="00AE4673">
              <w:rPr>
                <w:b/>
                <w:color w:val="000000"/>
                <w:sz w:val="18"/>
                <w:szCs w:val="18"/>
              </w:rPr>
              <w:t xml:space="preserve">157 </w:t>
            </w:r>
            <w:r w:rsidR="00CF5BA9">
              <w:rPr>
                <w:b/>
                <w:color w:val="000000"/>
                <w:sz w:val="18"/>
                <w:szCs w:val="18"/>
              </w:rPr>
              <w:t>рублей 21 копейка</w:t>
            </w:r>
          </w:p>
        </w:tc>
      </w:tr>
    </w:tbl>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0C4CF8"/>
    <w:rsid w:val="002125A7"/>
    <w:rsid w:val="002E2D5D"/>
    <w:rsid w:val="00304F00"/>
    <w:rsid w:val="0041508E"/>
    <w:rsid w:val="004424DF"/>
    <w:rsid w:val="00446C72"/>
    <w:rsid w:val="0045125F"/>
    <w:rsid w:val="0056374E"/>
    <w:rsid w:val="005E4668"/>
    <w:rsid w:val="00693782"/>
    <w:rsid w:val="006F1DA4"/>
    <w:rsid w:val="007222A0"/>
    <w:rsid w:val="0077069D"/>
    <w:rsid w:val="0079482C"/>
    <w:rsid w:val="00956701"/>
    <w:rsid w:val="00983177"/>
    <w:rsid w:val="009A52EF"/>
    <w:rsid w:val="00A1560F"/>
    <w:rsid w:val="00A71AC9"/>
    <w:rsid w:val="00A76FEA"/>
    <w:rsid w:val="00A85C45"/>
    <w:rsid w:val="00A940D2"/>
    <w:rsid w:val="00C37E8E"/>
    <w:rsid w:val="00CF5BA9"/>
    <w:rsid w:val="00DC3B8A"/>
    <w:rsid w:val="00E23CE0"/>
    <w:rsid w:val="00E8380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F055-44E3-4C97-9E50-FB7EEE60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2823</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2015-09-24T04:33:00Z</cp:lastPrinted>
  <dcterms:created xsi:type="dcterms:W3CDTF">2015-09-04T09:45:00Z</dcterms:created>
  <dcterms:modified xsi:type="dcterms:W3CDTF">2015-09-24T04:42:00Z</dcterms:modified>
</cp:coreProperties>
</file>