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6E0" w:rsidRDefault="00B526E0" w:rsidP="00B526E0">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526E0" w:rsidRDefault="00B526E0" w:rsidP="00B526E0">
      <w:pPr>
        <w:pStyle w:val="ConsPlusNormal"/>
        <w:widowControl/>
        <w:ind w:firstLine="0"/>
        <w:jc w:val="center"/>
        <w:outlineLvl w:val="0"/>
        <w:rPr>
          <w:rFonts w:ascii="Times New Roman" w:hAnsi="Times New Roman" w:cs="Times New Roman"/>
          <w:b/>
          <w:sz w:val="24"/>
          <w:szCs w:val="24"/>
        </w:rPr>
      </w:pPr>
    </w:p>
    <w:p w:rsidR="00B526E0" w:rsidRDefault="00B526E0" w:rsidP="00B526E0">
      <w:pPr>
        <w:numPr>
          <w:ilvl w:val="1"/>
          <w:numId w:val="1"/>
        </w:numPr>
        <w:tabs>
          <w:tab w:val="clear" w:pos="1075"/>
          <w:tab w:val="num" w:pos="0"/>
        </w:tabs>
        <w:autoSpaceDE w:val="0"/>
        <w:autoSpaceDN w:val="0"/>
        <w:adjustRightInd w:val="0"/>
        <w:ind w:left="0" w:firstLine="0"/>
        <w:jc w:val="both"/>
      </w:pPr>
      <w:r w:rsidRPr="00B6623F">
        <w:t>Наименование аукциона в электронной форме: А</w:t>
      </w:r>
      <w:r w:rsidRPr="0000188A">
        <w:rPr>
          <w:u w:val="single"/>
        </w:rPr>
        <w:t xml:space="preserve">укцион в электронной форме </w:t>
      </w:r>
      <w:r w:rsidR="007153F6">
        <w:rPr>
          <w:u w:val="single"/>
        </w:rPr>
        <w:t xml:space="preserve"> </w:t>
      </w:r>
      <w:r w:rsidRPr="0000188A">
        <w:rPr>
          <w:u w:val="single"/>
        </w:rPr>
        <w:t xml:space="preserve"> на право заключения гражданско-правового договора </w:t>
      </w:r>
      <w:r w:rsidRPr="00E855C3">
        <w:rPr>
          <w:u w:val="single"/>
        </w:rPr>
        <w:t xml:space="preserve">на поставку </w:t>
      </w:r>
      <w:r w:rsidR="007153F6">
        <w:rPr>
          <w:u w:val="single"/>
        </w:rPr>
        <w:t>фрезерного станка</w:t>
      </w:r>
      <w:r w:rsidRPr="00E855C3">
        <w:rPr>
          <w:u w:val="single"/>
        </w:rPr>
        <w:t>.</w:t>
      </w:r>
    </w:p>
    <w:p w:rsidR="00B526E0" w:rsidRDefault="00B526E0" w:rsidP="00A65217">
      <w:pPr>
        <w:numPr>
          <w:ilvl w:val="1"/>
          <w:numId w:val="1"/>
        </w:numPr>
        <w:tabs>
          <w:tab w:val="clear" w:pos="1075"/>
          <w:tab w:val="num" w:pos="0"/>
        </w:tabs>
        <w:autoSpaceDE w:val="0"/>
        <w:autoSpaceDN w:val="0"/>
        <w:adjustRightInd w:val="0"/>
        <w:ind w:left="709" w:hanging="709"/>
        <w:jc w:val="both"/>
      </w:pPr>
      <w:r>
        <w:t>Аукцион в электронной форме проводит: Уполномоченный орган.</w:t>
      </w:r>
    </w:p>
    <w:p w:rsidR="00B526E0" w:rsidRPr="00692066" w:rsidRDefault="00B526E0" w:rsidP="00B526E0">
      <w:pPr>
        <w:numPr>
          <w:ilvl w:val="1"/>
          <w:numId w:val="1"/>
        </w:numPr>
        <w:tabs>
          <w:tab w:val="clear" w:pos="1075"/>
          <w:tab w:val="num" w:pos="0"/>
        </w:tabs>
        <w:autoSpaceDE w:val="0"/>
        <w:autoSpaceDN w:val="0"/>
        <w:adjustRightInd w:val="0"/>
        <w:ind w:left="0" w:firstLine="0"/>
        <w:jc w:val="both"/>
      </w:pPr>
      <w:r>
        <w:t xml:space="preserve">Заказчик: </w:t>
      </w:r>
      <w:r w:rsidRPr="00692066">
        <w:rPr>
          <w:bCs/>
        </w:rPr>
        <w:t xml:space="preserve">Муниципальное бюджетное общеобразовательное  учреждение «Лицей им. Г. Ф. </w:t>
      </w:r>
      <w:proofErr w:type="spellStart"/>
      <w:r w:rsidRPr="00692066">
        <w:rPr>
          <w:bCs/>
        </w:rPr>
        <w:t>Атякшева</w:t>
      </w:r>
      <w:proofErr w:type="spellEnd"/>
      <w:r w:rsidRPr="00692066">
        <w:rPr>
          <w:bCs/>
        </w:rPr>
        <w:t>»</w:t>
      </w:r>
    </w:p>
    <w:p w:rsidR="00B526E0" w:rsidRPr="003E77F1" w:rsidRDefault="00B526E0" w:rsidP="00B526E0">
      <w:pPr>
        <w:numPr>
          <w:ilvl w:val="1"/>
          <w:numId w:val="1"/>
        </w:numPr>
        <w:tabs>
          <w:tab w:val="clear" w:pos="1075"/>
          <w:tab w:val="num" w:pos="0"/>
        </w:tabs>
        <w:autoSpaceDE w:val="0"/>
        <w:autoSpaceDN w:val="0"/>
        <w:adjustRightInd w:val="0"/>
        <w:ind w:left="0" w:firstLine="0"/>
        <w:jc w:val="both"/>
        <w:rPr>
          <w:b/>
        </w:rPr>
      </w:pPr>
      <w:proofErr w:type="gramStart"/>
      <w:r>
        <w:t>Место нахождения</w:t>
      </w:r>
      <w:r w:rsidRPr="00305E59">
        <w:t xml:space="preserve">: 628260, Ханты - Мансийский автономный округ - Югра, Тюменская обл., </w:t>
      </w:r>
      <w:r>
        <w:t xml:space="preserve">  </w:t>
      </w:r>
      <w:r w:rsidRPr="00305E59">
        <w:t xml:space="preserve">г. Югорск, ул. </w:t>
      </w:r>
      <w:r w:rsidRPr="00AA2AB6">
        <w:t>Ленина, 24;</w:t>
      </w:r>
      <w:proofErr w:type="gramEnd"/>
    </w:p>
    <w:p w:rsidR="00B526E0" w:rsidRPr="00305E59" w:rsidRDefault="00B526E0" w:rsidP="00B526E0">
      <w:pPr>
        <w:numPr>
          <w:ilvl w:val="1"/>
          <w:numId w:val="1"/>
        </w:numPr>
        <w:tabs>
          <w:tab w:val="clear" w:pos="1075"/>
          <w:tab w:val="num" w:pos="0"/>
        </w:tabs>
        <w:autoSpaceDE w:val="0"/>
        <w:autoSpaceDN w:val="0"/>
        <w:adjustRightInd w:val="0"/>
        <w:ind w:left="0" w:firstLine="0"/>
        <w:jc w:val="both"/>
      </w:pPr>
      <w:proofErr w:type="gramStart"/>
      <w:r w:rsidRPr="00305E59">
        <w:t>Почтовый адрес: 628260, Ханты - Мансийский автономный округ - Югра, Тюменская обл.,</w:t>
      </w:r>
      <w:r>
        <w:t xml:space="preserve">       </w:t>
      </w:r>
      <w:r w:rsidRPr="00305E59">
        <w:t xml:space="preserve"> г. Югорск, ул. </w:t>
      </w:r>
      <w:r>
        <w:t>Ленина, 24</w:t>
      </w:r>
      <w:r w:rsidRPr="00305E59">
        <w:t>.</w:t>
      </w:r>
      <w:proofErr w:type="gramEnd"/>
    </w:p>
    <w:p w:rsidR="00B526E0" w:rsidRDefault="00B526E0" w:rsidP="00B526E0">
      <w:pPr>
        <w:autoSpaceDE w:val="0"/>
        <w:autoSpaceDN w:val="0"/>
        <w:adjustRightInd w:val="0"/>
        <w:jc w:val="both"/>
      </w:pPr>
      <w:r>
        <w:t xml:space="preserve">1.6.   Адрес электронной почты: </w:t>
      </w:r>
      <w:proofErr w:type="spellStart"/>
      <w:r w:rsidRPr="001C3BFF">
        <w:rPr>
          <w:lang w:val="en-US"/>
        </w:rPr>
        <w:t>litsey</w:t>
      </w:r>
      <w:proofErr w:type="spellEnd"/>
      <w:r w:rsidRPr="001C3BFF">
        <w:t>.</w:t>
      </w:r>
      <w:proofErr w:type="spellStart"/>
      <w:r w:rsidRPr="001C3BFF">
        <w:rPr>
          <w:lang w:val="en-US"/>
        </w:rPr>
        <w:t>yugorsk</w:t>
      </w:r>
      <w:proofErr w:type="spellEnd"/>
      <w:r w:rsidRPr="001C3BFF">
        <w:t>@</w:t>
      </w:r>
      <w:r w:rsidRPr="001C3BFF">
        <w:rPr>
          <w:lang w:val="en-US"/>
        </w:rPr>
        <w:t>mail</w:t>
      </w:r>
      <w:r w:rsidRPr="001C3BFF">
        <w:t>.</w:t>
      </w:r>
      <w:proofErr w:type="spellStart"/>
      <w:r w:rsidR="007153F6">
        <w:rPr>
          <w:lang w:val="en-US"/>
        </w:rPr>
        <w:t>ru</w:t>
      </w:r>
      <w:proofErr w:type="spellEnd"/>
    </w:p>
    <w:p w:rsidR="00B526E0" w:rsidRDefault="00B526E0" w:rsidP="00B526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8</w:t>
      </w:r>
      <w:r w:rsidRPr="00F77884">
        <w:rPr>
          <w:rFonts w:ascii="Times New Roman" w:hAnsi="Times New Roman" w:cs="Times New Roman"/>
          <w:sz w:val="24"/>
          <w:szCs w:val="24"/>
        </w:rPr>
        <w:t xml:space="preserve"> (34675) 2-18-32</w:t>
      </w:r>
      <w:r w:rsidR="000A40D1">
        <w:rPr>
          <w:rFonts w:ascii="Times New Roman" w:hAnsi="Times New Roman" w:cs="Times New Roman"/>
          <w:sz w:val="24"/>
          <w:szCs w:val="24"/>
        </w:rPr>
        <w:t>, 2-48-52</w:t>
      </w:r>
      <w:r w:rsidRPr="00305E59">
        <w:rPr>
          <w:rFonts w:ascii="Times New Roman" w:hAnsi="Times New Roman" w:cs="Times New Roman"/>
          <w:sz w:val="24"/>
          <w:szCs w:val="24"/>
        </w:rPr>
        <w:t xml:space="preserve">, факс </w:t>
      </w:r>
      <w:r>
        <w:rPr>
          <w:rFonts w:ascii="Times New Roman" w:hAnsi="Times New Roman" w:cs="Times New Roman"/>
          <w:sz w:val="24"/>
          <w:szCs w:val="24"/>
        </w:rPr>
        <w:t xml:space="preserve">8 </w:t>
      </w:r>
      <w:r w:rsidRPr="00305E59">
        <w:rPr>
          <w:rFonts w:ascii="Times New Roman" w:hAnsi="Times New Roman" w:cs="Times New Roman"/>
          <w:sz w:val="24"/>
          <w:szCs w:val="24"/>
        </w:rPr>
        <w:t>(34675)</w:t>
      </w:r>
      <w:r>
        <w:rPr>
          <w:rFonts w:ascii="Times New Roman" w:hAnsi="Times New Roman" w:cs="Times New Roman"/>
          <w:sz w:val="24"/>
          <w:szCs w:val="24"/>
        </w:rPr>
        <w:t>2-48-30</w:t>
      </w:r>
      <w:r w:rsidRPr="00305E59">
        <w:rPr>
          <w:rFonts w:ascii="Times New Roman" w:hAnsi="Times New Roman" w:cs="Times New Roman"/>
          <w:sz w:val="24"/>
          <w:szCs w:val="24"/>
        </w:rPr>
        <w:t>.</w:t>
      </w:r>
    </w:p>
    <w:p w:rsidR="000A40D1" w:rsidRDefault="00B526E0" w:rsidP="00B526E0">
      <w:pPr>
        <w:jc w:val="both"/>
      </w:pPr>
      <w:r>
        <w:t>Ответственное должностное лицо</w:t>
      </w:r>
      <w:r w:rsidRPr="00D93B91">
        <w:t>:</w:t>
      </w:r>
      <w:r>
        <w:t xml:space="preserve"> </w:t>
      </w:r>
      <w:r w:rsidR="007153F6">
        <w:t xml:space="preserve">заместитель директора по хозяйственной работе </w:t>
      </w:r>
      <w:proofErr w:type="spellStart"/>
      <w:r w:rsidR="007153F6">
        <w:t>Барабицкая</w:t>
      </w:r>
      <w:proofErr w:type="spellEnd"/>
      <w:r w:rsidR="007153F6">
        <w:t xml:space="preserve"> Валентина Ивановна</w:t>
      </w:r>
      <w:r w:rsidR="000A40D1">
        <w:t>.</w:t>
      </w:r>
    </w:p>
    <w:p w:rsidR="00B526E0" w:rsidRPr="0019322E" w:rsidRDefault="00B526E0" w:rsidP="00B526E0">
      <w:pPr>
        <w:jc w:val="both"/>
      </w:pPr>
      <w:r>
        <w:t>1.7.   У</w:t>
      </w:r>
      <w:r w:rsidRPr="0019322E">
        <w:t xml:space="preserve">полномоченный орган (учреждение): </w:t>
      </w:r>
      <w:r w:rsidRPr="0019322E">
        <w:rPr>
          <w:u w:val="single"/>
        </w:rPr>
        <w:t>Администрация города Югорска</w:t>
      </w:r>
      <w:r w:rsidRPr="0019322E">
        <w:t>.</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Pr="00D93B91">
        <w:rPr>
          <w:rFonts w:ascii="Times New Roman" w:hAnsi="Times New Roman" w:cs="Times New Roman"/>
          <w:sz w:val="24"/>
          <w:szCs w:val="24"/>
        </w:rPr>
        <w:t xml:space="preserve">628260, Ханты - Мансийский автономный округ - Югра, Тюменская обл., </w:t>
      </w:r>
      <w:r>
        <w:rPr>
          <w:rFonts w:ascii="Times New Roman" w:hAnsi="Times New Roman" w:cs="Times New Roman"/>
          <w:sz w:val="24"/>
          <w:szCs w:val="24"/>
        </w:rPr>
        <w:t xml:space="preserve">           </w:t>
      </w:r>
      <w:r w:rsidRPr="00D93B91">
        <w:rPr>
          <w:rFonts w:ascii="Times New Roman" w:hAnsi="Times New Roman" w:cs="Times New Roman"/>
          <w:sz w:val="24"/>
          <w:szCs w:val="24"/>
        </w:rPr>
        <w:t xml:space="preserve">г. Югорск, ул. 40 лет Победы, 11, </w:t>
      </w:r>
      <w:proofErr w:type="spellStart"/>
      <w:r w:rsidRPr="00D93B91">
        <w:rPr>
          <w:rFonts w:ascii="Times New Roman" w:hAnsi="Times New Roman" w:cs="Times New Roman"/>
          <w:sz w:val="24"/>
          <w:szCs w:val="24"/>
        </w:rPr>
        <w:t>каб</w:t>
      </w:r>
      <w:proofErr w:type="spellEnd"/>
      <w:r w:rsidRPr="00D93B91">
        <w:rPr>
          <w:rFonts w:ascii="Times New Roman" w:hAnsi="Times New Roman" w:cs="Times New Roman"/>
          <w:sz w:val="24"/>
          <w:szCs w:val="24"/>
        </w:rPr>
        <w:t>. 3</w:t>
      </w:r>
      <w:r>
        <w:rPr>
          <w:rFonts w:ascii="Times New Roman" w:hAnsi="Times New Roman" w:cs="Times New Roman"/>
          <w:sz w:val="24"/>
          <w:szCs w:val="24"/>
        </w:rPr>
        <w:t>10</w:t>
      </w:r>
      <w:r w:rsidRPr="00D93B91">
        <w:rPr>
          <w:rFonts w:ascii="Times New Roman" w:hAnsi="Times New Roman" w:cs="Times New Roman"/>
          <w:sz w:val="24"/>
          <w:szCs w:val="24"/>
        </w:rPr>
        <w:t>.</w:t>
      </w:r>
      <w:proofErr w:type="gramEnd"/>
    </w:p>
    <w:p w:rsidR="00B526E0" w:rsidRDefault="00B526E0" w:rsidP="00B526E0">
      <w:pPr>
        <w:pStyle w:val="ConsPlusNormal"/>
        <w:widowControl/>
        <w:tabs>
          <w:tab w:val="left" w:pos="567"/>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Pr="00D93B91">
        <w:rPr>
          <w:rFonts w:ascii="Times New Roman" w:hAnsi="Times New Roman" w:cs="Times New Roman"/>
          <w:sz w:val="24"/>
          <w:szCs w:val="24"/>
        </w:rPr>
        <w:t>628260, Ханты - Мансийский автономный округ - Югра, Тюменская обл., г. Югорск,</w:t>
      </w:r>
      <w:r>
        <w:rPr>
          <w:rFonts w:ascii="Times New Roman" w:hAnsi="Times New Roman" w:cs="Times New Roman"/>
          <w:sz w:val="24"/>
          <w:szCs w:val="24"/>
        </w:rPr>
        <w:t xml:space="preserve"> ул. 40 лет Победы, 11. </w:t>
      </w:r>
      <w:proofErr w:type="gramEnd"/>
    </w:p>
    <w:p w:rsidR="00B526E0"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sidRPr="00305E59">
        <w:rPr>
          <w:rFonts w:ascii="Times New Roman" w:hAnsi="Times New Roman" w:cs="Times New Roman"/>
          <w:sz w:val="24"/>
          <w:szCs w:val="24"/>
        </w:rPr>
        <w:t>omz@ugorsk.ru</w:t>
      </w:r>
    </w:p>
    <w:p w:rsidR="00B526E0" w:rsidRPr="00305E59" w:rsidRDefault="00B526E0" w:rsidP="00B526E0">
      <w:pPr>
        <w:pStyle w:val="ConsPlusNormal"/>
        <w:widowControl/>
        <w:numPr>
          <w:ilvl w:val="0"/>
          <w:numId w:val="1"/>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8 </w:t>
      </w:r>
      <w:r w:rsidRPr="00305E59">
        <w:rPr>
          <w:rFonts w:ascii="Times New Roman" w:hAnsi="Times New Roman" w:cs="Times New Roman"/>
          <w:sz w:val="24"/>
          <w:szCs w:val="24"/>
        </w:rPr>
        <w:t>(34675) 5</w:t>
      </w:r>
      <w:r>
        <w:rPr>
          <w:rFonts w:ascii="Times New Roman" w:hAnsi="Times New Roman" w:cs="Times New Roman"/>
          <w:sz w:val="24"/>
          <w:szCs w:val="24"/>
        </w:rPr>
        <w:t>-</w:t>
      </w:r>
      <w:r w:rsidRPr="00305E59">
        <w:rPr>
          <w:rFonts w:ascii="Times New Roman" w:hAnsi="Times New Roman" w:cs="Times New Roman"/>
          <w:sz w:val="24"/>
          <w:szCs w:val="24"/>
        </w:rPr>
        <w:t>00</w:t>
      </w:r>
      <w:r>
        <w:rPr>
          <w:rFonts w:ascii="Times New Roman" w:hAnsi="Times New Roman" w:cs="Times New Roman"/>
          <w:sz w:val="24"/>
          <w:szCs w:val="24"/>
        </w:rPr>
        <w:t>-</w:t>
      </w:r>
      <w:r w:rsidRPr="00305E59">
        <w:rPr>
          <w:rFonts w:ascii="Times New Roman" w:hAnsi="Times New Roman" w:cs="Times New Roman"/>
          <w:sz w:val="24"/>
          <w:szCs w:val="24"/>
        </w:rPr>
        <w:t>37</w:t>
      </w:r>
    </w:p>
    <w:p w:rsidR="00B526E0" w:rsidRPr="00D93B91" w:rsidRDefault="00B526E0" w:rsidP="00B526E0">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4. Ответственное должностное лицо</w:t>
      </w:r>
      <w:r w:rsidRPr="00D93B91">
        <w:rPr>
          <w:rFonts w:ascii="Times New Roman" w:hAnsi="Times New Roman" w:cs="Times New Roman"/>
          <w:sz w:val="24"/>
          <w:szCs w:val="24"/>
        </w:rPr>
        <w:t>:</w:t>
      </w:r>
      <w:r>
        <w:rPr>
          <w:rFonts w:ascii="Times New Roman" w:hAnsi="Times New Roman" w:cs="Times New Roman"/>
          <w:sz w:val="24"/>
          <w:szCs w:val="24"/>
        </w:rPr>
        <w:t xml:space="preserve"> </w:t>
      </w:r>
      <w:r w:rsidRPr="00305E59">
        <w:rPr>
          <w:rFonts w:ascii="Times New Roman" w:hAnsi="Times New Roman" w:cs="Times New Roman"/>
          <w:sz w:val="24"/>
          <w:szCs w:val="24"/>
        </w:rPr>
        <w:t>начальник отдела муниципальных закупок Захарова Наталья Борисовна</w:t>
      </w:r>
      <w:r w:rsidRPr="00D93B91">
        <w:rPr>
          <w:rFonts w:ascii="Times New Roman" w:hAnsi="Times New Roman" w:cs="Times New Roman"/>
          <w:sz w:val="24"/>
          <w:szCs w:val="24"/>
        </w:rPr>
        <w:t>.</w:t>
      </w:r>
    </w:p>
    <w:p w:rsidR="00B526E0" w:rsidRDefault="00B526E0" w:rsidP="00B526E0">
      <w:pPr>
        <w:tabs>
          <w:tab w:val="left" w:pos="567"/>
          <w:tab w:val="num" w:pos="1075"/>
        </w:tabs>
        <w:autoSpaceDE w:val="0"/>
        <w:autoSpaceDN w:val="0"/>
        <w:adjustRightInd w:val="0"/>
        <w:jc w:val="both"/>
      </w:pPr>
      <w:r>
        <w:t xml:space="preserve">4.1.  Специализированная организация: </w:t>
      </w:r>
      <w:r w:rsidRPr="00FD2F27">
        <w:rPr>
          <w:u w:val="single"/>
        </w:rPr>
        <w:t>не привлекается</w:t>
      </w:r>
      <w:r>
        <w:rPr>
          <w:u w:val="single"/>
        </w:rPr>
        <w:t>.</w:t>
      </w:r>
    </w:p>
    <w:p w:rsidR="00B526E0" w:rsidRDefault="00B526E0" w:rsidP="00B526E0">
      <w:pPr>
        <w:numPr>
          <w:ilvl w:val="0"/>
          <w:numId w:val="3"/>
        </w:numPr>
        <w:tabs>
          <w:tab w:val="num" w:pos="0"/>
          <w:tab w:val="left" w:pos="426"/>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Pr="00FD2F27">
        <w:rPr>
          <w:sz w:val="22"/>
          <w:szCs w:val="22"/>
          <w:u w:val="single"/>
        </w:rPr>
        <w:t>http://</w:t>
      </w:r>
      <w:proofErr w:type="spellStart"/>
      <w:r w:rsidRPr="00FD2F27">
        <w:rPr>
          <w:sz w:val="22"/>
          <w:szCs w:val="22"/>
          <w:u w:val="single"/>
          <w:lang w:val="en-US"/>
        </w:rPr>
        <w:t>sberbank</w:t>
      </w:r>
      <w:proofErr w:type="spellEnd"/>
      <w:r w:rsidRPr="00FD2F27">
        <w:rPr>
          <w:sz w:val="22"/>
          <w:szCs w:val="22"/>
          <w:u w:val="single"/>
        </w:rPr>
        <w:t>-</w:t>
      </w:r>
      <w:proofErr w:type="spellStart"/>
      <w:r w:rsidRPr="00FD2F27">
        <w:rPr>
          <w:sz w:val="22"/>
          <w:szCs w:val="22"/>
          <w:u w:val="single"/>
          <w:lang w:val="en-US"/>
        </w:rPr>
        <w:t>ast</w:t>
      </w:r>
      <w:proofErr w:type="spellEnd"/>
      <w:r w:rsidRPr="00FD2F27">
        <w:rPr>
          <w:sz w:val="22"/>
          <w:szCs w:val="22"/>
          <w:u w:val="single"/>
        </w:rPr>
        <w:t>.</w:t>
      </w:r>
      <w:proofErr w:type="spellStart"/>
      <w:r w:rsidRPr="00FD2F27">
        <w:rPr>
          <w:sz w:val="22"/>
          <w:szCs w:val="22"/>
          <w:u w:val="single"/>
        </w:rPr>
        <w:t>ru</w:t>
      </w:r>
      <w:proofErr w:type="spellEnd"/>
      <w:r w:rsidRPr="00FD2F27">
        <w:rPr>
          <w:sz w:val="22"/>
          <w:szCs w:val="22"/>
          <w:u w:val="single"/>
        </w:rPr>
        <w:t>/</w:t>
      </w:r>
      <w:r w:rsidRPr="00FD2F27">
        <w:rPr>
          <w:u w:val="single"/>
        </w:rPr>
        <w:t>.</w:t>
      </w:r>
    </w:p>
    <w:p w:rsidR="00B526E0" w:rsidRDefault="00B526E0" w:rsidP="00B526E0">
      <w:pPr>
        <w:numPr>
          <w:ilvl w:val="0"/>
          <w:numId w:val="3"/>
        </w:numPr>
        <w:tabs>
          <w:tab w:val="left" w:pos="0"/>
        </w:tabs>
        <w:autoSpaceDE w:val="0"/>
        <w:autoSpaceDN w:val="0"/>
        <w:adjustRightInd w:val="0"/>
        <w:ind w:left="0" w:firstLine="0"/>
      </w:pPr>
      <w:r>
        <w:t>Предмет и начальная (максимальная) цена гражданско-правового 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701"/>
        <w:gridCol w:w="4394"/>
        <w:gridCol w:w="709"/>
        <w:gridCol w:w="850"/>
        <w:gridCol w:w="1134"/>
        <w:gridCol w:w="1276"/>
      </w:tblGrid>
      <w:tr w:rsidR="00BB6508" w:rsidRPr="00F930D5" w:rsidTr="000A40D1">
        <w:trPr>
          <w:trHeight w:val="205"/>
        </w:trPr>
        <w:tc>
          <w:tcPr>
            <w:tcW w:w="7372" w:type="dxa"/>
            <w:gridSpan w:val="4"/>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Предмет гражданско-правового договора</w:t>
            </w:r>
          </w:p>
        </w:tc>
        <w:tc>
          <w:tcPr>
            <w:tcW w:w="850" w:type="dxa"/>
            <w:vMerge w:val="restart"/>
            <w:tcBorders>
              <w:top w:val="single" w:sz="4" w:space="0" w:color="auto"/>
              <w:left w:val="single" w:sz="4" w:space="0" w:color="auto"/>
              <w:right w:val="single" w:sz="4" w:space="0" w:color="auto"/>
            </w:tcBorders>
          </w:tcPr>
          <w:p w:rsidR="00BB6508" w:rsidRPr="00F930D5" w:rsidRDefault="00BB6508" w:rsidP="00BE36AA">
            <w:pPr>
              <w:jc w:val="center"/>
              <w:rPr>
                <w:sz w:val="20"/>
                <w:szCs w:val="20"/>
              </w:rPr>
            </w:pPr>
            <w:r>
              <w:rPr>
                <w:sz w:val="20"/>
                <w:szCs w:val="20"/>
              </w:rPr>
              <w:t>Кол-во постав-</w:t>
            </w:r>
            <w:proofErr w:type="spellStart"/>
            <w:r>
              <w:rPr>
                <w:sz w:val="20"/>
                <w:szCs w:val="20"/>
              </w:rPr>
              <w:t>ляе</w:t>
            </w:r>
            <w:proofErr w:type="spellEnd"/>
            <w:r w:rsidR="000A40D1">
              <w:rPr>
                <w:sz w:val="20"/>
                <w:szCs w:val="20"/>
              </w:rPr>
              <w:t>-</w:t>
            </w:r>
            <w:proofErr w:type="spellStart"/>
            <w:r>
              <w:rPr>
                <w:sz w:val="20"/>
                <w:szCs w:val="20"/>
              </w:rPr>
              <w:t>мого</w:t>
            </w:r>
            <w:proofErr w:type="spellEnd"/>
            <w:r>
              <w:rPr>
                <w:sz w:val="20"/>
                <w:szCs w:val="20"/>
              </w:rPr>
              <w:t xml:space="preserve"> товара</w:t>
            </w:r>
          </w:p>
        </w:tc>
        <w:tc>
          <w:tcPr>
            <w:tcW w:w="1134"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Pr>
                <w:sz w:val="20"/>
                <w:szCs w:val="20"/>
              </w:rPr>
              <w:t>Цена за единицу, руб.</w:t>
            </w:r>
          </w:p>
        </w:tc>
        <w:tc>
          <w:tcPr>
            <w:tcW w:w="1276" w:type="dxa"/>
            <w:vMerge w:val="restart"/>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Начальная (</w:t>
            </w:r>
            <w:proofErr w:type="spellStart"/>
            <w:proofErr w:type="gramStart"/>
            <w:r w:rsidRPr="00F930D5">
              <w:rPr>
                <w:sz w:val="20"/>
                <w:szCs w:val="20"/>
              </w:rPr>
              <w:t>максималь-ная</w:t>
            </w:r>
            <w:proofErr w:type="spellEnd"/>
            <w:proofErr w:type="gramEnd"/>
            <w:r w:rsidRPr="00F930D5">
              <w:rPr>
                <w:sz w:val="20"/>
                <w:szCs w:val="20"/>
              </w:rPr>
              <w:t>) цена гражданско-правового договора</w:t>
            </w:r>
          </w:p>
          <w:p w:rsidR="00BB6508" w:rsidRPr="00F930D5" w:rsidRDefault="00BB6508" w:rsidP="00F930D5">
            <w:pPr>
              <w:jc w:val="center"/>
              <w:rPr>
                <w:sz w:val="20"/>
                <w:szCs w:val="20"/>
              </w:rPr>
            </w:pPr>
            <w:r w:rsidRPr="00F930D5">
              <w:rPr>
                <w:sz w:val="20"/>
                <w:szCs w:val="20"/>
              </w:rPr>
              <w:t xml:space="preserve"> </w:t>
            </w:r>
            <w:proofErr w:type="spellStart"/>
            <w:r w:rsidRPr="00F930D5">
              <w:rPr>
                <w:sz w:val="20"/>
                <w:szCs w:val="20"/>
              </w:rPr>
              <w:t>руб</w:t>
            </w:r>
            <w:proofErr w:type="spellEnd"/>
          </w:p>
        </w:tc>
      </w:tr>
      <w:tr w:rsidR="00BB6508" w:rsidRPr="00F930D5" w:rsidTr="000A40D1">
        <w:trPr>
          <w:trHeight w:val="772"/>
        </w:trPr>
        <w:tc>
          <w:tcPr>
            <w:tcW w:w="568" w:type="dxa"/>
            <w:tcBorders>
              <w:top w:val="single" w:sz="4" w:space="0" w:color="auto"/>
              <w:left w:val="single" w:sz="4" w:space="0" w:color="auto"/>
              <w:right w:val="single" w:sz="4" w:space="0" w:color="auto"/>
            </w:tcBorders>
          </w:tcPr>
          <w:p w:rsidR="00BB6508" w:rsidRPr="00F930D5" w:rsidRDefault="00BB6508" w:rsidP="00F930D5">
            <w:pPr>
              <w:jc w:val="center"/>
              <w:rPr>
                <w:sz w:val="20"/>
                <w:szCs w:val="20"/>
              </w:rPr>
            </w:pPr>
            <w:r w:rsidRPr="00F930D5">
              <w:rPr>
                <w:sz w:val="20"/>
                <w:szCs w:val="20"/>
              </w:rPr>
              <w:t>№ п\</w:t>
            </w:r>
            <w:proofErr w:type="gramStart"/>
            <w:r w:rsidRPr="00F930D5">
              <w:rPr>
                <w:sz w:val="20"/>
                <w:szCs w:val="20"/>
              </w:rPr>
              <w:t>п</w:t>
            </w:r>
            <w:proofErr w:type="gramEnd"/>
          </w:p>
        </w:tc>
        <w:tc>
          <w:tcPr>
            <w:tcW w:w="1701" w:type="dxa"/>
            <w:tcBorders>
              <w:top w:val="single" w:sz="4" w:space="0" w:color="auto"/>
              <w:left w:val="single" w:sz="4" w:space="0" w:color="auto"/>
              <w:right w:val="single" w:sz="4" w:space="0" w:color="auto"/>
            </w:tcBorders>
          </w:tcPr>
          <w:p w:rsidR="00BB6508" w:rsidRPr="00F930D5" w:rsidRDefault="00BB6508" w:rsidP="00F930D5">
            <w:pPr>
              <w:ind w:left="-51"/>
              <w:jc w:val="center"/>
              <w:rPr>
                <w:sz w:val="20"/>
                <w:szCs w:val="20"/>
              </w:rPr>
            </w:pPr>
            <w:r w:rsidRPr="00F930D5">
              <w:rPr>
                <w:sz w:val="20"/>
                <w:szCs w:val="20"/>
              </w:rPr>
              <w:t>Код ОКПД</w:t>
            </w:r>
          </w:p>
        </w:tc>
        <w:tc>
          <w:tcPr>
            <w:tcW w:w="4394" w:type="dxa"/>
            <w:tcBorders>
              <w:top w:val="single" w:sz="4" w:space="0" w:color="auto"/>
              <w:left w:val="single" w:sz="4" w:space="0" w:color="auto"/>
              <w:right w:val="single" w:sz="4" w:space="0" w:color="auto"/>
            </w:tcBorders>
            <w:hideMark/>
          </w:tcPr>
          <w:p w:rsidR="00BB6508" w:rsidRPr="00F930D5" w:rsidRDefault="00BB6508" w:rsidP="00F930D5">
            <w:pPr>
              <w:jc w:val="center"/>
              <w:rPr>
                <w:sz w:val="20"/>
                <w:szCs w:val="20"/>
              </w:rPr>
            </w:pPr>
            <w:r w:rsidRPr="00F930D5">
              <w:rPr>
                <w:sz w:val="20"/>
                <w:szCs w:val="20"/>
              </w:rPr>
              <w:t>Наименование и описание объекта закупки</w:t>
            </w:r>
          </w:p>
        </w:tc>
        <w:tc>
          <w:tcPr>
            <w:tcW w:w="709" w:type="dxa"/>
            <w:tcBorders>
              <w:top w:val="single" w:sz="4" w:space="0" w:color="auto"/>
              <w:left w:val="single" w:sz="4" w:space="0" w:color="auto"/>
              <w:right w:val="single" w:sz="4" w:space="0" w:color="auto"/>
            </w:tcBorders>
          </w:tcPr>
          <w:p w:rsidR="00BB6508" w:rsidRPr="00F930D5" w:rsidRDefault="00BB6508" w:rsidP="00F930D5">
            <w:pPr>
              <w:ind w:firstLine="33"/>
              <w:jc w:val="center"/>
              <w:rPr>
                <w:sz w:val="20"/>
                <w:szCs w:val="20"/>
              </w:rPr>
            </w:pPr>
            <w:r w:rsidRPr="00F930D5">
              <w:rPr>
                <w:sz w:val="20"/>
                <w:szCs w:val="20"/>
              </w:rPr>
              <w:t>Ед. изм.</w:t>
            </w:r>
          </w:p>
        </w:tc>
        <w:tc>
          <w:tcPr>
            <w:tcW w:w="850"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134"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c>
          <w:tcPr>
            <w:tcW w:w="1276" w:type="dxa"/>
            <w:vMerge/>
            <w:tcBorders>
              <w:left w:val="single" w:sz="4" w:space="0" w:color="auto"/>
              <w:bottom w:val="single" w:sz="4" w:space="0" w:color="auto"/>
              <w:right w:val="single" w:sz="4" w:space="0" w:color="auto"/>
            </w:tcBorders>
          </w:tcPr>
          <w:p w:rsidR="00BB6508" w:rsidRPr="00F930D5" w:rsidRDefault="00BB6508" w:rsidP="00F930D5">
            <w:pPr>
              <w:jc w:val="center"/>
              <w:rPr>
                <w:sz w:val="20"/>
                <w:szCs w:val="20"/>
              </w:rPr>
            </w:pPr>
          </w:p>
        </w:tc>
      </w:tr>
      <w:tr w:rsidR="0009376D" w:rsidRPr="00F930D5" w:rsidTr="008E18F3">
        <w:trPr>
          <w:trHeight w:val="274"/>
        </w:trPr>
        <w:tc>
          <w:tcPr>
            <w:tcW w:w="568"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r w:rsidRPr="00F930D5">
              <w:rPr>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09376D" w:rsidRPr="00F930D5" w:rsidRDefault="007153F6" w:rsidP="00F930D5">
            <w:pPr>
              <w:ind w:left="-51"/>
              <w:jc w:val="center"/>
              <w:rPr>
                <w:sz w:val="20"/>
                <w:szCs w:val="20"/>
                <w:lang w:val="en-US"/>
              </w:rPr>
            </w:pPr>
            <w:r>
              <w:rPr>
                <w:rStyle w:val="okpdspan"/>
                <w:sz w:val="20"/>
                <w:szCs w:val="20"/>
              </w:rPr>
              <w:t>29.42.31.990</w:t>
            </w:r>
          </w:p>
        </w:tc>
        <w:tc>
          <w:tcPr>
            <w:tcW w:w="4394" w:type="dxa"/>
            <w:tcBorders>
              <w:top w:val="single" w:sz="4" w:space="0" w:color="auto"/>
              <w:left w:val="single" w:sz="4" w:space="0" w:color="auto"/>
              <w:bottom w:val="single" w:sz="4" w:space="0" w:color="auto"/>
              <w:right w:val="single" w:sz="4" w:space="0" w:color="auto"/>
            </w:tcBorders>
          </w:tcPr>
          <w:p w:rsidR="007153F6" w:rsidRPr="007153F6" w:rsidRDefault="007153F6" w:rsidP="005B4F13">
            <w:pPr>
              <w:rPr>
                <w:b/>
                <w:sz w:val="20"/>
                <w:szCs w:val="20"/>
              </w:rPr>
            </w:pPr>
            <w:r w:rsidRPr="007153F6">
              <w:rPr>
                <w:b/>
                <w:sz w:val="20"/>
                <w:szCs w:val="20"/>
              </w:rPr>
              <w:t>Фрезерный станок</w:t>
            </w:r>
          </w:p>
          <w:p w:rsidR="002F524B" w:rsidRDefault="007153F6" w:rsidP="005B4F13">
            <w:pPr>
              <w:rPr>
                <w:sz w:val="20"/>
                <w:szCs w:val="20"/>
              </w:rPr>
            </w:pPr>
            <w:r w:rsidRPr="007153F6">
              <w:rPr>
                <w:sz w:val="20"/>
                <w:szCs w:val="20"/>
              </w:rPr>
              <w:t xml:space="preserve">В комплект поставки должно входить:                                                 1. Фрезер.                                                                                              2. Цанги (не менее 4мм - 1шт; не менее 6мм - 1шт; не менее 8мм - 1шт) .                                                                                                            3. Набор универсальных твердосплавных фрез не менее 10шт.        </w:t>
            </w:r>
          </w:p>
          <w:p w:rsidR="002F524B" w:rsidRDefault="007153F6" w:rsidP="005B4F13">
            <w:pPr>
              <w:rPr>
                <w:sz w:val="20"/>
                <w:szCs w:val="20"/>
              </w:rPr>
            </w:pPr>
            <w:r w:rsidRPr="007153F6">
              <w:rPr>
                <w:sz w:val="20"/>
                <w:szCs w:val="20"/>
              </w:rPr>
              <w:t xml:space="preserve"> 4. Набор для крепления заготовок.                                                                 5. Программное обеспечение для управления станком.                    </w:t>
            </w:r>
          </w:p>
          <w:p w:rsidR="0009376D" w:rsidRPr="00F930D5" w:rsidRDefault="007153F6" w:rsidP="005B4F13">
            <w:pPr>
              <w:rPr>
                <w:sz w:val="20"/>
                <w:szCs w:val="20"/>
              </w:rPr>
            </w:pPr>
            <w:r w:rsidRPr="007153F6">
              <w:rPr>
                <w:sz w:val="20"/>
                <w:szCs w:val="20"/>
              </w:rPr>
              <w:t xml:space="preserve">6. Комплект кабелей для подключения к ПК.                           Рабочая область не менее 400*300мм; Размеры рабочего поля не менее 380*280*120 и не более 400*300*140; Частота вращения шпинделя не менее 10000 и не более 29000об/мин; Скорость перемещения не менее 3500мм/мин; Точность перемещения до 0,0025мм; точность повторяемости до 0,05мм. Наличие датчика нулевой точки на </w:t>
            </w:r>
            <w:proofErr w:type="spellStart"/>
            <w:r w:rsidRPr="007153F6">
              <w:rPr>
                <w:sz w:val="20"/>
                <w:szCs w:val="20"/>
              </w:rPr>
              <w:t>ося</w:t>
            </w:r>
            <w:proofErr w:type="spellEnd"/>
            <w:r w:rsidRPr="007153F6">
              <w:rPr>
                <w:sz w:val="20"/>
                <w:szCs w:val="20"/>
              </w:rPr>
              <w:t xml:space="preserve"> X, Y, Z, рельсовых направляющих. Напряжение 220Вт. Вес не более 155кг. Класс </w:t>
            </w:r>
            <w:proofErr w:type="spellStart"/>
            <w:r w:rsidRPr="007153F6">
              <w:rPr>
                <w:sz w:val="20"/>
                <w:szCs w:val="20"/>
              </w:rPr>
              <w:t>энергоэффективности</w:t>
            </w:r>
            <w:proofErr w:type="spellEnd"/>
            <w:r w:rsidRPr="007153F6">
              <w:rPr>
                <w:sz w:val="20"/>
                <w:szCs w:val="20"/>
              </w:rPr>
              <w:t xml:space="preserve"> не ниже "А".             </w:t>
            </w:r>
          </w:p>
        </w:tc>
        <w:tc>
          <w:tcPr>
            <w:tcW w:w="709"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proofErr w:type="gramStart"/>
            <w:r w:rsidRPr="00F930D5">
              <w:rPr>
                <w:sz w:val="20"/>
                <w:szCs w:val="20"/>
              </w:rPr>
              <w:t>ш</w:t>
            </w:r>
            <w:proofErr w:type="gramEnd"/>
            <w:r w:rsidRPr="00F930D5">
              <w:rPr>
                <w:sz w:val="20"/>
                <w:szCs w:val="20"/>
              </w:rPr>
              <w:t>т.</w:t>
            </w:r>
          </w:p>
        </w:tc>
        <w:tc>
          <w:tcPr>
            <w:tcW w:w="850" w:type="dxa"/>
            <w:tcBorders>
              <w:top w:val="single" w:sz="4" w:space="0" w:color="auto"/>
              <w:left w:val="single" w:sz="4" w:space="0" w:color="auto"/>
              <w:bottom w:val="single" w:sz="4" w:space="0" w:color="auto"/>
              <w:right w:val="single" w:sz="4" w:space="0" w:color="auto"/>
            </w:tcBorders>
            <w:vAlign w:val="center"/>
          </w:tcPr>
          <w:p w:rsidR="0009376D" w:rsidRPr="00F930D5" w:rsidRDefault="0009376D" w:rsidP="00F930D5">
            <w:pPr>
              <w:jc w:val="center"/>
              <w:rPr>
                <w:sz w:val="20"/>
                <w:szCs w:val="20"/>
              </w:rPr>
            </w:pPr>
            <w:r>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9376D" w:rsidRDefault="007153F6" w:rsidP="00BB6508">
            <w:pPr>
              <w:jc w:val="center"/>
              <w:rPr>
                <w:sz w:val="20"/>
                <w:szCs w:val="20"/>
              </w:rPr>
            </w:pPr>
            <w:r>
              <w:rPr>
                <w:sz w:val="20"/>
                <w:szCs w:val="20"/>
              </w:rPr>
              <w:t>552 461,00</w:t>
            </w:r>
          </w:p>
        </w:tc>
        <w:tc>
          <w:tcPr>
            <w:tcW w:w="1276" w:type="dxa"/>
            <w:tcBorders>
              <w:top w:val="single" w:sz="4" w:space="0" w:color="auto"/>
              <w:left w:val="single" w:sz="4" w:space="0" w:color="auto"/>
              <w:bottom w:val="single" w:sz="4" w:space="0" w:color="auto"/>
              <w:right w:val="single" w:sz="4" w:space="0" w:color="auto"/>
            </w:tcBorders>
            <w:vAlign w:val="center"/>
          </w:tcPr>
          <w:p w:rsidR="0009376D" w:rsidRPr="00F930D5" w:rsidRDefault="007153F6" w:rsidP="00451DFA">
            <w:pPr>
              <w:jc w:val="center"/>
              <w:rPr>
                <w:sz w:val="20"/>
                <w:szCs w:val="20"/>
              </w:rPr>
            </w:pPr>
            <w:r>
              <w:rPr>
                <w:sz w:val="20"/>
                <w:szCs w:val="20"/>
              </w:rPr>
              <w:t>552 461,00</w:t>
            </w:r>
          </w:p>
        </w:tc>
      </w:tr>
      <w:tr w:rsidR="00BB6508" w:rsidRPr="00F930D5" w:rsidTr="000A40D1">
        <w:trPr>
          <w:trHeight w:val="251"/>
        </w:trPr>
        <w:tc>
          <w:tcPr>
            <w:tcW w:w="8222" w:type="dxa"/>
            <w:gridSpan w:val="5"/>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r>
              <w:rPr>
                <w:b/>
                <w:bCs/>
                <w:sz w:val="20"/>
                <w:szCs w:val="20"/>
              </w:rPr>
              <w:t>Начальная (максимальная) цена договора:</w:t>
            </w:r>
          </w:p>
        </w:tc>
        <w:tc>
          <w:tcPr>
            <w:tcW w:w="1134" w:type="dxa"/>
            <w:tcBorders>
              <w:top w:val="single" w:sz="4" w:space="0" w:color="auto"/>
              <w:left w:val="single" w:sz="4" w:space="0" w:color="auto"/>
              <w:right w:val="single" w:sz="4" w:space="0" w:color="auto"/>
            </w:tcBorders>
          </w:tcPr>
          <w:p w:rsidR="00BB6508" w:rsidRPr="00F930D5" w:rsidRDefault="00BB6508" w:rsidP="00F930D5">
            <w:pPr>
              <w:jc w:val="center"/>
              <w:rPr>
                <w:b/>
                <w:bCs/>
                <w:sz w:val="20"/>
                <w:szCs w:val="20"/>
              </w:rPr>
            </w:pPr>
          </w:p>
        </w:tc>
        <w:tc>
          <w:tcPr>
            <w:tcW w:w="1276" w:type="dxa"/>
            <w:tcBorders>
              <w:top w:val="single" w:sz="4" w:space="0" w:color="auto"/>
              <w:left w:val="single" w:sz="4" w:space="0" w:color="auto"/>
              <w:right w:val="single" w:sz="4" w:space="0" w:color="auto"/>
            </w:tcBorders>
          </w:tcPr>
          <w:p w:rsidR="00BB6508" w:rsidRPr="00F930D5" w:rsidRDefault="007153F6" w:rsidP="00F930D5">
            <w:pPr>
              <w:jc w:val="center"/>
              <w:rPr>
                <w:b/>
                <w:bCs/>
                <w:sz w:val="20"/>
                <w:szCs w:val="20"/>
              </w:rPr>
            </w:pPr>
            <w:r>
              <w:rPr>
                <w:b/>
                <w:bCs/>
                <w:sz w:val="20"/>
                <w:szCs w:val="20"/>
              </w:rPr>
              <w:t>552 461</w:t>
            </w:r>
            <w:r w:rsidR="00BB6508">
              <w:rPr>
                <w:b/>
                <w:bCs/>
                <w:sz w:val="20"/>
                <w:szCs w:val="20"/>
              </w:rPr>
              <w:t>,00</w:t>
            </w:r>
          </w:p>
        </w:tc>
      </w:tr>
    </w:tbl>
    <w:p w:rsidR="00B526E0" w:rsidRPr="00BB3D6B" w:rsidRDefault="00B526E0" w:rsidP="00B526E0">
      <w:pPr>
        <w:numPr>
          <w:ilvl w:val="0"/>
          <w:numId w:val="3"/>
        </w:numPr>
        <w:autoSpaceDE w:val="0"/>
        <w:autoSpaceDN w:val="0"/>
        <w:adjustRightInd w:val="0"/>
        <w:ind w:left="426" w:hanging="426"/>
      </w:pPr>
      <w:r w:rsidRPr="00BB3D6B">
        <w:t xml:space="preserve">Место поставки товара:  </w:t>
      </w:r>
    </w:p>
    <w:p w:rsidR="00B526E0" w:rsidRPr="002E6E66" w:rsidRDefault="00B526E0" w:rsidP="00BB6508">
      <w:pPr>
        <w:tabs>
          <w:tab w:val="left" w:pos="0"/>
          <w:tab w:val="left" w:pos="993"/>
          <w:tab w:val="left" w:pos="1276"/>
        </w:tabs>
        <w:ind w:left="426"/>
        <w:jc w:val="both"/>
        <w:rPr>
          <w:b/>
          <w:bCs/>
        </w:rPr>
      </w:pPr>
      <w:proofErr w:type="gramStart"/>
      <w:r w:rsidRPr="00BB3D6B">
        <w:t xml:space="preserve">628260, Ханты - Мансийский автономный округ - Югра, Тюменская обл., г. Югорск, ул. </w:t>
      </w:r>
      <w:r w:rsidR="007153F6">
        <w:rPr>
          <w:b/>
        </w:rPr>
        <w:t>Ленина, д. 24</w:t>
      </w:r>
      <w:proofErr w:type="gramEnd"/>
    </w:p>
    <w:p w:rsidR="00B526E0" w:rsidRPr="00BB3D6B" w:rsidRDefault="00BB6508" w:rsidP="00BB6508">
      <w:pPr>
        <w:tabs>
          <w:tab w:val="left" w:pos="426"/>
        </w:tabs>
        <w:autoSpaceDE w:val="0"/>
        <w:autoSpaceDN w:val="0"/>
        <w:adjustRightInd w:val="0"/>
      </w:pPr>
      <w:r>
        <w:lastRenderedPageBreak/>
        <w:t xml:space="preserve">8. </w:t>
      </w:r>
      <w:r w:rsidR="00B526E0" w:rsidRPr="00BB3D6B">
        <w:t xml:space="preserve">Сроки поставки товара: в течение </w:t>
      </w:r>
      <w:r w:rsidR="00390ED5">
        <w:t>15</w:t>
      </w:r>
      <w:r w:rsidR="00FE4782">
        <w:t xml:space="preserve"> </w:t>
      </w:r>
      <w:r w:rsidR="00B526E0" w:rsidRPr="00BB3D6B">
        <w:t xml:space="preserve"> дней </w:t>
      </w:r>
      <w:proofErr w:type="gramStart"/>
      <w:r w:rsidR="00B526E0" w:rsidRPr="00BB3D6B">
        <w:t>с даты заключения</w:t>
      </w:r>
      <w:proofErr w:type="gramEnd"/>
      <w:r w:rsidR="00B526E0" w:rsidRPr="00BB3D6B">
        <w:t xml:space="preserve"> гражданско-правового договора. Поставка осуществляется  в рабочие дни (кроме выходных и праздничных дней) с 9-00 часов до 1</w:t>
      </w:r>
      <w:r w:rsidR="00390ED5">
        <w:t>7</w:t>
      </w:r>
      <w:r w:rsidR="00B526E0" w:rsidRPr="00BB3D6B">
        <w:t>-00 часов местного времени.</w:t>
      </w:r>
    </w:p>
    <w:p w:rsidR="00B526E0" w:rsidRPr="00BB3D6B" w:rsidRDefault="00B526E0" w:rsidP="00B526E0">
      <w:pPr>
        <w:numPr>
          <w:ilvl w:val="0"/>
          <w:numId w:val="3"/>
        </w:numPr>
        <w:tabs>
          <w:tab w:val="left" w:pos="426"/>
        </w:tabs>
        <w:autoSpaceDE w:val="0"/>
        <w:autoSpaceDN w:val="0"/>
        <w:adjustRightInd w:val="0"/>
        <w:ind w:left="0" w:firstLine="0"/>
      </w:pPr>
      <w:r w:rsidRPr="00BB3D6B">
        <w:t xml:space="preserve"> Источник финансирования: </w:t>
      </w:r>
      <w:r w:rsidRPr="00BB3D6B">
        <w:rPr>
          <w:u w:val="single"/>
        </w:rPr>
        <w:t>Бюджет города Югорска на 2015 год.</w:t>
      </w:r>
    </w:p>
    <w:p w:rsidR="00A226D1" w:rsidRDefault="00B526E0" w:rsidP="00A226D1">
      <w:pPr>
        <w:pStyle w:val="a6"/>
        <w:numPr>
          <w:ilvl w:val="0"/>
          <w:numId w:val="3"/>
        </w:numPr>
        <w:tabs>
          <w:tab w:val="left" w:pos="426"/>
          <w:tab w:val="left" w:pos="567"/>
        </w:tabs>
        <w:autoSpaceDE w:val="0"/>
        <w:autoSpaceDN w:val="0"/>
        <w:adjustRightInd w:val="0"/>
        <w:ind w:left="0" w:firstLine="0"/>
        <w:jc w:val="both"/>
      </w:pPr>
      <w:r w:rsidRPr="00BB3D6B">
        <w:t xml:space="preserve"> </w:t>
      </w:r>
      <w:r w:rsidR="00A226D1" w:rsidRPr="00606698">
        <w:t xml:space="preserve">Оплата производится в безналичном порядке путем перечисления Заказчиком денежных средств на указанный в </w:t>
      </w:r>
      <w:r w:rsidR="00A226D1">
        <w:t>Договор</w:t>
      </w:r>
      <w:r w:rsidR="00A226D1" w:rsidRPr="00606698">
        <w:t>е расчетный счет Поставщика</w:t>
      </w:r>
      <w:r w:rsidR="00A226D1">
        <w:t>.</w:t>
      </w:r>
    </w:p>
    <w:p w:rsidR="00A226D1" w:rsidRDefault="00A226D1" w:rsidP="00A226D1">
      <w:pPr>
        <w:pStyle w:val="a6"/>
        <w:tabs>
          <w:tab w:val="left" w:pos="426"/>
          <w:tab w:val="left" w:pos="567"/>
        </w:tabs>
        <w:autoSpaceDE w:val="0"/>
        <w:autoSpaceDN w:val="0"/>
        <w:adjustRightInd w:val="0"/>
        <w:ind w:left="0"/>
        <w:jc w:val="both"/>
      </w:pPr>
      <w:r w:rsidRPr="00FB258A">
        <w:t>Оплата производится в рублях Российской Федерации.</w:t>
      </w:r>
    </w:p>
    <w:p w:rsidR="00A226D1" w:rsidRDefault="00A226D1" w:rsidP="00A226D1">
      <w:pPr>
        <w:tabs>
          <w:tab w:val="left" w:pos="426"/>
          <w:tab w:val="left" w:pos="567"/>
        </w:tabs>
        <w:autoSpaceDE w:val="0"/>
        <w:autoSpaceDN w:val="0"/>
        <w:adjustRightInd w:val="0"/>
        <w:jc w:val="both"/>
      </w:pPr>
      <w:r>
        <w:t>Авансовый платеж по договору не предусмотрен.</w:t>
      </w:r>
    </w:p>
    <w:p w:rsidR="00A226D1" w:rsidRPr="005F7B8A" w:rsidRDefault="00A226D1" w:rsidP="00866CD8">
      <w:pPr>
        <w:pStyle w:val="a6"/>
        <w:tabs>
          <w:tab w:val="num" w:pos="0"/>
        </w:tabs>
        <w:autoSpaceDE w:val="0"/>
        <w:autoSpaceDN w:val="0"/>
        <w:adjustRightInd w:val="0"/>
        <w:ind w:left="0"/>
        <w:jc w:val="both"/>
        <w:rPr>
          <w:iCs/>
        </w:rPr>
      </w:pPr>
      <w:r w:rsidRPr="005F7B8A">
        <w:rPr>
          <w:iCs/>
        </w:rPr>
        <w:t xml:space="preserve">Расчет за поставленный </w:t>
      </w:r>
      <w:r w:rsidR="00866CD8">
        <w:rPr>
          <w:iCs/>
        </w:rPr>
        <w:t xml:space="preserve">товар осуществляется в течение </w:t>
      </w:r>
      <w:r w:rsidR="006E6D17">
        <w:rPr>
          <w:iCs/>
        </w:rPr>
        <w:t>10</w:t>
      </w:r>
      <w:r w:rsidRPr="005F7B8A">
        <w:rPr>
          <w:iCs/>
        </w:rPr>
        <w:t xml:space="preserve"> дней со дня подписания Заказчиком товарной накладной на данный товар (партию товара) либо, в случаях, предусмотренных </w:t>
      </w:r>
      <w:r>
        <w:rPr>
          <w:iCs/>
        </w:rPr>
        <w:t>Договор</w:t>
      </w:r>
      <w:r w:rsidRPr="005F7B8A">
        <w:rPr>
          <w:iCs/>
        </w:rPr>
        <w:t xml:space="preserve">ом, со дня подписания Акта </w:t>
      </w:r>
      <w:proofErr w:type="spellStart"/>
      <w:r w:rsidRPr="005F7B8A">
        <w:rPr>
          <w:iCs/>
        </w:rPr>
        <w:t>взаимосверки</w:t>
      </w:r>
      <w:proofErr w:type="spellEnd"/>
      <w:r w:rsidRPr="005F7B8A">
        <w:rPr>
          <w:iCs/>
        </w:rPr>
        <w:t xml:space="preserve"> обязательств на основании представленных Поставщиком счета и счета-фактуры</w:t>
      </w:r>
      <w:r w:rsidRPr="00C40889">
        <w:rPr>
          <w:iCs/>
        </w:rPr>
        <w:t>.</w:t>
      </w:r>
    </w:p>
    <w:p w:rsidR="00BB6508" w:rsidRDefault="00BB6508" w:rsidP="00BB6508">
      <w:pPr>
        <w:pStyle w:val="a6"/>
        <w:autoSpaceDE w:val="0"/>
        <w:autoSpaceDN w:val="0"/>
        <w:adjustRightInd w:val="0"/>
        <w:ind w:left="567"/>
        <w:jc w:val="both"/>
      </w:pPr>
      <w:r>
        <w:t>11. Требования к участникам закупки:</w:t>
      </w:r>
    </w:p>
    <w:p w:rsidR="00BB6508" w:rsidRPr="005C1A7D" w:rsidRDefault="00BB6508" w:rsidP="00BB6508">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sidRPr="005C1A7D">
        <w:rPr>
          <w:color w:val="000099"/>
        </w:rPr>
        <w:t>;</w:t>
      </w:r>
    </w:p>
    <w:p w:rsidR="00BB6508" w:rsidRDefault="00BB6508" w:rsidP="00BB6508">
      <w:pPr>
        <w:suppressAutoHyphens/>
        <w:ind w:firstLine="567"/>
        <w:jc w:val="both"/>
      </w:pPr>
      <w:r w:rsidRPr="00C22279">
        <w:t>2</w:t>
      </w:r>
      <w:r>
        <w:t xml:space="preserve">)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BB6508" w:rsidRDefault="00BB6508" w:rsidP="00BB6508">
      <w:pPr>
        <w:suppressAutoHyphens/>
        <w:ind w:firstLine="567"/>
        <w:jc w:val="both"/>
      </w:pPr>
      <w:r w:rsidRPr="00C22279">
        <w:t>3</w:t>
      </w:r>
      <w:r>
        <w:t xml:space="preserve">)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BB6508" w:rsidRDefault="00BB6508" w:rsidP="00BB6508">
      <w:pPr>
        <w:suppressAutoHyphens/>
        <w:ind w:firstLine="567"/>
        <w:jc w:val="both"/>
      </w:pPr>
      <w:proofErr w:type="gramStart"/>
      <w:r w:rsidRPr="00C22279">
        <w:t>4</w:t>
      </w:r>
      <w: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B6508" w:rsidRDefault="00BB6508" w:rsidP="00BB6508">
      <w:pPr>
        <w:suppressAutoHyphens/>
        <w:ind w:firstLine="567"/>
        <w:jc w:val="both"/>
      </w:pPr>
      <w:proofErr w:type="gramStart"/>
      <w:r w:rsidRPr="00C22279">
        <w:t>5</w:t>
      </w:r>
      <w: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B6508" w:rsidRDefault="00BB6508" w:rsidP="00BB6508">
      <w:pPr>
        <w:suppressAutoHyphens/>
        <w:ind w:firstLine="567"/>
        <w:jc w:val="both"/>
      </w:pPr>
      <w:r w:rsidRPr="00C22279">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C22279">
        <w:t xml:space="preserve">а заказчик приобретает права на такие результаты, за исключением случаев заключения </w:t>
      </w:r>
      <w:r>
        <w:t>договоро</w:t>
      </w:r>
      <w:r w:rsidRPr="00C22279">
        <w:t>в на создание произведений литературы или искусства, исполнения, на финансирование проката или показа национального фильма;</w:t>
      </w:r>
    </w:p>
    <w:p w:rsidR="00BB6508" w:rsidRDefault="00BB6508" w:rsidP="00BB6508">
      <w:pPr>
        <w:suppressAutoHyphens/>
        <w:ind w:firstLine="567"/>
        <w:jc w:val="both"/>
      </w:pPr>
      <w:proofErr w:type="gramStart"/>
      <w: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сёстрами), усыновителями или усыновлёнными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B6508" w:rsidRDefault="00BB6508" w:rsidP="00BB6508">
      <w:pPr>
        <w:suppressAutoHyphens/>
        <w:ind w:firstLine="567"/>
        <w:jc w:val="both"/>
      </w:pPr>
      <w:r>
        <w:t>8) участник закупки не является оффшорной компанией.</w:t>
      </w:r>
    </w:p>
    <w:p w:rsidR="00BB6508" w:rsidRDefault="00BB6508" w:rsidP="00BB6508">
      <w:pPr>
        <w:pStyle w:val="a6"/>
        <w:autoSpaceDE w:val="0"/>
        <w:autoSpaceDN w:val="0"/>
        <w:adjustRightInd w:val="0"/>
        <w:ind w:left="0" w:firstLine="567"/>
        <w:jc w:val="both"/>
      </w:pPr>
      <w:r w:rsidRPr="00C22279">
        <w:t>Требование об отсутствии сведений об участнике закупки в реестре недобросовестных поставщиков:</w:t>
      </w:r>
    </w:p>
    <w:p w:rsidR="00BB6508" w:rsidRDefault="00BB6508" w:rsidP="00BB6508">
      <w:pPr>
        <w:pStyle w:val="a6"/>
        <w:autoSpaceDE w:val="0"/>
        <w:autoSpaceDN w:val="0"/>
        <w:adjustRightInd w:val="0"/>
        <w:ind w:left="0"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BB6508" w:rsidRDefault="00BB6508" w:rsidP="00BB6508">
      <w:pPr>
        <w:pStyle w:val="a6"/>
        <w:autoSpaceDE w:val="0"/>
        <w:autoSpaceDN w:val="0"/>
        <w:adjustRightInd w:val="0"/>
        <w:ind w:left="0" w:firstLine="567"/>
        <w:jc w:val="both"/>
      </w:pPr>
      <w:r w:rsidRPr="004A263E">
        <w:t>12.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Pr="004A263E">
        <w:rPr>
          <w:u w:val="single"/>
        </w:rPr>
        <w:tab/>
        <w:t>не установлено</w:t>
      </w:r>
      <w:r w:rsidRPr="004A263E">
        <w:rPr>
          <w:u w:val="single"/>
        </w:rPr>
        <w:tab/>
      </w:r>
      <w:r w:rsidRPr="004A263E">
        <w:rPr>
          <w:u w:val="single"/>
        </w:rPr>
        <w:tab/>
      </w:r>
      <w:r w:rsidRPr="004A263E">
        <w:rPr>
          <w:u w:val="single"/>
        </w:rPr>
        <w:tab/>
      </w:r>
      <w:r w:rsidRPr="004A263E">
        <w:rPr>
          <w:u w:val="single"/>
        </w:rPr>
        <w:tab/>
        <w:t>.</w:t>
      </w:r>
    </w:p>
    <w:p w:rsidR="00BB6508" w:rsidRDefault="00BB6508" w:rsidP="00BB6508">
      <w:pPr>
        <w:autoSpaceDE w:val="0"/>
        <w:autoSpaceDN w:val="0"/>
        <w:adjustRightInd w:val="0"/>
        <w:ind w:firstLine="709"/>
        <w:jc w:val="both"/>
        <w:rPr>
          <w:color w:val="000099"/>
          <w:u w:val="single"/>
        </w:rPr>
      </w:pPr>
      <w:r>
        <w:t>13.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r>
        <w:rPr>
          <w:u w:val="single"/>
        </w:rPr>
        <w:tab/>
        <w:t>не установлено</w:t>
      </w:r>
      <w:r>
        <w:rPr>
          <w:color w:val="000099"/>
          <w:u w:val="single"/>
        </w:rPr>
        <w:t xml:space="preserve">. </w:t>
      </w:r>
    </w:p>
    <w:p w:rsidR="00BB6508" w:rsidRPr="00DA0690" w:rsidRDefault="00BB6508" w:rsidP="00BB6508">
      <w:pPr>
        <w:autoSpaceDE w:val="0"/>
        <w:autoSpaceDN w:val="0"/>
        <w:adjustRightInd w:val="0"/>
        <w:ind w:firstLine="709"/>
        <w:jc w:val="both"/>
      </w:pPr>
      <w:r>
        <w:t>1</w:t>
      </w:r>
      <w:r w:rsidR="00390ED5">
        <w:t>4</w:t>
      </w:r>
      <w:r>
        <w:t xml:space="preserve">. </w:t>
      </w:r>
      <w:r w:rsidRPr="00DA0690">
        <w:t xml:space="preserve">Требование о привлечении к исполнению </w:t>
      </w:r>
      <w:r>
        <w:t>договор</w:t>
      </w:r>
      <w:r w:rsidRPr="00DA0690">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DA0690">
        <w:rPr>
          <w:u w:val="single"/>
        </w:rPr>
        <w:tab/>
      </w:r>
      <w:r w:rsidRPr="00DA0690">
        <w:rPr>
          <w:u w:val="single"/>
        </w:rPr>
        <w:tab/>
        <w:t>не установлено</w:t>
      </w:r>
      <w:r w:rsidRPr="00DA0690">
        <w:rPr>
          <w:u w:val="single"/>
        </w:rPr>
        <w:tab/>
      </w:r>
      <w:r w:rsidRPr="00DA0690">
        <w:rPr>
          <w:i/>
        </w:rPr>
        <w:t>.</w:t>
      </w:r>
    </w:p>
    <w:p w:rsidR="00BB6508" w:rsidRDefault="00BB6508" w:rsidP="00BB6508">
      <w:pPr>
        <w:autoSpaceDE w:val="0"/>
        <w:autoSpaceDN w:val="0"/>
        <w:adjustRightInd w:val="0"/>
        <w:ind w:firstLine="709"/>
        <w:jc w:val="both"/>
      </w:pPr>
      <w:r>
        <w:t>1</w:t>
      </w:r>
      <w:r w:rsidR="00390ED5">
        <w:t>5</w:t>
      </w:r>
      <w:r>
        <w:t xml:space="preserve">. Документация об аукционе в электронной форме </w:t>
      </w:r>
      <w:bookmarkStart w:id="0" w:name="_GoBack"/>
      <w:bookmarkEnd w:id="0"/>
      <w:r>
        <w:t xml:space="preserve">размещена на официальном сайте </w:t>
      </w:r>
      <w:r>
        <w:noBreakHyphen/>
        <w:t xml:space="preserve"> </w:t>
      </w:r>
      <w:proofErr w:type="spellStart"/>
      <w:r>
        <w:t>www</w:t>
      </w:r>
      <w:proofErr w:type="spellEnd"/>
      <w:r>
        <w:t>.</w:t>
      </w:r>
      <w:proofErr w:type="spellStart"/>
      <w:r>
        <w:rPr>
          <w:lang w:val="en-US"/>
        </w:rPr>
        <w:t>zakupki</w:t>
      </w:r>
      <w:proofErr w:type="spellEnd"/>
      <w:r>
        <w:t>.</w:t>
      </w:r>
      <w:proofErr w:type="spellStart"/>
      <w:r>
        <w:rPr>
          <w:lang w:val="en-US"/>
        </w:rPr>
        <w:t>gov</w:t>
      </w:r>
      <w:proofErr w:type="spellEnd"/>
      <w:r>
        <w:t>.</w:t>
      </w:r>
      <w:proofErr w:type="spellStart"/>
      <w:r>
        <w:rPr>
          <w:lang w:val="en-US"/>
        </w:rPr>
        <w:t>ru</w:t>
      </w:r>
      <w:proofErr w:type="spellEnd"/>
      <w:r>
        <w:t>.</w:t>
      </w:r>
    </w:p>
    <w:p w:rsidR="00BB6508" w:rsidRDefault="00BB6508" w:rsidP="00BB6508">
      <w:pPr>
        <w:autoSpaceDE w:val="0"/>
        <w:autoSpaceDN w:val="0"/>
        <w:adjustRightInd w:val="0"/>
        <w:ind w:firstLine="709"/>
        <w:jc w:val="both"/>
      </w:pPr>
      <w:r>
        <w:t>1</w:t>
      </w:r>
      <w:r w:rsidR="00390ED5">
        <w:t>6</w:t>
      </w:r>
      <w:r>
        <w:t>.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63615">
        <w:t>16</w:t>
      </w:r>
      <w:r>
        <w:t xml:space="preserve">»    </w:t>
      </w:r>
      <w:r w:rsidR="00263615">
        <w:t xml:space="preserve">ноября </w:t>
      </w:r>
      <w:r>
        <w:t>2015 года.</w:t>
      </w:r>
    </w:p>
    <w:p w:rsidR="00BB6508" w:rsidRDefault="00BB6508" w:rsidP="00BB6508">
      <w:pPr>
        <w:autoSpaceDE w:val="0"/>
        <w:autoSpaceDN w:val="0"/>
        <w:adjustRightInd w:val="0"/>
        <w:ind w:firstLine="709"/>
        <w:jc w:val="both"/>
      </w:pPr>
      <w:r>
        <w:t>1</w:t>
      </w:r>
      <w:r w:rsidR="00390ED5">
        <w:t>7</w:t>
      </w:r>
      <w: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B6508" w:rsidRDefault="00BB6508" w:rsidP="00BB6508">
      <w:pPr>
        <w:autoSpaceDE w:val="0"/>
        <w:autoSpaceDN w:val="0"/>
        <w:adjustRightInd w:val="0"/>
        <w:ind w:firstLine="709"/>
        <w:jc w:val="both"/>
      </w:pPr>
      <w:r>
        <w:t>1</w:t>
      </w:r>
      <w:r w:rsidR="00390ED5">
        <w:t>8</w:t>
      </w:r>
      <w:r>
        <w:t>. Дата окончания срока рассмотрения заявок на участие в аукционе в электронной форме:</w:t>
      </w:r>
    </w:p>
    <w:p w:rsidR="00BB6508" w:rsidRDefault="00BB6508" w:rsidP="00BB6508">
      <w:pPr>
        <w:autoSpaceDE w:val="0"/>
        <w:autoSpaceDN w:val="0"/>
        <w:adjustRightInd w:val="0"/>
        <w:jc w:val="both"/>
      </w:pPr>
      <w:r>
        <w:t xml:space="preserve"> « </w:t>
      </w:r>
      <w:r w:rsidR="00263615">
        <w:t>17</w:t>
      </w:r>
      <w:r>
        <w:t xml:space="preserve">  »  </w:t>
      </w:r>
      <w:r w:rsidR="00263615">
        <w:t>ноября</w:t>
      </w:r>
      <w:r>
        <w:t xml:space="preserve"> 2015 года.</w:t>
      </w:r>
    </w:p>
    <w:p w:rsidR="00BB6508" w:rsidRDefault="00390ED5" w:rsidP="00BB6508">
      <w:pPr>
        <w:autoSpaceDE w:val="0"/>
        <w:autoSpaceDN w:val="0"/>
        <w:adjustRightInd w:val="0"/>
        <w:ind w:firstLine="709"/>
        <w:jc w:val="both"/>
      </w:pPr>
      <w:r>
        <w:t>19</w:t>
      </w:r>
      <w:r w:rsidR="00BB6508">
        <w:t xml:space="preserve">. Дата проведения аукциона в электронной форме: « </w:t>
      </w:r>
      <w:r w:rsidR="00263615">
        <w:t>20</w:t>
      </w:r>
      <w:r w:rsidR="00BB6508">
        <w:t xml:space="preserve"> »    </w:t>
      </w:r>
      <w:r w:rsidR="00263615">
        <w:t xml:space="preserve">ноября </w:t>
      </w:r>
      <w:r w:rsidR="00BB6508">
        <w:t>2015</w:t>
      </w:r>
      <w:r w:rsidR="00BB6508" w:rsidRPr="00D541D4">
        <w:t xml:space="preserve"> </w:t>
      </w:r>
      <w:r w:rsidR="00BB6508">
        <w:t>года.</w:t>
      </w:r>
    </w:p>
    <w:p w:rsidR="00BB6508" w:rsidRDefault="00BB6508" w:rsidP="00BB6508">
      <w:pPr>
        <w:autoSpaceDE w:val="0"/>
        <w:autoSpaceDN w:val="0"/>
        <w:adjustRightInd w:val="0"/>
        <w:ind w:firstLine="709"/>
        <w:jc w:val="both"/>
      </w:pPr>
      <w:r>
        <w:t>2</w:t>
      </w:r>
      <w:r w:rsidR="00390ED5">
        <w:t>0</w:t>
      </w:r>
      <w: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Pr>
          <w:u w:val="single"/>
        </w:rPr>
        <w:tab/>
      </w:r>
      <w:r>
        <w:rPr>
          <w:u w:val="single"/>
        </w:rPr>
        <w:tab/>
      </w:r>
      <w:r>
        <w:rPr>
          <w:u w:val="single"/>
        </w:rPr>
        <w:tab/>
        <w:t>не предоставляются</w:t>
      </w:r>
      <w:r>
        <w:rPr>
          <w:u w:val="single"/>
        </w:rPr>
        <w:tab/>
      </w:r>
      <w:r w:rsidRPr="00211A40">
        <w:t>.</w:t>
      </w:r>
    </w:p>
    <w:p w:rsidR="00BB6508" w:rsidRDefault="00BB6508" w:rsidP="00BB6508">
      <w:pPr>
        <w:autoSpaceDE w:val="0"/>
        <w:autoSpaceDN w:val="0"/>
        <w:adjustRightInd w:val="0"/>
        <w:ind w:firstLine="709"/>
        <w:jc w:val="both"/>
      </w:pPr>
      <w:r>
        <w:t>2</w:t>
      </w:r>
      <w:r w:rsidR="00390ED5">
        <w:t>1</w:t>
      </w:r>
      <w:r>
        <w:t>. Преимущества, предоставляемые осуществляющим производство товаров, выполнение работ, оказание услуг организациям инвалидов:</w:t>
      </w:r>
      <w:r w:rsidRPr="0051592D">
        <w:rPr>
          <w:u w:val="single"/>
        </w:rPr>
        <w:t xml:space="preserve"> </w:t>
      </w:r>
      <w:r>
        <w:rPr>
          <w:u w:val="single"/>
        </w:rPr>
        <w:tab/>
        <w:t>не предоставляются</w:t>
      </w:r>
      <w:r>
        <w:rPr>
          <w:u w:val="single"/>
        </w:rPr>
        <w:tab/>
      </w:r>
      <w:r w:rsidRPr="00211A40">
        <w:t>.</w:t>
      </w:r>
    </w:p>
    <w:p w:rsidR="00BB6508" w:rsidRPr="008865A5" w:rsidRDefault="00BB6508" w:rsidP="00BB6508">
      <w:pPr>
        <w:autoSpaceDE w:val="0"/>
        <w:autoSpaceDN w:val="0"/>
        <w:adjustRightInd w:val="0"/>
        <w:ind w:firstLine="709"/>
        <w:jc w:val="both"/>
        <w:rPr>
          <w:color w:val="000099"/>
        </w:rPr>
      </w:pPr>
      <w:r>
        <w:rPr>
          <w:color w:val="000099"/>
        </w:rPr>
        <w:t>2</w:t>
      </w:r>
      <w:r w:rsidR="00390ED5">
        <w:rPr>
          <w:color w:val="000099"/>
        </w:rPr>
        <w:t>2</w:t>
      </w:r>
      <w:r>
        <w:rPr>
          <w:color w:val="000099"/>
        </w:rPr>
        <w:t xml:space="preserve">. </w:t>
      </w:r>
      <w:r w:rsidRPr="008865A5">
        <w:rPr>
          <w:color w:val="000099"/>
        </w:rPr>
        <w:t xml:space="preserve">Размер обеспечения заявки на участие в закупке в размере 1% от начальной (максимальной) цены </w:t>
      </w:r>
      <w:r w:rsidR="00523585">
        <w:rPr>
          <w:color w:val="000099"/>
        </w:rPr>
        <w:t>договор</w:t>
      </w:r>
      <w:r w:rsidRPr="008865A5">
        <w:rPr>
          <w:color w:val="000099"/>
        </w:rPr>
        <w:t xml:space="preserve">а составляет </w:t>
      </w:r>
      <w:r w:rsidR="00390ED5">
        <w:rPr>
          <w:color w:val="000099"/>
        </w:rPr>
        <w:t>5 524</w:t>
      </w:r>
      <w:r>
        <w:rPr>
          <w:color w:val="000099"/>
        </w:rPr>
        <w:t xml:space="preserve"> </w:t>
      </w:r>
      <w:r w:rsidRPr="008865A5">
        <w:rPr>
          <w:color w:val="000099"/>
        </w:rPr>
        <w:t>(</w:t>
      </w:r>
      <w:r w:rsidR="00390ED5">
        <w:rPr>
          <w:color w:val="000099"/>
        </w:rPr>
        <w:t>пять тысяч пятьсот двадцать четыре</w:t>
      </w:r>
      <w:r w:rsidRPr="008865A5">
        <w:rPr>
          <w:color w:val="000099"/>
        </w:rPr>
        <w:t>) рубл</w:t>
      </w:r>
      <w:r w:rsidR="00390ED5">
        <w:rPr>
          <w:color w:val="000099"/>
        </w:rPr>
        <w:t>я</w:t>
      </w:r>
      <w:r>
        <w:rPr>
          <w:color w:val="000099"/>
        </w:rPr>
        <w:t xml:space="preserve"> </w:t>
      </w:r>
      <w:r w:rsidR="00390ED5">
        <w:rPr>
          <w:color w:val="000099"/>
        </w:rPr>
        <w:t xml:space="preserve">61 </w:t>
      </w:r>
      <w:r w:rsidRPr="008865A5">
        <w:rPr>
          <w:color w:val="000099"/>
        </w:rPr>
        <w:t>копе</w:t>
      </w:r>
      <w:r w:rsidR="00390ED5">
        <w:rPr>
          <w:color w:val="000099"/>
        </w:rPr>
        <w:t>йка</w:t>
      </w:r>
      <w:r w:rsidRPr="008865A5">
        <w:rPr>
          <w:color w:val="000099"/>
        </w:rPr>
        <w:t xml:space="preserve">. </w:t>
      </w:r>
    </w:p>
    <w:p w:rsidR="00BB6508" w:rsidRDefault="00BB6508" w:rsidP="00BB6508">
      <w:pPr>
        <w:autoSpaceDE w:val="0"/>
        <w:autoSpaceDN w:val="0"/>
        <w:adjustRightInd w:val="0"/>
        <w:ind w:firstLine="709"/>
        <w:jc w:val="both"/>
      </w:pPr>
      <w:r>
        <w:t>2</w:t>
      </w:r>
      <w:r w:rsidR="00390ED5">
        <w:t>3</w:t>
      </w:r>
      <w:r>
        <w:t xml:space="preserve">. </w:t>
      </w:r>
      <w:r w:rsidR="00523585">
        <w:t>Договор</w:t>
      </w:r>
      <w:r>
        <w:t xml:space="preserve"> заключается только после предоставления участником закупки, с которым заключается </w:t>
      </w:r>
      <w:r w:rsidR="00523585">
        <w:t>договор</w:t>
      </w:r>
      <w:r>
        <w:t xml:space="preserve"> обеспечения исполнения </w:t>
      </w:r>
      <w:r w:rsidR="00523585">
        <w:t>договор</w:t>
      </w:r>
      <w:r>
        <w:t>а.</w:t>
      </w:r>
    </w:p>
    <w:p w:rsidR="00BB6508" w:rsidRDefault="00BB6508" w:rsidP="00BB6508">
      <w:pPr>
        <w:pStyle w:val="3"/>
        <w:keepNext w:val="0"/>
        <w:spacing w:before="0" w:after="0"/>
        <w:ind w:firstLine="709"/>
        <w:jc w:val="both"/>
        <w:rPr>
          <w:rFonts w:ascii="Times New Roman" w:hAnsi="Times New Roman"/>
          <w:b w:val="0"/>
          <w:bCs w:val="0"/>
          <w:sz w:val="24"/>
          <w:szCs w:val="24"/>
        </w:rPr>
      </w:pPr>
      <w:bookmarkStart w:id="1" w:name="_Ref166350695"/>
      <w:r w:rsidRPr="0001744F">
        <w:rPr>
          <w:rFonts w:ascii="Times New Roman" w:hAnsi="Times New Roman"/>
          <w:b w:val="0"/>
          <w:bCs w:val="0"/>
          <w:sz w:val="24"/>
          <w:szCs w:val="24"/>
        </w:rPr>
        <w:t xml:space="preserve">Исполнение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а может обеспечиваться банковской гарантией, выданной банком, соответствующей требованиям статьи 45 Федерального закона от 05.04.2013 №</w:t>
      </w:r>
      <w:r w:rsidRPr="000434B2">
        <w:rPr>
          <w:rFonts w:ascii="Times New Roman" w:hAnsi="Times New Roman"/>
          <w:b w:val="0"/>
          <w:bCs w:val="0"/>
          <w:sz w:val="24"/>
          <w:szCs w:val="24"/>
        </w:rPr>
        <w:t xml:space="preserve"> </w:t>
      </w:r>
      <w:r w:rsidRPr="0001744F">
        <w:rPr>
          <w:rFonts w:ascii="Times New Roman" w:hAnsi="Times New Roman"/>
          <w:b w:val="0"/>
          <w:bCs w:val="0"/>
          <w:sz w:val="24"/>
          <w:szCs w:val="24"/>
        </w:rPr>
        <w:t xml:space="preserve">44-ФЗ, или денежными средствами. Способ обеспечения исполнения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xml:space="preserve">а определяется участником закупки, с которым заключается </w:t>
      </w:r>
      <w:r w:rsidR="00523585">
        <w:rPr>
          <w:rFonts w:ascii="Times New Roman" w:hAnsi="Times New Roman"/>
          <w:b w:val="0"/>
          <w:bCs w:val="0"/>
          <w:sz w:val="24"/>
          <w:szCs w:val="24"/>
        </w:rPr>
        <w:t>договор</w:t>
      </w:r>
      <w:r w:rsidRPr="0001744F">
        <w:rPr>
          <w:rFonts w:ascii="Times New Roman" w:hAnsi="Times New Roman"/>
          <w:b w:val="0"/>
          <w:bCs w:val="0"/>
          <w:sz w:val="24"/>
          <w:szCs w:val="24"/>
        </w:rPr>
        <w:t>, самостоятельно.</w:t>
      </w:r>
    </w:p>
    <w:p w:rsidR="00BB6508" w:rsidRDefault="00BB6508" w:rsidP="00BB6508">
      <w:pPr>
        <w:suppressAutoHyphens/>
        <w:autoSpaceDE w:val="0"/>
        <w:autoSpaceDN w:val="0"/>
        <w:adjustRightInd w:val="0"/>
        <w:ind w:firstLine="709"/>
        <w:jc w:val="both"/>
        <w:outlineLvl w:val="0"/>
      </w:pPr>
      <w:r>
        <w:t xml:space="preserve">Срок действия банковской гарантии должен превышать срок действия </w:t>
      </w:r>
      <w:r w:rsidR="00523585">
        <w:t>договор</w:t>
      </w:r>
      <w:r>
        <w:t>а не менее чем на один месяц.</w:t>
      </w:r>
    </w:p>
    <w:bookmarkEnd w:id="1"/>
    <w:p w:rsidR="00BB6508" w:rsidRDefault="00BB6508" w:rsidP="00BB6508">
      <w:pPr>
        <w:pStyle w:val="3"/>
        <w:keepNext w:val="0"/>
        <w:spacing w:before="0" w:after="0"/>
        <w:ind w:firstLine="709"/>
        <w:jc w:val="both"/>
        <w:rPr>
          <w:rFonts w:ascii="Times New Roman" w:hAnsi="Times New Roman"/>
          <w:b w:val="0"/>
          <w:bCs w:val="0"/>
          <w:color w:val="000099"/>
          <w:sz w:val="24"/>
          <w:szCs w:val="24"/>
        </w:rPr>
      </w:pPr>
      <w:r>
        <w:rPr>
          <w:rFonts w:ascii="Times New Roman" w:hAnsi="Times New Roman"/>
          <w:b w:val="0"/>
          <w:bCs w:val="0"/>
          <w:color w:val="000099"/>
          <w:sz w:val="24"/>
          <w:szCs w:val="24"/>
        </w:rPr>
        <w:t>Размер о</w:t>
      </w:r>
      <w:r w:rsidRPr="000F595E">
        <w:rPr>
          <w:rFonts w:ascii="Times New Roman" w:hAnsi="Times New Roman"/>
          <w:b w:val="0"/>
          <w:bCs w:val="0"/>
          <w:color w:val="000099"/>
          <w:sz w:val="24"/>
          <w:szCs w:val="24"/>
        </w:rPr>
        <w:t>беспечени</w:t>
      </w:r>
      <w:r>
        <w:rPr>
          <w:rFonts w:ascii="Times New Roman" w:hAnsi="Times New Roman"/>
          <w:b w:val="0"/>
          <w:bCs w:val="0"/>
          <w:color w:val="000099"/>
          <w:sz w:val="24"/>
          <w:szCs w:val="24"/>
        </w:rPr>
        <w:t>я</w:t>
      </w:r>
      <w:r w:rsidRPr="000F595E">
        <w:rPr>
          <w:rFonts w:ascii="Times New Roman" w:hAnsi="Times New Roman"/>
          <w:b w:val="0"/>
          <w:bCs w:val="0"/>
          <w:color w:val="000099"/>
          <w:sz w:val="24"/>
          <w:szCs w:val="24"/>
        </w:rPr>
        <w:t xml:space="preserve"> исполнения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в размере 5% от начальной (максимальной) цены </w:t>
      </w:r>
      <w:r w:rsidR="00523585">
        <w:rPr>
          <w:rFonts w:ascii="Times New Roman" w:hAnsi="Times New Roman"/>
          <w:b w:val="0"/>
          <w:bCs w:val="0"/>
          <w:color w:val="000099"/>
          <w:sz w:val="24"/>
          <w:szCs w:val="24"/>
        </w:rPr>
        <w:t>договор</w:t>
      </w:r>
      <w:r w:rsidRPr="000F595E">
        <w:rPr>
          <w:rFonts w:ascii="Times New Roman" w:hAnsi="Times New Roman"/>
          <w:b w:val="0"/>
          <w:bCs w:val="0"/>
          <w:color w:val="000099"/>
          <w:sz w:val="24"/>
          <w:szCs w:val="24"/>
        </w:rPr>
        <w:t xml:space="preserve">а составляет </w:t>
      </w:r>
      <w:r w:rsidR="006E6D17">
        <w:rPr>
          <w:rFonts w:ascii="Times New Roman" w:hAnsi="Times New Roman"/>
          <w:b w:val="0"/>
          <w:bCs w:val="0"/>
          <w:color w:val="000099"/>
          <w:sz w:val="24"/>
          <w:szCs w:val="24"/>
        </w:rPr>
        <w:t>27 623</w:t>
      </w:r>
      <w:r w:rsidRPr="000F595E">
        <w:rPr>
          <w:rFonts w:ascii="Times New Roman" w:hAnsi="Times New Roman"/>
          <w:b w:val="0"/>
          <w:bCs w:val="0"/>
          <w:color w:val="000099"/>
          <w:sz w:val="24"/>
          <w:szCs w:val="24"/>
        </w:rPr>
        <w:t xml:space="preserve"> (</w:t>
      </w:r>
      <w:r w:rsidR="006E6D17">
        <w:rPr>
          <w:rFonts w:ascii="Times New Roman" w:hAnsi="Times New Roman"/>
          <w:b w:val="0"/>
          <w:bCs w:val="0"/>
          <w:color w:val="000099"/>
          <w:sz w:val="24"/>
          <w:szCs w:val="24"/>
        </w:rPr>
        <w:t xml:space="preserve">двадцать семь </w:t>
      </w:r>
      <w:r w:rsidRPr="000F595E">
        <w:rPr>
          <w:rFonts w:ascii="Times New Roman" w:hAnsi="Times New Roman"/>
          <w:b w:val="0"/>
          <w:bCs w:val="0"/>
          <w:color w:val="000099"/>
          <w:sz w:val="24"/>
          <w:szCs w:val="24"/>
        </w:rPr>
        <w:t>тысяч</w:t>
      </w:r>
      <w:r w:rsidR="006E6D17">
        <w:rPr>
          <w:rFonts w:ascii="Times New Roman" w:hAnsi="Times New Roman"/>
          <w:b w:val="0"/>
          <w:bCs w:val="0"/>
          <w:color w:val="000099"/>
          <w:sz w:val="24"/>
          <w:szCs w:val="24"/>
        </w:rPr>
        <w:t xml:space="preserve"> шестьсот двадцать три</w:t>
      </w:r>
      <w:r w:rsidRPr="000F595E">
        <w:rPr>
          <w:rFonts w:ascii="Times New Roman" w:hAnsi="Times New Roman"/>
          <w:b w:val="0"/>
          <w:bCs w:val="0"/>
          <w:color w:val="000099"/>
          <w:sz w:val="24"/>
          <w:szCs w:val="24"/>
        </w:rPr>
        <w:t>) рубл</w:t>
      </w:r>
      <w:r w:rsidR="006E6D17">
        <w:rPr>
          <w:rFonts w:ascii="Times New Roman" w:hAnsi="Times New Roman"/>
          <w:b w:val="0"/>
          <w:bCs w:val="0"/>
          <w:color w:val="000099"/>
          <w:sz w:val="24"/>
          <w:szCs w:val="24"/>
        </w:rPr>
        <w:t>я</w:t>
      </w:r>
      <w:r w:rsidRPr="000F595E">
        <w:rPr>
          <w:rFonts w:ascii="Times New Roman" w:hAnsi="Times New Roman"/>
          <w:b w:val="0"/>
          <w:bCs w:val="0"/>
          <w:color w:val="000099"/>
          <w:sz w:val="24"/>
          <w:szCs w:val="24"/>
        </w:rPr>
        <w:t xml:space="preserve"> </w:t>
      </w:r>
      <w:r w:rsidR="006E6D17">
        <w:rPr>
          <w:rFonts w:ascii="Times New Roman" w:hAnsi="Times New Roman"/>
          <w:b w:val="0"/>
          <w:bCs w:val="0"/>
          <w:color w:val="000099"/>
          <w:sz w:val="24"/>
          <w:szCs w:val="24"/>
        </w:rPr>
        <w:t>05</w:t>
      </w:r>
      <w:r w:rsidRPr="000F595E">
        <w:rPr>
          <w:rFonts w:ascii="Times New Roman" w:hAnsi="Times New Roman"/>
          <w:b w:val="0"/>
          <w:bCs w:val="0"/>
          <w:color w:val="000099"/>
          <w:sz w:val="24"/>
          <w:szCs w:val="24"/>
        </w:rPr>
        <w:t xml:space="preserve"> копеек.</w:t>
      </w:r>
    </w:p>
    <w:p w:rsidR="00BB6508" w:rsidRPr="00F10D17" w:rsidRDefault="00BB6508" w:rsidP="00BB6508">
      <w:pPr>
        <w:ind w:firstLine="540"/>
        <w:jc w:val="both"/>
      </w:pPr>
      <w:bookmarkStart w:id="2" w:name="_Ref166350767"/>
      <w:bookmarkStart w:id="3" w:name="OLE_LINK21"/>
      <w:r w:rsidRPr="00F10D17">
        <w:t xml:space="preserve">В случае возникновения обстоятельств, препятствующих заключению </w:t>
      </w:r>
      <w:r w:rsidR="00523585">
        <w:t>договор</w:t>
      </w:r>
      <w:r w:rsidRPr="00F10D17">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BB6508" w:rsidRPr="00F10D17" w:rsidRDefault="00BB6508" w:rsidP="00BB6508">
      <w:pPr>
        <w:tabs>
          <w:tab w:val="left" w:pos="708"/>
        </w:tabs>
        <w:ind w:firstLine="540"/>
        <w:jc w:val="both"/>
        <w:outlineLvl w:val="2"/>
      </w:pPr>
      <w:r w:rsidRPr="00F10D17">
        <w:lastRenderedPageBreak/>
        <w:t xml:space="preserve">Обеспечение исполнения </w:t>
      </w:r>
      <w:r w:rsidR="00523585">
        <w:t>договор</w:t>
      </w:r>
      <w:r w:rsidRPr="00F10D17">
        <w:t xml:space="preserve">а должно быть предоставлено одновременно с подписанным экземпляром </w:t>
      </w:r>
      <w:r w:rsidR="00523585">
        <w:t>договор</w:t>
      </w:r>
      <w:r w:rsidRPr="00F10D17">
        <w:t>а.</w:t>
      </w:r>
    </w:p>
    <w:p w:rsidR="00BB6508" w:rsidRPr="00F10D17" w:rsidRDefault="00BB6508" w:rsidP="00BB6508">
      <w:pPr>
        <w:ind w:firstLine="567"/>
        <w:jc w:val="both"/>
        <w:outlineLvl w:val="2"/>
      </w:pPr>
      <w:r w:rsidRPr="00F10D17">
        <w:t>В случае</w:t>
      </w:r>
      <w:proofErr w:type="gramStart"/>
      <w:r w:rsidRPr="00F10D17">
        <w:t>,</w:t>
      </w:r>
      <w:proofErr w:type="gramEnd"/>
      <w:r w:rsidRPr="00F10D17">
        <w:t xml:space="preserve"> если участником закупки, с которым заключается </w:t>
      </w:r>
      <w:r w:rsidR="00523585">
        <w:t>договор</w:t>
      </w:r>
      <w:r w:rsidRPr="00F10D17">
        <w:t xml:space="preserve">, является государственное или муниципальное казённое учреждение, данные положения об обеспечении исполнения </w:t>
      </w:r>
      <w:r w:rsidR="00523585">
        <w:t>договор</w:t>
      </w:r>
      <w:r w:rsidRPr="00F10D17">
        <w:t>а к такому участнику закупки не применяются.</w:t>
      </w:r>
    </w:p>
    <w:p w:rsidR="00BB6508" w:rsidRPr="00F10D17" w:rsidRDefault="00BB6508" w:rsidP="00BB6508">
      <w:pPr>
        <w:tabs>
          <w:tab w:val="num" w:pos="0"/>
        </w:tabs>
        <w:jc w:val="both"/>
        <w:outlineLvl w:val="2"/>
        <w:rPr>
          <w:rFonts w:cs="Arial"/>
        </w:rPr>
      </w:pPr>
      <w:r w:rsidRPr="00F10D17">
        <w:tab/>
        <w:t xml:space="preserve">В ходе исполнения </w:t>
      </w:r>
      <w:r w:rsidR="00523585">
        <w:t>договор</w:t>
      </w:r>
      <w:r w:rsidRPr="00F10D17">
        <w:t xml:space="preserve">а поставщик (подрядчик, исполнитель) вправе представить заказчику взамен ранее представленного обеспечения исполнения </w:t>
      </w:r>
      <w:r w:rsidR="00523585">
        <w:t>договор</w:t>
      </w:r>
      <w:r w:rsidRPr="00F10D17">
        <w:t xml:space="preserve">а новое обеспечение исполнения </w:t>
      </w:r>
      <w:r w:rsidR="00523585">
        <w:t>договор</w:t>
      </w:r>
      <w:r w:rsidRPr="00F10D17">
        <w:t xml:space="preserve">а, уменьшенное на размер выполненных обязательств по </w:t>
      </w:r>
      <w:r w:rsidR="00523585">
        <w:t>договор</w:t>
      </w:r>
      <w:r w:rsidRPr="00F10D17">
        <w:t xml:space="preserve">у, при этом может быть изменён способ обеспечения исполнения </w:t>
      </w:r>
      <w:r w:rsidR="00523585">
        <w:t>договор</w:t>
      </w:r>
      <w:r w:rsidRPr="00F10D17">
        <w:t>а.</w:t>
      </w:r>
      <w:r w:rsidRPr="00F10D17">
        <w:rPr>
          <w:rFonts w:cs="Arial"/>
        </w:rPr>
        <w:t xml:space="preserve">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Требования к обеспечению исполнения </w:t>
      </w:r>
      <w:r w:rsidR="00523585">
        <w:rPr>
          <w:rFonts w:ascii="Times New Roman" w:hAnsi="Times New Roman"/>
          <w:b w:val="0"/>
          <w:bCs w:val="0"/>
          <w:sz w:val="24"/>
          <w:szCs w:val="24"/>
        </w:rPr>
        <w:t>договор</w:t>
      </w:r>
      <w:r w:rsidRPr="00F10D17">
        <w:rPr>
          <w:rFonts w:ascii="Times New Roman" w:hAnsi="Times New Roman"/>
          <w:b w:val="0"/>
          <w:bCs w:val="0"/>
          <w:sz w:val="24"/>
          <w:szCs w:val="24"/>
        </w:rPr>
        <w:t>а, предоставляемому в виде банковской гарантии, установлены в статье 45 Закона о контрактной системе, а именно:</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Банковская гарантия должна быть безотзывной;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2.  Банковская гарантия должна содержать: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F10D17">
        <w:rPr>
          <w:rFonts w:ascii="Times New Roman" w:hAnsi="Times New Roman"/>
          <w:b w:val="0"/>
          <w:bCs w:val="0"/>
          <w:sz w:val="24"/>
          <w:szCs w:val="24"/>
        </w:rPr>
        <w:t>ств пр</w:t>
      </w:r>
      <w:proofErr w:type="gramEnd"/>
      <w:r w:rsidRPr="00F10D17">
        <w:rPr>
          <w:rFonts w:ascii="Times New Roman" w:hAnsi="Times New Roman"/>
          <w:b w:val="0"/>
          <w:bCs w:val="0"/>
          <w:sz w:val="24"/>
          <w:szCs w:val="24"/>
        </w:rPr>
        <w:t>инципалом в соответствии со статьёй 96 Закона о контрактной системе;</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6) срок действия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B6508" w:rsidRPr="00F10D17" w:rsidRDefault="00BB6508" w:rsidP="00BB6508">
      <w:pPr>
        <w:pStyle w:val="3"/>
        <w:keepNext w:val="0"/>
        <w:spacing w:before="0" w:after="0"/>
        <w:ind w:firstLine="567"/>
        <w:jc w:val="both"/>
        <w:rPr>
          <w:rFonts w:ascii="Times New Roman" w:hAnsi="Times New Roman"/>
          <w:b w:val="0"/>
          <w:bCs w:val="0"/>
          <w:sz w:val="24"/>
          <w:szCs w:val="24"/>
        </w:rPr>
      </w:pPr>
      <w:r w:rsidRPr="00F10D17">
        <w:rPr>
          <w:rFonts w:ascii="Times New Roman" w:hAnsi="Times New Roman"/>
          <w:b w:val="0"/>
          <w:bCs w:val="0"/>
          <w:sz w:val="24"/>
          <w:szCs w:val="24"/>
        </w:rPr>
        <w:t>3. Банковская гарантия должна быть включена в реестр банковских гарантий, размещённый в единой информационной системе.</w:t>
      </w:r>
    </w:p>
    <w:p w:rsidR="00BB6508" w:rsidRPr="008463FF" w:rsidRDefault="00BB6508" w:rsidP="00BB6508">
      <w:pPr>
        <w:pStyle w:val="3"/>
        <w:keepNext w:val="0"/>
        <w:spacing w:before="0" w:after="0"/>
        <w:ind w:firstLine="567"/>
        <w:jc w:val="both"/>
        <w:rPr>
          <w:rFonts w:ascii="Times New Roman" w:hAnsi="Times New Roman"/>
          <w:b w:val="0"/>
          <w:bCs w:val="0"/>
          <w:sz w:val="24"/>
          <w:szCs w:val="24"/>
        </w:rPr>
      </w:pPr>
      <w:r w:rsidRPr="008463FF">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523585" w:rsidRPr="00331DA6" w:rsidRDefault="00BB6508" w:rsidP="00523585">
      <w:pPr>
        <w:pStyle w:val="4"/>
        <w:keepNext w:val="0"/>
        <w:numPr>
          <w:ilvl w:val="0"/>
          <w:numId w:val="2"/>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контракта, должны быть перечислены по следующим реквизитам</w:t>
      </w:r>
      <w:proofErr w:type="gramStart"/>
      <w:r w:rsidRPr="008463FF">
        <w:rPr>
          <w:b w:val="0"/>
          <w:sz w:val="24"/>
          <w:szCs w:val="24"/>
        </w:rPr>
        <w:t xml:space="preserve">: </w:t>
      </w:r>
      <w:r w:rsidR="00523585" w:rsidRPr="00331DA6">
        <w:rPr>
          <w:b w:val="0"/>
          <w:sz w:val="24"/>
          <w:szCs w:val="24"/>
        </w:rPr>
        <w:t xml:space="preserve">: </w:t>
      </w:r>
      <w:proofErr w:type="gramEnd"/>
      <w:r w:rsidR="00523585" w:rsidRPr="00331DA6">
        <w:rPr>
          <w:b w:val="0"/>
          <w:sz w:val="24"/>
          <w:szCs w:val="24"/>
        </w:rPr>
        <w:t xml:space="preserve">ИНН 8622002632, КПП 862201001, </w:t>
      </w:r>
      <w:proofErr w:type="spellStart"/>
      <w:r w:rsidR="00523585" w:rsidRPr="00331DA6">
        <w:rPr>
          <w:b w:val="0"/>
          <w:sz w:val="24"/>
          <w:szCs w:val="24"/>
        </w:rPr>
        <w:t>Депфин</w:t>
      </w:r>
      <w:proofErr w:type="spellEnd"/>
      <w:r w:rsidR="00523585" w:rsidRPr="00331DA6">
        <w:rPr>
          <w:b w:val="0"/>
          <w:sz w:val="24"/>
          <w:szCs w:val="24"/>
        </w:rPr>
        <w:t xml:space="preserve"> Югорска, МБОУ «Лицей им. Г.Ф. </w:t>
      </w:r>
      <w:proofErr w:type="spellStart"/>
      <w:r w:rsidR="00523585" w:rsidRPr="00331DA6">
        <w:rPr>
          <w:b w:val="0"/>
          <w:sz w:val="24"/>
          <w:szCs w:val="24"/>
        </w:rPr>
        <w:t>Атякшева</w:t>
      </w:r>
      <w:proofErr w:type="spellEnd"/>
      <w:r w:rsidR="00523585" w:rsidRPr="00331DA6">
        <w:rPr>
          <w:b w:val="0"/>
          <w:sz w:val="24"/>
          <w:szCs w:val="24"/>
        </w:rPr>
        <w:t xml:space="preserve">», л/с 300.14.101.0, счет 40701810800063000007, Банк: Ф-л ЗС ПАО «Ханты-Мансийский банк Открытие», БИК 047162782, </w:t>
      </w:r>
      <w:proofErr w:type="gramStart"/>
      <w:r w:rsidR="00523585" w:rsidRPr="00331DA6">
        <w:rPr>
          <w:b w:val="0"/>
          <w:sz w:val="24"/>
          <w:szCs w:val="24"/>
        </w:rPr>
        <w:t>к</w:t>
      </w:r>
      <w:proofErr w:type="gramEnd"/>
      <w:r w:rsidR="00523585" w:rsidRPr="00331DA6">
        <w:rPr>
          <w:b w:val="0"/>
          <w:sz w:val="24"/>
          <w:szCs w:val="24"/>
        </w:rPr>
        <w:t>/счет 30101810771620000782;</w:t>
      </w:r>
    </w:p>
    <w:p w:rsidR="00BB6508" w:rsidRPr="00793147" w:rsidRDefault="00BB6508" w:rsidP="00BB6508">
      <w:pPr>
        <w:pStyle w:val="4"/>
        <w:keepNext w:val="0"/>
        <w:numPr>
          <w:ilvl w:val="0"/>
          <w:numId w:val="9"/>
        </w:numPr>
        <w:spacing w:before="0" w:after="0"/>
        <w:ind w:left="0" w:firstLine="567"/>
        <w:jc w:val="both"/>
        <w:rPr>
          <w:b w:val="0"/>
          <w:sz w:val="24"/>
          <w:szCs w:val="24"/>
        </w:rPr>
      </w:pPr>
      <w:r w:rsidRPr="00793147">
        <w:rPr>
          <w:b w:val="0"/>
          <w:sz w:val="24"/>
          <w:szCs w:val="24"/>
        </w:rPr>
        <w:t>Назначение платежа:</w:t>
      </w:r>
      <w:r w:rsidRPr="00793147">
        <w:rPr>
          <w:b w:val="0"/>
          <w:color w:val="000099"/>
          <w:sz w:val="24"/>
          <w:szCs w:val="24"/>
        </w:rPr>
        <w:t xml:space="preserve"> «</w:t>
      </w:r>
      <w:r w:rsidR="00523585" w:rsidRPr="00523585">
        <w:rPr>
          <w:b w:val="0"/>
          <w:sz w:val="24"/>
          <w:szCs w:val="24"/>
        </w:rPr>
        <w:t xml:space="preserve">Обеспечение исполнения договора по аукциону в электронной форме № _______ на поставку </w:t>
      </w:r>
      <w:r w:rsidR="006E6D17">
        <w:rPr>
          <w:b w:val="0"/>
          <w:sz w:val="24"/>
          <w:szCs w:val="24"/>
        </w:rPr>
        <w:t>фрезерного станка</w:t>
      </w:r>
      <w:r w:rsidRPr="00793147">
        <w:rPr>
          <w:b w:val="0"/>
          <w:color w:val="000099"/>
          <w:sz w:val="24"/>
          <w:szCs w:val="24"/>
        </w:rPr>
        <w:t>».</w:t>
      </w:r>
    </w:p>
    <w:bookmarkEnd w:id="2"/>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w:t>
      </w:r>
      <w:proofErr w:type="gramStart"/>
      <w:r w:rsidRPr="008463FF">
        <w:rPr>
          <w:b w:val="0"/>
          <w:sz w:val="24"/>
          <w:szCs w:val="24"/>
        </w:rPr>
        <w:t>ф</w:t>
      </w:r>
      <w:proofErr w:type="gramEnd"/>
      <w:r w:rsidRPr="008463FF">
        <w:rPr>
          <w:b w:val="0"/>
          <w:sz w:val="24"/>
          <w:szCs w:val="24"/>
        </w:rPr>
        <w:t xml:space="preserve">акт внесения денежных средств в обеспечение исполнения </w:t>
      </w:r>
      <w:r w:rsidR="00523585">
        <w:rPr>
          <w:b w:val="0"/>
          <w:sz w:val="24"/>
          <w:szCs w:val="24"/>
        </w:rPr>
        <w:t>договор</w:t>
      </w:r>
      <w:r w:rsidRPr="008463FF">
        <w:rPr>
          <w:b w:val="0"/>
          <w:sz w:val="24"/>
          <w:szCs w:val="24"/>
        </w:rPr>
        <w:t>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B6508" w:rsidRPr="008463FF" w:rsidRDefault="00BB6508" w:rsidP="00BB6508">
      <w:pPr>
        <w:pStyle w:val="4"/>
        <w:keepNext w:val="0"/>
        <w:numPr>
          <w:ilvl w:val="0"/>
          <w:numId w:val="9"/>
        </w:numPr>
        <w:spacing w:before="0" w:after="0"/>
        <w:ind w:left="0" w:firstLine="567"/>
        <w:jc w:val="both"/>
        <w:rPr>
          <w:b w:val="0"/>
          <w:sz w:val="24"/>
          <w:szCs w:val="24"/>
        </w:rPr>
      </w:pPr>
      <w:r w:rsidRPr="008463FF">
        <w:rPr>
          <w:b w:val="0"/>
          <w:sz w:val="24"/>
          <w:szCs w:val="24"/>
        </w:rPr>
        <w:t xml:space="preserve"> денежные средства, вносимые в обеспечение исполнения </w:t>
      </w:r>
      <w:r w:rsidR="00523585">
        <w:rPr>
          <w:b w:val="0"/>
          <w:sz w:val="24"/>
          <w:szCs w:val="24"/>
        </w:rPr>
        <w:t>договор</w:t>
      </w:r>
      <w:r w:rsidRPr="008463FF">
        <w:rPr>
          <w:b w:val="0"/>
          <w:sz w:val="24"/>
          <w:szCs w:val="24"/>
        </w:rPr>
        <w:t xml:space="preserve">а, должны быть зачислены по реквизитам счета заказчика до заключения </w:t>
      </w:r>
      <w:r w:rsidR="00523585">
        <w:rPr>
          <w:b w:val="0"/>
          <w:sz w:val="24"/>
          <w:szCs w:val="24"/>
        </w:rPr>
        <w:t>договор</w:t>
      </w:r>
      <w:r w:rsidRPr="008463FF">
        <w:rPr>
          <w:b w:val="0"/>
          <w:sz w:val="24"/>
          <w:szCs w:val="24"/>
        </w:rPr>
        <w:t xml:space="preserve">а; в противном случае обеспечение исполнения </w:t>
      </w:r>
      <w:r w:rsidR="00523585">
        <w:rPr>
          <w:b w:val="0"/>
          <w:sz w:val="24"/>
          <w:szCs w:val="24"/>
        </w:rPr>
        <w:t>договор</w:t>
      </w:r>
      <w:r w:rsidRPr="008463FF">
        <w:rPr>
          <w:b w:val="0"/>
          <w:sz w:val="24"/>
          <w:szCs w:val="24"/>
        </w:rPr>
        <w:t>а в виде денежных сре</w:t>
      </w:r>
      <w:proofErr w:type="gramStart"/>
      <w:r w:rsidRPr="008463FF">
        <w:rPr>
          <w:b w:val="0"/>
          <w:sz w:val="24"/>
          <w:szCs w:val="24"/>
        </w:rPr>
        <w:t>дств сч</w:t>
      </w:r>
      <w:proofErr w:type="gramEnd"/>
      <w:r w:rsidRPr="008463FF">
        <w:rPr>
          <w:b w:val="0"/>
          <w:sz w:val="24"/>
          <w:szCs w:val="24"/>
        </w:rPr>
        <w:t xml:space="preserve">итается </w:t>
      </w:r>
      <w:proofErr w:type="spellStart"/>
      <w:r w:rsidRPr="008463FF">
        <w:rPr>
          <w:b w:val="0"/>
          <w:sz w:val="24"/>
          <w:szCs w:val="24"/>
        </w:rPr>
        <w:t>непредоставленным</w:t>
      </w:r>
      <w:proofErr w:type="spellEnd"/>
      <w:r w:rsidRPr="008463FF">
        <w:rPr>
          <w:b w:val="0"/>
          <w:sz w:val="24"/>
          <w:szCs w:val="24"/>
        </w:rPr>
        <w:t>;</w:t>
      </w:r>
    </w:p>
    <w:p w:rsidR="00BB6508" w:rsidRPr="006B0DB6" w:rsidRDefault="00BB6508" w:rsidP="00BB6508">
      <w:pPr>
        <w:pStyle w:val="4"/>
        <w:keepNext w:val="0"/>
        <w:numPr>
          <w:ilvl w:val="0"/>
          <w:numId w:val="9"/>
        </w:numPr>
        <w:spacing w:before="0" w:after="0"/>
        <w:ind w:left="0" w:firstLine="567"/>
        <w:jc w:val="both"/>
        <w:rPr>
          <w:b w:val="0"/>
          <w:sz w:val="24"/>
          <w:szCs w:val="24"/>
        </w:rPr>
      </w:pPr>
      <w:r w:rsidRPr="006B0DB6">
        <w:rPr>
          <w:b w:val="0"/>
          <w:sz w:val="24"/>
          <w:szCs w:val="24"/>
        </w:rPr>
        <w:t xml:space="preserve"> денежные средства возвращаются поставщику (подрядчику, исполнителю) с которым заключён </w:t>
      </w:r>
      <w:r w:rsidR="00523585">
        <w:rPr>
          <w:b w:val="0"/>
          <w:sz w:val="24"/>
          <w:szCs w:val="24"/>
        </w:rPr>
        <w:t>договор</w:t>
      </w:r>
      <w:r w:rsidRPr="006B0DB6">
        <w:rPr>
          <w:b w:val="0"/>
          <w:sz w:val="24"/>
          <w:szCs w:val="24"/>
        </w:rPr>
        <w:t xml:space="preserve">, при условии надлежащего исполнения им всех своих обязательств по </w:t>
      </w:r>
      <w:r w:rsidR="00523585">
        <w:rPr>
          <w:b w:val="0"/>
          <w:sz w:val="24"/>
          <w:szCs w:val="24"/>
        </w:rPr>
        <w:t>договор</w:t>
      </w:r>
      <w:r w:rsidRPr="006B0DB6">
        <w:rPr>
          <w:b w:val="0"/>
          <w:sz w:val="24"/>
          <w:szCs w:val="24"/>
        </w:rPr>
        <w:t xml:space="preserve">у в течение срока, установленного в проекте </w:t>
      </w:r>
      <w:r w:rsidR="00523585">
        <w:rPr>
          <w:b w:val="0"/>
          <w:sz w:val="24"/>
          <w:szCs w:val="24"/>
        </w:rPr>
        <w:t>договор</w:t>
      </w:r>
      <w:r w:rsidRPr="006B0DB6">
        <w:rPr>
          <w:b w:val="0"/>
          <w:sz w:val="24"/>
          <w:szCs w:val="24"/>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B6508" w:rsidRDefault="00BB6508" w:rsidP="00BB6508">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lastRenderedPageBreak/>
        <w:t xml:space="preserve">В случае, если по каким либо причинам обеспечение исполнения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уменьшенное на размер выполненных обязательств по </w:t>
      </w:r>
      <w:r w:rsidR="00523585">
        <w:rPr>
          <w:rFonts w:ascii="Times New Roman" w:hAnsi="Times New Roman"/>
          <w:b w:val="0"/>
          <w:bCs w:val="0"/>
          <w:sz w:val="24"/>
          <w:szCs w:val="24"/>
        </w:rPr>
        <w:t>договор</w:t>
      </w:r>
      <w:r>
        <w:rPr>
          <w:rFonts w:ascii="Times New Roman" w:hAnsi="Times New Roman"/>
          <w:b w:val="0"/>
          <w:bCs w:val="0"/>
          <w:sz w:val="24"/>
          <w:szCs w:val="24"/>
        </w:rPr>
        <w:t xml:space="preserve">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изменён способ обеспечения исполнения </w:t>
      </w:r>
      <w:r w:rsidR="00523585">
        <w:rPr>
          <w:rFonts w:ascii="Times New Roman" w:hAnsi="Times New Roman"/>
          <w:b w:val="0"/>
          <w:bCs w:val="0"/>
          <w:sz w:val="24"/>
          <w:szCs w:val="24"/>
        </w:rPr>
        <w:t>договор</w:t>
      </w:r>
      <w:r>
        <w:rPr>
          <w:rFonts w:ascii="Times New Roman" w:hAnsi="Times New Roman"/>
          <w:b w:val="0"/>
          <w:bCs w:val="0"/>
          <w:sz w:val="24"/>
          <w:szCs w:val="24"/>
        </w:rPr>
        <w:t>а.</w:t>
      </w:r>
      <w:bookmarkEnd w:id="3"/>
    </w:p>
    <w:p w:rsidR="00BB6508" w:rsidRDefault="00BB6508" w:rsidP="00BB6508">
      <w:pPr>
        <w:autoSpaceDE w:val="0"/>
        <w:autoSpaceDN w:val="0"/>
        <w:adjustRightInd w:val="0"/>
        <w:ind w:firstLine="567"/>
        <w:jc w:val="both"/>
      </w:pPr>
      <w:r>
        <w:t>2</w:t>
      </w:r>
      <w:r w:rsidR="00390ED5">
        <w:t>4</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 </w:t>
      </w:r>
      <w:r>
        <w:rPr>
          <w:u w:val="single"/>
        </w:rPr>
        <w:tab/>
        <w:t>не установлены</w:t>
      </w:r>
      <w:r>
        <w:rPr>
          <w:u w:val="single"/>
        </w:rPr>
        <w:tab/>
      </w:r>
      <w:r>
        <w:t>.</w:t>
      </w:r>
      <w:proofErr w:type="gramEnd"/>
    </w:p>
    <w:p w:rsidR="00BB6508" w:rsidRDefault="00BB6508" w:rsidP="00BB6508"/>
    <w:p w:rsidR="00C057F3" w:rsidRPr="00331DA6" w:rsidRDefault="00C057F3" w:rsidP="00C057F3">
      <w:pPr>
        <w:jc w:val="both"/>
      </w:pPr>
      <w:r w:rsidRPr="00331DA6">
        <w:t xml:space="preserve">Директор Лицея им. Г.Ф. </w:t>
      </w:r>
      <w:proofErr w:type="spellStart"/>
      <w:r w:rsidRPr="00331DA6">
        <w:t>Атякшева</w:t>
      </w:r>
      <w:proofErr w:type="spellEnd"/>
      <w:r w:rsidRPr="00331DA6">
        <w:t xml:space="preserve">                                                                  Е.Ю. </w:t>
      </w:r>
      <w:proofErr w:type="spellStart"/>
      <w:r w:rsidRPr="00331DA6">
        <w:t>Павлюк</w:t>
      </w:r>
      <w:proofErr w:type="spellEnd"/>
    </w:p>
    <w:p w:rsidR="00C057F3" w:rsidRPr="00331DA6" w:rsidRDefault="00C057F3" w:rsidP="00C057F3">
      <w:pPr>
        <w:jc w:val="both"/>
      </w:pPr>
    </w:p>
    <w:p w:rsidR="00C057F3" w:rsidRPr="00331DA6" w:rsidRDefault="00C057F3" w:rsidP="00C057F3">
      <w:pPr>
        <w:jc w:val="both"/>
      </w:pPr>
      <w:r w:rsidRPr="00331DA6">
        <w:t>Согласовано:</w:t>
      </w:r>
    </w:p>
    <w:p w:rsidR="00C057F3" w:rsidRPr="00331DA6" w:rsidRDefault="00C057F3" w:rsidP="00C057F3">
      <w:pPr>
        <w:jc w:val="both"/>
      </w:pPr>
    </w:p>
    <w:p w:rsidR="00C057F3" w:rsidRPr="00331DA6" w:rsidRDefault="00773587" w:rsidP="00C057F3">
      <w:pPr>
        <w:jc w:val="both"/>
      </w:pPr>
      <w:r>
        <w:t>Заместитель н</w:t>
      </w:r>
      <w:r w:rsidR="00C057F3" w:rsidRPr="00331DA6">
        <w:t>ачальник</w:t>
      </w:r>
      <w:r>
        <w:t>а</w:t>
      </w:r>
      <w:r w:rsidR="00C057F3" w:rsidRPr="00331DA6">
        <w:t xml:space="preserve"> управления</w:t>
      </w:r>
    </w:p>
    <w:p w:rsidR="00C057F3" w:rsidRPr="00331DA6" w:rsidRDefault="00C057F3" w:rsidP="00C057F3">
      <w:pPr>
        <w:jc w:val="both"/>
      </w:pPr>
      <w:r w:rsidRPr="00331DA6">
        <w:t>экономической политики</w:t>
      </w:r>
      <w:r w:rsidRPr="00331DA6">
        <w:tab/>
      </w:r>
      <w:r w:rsidRPr="00331DA6">
        <w:tab/>
        <w:t xml:space="preserve">            </w:t>
      </w:r>
      <w:r w:rsidRPr="00331DA6">
        <w:tab/>
      </w:r>
      <w:r w:rsidRPr="00331DA6">
        <w:tab/>
      </w:r>
      <w:r w:rsidRPr="00331DA6">
        <w:tab/>
      </w:r>
      <w:r w:rsidRPr="00331DA6">
        <w:tab/>
        <w:t xml:space="preserve">         </w:t>
      </w:r>
      <w:r w:rsidR="00773587">
        <w:t>Ж</w:t>
      </w:r>
      <w:r w:rsidRPr="00331DA6">
        <w:t xml:space="preserve">.В. </w:t>
      </w:r>
      <w:r w:rsidR="00773587">
        <w:t>Резинкина</w:t>
      </w:r>
    </w:p>
    <w:p w:rsidR="00C057F3" w:rsidRPr="00331DA6" w:rsidRDefault="00C057F3" w:rsidP="00C057F3">
      <w:pPr>
        <w:jc w:val="both"/>
        <w:rPr>
          <w:u w:val="single"/>
        </w:rPr>
      </w:pPr>
    </w:p>
    <w:p w:rsidR="00364508" w:rsidRDefault="00C057F3" w:rsidP="00C057F3">
      <w:pPr>
        <w:jc w:val="both"/>
      </w:pPr>
      <w:r w:rsidRPr="00331DA6">
        <w:t xml:space="preserve">Проверено: </w:t>
      </w:r>
    </w:p>
    <w:p w:rsidR="00866CD8" w:rsidRDefault="00866CD8" w:rsidP="00C057F3">
      <w:pPr>
        <w:jc w:val="both"/>
      </w:pPr>
    </w:p>
    <w:p w:rsidR="00C057F3" w:rsidRPr="00331DA6" w:rsidRDefault="00C057F3" w:rsidP="00C057F3">
      <w:pPr>
        <w:jc w:val="both"/>
      </w:pPr>
      <w:r w:rsidRPr="00331DA6">
        <w:t xml:space="preserve">Начальник </w:t>
      </w:r>
    </w:p>
    <w:p w:rsidR="00C057F3" w:rsidRPr="00331DA6" w:rsidRDefault="00C057F3" w:rsidP="00C057F3">
      <w:pPr>
        <w:jc w:val="both"/>
      </w:pPr>
      <w:r w:rsidRPr="00331DA6">
        <w:t xml:space="preserve">отдела муниципальных закупок               </w:t>
      </w:r>
      <w:r w:rsidRPr="00331DA6">
        <w:tab/>
      </w:r>
      <w:r w:rsidRPr="00331DA6">
        <w:tab/>
      </w:r>
      <w:r w:rsidRPr="00331DA6">
        <w:tab/>
      </w:r>
      <w:r w:rsidRPr="00331DA6">
        <w:tab/>
      </w:r>
      <w:r w:rsidRPr="00331DA6">
        <w:tab/>
        <w:t xml:space="preserve">         Н.Б. Захарова </w:t>
      </w:r>
    </w:p>
    <w:p w:rsidR="0075655C" w:rsidRPr="00B526E0" w:rsidRDefault="0075655C" w:rsidP="00185485">
      <w:pPr>
        <w:pStyle w:val="a6"/>
        <w:tabs>
          <w:tab w:val="left" w:pos="567"/>
          <w:tab w:val="left" w:pos="851"/>
        </w:tabs>
        <w:autoSpaceDE w:val="0"/>
        <w:autoSpaceDN w:val="0"/>
        <w:adjustRightInd w:val="0"/>
        <w:ind w:left="0"/>
        <w:jc w:val="both"/>
        <w:rPr>
          <w:sz w:val="26"/>
          <w:szCs w:val="26"/>
        </w:rPr>
      </w:pPr>
    </w:p>
    <w:sectPr w:rsidR="0075655C" w:rsidRPr="00B526E0" w:rsidSect="00661AA3">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0D4" w:rsidRDefault="00CD40D4" w:rsidP="00B526E0">
      <w:r>
        <w:separator/>
      </w:r>
    </w:p>
  </w:endnote>
  <w:endnote w:type="continuationSeparator" w:id="0">
    <w:p w:rsidR="00CD40D4" w:rsidRDefault="00CD40D4" w:rsidP="00B52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0D4" w:rsidRDefault="00CD40D4" w:rsidP="00B526E0">
      <w:r>
        <w:separator/>
      </w:r>
    </w:p>
  </w:footnote>
  <w:footnote w:type="continuationSeparator" w:id="0">
    <w:p w:rsidR="00CD40D4" w:rsidRDefault="00CD40D4" w:rsidP="00B52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32B75A3E"/>
    <w:multiLevelType w:val="multilevel"/>
    <w:tmpl w:val="70224504"/>
    <w:lvl w:ilvl="0">
      <w:start w:val="1"/>
      <w:numFmt w:val="decimal"/>
      <w:lvlText w:val="%1."/>
      <w:lvlJc w:val="left"/>
      <w:pPr>
        <w:tabs>
          <w:tab w:val="num" w:pos="360"/>
        </w:tabs>
        <w:ind w:left="360" w:hanging="360"/>
      </w:pPr>
    </w:lvl>
    <w:lvl w:ilvl="1">
      <w:start w:val="1"/>
      <w:numFmt w:val="decimal"/>
      <w:lvlText w:val="%1.%2."/>
      <w:lvlJc w:val="left"/>
      <w:pPr>
        <w:tabs>
          <w:tab w:val="num" w:pos="1075"/>
        </w:tabs>
        <w:ind w:left="1075" w:hanging="432"/>
      </w:pPr>
      <w:rPr>
        <w:b w:val="0"/>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448734A3"/>
    <w:multiLevelType w:val="multilevel"/>
    <w:tmpl w:val="E4C86E7E"/>
    <w:lvl w:ilvl="0">
      <w:start w:val="5"/>
      <w:numFmt w:val="decimal"/>
      <w:lvlText w:val="%1."/>
      <w:lvlJc w:val="left"/>
      <w:pPr>
        <w:ind w:left="720" w:hanging="360"/>
      </w:pPr>
      <w:rPr>
        <w:rFonts w:hint="default"/>
      </w:rPr>
    </w:lvl>
    <w:lvl w:ilvl="1">
      <w:start w:val="1"/>
      <w:numFmt w:val="decimal"/>
      <w:isLgl/>
      <w:lvlText w:val="%1.%2."/>
      <w:lvlJc w:val="left"/>
      <w:pPr>
        <w:ind w:left="1003" w:hanging="360"/>
      </w:pPr>
      <w:rPr>
        <w:rFonts w:hint="default"/>
        <w:b w:val="0"/>
      </w:rPr>
    </w:lvl>
    <w:lvl w:ilvl="2">
      <w:start w:val="1"/>
      <w:numFmt w:val="decimal"/>
      <w:isLgl/>
      <w:lvlText w:val="%1.%2.%3."/>
      <w:lvlJc w:val="left"/>
      <w:pPr>
        <w:ind w:left="1646" w:hanging="720"/>
      </w:pPr>
      <w:rPr>
        <w:rFonts w:hint="default"/>
      </w:rPr>
    </w:lvl>
    <w:lvl w:ilvl="3">
      <w:start w:val="1"/>
      <w:numFmt w:val="decimal"/>
      <w:isLgl/>
      <w:lvlText w:val="%1.%2.%3.%4."/>
      <w:lvlJc w:val="left"/>
      <w:pPr>
        <w:ind w:left="1929" w:hanging="720"/>
      </w:pPr>
      <w:rPr>
        <w:rFonts w:hint="default"/>
      </w:rPr>
    </w:lvl>
    <w:lvl w:ilvl="4">
      <w:start w:val="1"/>
      <w:numFmt w:val="decimal"/>
      <w:isLgl/>
      <w:lvlText w:val="%1.%2.%3.%4.%5."/>
      <w:lvlJc w:val="left"/>
      <w:pPr>
        <w:ind w:left="2572" w:hanging="1080"/>
      </w:pPr>
      <w:rPr>
        <w:rFonts w:hint="default"/>
      </w:rPr>
    </w:lvl>
    <w:lvl w:ilvl="5">
      <w:start w:val="1"/>
      <w:numFmt w:val="decimal"/>
      <w:isLgl/>
      <w:lvlText w:val="%1.%2.%3.%4.%5.%6."/>
      <w:lvlJc w:val="left"/>
      <w:pPr>
        <w:ind w:left="285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81" w:hanging="1440"/>
      </w:pPr>
      <w:rPr>
        <w:rFonts w:hint="default"/>
      </w:rPr>
    </w:lvl>
    <w:lvl w:ilvl="8">
      <w:start w:val="1"/>
      <w:numFmt w:val="decimal"/>
      <w:isLgl/>
      <w:lvlText w:val="%1.%2.%3.%4.%5.%6.%7.%8.%9."/>
      <w:lvlJc w:val="left"/>
      <w:pPr>
        <w:ind w:left="4424" w:hanging="1800"/>
      </w:pPr>
      <w:rPr>
        <w:rFonts w:hint="default"/>
      </w:rPr>
    </w:lvl>
  </w:abstractNum>
  <w:abstractNum w:abstractNumId="3">
    <w:nsid w:val="48C4531C"/>
    <w:multiLevelType w:val="hybridMultilevel"/>
    <w:tmpl w:val="8A8C94D4"/>
    <w:lvl w:ilvl="0" w:tplc="189C60A8">
      <w:start w:val="1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DA18D4"/>
    <w:multiLevelType w:val="hybridMultilevel"/>
    <w:tmpl w:val="A1AA993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D1614E8"/>
    <w:multiLevelType w:val="multilevel"/>
    <w:tmpl w:val="61E6451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 w:numId="7">
    <w:abstractNumId w:val="6"/>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6E0"/>
    <w:rsid w:val="00013EDF"/>
    <w:rsid w:val="000326CB"/>
    <w:rsid w:val="0009376D"/>
    <w:rsid w:val="000A3AD2"/>
    <w:rsid w:val="000A40D1"/>
    <w:rsid w:val="00154255"/>
    <w:rsid w:val="0015620E"/>
    <w:rsid w:val="00185485"/>
    <w:rsid w:val="00194904"/>
    <w:rsid w:val="001A7E79"/>
    <w:rsid w:val="001B12A9"/>
    <w:rsid w:val="001C4230"/>
    <w:rsid w:val="0023181A"/>
    <w:rsid w:val="00263615"/>
    <w:rsid w:val="00274819"/>
    <w:rsid w:val="002832A7"/>
    <w:rsid w:val="002A5262"/>
    <w:rsid w:val="002E54F6"/>
    <w:rsid w:val="002E6E66"/>
    <w:rsid w:val="002F1B41"/>
    <w:rsid w:val="002F524B"/>
    <w:rsid w:val="00321E0B"/>
    <w:rsid w:val="003613BD"/>
    <w:rsid w:val="00364508"/>
    <w:rsid w:val="00390ED5"/>
    <w:rsid w:val="00392002"/>
    <w:rsid w:val="003C6903"/>
    <w:rsid w:val="003E1AE7"/>
    <w:rsid w:val="00430F2F"/>
    <w:rsid w:val="004A12E4"/>
    <w:rsid w:val="004B7E6D"/>
    <w:rsid w:val="00521E6C"/>
    <w:rsid w:val="00523585"/>
    <w:rsid w:val="00582641"/>
    <w:rsid w:val="005C208B"/>
    <w:rsid w:val="005D0A34"/>
    <w:rsid w:val="005D1C70"/>
    <w:rsid w:val="005E2680"/>
    <w:rsid w:val="005E5162"/>
    <w:rsid w:val="00607B12"/>
    <w:rsid w:val="006A5F2A"/>
    <w:rsid w:val="006B5D94"/>
    <w:rsid w:val="006D2546"/>
    <w:rsid w:val="006E154F"/>
    <w:rsid w:val="006E6D17"/>
    <w:rsid w:val="007153F6"/>
    <w:rsid w:val="00720B6F"/>
    <w:rsid w:val="00725C8E"/>
    <w:rsid w:val="00753E6B"/>
    <w:rsid w:val="0075655C"/>
    <w:rsid w:val="00773587"/>
    <w:rsid w:val="0078253C"/>
    <w:rsid w:val="007841B1"/>
    <w:rsid w:val="00794E25"/>
    <w:rsid w:val="00832520"/>
    <w:rsid w:val="00866CD8"/>
    <w:rsid w:val="00877D04"/>
    <w:rsid w:val="00883DFC"/>
    <w:rsid w:val="00894C9F"/>
    <w:rsid w:val="008C4E55"/>
    <w:rsid w:val="008C54E8"/>
    <w:rsid w:val="008E18F3"/>
    <w:rsid w:val="008E76A3"/>
    <w:rsid w:val="00934096"/>
    <w:rsid w:val="00937C8D"/>
    <w:rsid w:val="0094637E"/>
    <w:rsid w:val="00950E5E"/>
    <w:rsid w:val="009F6420"/>
    <w:rsid w:val="00A03BDF"/>
    <w:rsid w:val="00A07B5E"/>
    <w:rsid w:val="00A226D1"/>
    <w:rsid w:val="00A23D00"/>
    <w:rsid w:val="00A24186"/>
    <w:rsid w:val="00A24837"/>
    <w:rsid w:val="00A55C0E"/>
    <w:rsid w:val="00A65217"/>
    <w:rsid w:val="00A928B8"/>
    <w:rsid w:val="00AA163D"/>
    <w:rsid w:val="00AA1DD3"/>
    <w:rsid w:val="00AA3A21"/>
    <w:rsid w:val="00AD1251"/>
    <w:rsid w:val="00B526E0"/>
    <w:rsid w:val="00BA0249"/>
    <w:rsid w:val="00BB6508"/>
    <w:rsid w:val="00BE36AA"/>
    <w:rsid w:val="00C017DF"/>
    <w:rsid w:val="00C057F3"/>
    <w:rsid w:val="00C12855"/>
    <w:rsid w:val="00C322B6"/>
    <w:rsid w:val="00C62782"/>
    <w:rsid w:val="00C94B5F"/>
    <w:rsid w:val="00CD172A"/>
    <w:rsid w:val="00CD40D4"/>
    <w:rsid w:val="00D138F8"/>
    <w:rsid w:val="00D1408A"/>
    <w:rsid w:val="00D5057A"/>
    <w:rsid w:val="00D65FE8"/>
    <w:rsid w:val="00D93FE0"/>
    <w:rsid w:val="00D96CD9"/>
    <w:rsid w:val="00E11C6B"/>
    <w:rsid w:val="00E67F5A"/>
    <w:rsid w:val="00E7718F"/>
    <w:rsid w:val="00EA43BE"/>
    <w:rsid w:val="00ED7F26"/>
    <w:rsid w:val="00F1130D"/>
    <w:rsid w:val="00F15366"/>
    <w:rsid w:val="00F76987"/>
    <w:rsid w:val="00F81AA4"/>
    <w:rsid w:val="00F930D5"/>
    <w:rsid w:val="00FE4782"/>
    <w:rsid w:val="00FF0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6E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832520"/>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526E0"/>
    <w:pPr>
      <w:keepNext/>
      <w:spacing w:before="240" w:after="60"/>
      <w:outlineLvl w:val="2"/>
    </w:pPr>
    <w:rPr>
      <w:rFonts w:ascii="Arial" w:hAnsi="Arial"/>
      <w:b/>
      <w:bCs/>
      <w:sz w:val="26"/>
      <w:szCs w:val="26"/>
    </w:rPr>
  </w:style>
  <w:style w:type="paragraph" w:styleId="4">
    <w:name w:val="heading 4"/>
    <w:basedOn w:val="a"/>
    <w:next w:val="a"/>
    <w:link w:val="40"/>
    <w:unhideWhenUsed/>
    <w:qFormat/>
    <w:rsid w:val="00B526E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526E0"/>
    <w:rPr>
      <w:rFonts w:ascii="Arial" w:eastAsia="Times New Roman" w:hAnsi="Arial" w:cs="Times New Roman"/>
      <w:b/>
      <w:bCs/>
      <w:sz w:val="26"/>
      <w:szCs w:val="26"/>
    </w:rPr>
  </w:style>
  <w:style w:type="character" w:customStyle="1" w:styleId="40">
    <w:name w:val="Заголовок 4 Знак"/>
    <w:basedOn w:val="a0"/>
    <w:link w:val="4"/>
    <w:rsid w:val="00B526E0"/>
    <w:rPr>
      <w:rFonts w:ascii="Times New Roman" w:eastAsia="Times New Roman" w:hAnsi="Times New Roman" w:cs="Times New Roman"/>
      <w:b/>
      <w:bCs/>
      <w:sz w:val="28"/>
      <w:szCs w:val="28"/>
    </w:rPr>
  </w:style>
  <w:style w:type="paragraph" w:styleId="a3">
    <w:name w:val="Normal (Web)"/>
    <w:basedOn w:val="a"/>
    <w:uiPriority w:val="99"/>
    <w:rsid w:val="00B526E0"/>
    <w:pPr>
      <w:spacing w:before="100" w:beforeAutospacing="1" w:after="100" w:afterAutospacing="1"/>
    </w:pPr>
  </w:style>
  <w:style w:type="paragraph" w:styleId="a4">
    <w:name w:val="footnote text"/>
    <w:basedOn w:val="a"/>
    <w:link w:val="a5"/>
    <w:uiPriority w:val="99"/>
    <w:unhideWhenUsed/>
    <w:rsid w:val="00B526E0"/>
    <w:pPr>
      <w:spacing w:after="60"/>
      <w:jc w:val="both"/>
    </w:pPr>
    <w:rPr>
      <w:sz w:val="20"/>
      <w:szCs w:val="20"/>
    </w:rPr>
  </w:style>
  <w:style w:type="character" w:customStyle="1" w:styleId="a5">
    <w:name w:val="Текст сноски Знак"/>
    <w:basedOn w:val="a0"/>
    <w:link w:val="a4"/>
    <w:uiPriority w:val="99"/>
    <w:rsid w:val="00B526E0"/>
    <w:rPr>
      <w:rFonts w:ascii="Times New Roman" w:eastAsia="Times New Roman" w:hAnsi="Times New Roman" w:cs="Times New Roman"/>
      <w:sz w:val="20"/>
      <w:szCs w:val="20"/>
      <w:lang w:eastAsia="ru-RU"/>
    </w:rPr>
  </w:style>
  <w:style w:type="paragraph" w:styleId="a6">
    <w:name w:val="List Paragraph"/>
    <w:basedOn w:val="a"/>
    <w:uiPriority w:val="99"/>
    <w:qFormat/>
    <w:rsid w:val="00B526E0"/>
    <w:pPr>
      <w:ind w:left="720"/>
    </w:pPr>
  </w:style>
  <w:style w:type="paragraph" w:customStyle="1" w:styleId="ConsPlusNormal">
    <w:name w:val="ConsPlusNormal"/>
    <w:link w:val="ConsPlusNormal0"/>
    <w:rsid w:val="00B526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B526E0"/>
    <w:rPr>
      <w:rFonts w:ascii="Times New Roman" w:hAnsi="Times New Roman" w:cs="Times New Roman" w:hint="default"/>
      <w:vertAlign w:val="superscript"/>
    </w:rPr>
  </w:style>
  <w:style w:type="character" w:customStyle="1" w:styleId="okpdspan">
    <w:name w:val="okpd_span"/>
    <w:basedOn w:val="a0"/>
    <w:rsid w:val="00B526E0"/>
  </w:style>
  <w:style w:type="character" w:styleId="a8">
    <w:name w:val="Strong"/>
    <w:basedOn w:val="a0"/>
    <w:uiPriority w:val="22"/>
    <w:qFormat/>
    <w:rsid w:val="00B526E0"/>
    <w:rPr>
      <w:b/>
      <w:bCs/>
    </w:rPr>
  </w:style>
  <w:style w:type="character" w:customStyle="1" w:styleId="ConsPlusNormal0">
    <w:name w:val="ConsPlusNormal Знак"/>
    <w:link w:val="ConsPlusNormal"/>
    <w:locked/>
    <w:rsid w:val="00B526E0"/>
    <w:rPr>
      <w:rFonts w:ascii="Arial" w:eastAsia="Times New Roman" w:hAnsi="Arial" w:cs="Arial"/>
      <w:sz w:val="20"/>
      <w:szCs w:val="20"/>
      <w:lang w:eastAsia="ru-RU"/>
    </w:rPr>
  </w:style>
  <w:style w:type="paragraph" w:styleId="a9">
    <w:name w:val="Balloon Text"/>
    <w:basedOn w:val="a"/>
    <w:link w:val="aa"/>
    <w:uiPriority w:val="99"/>
    <w:semiHidden/>
    <w:unhideWhenUsed/>
    <w:rsid w:val="00185485"/>
    <w:rPr>
      <w:rFonts w:ascii="Tahoma" w:hAnsi="Tahoma" w:cs="Tahoma"/>
      <w:sz w:val="16"/>
      <w:szCs w:val="16"/>
    </w:rPr>
  </w:style>
  <w:style w:type="character" w:customStyle="1" w:styleId="aa">
    <w:name w:val="Текст выноски Знак"/>
    <w:basedOn w:val="a0"/>
    <w:link w:val="a9"/>
    <w:uiPriority w:val="99"/>
    <w:semiHidden/>
    <w:rsid w:val="00185485"/>
    <w:rPr>
      <w:rFonts w:ascii="Tahoma" w:eastAsia="Times New Roman" w:hAnsi="Tahoma" w:cs="Tahoma"/>
      <w:sz w:val="16"/>
      <w:szCs w:val="16"/>
      <w:lang w:eastAsia="ru-RU"/>
    </w:rPr>
  </w:style>
  <w:style w:type="table" w:styleId="ab">
    <w:name w:val="Table Grid"/>
    <w:basedOn w:val="a1"/>
    <w:uiPriority w:val="59"/>
    <w:rsid w:val="003613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iPriority w:val="99"/>
    <w:semiHidden/>
    <w:unhideWhenUsed/>
    <w:rsid w:val="002E6E66"/>
    <w:pPr>
      <w:tabs>
        <w:tab w:val="center" w:pos="4677"/>
        <w:tab w:val="right" w:pos="9355"/>
      </w:tabs>
    </w:pPr>
    <w:rPr>
      <w:rFonts w:asciiTheme="minorHAnsi" w:eastAsiaTheme="minorEastAsia" w:hAnsiTheme="minorHAnsi" w:cstheme="minorBidi"/>
      <w:sz w:val="22"/>
      <w:szCs w:val="22"/>
    </w:rPr>
  </w:style>
  <w:style w:type="character" w:customStyle="1" w:styleId="ad">
    <w:name w:val="Верхний колонтитул Знак"/>
    <w:basedOn w:val="a0"/>
    <w:link w:val="ac"/>
    <w:uiPriority w:val="99"/>
    <w:semiHidden/>
    <w:rsid w:val="002E6E66"/>
    <w:rPr>
      <w:rFonts w:eastAsiaTheme="minorEastAsia"/>
      <w:lang w:eastAsia="ru-RU"/>
    </w:rPr>
  </w:style>
  <w:style w:type="paragraph" w:styleId="1">
    <w:name w:val="toc 1"/>
    <w:basedOn w:val="a"/>
    <w:next w:val="a"/>
    <w:autoRedefine/>
    <w:rsid w:val="000A40D1"/>
    <w:pPr>
      <w:spacing w:before="120" w:after="120"/>
    </w:pPr>
    <w:rPr>
      <w:b/>
      <w:bCs/>
      <w:caps/>
      <w:sz w:val="20"/>
      <w:szCs w:val="20"/>
    </w:rPr>
  </w:style>
  <w:style w:type="character" w:customStyle="1" w:styleId="20">
    <w:name w:val="Заголовок 2 Знак"/>
    <w:basedOn w:val="a0"/>
    <w:link w:val="2"/>
    <w:uiPriority w:val="9"/>
    <w:semiHidden/>
    <w:rsid w:val="00832520"/>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848">
      <w:bodyDiv w:val="1"/>
      <w:marLeft w:val="0"/>
      <w:marRight w:val="0"/>
      <w:marTop w:val="0"/>
      <w:marBottom w:val="0"/>
      <w:divBdr>
        <w:top w:val="none" w:sz="0" w:space="0" w:color="auto"/>
        <w:left w:val="none" w:sz="0" w:space="0" w:color="auto"/>
        <w:bottom w:val="none" w:sz="0" w:space="0" w:color="auto"/>
        <w:right w:val="none" w:sz="0" w:space="0" w:color="auto"/>
      </w:divBdr>
    </w:div>
    <w:div w:id="15935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5</Pages>
  <Words>2505</Words>
  <Characters>14282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Gulya_PC</dc:creator>
  <cp:keywords/>
  <dc:description/>
  <cp:lastModifiedBy>Захарова Наталья Борисовна</cp:lastModifiedBy>
  <cp:revision>45</cp:revision>
  <cp:lastPrinted>2015-10-29T09:04:00Z</cp:lastPrinted>
  <dcterms:created xsi:type="dcterms:W3CDTF">2015-03-11T16:34:00Z</dcterms:created>
  <dcterms:modified xsi:type="dcterms:W3CDTF">2015-11-06T12:03:00Z</dcterms:modified>
</cp:coreProperties>
</file>