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763BE5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763BE5">
        <w:rPr>
          <w:lang w:eastAsia="ar-SA"/>
        </w:rPr>
        <w:t>в</w:t>
      </w:r>
      <w:r w:rsidR="00763BE5" w:rsidRPr="00763BE5">
        <w:rPr>
          <w:lang w:eastAsia="ar-SA"/>
        </w:rPr>
        <w:t xml:space="preserve"> течени</w:t>
      </w:r>
      <w:r w:rsidR="00090C33">
        <w:rPr>
          <w:lang w:eastAsia="ar-SA"/>
        </w:rPr>
        <w:t>е</w:t>
      </w:r>
      <w:bookmarkStart w:id="0" w:name="_GoBack"/>
      <w:bookmarkEnd w:id="0"/>
      <w:r w:rsidR="00763BE5" w:rsidRPr="00763BE5">
        <w:rPr>
          <w:lang w:eastAsia="ar-SA"/>
        </w:rPr>
        <w:t xml:space="preserve"> 20-ти  дней с даты заключения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260"/>
        <w:gridCol w:w="709"/>
        <w:gridCol w:w="709"/>
        <w:gridCol w:w="567"/>
        <w:gridCol w:w="567"/>
        <w:gridCol w:w="3402"/>
      </w:tblGrid>
      <w:tr w:rsidR="00AE7167" w:rsidRPr="00F42B12" w:rsidTr="00AE71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67" w:rsidRPr="00AA4B77" w:rsidRDefault="00AE7167" w:rsidP="001C495D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 xml:space="preserve">№ </w:t>
            </w:r>
            <w:proofErr w:type="gramStart"/>
            <w:r w:rsidRPr="00AA4B77">
              <w:rPr>
                <w:sz w:val="20"/>
                <w:szCs w:val="20"/>
              </w:rPr>
              <w:t>п</w:t>
            </w:r>
            <w:proofErr w:type="gramEnd"/>
            <w:r w:rsidRPr="00AA4B77">
              <w:rPr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67" w:rsidRPr="00AA4B7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Код</w:t>
            </w:r>
          </w:p>
          <w:p w:rsidR="00AE7167" w:rsidRPr="00AA4B7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67" w:rsidRPr="00AA4B77" w:rsidRDefault="00AE7167" w:rsidP="001C495D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67" w:rsidRPr="00AA4B7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67" w:rsidRPr="00AA4B7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Рост/</w:t>
            </w:r>
            <w:r>
              <w:rPr>
                <w:sz w:val="20"/>
                <w:szCs w:val="20"/>
              </w:rPr>
              <w:t xml:space="preserve"> </w:t>
            </w:r>
            <w:r w:rsidRPr="00AA4B77">
              <w:rPr>
                <w:sz w:val="20"/>
                <w:szCs w:val="20"/>
              </w:rPr>
              <w:t>обхват груди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67" w:rsidRPr="00AA4B77" w:rsidRDefault="00AE7167" w:rsidP="006100FC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67" w:rsidRPr="00AA4B7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67" w:rsidRPr="00AA4B7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AE7167" w:rsidRPr="00F42B12" w:rsidTr="00AE7167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167" w:rsidRPr="000744D7" w:rsidRDefault="00AE7167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67" w:rsidRDefault="00AE7167" w:rsidP="001C495D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67" w:rsidRPr="00D916B9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916B9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07056C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07056C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07056C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07056C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Pr="0007056C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07056C">
              <w:rPr>
                <w:rFonts w:ascii="PT Astra Serif" w:hAnsi="PT Astra Serif"/>
                <w:sz w:val="20"/>
                <w:szCs w:val="20"/>
              </w:rPr>
              <w:t>Перчатки с точечным покрытием.</w:t>
            </w:r>
          </w:p>
          <w:p w:rsidR="00AE7167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07056C">
              <w:rPr>
                <w:rFonts w:ascii="PT Astra Serif" w:hAnsi="PT Astra Serif"/>
                <w:sz w:val="20"/>
                <w:szCs w:val="20"/>
              </w:rPr>
              <w:t>ГОСТ 12.4.252-2013</w:t>
            </w:r>
            <w:r w:rsidRPr="00AC19FD"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AE7167" w:rsidRPr="0007056C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AC19FD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6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67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056C" w:rsidRDefault="00AE7167" w:rsidP="006100FC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A5175" w:rsidRDefault="00AE7167" w:rsidP="001C49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6100FC" w:rsidRDefault="00AE7167" w:rsidP="006100FC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100FC">
              <w:rPr>
                <w:rFonts w:ascii="PT Astra Serif" w:hAnsi="PT Astra Serif"/>
                <w:sz w:val="20"/>
                <w:szCs w:val="20"/>
              </w:rPr>
              <w:t>П.7 приложения 1к приказу Министерства труда и социальной защиты РФ от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100FC">
              <w:rPr>
                <w:rFonts w:ascii="PT Astra Serif" w:hAnsi="PT Astra Serif"/>
                <w:sz w:val="20"/>
                <w:szCs w:val="20"/>
              </w:rPr>
              <w:t>09.12.2014г. № 997н.</w:t>
            </w:r>
          </w:p>
          <w:p w:rsidR="00AE7167" w:rsidRDefault="00AE7167" w:rsidP="00545B19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100FC">
              <w:rPr>
                <w:rFonts w:ascii="PT Astra Serif" w:hAnsi="PT Astra Serif"/>
                <w:sz w:val="20"/>
                <w:szCs w:val="20"/>
              </w:rPr>
              <w:t xml:space="preserve">Согласно ст. 212 и 221 ТК РФ спецодежда и средства </w:t>
            </w: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Pr="006100FC">
              <w:rPr>
                <w:rFonts w:ascii="PT Astra Serif" w:hAnsi="PT Astra Serif"/>
                <w:sz w:val="20"/>
                <w:szCs w:val="20"/>
              </w:rPr>
              <w:t>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E7167" w:rsidRPr="00F42B12" w:rsidTr="00AE7167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44D7" w:rsidRDefault="00AE7167" w:rsidP="001C4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BA462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D916B9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916B9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ГОСТ 12.4.252-2013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AE7167" w:rsidRPr="00131E5D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sz w:val="18"/>
                <w:szCs w:val="18"/>
              </w:rPr>
            </w:pPr>
            <w:r w:rsidRPr="00AC19FD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056C" w:rsidRDefault="00AE7167" w:rsidP="006100FC">
            <w:pPr>
              <w:tabs>
                <w:tab w:val="left" w:pos="459"/>
              </w:tabs>
              <w:ind w:left="-108"/>
              <w:jc w:val="center"/>
              <w:rPr>
                <w:sz w:val="20"/>
                <w:szCs w:val="20"/>
              </w:rPr>
            </w:pPr>
            <w:r w:rsidRPr="00144E1E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A5175" w:rsidRDefault="00AE7167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545B19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6100FC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</w:t>
            </w:r>
            <w:r w:rsidR="00545B19">
              <w:rPr>
                <w:rFonts w:ascii="PT Astra Serif" w:eastAsia="Calibri" w:hAnsi="PT Astra Serif"/>
                <w:sz w:val="20"/>
                <w:szCs w:val="20"/>
              </w:rPr>
              <w:t>тифи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кацию </w:t>
            </w:r>
            <w:r w:rsidRPr="006100FC">
              <w:rPr>
                <w:rFonts w:ascii="PT Astra Serif" w:eastAsia="Calibri" w:hAnsi="PT Astra Serif"/>
                <w:sz w:val="20"/>
                <w:szCs w:val="20"/>
              </w:rPr>
              <w:t>или декларирование соответствия и соответствовать требованиям нормативных документов</w:t>
            </w:r>
          </w:p>
        </w:tc>
      </w:tr>
      <w:tr w:rsidR="00AE7167" w:rsidRPr="00F42B12" w:rsidTr="00AE7167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44D7" w:rsidRDefault="00AE7167" w:rsidP="001C49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6DF5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D916B9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916B9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Перчатки трикотажные с полимерным покрытием на ладонной части.</w:t>
            </w:r>
          </w:p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ГОСТ 12.4.252-2013</w:t>
            </w:r>
          </w:p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F73D6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056C" w:rsidRDefault="00AE7167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144E1E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A5175" w:rsidRDefault="00AE7167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6100FC" w:rsidRDefault="00AE7167" w:rsidP="006100FC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6100FC">
              <w:rPr>
                <w:rFonts w:ascii="PT Astra Serif" w:eastAsia="Calibri" w:hAnsi="PT Astra Serif"/>
                <w:sz w:val="20"/>
                <w:szCs w:val="20"/>
              </w:rPr>
              <w:t>П.7 приложения 1к приказу Министерства здравоохранения и социального  развития РФ от 22 июня 2009г. №357н.</w:t>
            </w:r>
          </w:p>
          <w:p w:rsidR="00AE7167" w:rsidRDefault="00AE7167" w:rsidP="00545B19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6100FC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E7167" w:rsidRPr="00F42B12" w:rsidTr="00D81DEE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44D7" w:rsidRDefault="00AE7167" w:rsidP="001C49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86DF5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D916B9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916B9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Перчатки с защитным покрытием, морозостойкие с шерстяными вкладышами.</w:t>
            </w:r>
          </w:p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</w:pPr>
            <w:r w:rsidRPr="00144E1E">
              <w:rPr>
                <w:rFonts w:ascii="PT Astra Serif" w:hAnsi="PT Astra Serif"/>
                <w:sz w:val="20"/>
                <w:szCs w:val="20"/>
              </w:rPr>
              <w:t>ГОСТ 12.4.252-2013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t xml:space="preserve"> 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F73D6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6100FC" w:rsidRDefault="00AE7167" w:rsidP="006100FC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6100FC">
              <w:rPr>
                <w:rFonts w:ascii="PT Astra Serif" w:eastAsia="Calibri" w:hAnsi="PT Astra Serif"/>
                <w:sz w:val="20"/>
                <w:szCs w:val="20"/>
              </w:rPr>
              <w:t xml:space="preserve">П.7 приложения 1к приказу Министерства здравоохранения и социального 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развития РФ от 22 июня 2009г. №</w:t>
            </w:r>
            <w:r w:rsidRPr="006100FC">
              <w:rPr>
                <w:rFonts w:ascii="PT Astra Serif" w:eastAsia="Calibri" w:hAnsi="PT Astra Serif"/>
                <w:sz w:val="20"/>
                <w:szCs w:val="20"/>
              </w:rPr>
              <w:t>357н.</w:t>
            </w:r>
          </w:p>
          <w:p w:rsidR="00AE7167" w:rsidRDefault="00AE7167" w:rsidP="00545B19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6100FC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документов.</w:t>
            </w:r>
          </w:p>
        </w:tc>
      </w:tr>
      <w:tr w:rsidR="00D81DEE" w:rsidRPr="00F42B12" w:rsidTr="00B35C9F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0744D7" w:rsidRDefault="00D81DEE" w:rsidP="001C49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Default="00D81DEE" w:rsidP="00D5715F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</w:t>
            </w:r>
            <w:r w:rsidR="00D5715F"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="00D5715F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0.</w:t>
            </w:r>
            <w:r w:rsidR="00D5715F">
              <w:rPr>
                <w:rFonts w:ascii="PT Astra Serif" w:hAnsi="PT Astra Serif"/>
                <w:sz w:val="20"/>
                <w:szCs w:val="20"/>
              </w:rPr>
              <w:t>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D5715F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5715F">
              <w:rPr>
                <w:rFonts w:ascii="PT Astra Serif" w:hAnsi="PT Astra Serif"/>
                <w:sz w:val="20"/>
                <w:szCs w:val="20"/>
                <w:u w:val="single"/>
              </w:rPr>
              <w:t>Рукавицы мужские из хлопчатобумажных тканей, подкладка меховая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.</w:t>
            </w:r>
          </w:p>
          <w:p w:rsidR="00A8392C" w:rsidRDefault="00D5715F" w:rsidP="00D5715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Вид защиты:</w:t>
            </w:r>
            <w:r w:rsidR="00D81DEE" w:rsidRPr="00144E1E">
              <w:rPr>
                <w:rFonts w:ascii="PT Astra Serif" w:hAnsi="PT Astra Serif"/>
                <w:sz w:val="20"/>
                <w:szCs w:val="20"/>
              </w:rPr>
              <w:t xml:space="preserve"> от пониженных температур. Ткань смесовая: не менее 35% хлопок, полиэфир. Плотность ткани не менее 240 г/м²</w:t>
            </w:r>
            <w:proofErr w:type="gramStart"/>
            <w:r w:rsidR="00D81DEE" w:rsidRPr="00144E1E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D81DEE" w:rsidRPr="00144E1E">
              <w:rPr>
                <w:rFonts w:ascii="PT Astra Serif" w:hAnsi="PT Astra Serif"/>
                <w:sz w:val="20"/>
                <w:szCs w:val="20"/>
              </w:rPr>
              <w:t xml:space="preserve">Утеплитель - искусственный мех. </w:t>
            </w:r>
          </w:p>
          <w:p w:rsidR="00A8392C" w:rsidRDefault="00D81DEE" w:rsidP="00D5715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lastRenderedPageBreak/>
              <w:t>ГОСТ 12.4.010-75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</w:p>
          <w:p w:rsidR="00D81DEE" w:rsidRPr="00144E1E" w:rsidRDefault="00D81DEE" w:rsidP="00D5715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F73D6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BF73D6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BF73D6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144E1E" w:rsidRDefault="00D81DEE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144E1E" w:rsidRDefault="00D81DEE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144E1E" w:rsidRDefault="00D81DEE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44E1E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Default="00D81DEE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F" w:rsidRPr="00B35C9F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П.12</w:t>
            </w:r>
            <w:r w:rsidRPr="00B35C9F">
              <w:rPr>
                <w:rFonts w:ascii="PT Astra Serif" w:eastAsia="Calibri" w:hAnsi="PT Astra Serif"/>
                <w:sz w:val="20"/>
                <w:szCs w:val="20"/>
              </w:rPr>
              <w:t xml:space="preserve"> приложения 1к приказу Министерства труда и социальной защиты РФ от 09.12.2014г. № 997н.</w:t>
            </w:r>
          </w:p>
          <w:p w:rsidR="00D81DEE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B35C9F">
              <w:rPr>
                <w:rFonts w:ascii="PT Astra Serif" w:eastAsia="Calibri" w:hAnsi="PT Astra Serif"/>
                <w:sz w:val="20"/>
                <w:szCs w:val="20"/>
              </w:rPr>
              <w:t xml:space="preserve">Согласно ст. 212 и 221 ТК РФ спецодежда и средства Индивидуальной защиты должны пройти обязательную сертификацию или декларирование соответствия и </w:t>
            </w:r>
            <w:r w:rsidRPr="00B35C9F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соответствовать требованиям нормативных документов</w:t>
            </w:r>
          </w:p>
        </w:tc>
      </w:tr>
      <w:tr w:rsidR="00D81DEE" w:rsidRPr="00F42B12" w:rsidTr="00B35C9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0744D7" w:rsidRDefault="00D81DEE" w:rsidP="001C495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Default="00D5715F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715F">
              <w:rPr>
                <w:rFonts w:ascii="PT Astra Serif" w:hAnsi="PT Astra Serif"/>
                <w:sz w:val="20"/>
                <w:szCs w:val="20"/>
              </w:rPr>
              <w:t>14.20.10.641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D5715F" w:rsidRDefault="00D5715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5715F">
              <w:rPr>
                <w:rFonts w:ascii="PT Astra Serif" w:hAnsi="PT Astra Serif"/>
                <w:sz w:val="20"/>
                <w:szCs w:val="20"/>
                <w:u w:val="single"/>
              </w:rPr>
              <w:t>Рукавицы мужские из хлопчатобумажных тканей, подкладка меховая.</w:t>
            </w:r>
          </w:p>
          <w:p w:rsidR="00D81DEE" w:rsidRPr="00644B2B" w:rsidRDefault="00D5715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44B2B">
              <w:rPr>
                <w:rFonts w:ascii="PT Astra Serif" w:hAnsi="PT Astra Serif"/>
                <w:sz w:val="20"/>
                <w:szCs w:val="20"/>
              </w:rPr>
              <w:t xml:space="preserve">Вид защиты: от пониженных температур. </w:t>
            </w:r>
            <w:r w:rsidR="00D81DEE" w:rsidRPr="00644B2B">
              <w:rPr>
                <w:rFonts w:ascii="PT Astra Serif" w:hAnsi="PT Astra Serif"/>
                <w:sz w:val="20"/>
                <w:szCs w:val="20"/>
              </w:rPr>
              <w:t>Ткань смесовая: не менее 35% хлопок, полиэфир. Плотность ткани не менее 240 г/м²</w:t>
            </w:r>
            <w:proofErr w:type="gramStart"/>
            <w:r w:rsidR="00D81DEE" w:rsidRPr="00644B2B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D81DEE" w:rsidRPr="00644B2B">
              <w:rPr>
                <w:rFonts w:ascii="PT Astra Serif" w:hAnsi="PT Astra Serif"/>
                <w:sz w:val="20"/>
                <w:szCs w:val="20"/>
              </w:rPr>
              <w:t xml:space="preserve">Утеплитель - искусственный мех. ГОСТ 12.4.010-75,  ГОСТ </w:t>
            </w:r>
            <w:proofErr w:type="gramStart"/>
            <w:r w:rsidR="00D81DEE" w:rsidRPr="00644B2B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="00D81DEE" w:rsidRPr="00644B2B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Default="00D81DEE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Default="00D81DEE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BF73D6" w:rsidRDefault="00D81DEE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Default="00D81DEE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F" w:rsidRPr="00B35C9F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П.12</w:t>
            </w:r>
            <w:r w:rsidRPr="00B35C9F">
              <w:rPr>
                <w:rFonts w:ascii="PT Astra Serif" w:eastAsia="Calibri" w:hAnsi="PT Astra Serif"/>
                <w:sz w:val="20"/>
                <w:szCs w:val="20"/>
              </w:rPr>
              <w:t xml:space="preserve"> приложения 1к приказу Министерства труда и социальной защиты РФ от 09.12.2014г. № 997н.</w:t>
            </w:r>
          </w:p>
          <w:p w:rsidR="00D81DEE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B35C9F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E7167" w:rsidRPr="00F42B12" w:rsidTr="00D5715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0744D7" w:rsidRDefault="00D5715F" w:rsidP="000744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15.20.14.130-00000007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B70206">
              <w:rPr>
                <w:rFonts w:ascii="PT Astra Serif" w:hAnsi="PT Astra Serif"/>
                <w:sz w:val="20"/>
                <w:szCs w:val="20"/>
                <w:u w:val="single"/>
              </w:rPr>
              <w:t>Обувь валяная грубошерстная</w:t>
            </w:r>
          </w:p>
          <w:p w:rsidR="00AE7167" w:rsidRPr="00B70206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>Вид обуви: Средние</w:t>
            </w:r>
            <w:proofErr w:type="gramStart"/>
            <w:r w:rsidRPr="00B70206">
              <w:rPr>
                <w:rFonts w:ascii="PT Astra Serif" w:hAnsi="PT Astra Serif"/>
                <w:sz w:val="20"/>
                <w:szCs w:val="20"/>
              </w:rPr>
              <w:t xml:space="preserve"> ;</w:t>
            </w:r>
            <w:proofErr w:type="gramEnd"/>
            <w:r w:rsidRPr="00B70206">
              <w:rPr>
                <w:rFonts w:ascii="PT Astra Serif" w:hAnsi="PT Astra Serif"/>
                <w:sz w:val="20"/>
                <w:szCs w:val="20"/>
              </w:rPr>
              <w:t xml:space="preserve"> Половозрастная группа: </w:t>
            </w:r>
            <w:proofErr w:type="gramStart"/>
            <w:r w:rsidRPr="00B70206">
              <w:rPr>
                <w:rFonts w:ascii="PT Astra Serif" w:hAnsi="PT Astra Serif"/>
                <w:sz w:val="20"/>
                <w:szCs w:val="20"/>
              </w:rPr>
              <w:t>Мужская</w:t>
            </w:r>
            <w:proofErr w:type="gramEnd"/>
            <w:r w:rsidRPr="00B70206">
              <w:rPr>
                <w:rFonts w:ascii="PT Astra Serif" w:hAnsi="PT Astra Serif"/>
                <w:sz w:val="20"/>
                <w:szCs w:val="20"/>
              </w:rPr>
              <w:t xml:space="preserve">; Сорт обуви: 1,00; </w:t>
            </w:r>
          </w:p>
          <w:p w:rsidR="00AE7167" w:rsidRPr="00B70206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Default="00AE7167" w:rsidP="00AC34F2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 xml:space="preserve">Валенки с резиновым низом. </w:t>
            </w:r>
          </w:p>
          <w:p w:rsidR="00AE7167" w:rsidRPr="00144E1E" w:rsidRDefault="00AE7167" w:rsidP="00AC34F2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0206">
              <w:rPr>
                <w:rFonts w:ascii="PT Astra Serif" w:hAnsi="PT Astra Serif"/>
                <w:sz w:val="20"/>
                <w:szCs w:val="20"/>
              </w:rPr>
              <w:t>ГОСТ 1872-88, 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144E1E" w:rsidRDefault="00AE7167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sz w:val="20"/>
                <w:szCs w:val="20"/>
              </w:rPr>
            </w:pPr>
            <w:r w:rsidRPr="00144E1E"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Default="00AE7167" w:rsidP="00DD214E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6100FC">
              <w:rPr>
                <w:rFonts w:ascii="PT Astra Serif" w:eastAsia="Calibri" w:hAnsi="PT Astra Serif"/>
                <w:sz w:val="20"/>
                <w:szCs w:val="20"/>
              </w:rPr>
              <w:t>Валенки с резиновым низом, предназначены для защиты от пониженных температур и контакта с водой.  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документов.</w:t>
            </w:r>
          </w:p>
        </w:tc>
      </w:tr>
      <w:tr w:rsidR="00B35C9F" w:rsidRPr="00F42B12" w:rsidTr="00A8392C">
        <w:trPr>
          <w:trHeight w:val="2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0744D7" w:rsidRDefault="00B35C9F" w:rsidP="000744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Default="00B35C9F" w:rsidP="00664F0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715F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B35C9F" w:rsidRDefault="00B35C9F" w:rsidP="00B35C9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B35C9F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35C9F" w:rsidRPr="00644B2B" w:rsidRDefault="00B35C9F" w:rsidP="00B35C9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44B2B">
              <w:rPr>
                <w:rFonts w:ascii="PT Astra Serif" w:hAnsi="PT Astra Serif"/>
                <w:sz w:val="20"/>
                <w:szCs w:val="20"/>
              </w:rPr>
              <w:t xml:space="preserve">Половой признак:  Мужская.  Тип основного материала:  Текстиль. Наличие козырька: Да. </w:t>
            </w:r>
            <w:r w:rsidR="006C64A1" w:rsidRPr="006C64A1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</w:t>
            </w:r>
            <w:r w:rsidR="006C64A1">
              <w:rPr>
                <w:rFonts w:ascii="PT Astra Serif" w:hAnsi="PT Astra Serif"/>
                <w:sz w:val="20"/>
                <w:szCs w:val="20"/>
              </w:rPr>
              <w:t>: Да.</w:t>
            </w:r>
          </w:p>
          <w:p w:rsidR="00B35C9F" w:rsidRPr="00B35C9F" w:rsidRDefault="00B35C9F" w:rsidP="00B35C9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B35C9F">
              <w:rPr>
                <w:rFonts w:ascii="PT Astra Serif" w:hAnsi="PT Astra Serif"/>
                <w:sz w:val="20"/>
                <w:szCs w:val="20"/>
                <w:u w:val="single"/>
              </w:rPr>
              <w:t>Дополнительная информация:</w:t>
            </w:r>
          </w:p>
          <w:p w:rsidR="00A8392C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44B2B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644B2B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644B2B">
              <w:rPr>
                <w:rFonts w:ascii="PT Astra Serif" w:hAnsi="PT Astra Serif"/>
                <w:sz w:val="20"/>
                <w:szCs w:val="20"/>
              </w:rPr>
              <w:t xml:space="preserve">: Искусственный мех. Утеплитель: синтепон. </w:t>
            </w:r>
          </w:p>
          <w:p w:rsidR="00A8392C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44B2B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35C9F" w:rsidRPr="00644B2B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644B2B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644B2B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644B2B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144E1E" w:rsidRDefault="00B35C9F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144E1E" w:rsidRDefault="00B35C9F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Default="00B35C9F" w:rsidP="006100FC">
            <w:pPr>
              <w:tabs>
                <w:tab w:val="left" w:pos="459"/>
              </w:tabs>
              <w:ind w:left="-108"/>
              <w:jc w:val="center"/>
            </w:pPr>
            <w:r w:rsidRPr="00633DD3"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Default="00B35C9F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F" w:rsidRPr="00B35C9F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П.12</w:t>
            </w:r>
            <w:r w:rsidRPr="00B35C9F">
              <w:rPr>
                <w:rFonts w:ascii="PT Astra Serif" w:eastAsia="Calibri" w:hAnsi="PT Astra Serif"/>
                <w:sz w:val="20"/>
                <w:szCs w:val="20"/>
              </w:rPr>
              <w:t xml:space="preserve"> приложения 1к приказу Министерства труда и социальной защиты РФ от 09.12.2014г. № 997н.</w:t>
            </w:r>
          </w:p>
          <w:p w:rsidR="00B35C9F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B35C9F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5715F" w:rsidRPr="00F42B12" w:rsidTr="00B35C9F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D5715F" w:rsidP="001C495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D5715F" w:rsidP="00B35C9F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715F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D5715F" w:rsidP="00A8392C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5715F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96D84" w:rsidRDefault="00B96D84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96D84">
              <w:rPr>
                <w:rFonts w:ascii="PT Astra Serif" w:hAnsi="PT Astra Serif"/>
                <w:sz w:val="20"/>
                <w:szCs w:val="20"/>
              </w:rPr>
              <w:t>Половой признак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r>
              <w:t xml:space="preserve"> </w:t>
            </w:r>
            <w:r w:rsidRPr="00B96D84">
              <w:rPr>
                <w:rFonts w:ascii="PT Astra Serif" w:hAnsi="PT Astra Serif"/>
                <w:sz w:val="20"/>
                <w:szCs w:val="20"/>
              </w:rPr>
              <w:t>Мужская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B96D84">
              <w:rPr>
                <w:rFonts w:ascii="PT Astra Serif" w:hAnsi="PT Astra Serif"/>
                <w:sz w:val="20"/>
                <w:szCs w:val="20"/>
              </w:rPr>
              <w:t xml:space="preserve">Тип основного материала: </w:t>
            </w:r>
            <w:r w:rsidRPr="00B96D84">
              <w:t xml:space="preserve"> </w:t>
            </w:r>
            <w:r w:rsidRPr="00B96D84">
              <w:rPr>
                <w:rFonts w:ascii="PT Astra Serif" w:hAnsi="PT Astra Serif"/>
                <w:sz w:val="20"/>
                <w:szCs w:val="20"/>
              </w:rPr>
              <w:t xml:space="preserve">Текстиль. Наличие козырька: 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B96D84">
              <w:rPr>
                <w:rFonts w:ascii="PT Astra Serif" w:hAnsi="PT Astra Serif"/>
                <w:sz w:val="20"/>
                <w:szCs w:val="20"/>
              </w:rPr>
              <w:t xml:space="preserve">а. </w:t>
            </w:r>
            <w:r w:rsidR="00627240">
              <w:t xml:space="preserve"> </w:t>
            </w:r>
            <w:r w:rsidR="00627240" w:rsidRPr="00627240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96D84" w:rsidRDefault="00B96D84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96D8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8392C" w:rsidRDefault="00B96D84" w:rsidP="00A8392C">
            <w:pPr>
              <w:pStyle w:val="a3"/>
              <w:spacing w:before="0" w:beforeAutospacing="0" w:after="0" w:afterAutospacing="0"/>
              <w:ind w:left="-108" w:right="-108"/>
            </w:pPr>
            <w:r w:rsidRPr="00B96D84">
              <w:rPr>
                <w:rFonts w:ascii="PT Astra Serif" w:hAnsi="PT Astra Serif"/>
                <w:sz w:val="20"/>
                <w:szCs w:val="20"/>
              </w:rPr>
              <w:t>Шапка-ушанка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 w:rsidRPr="00B96D8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B96D84">
              <w:rPr>
                <w:rFonts w:ascii="PT Astra Serif" w:hAnsi="PT Astra Serif"/>
                <w:sz w:val="20"/>
                <w:szCs w:val="20"/>
              </w:rPr>
              <w:t>: Искусственный мех. Утеплитель: синтепон</w:t>
            </w:r>
            <w:r w:rsidR="00B35C9F">
              <w:rPr>
                <w:rFonts w:ascii="PT Astra Serif" w:hAnsi="PT Astra Serif"/>
                <w:sz w:val="20"/>
                <w:szCs w:val="20"/>
              </w:rPr>
              <w:t>.</w:t>
            </w:r>
            <w:r w:rsidR="00B35C9F">
              <w:t xml:space="preserve"> </w:t>
            </w:r>
          </w:p>
          <w:p w:rsidR="00A8392C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35C9F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96D84" w:rsidRPr="00B96D84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B35C9F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B35C9F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B35C9F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B35C9F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B35C9F" w:rsidP="001C495D">
            <w:pPr>
              <w:spacing w:after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633DD3" w:rsidRDefault="00B35C9F" w:rsidP="006100FC">
            <w:pPr>
              <w:tabs>
                <w:tab w:val="left" w:pos="459"/>
              </w:tabs>
              <w:ind w:left="-108"/>
              <w:jc w:val="center"/>
            </w:pPr>
            <w: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Default="00B35C9F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9F" w:rsidRPr="00B35C9F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B35C9F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5715F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B35C9F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7056C"/>
    <w:rsid w:val="000744D7"/>
    <w:rsid w:val="00090C33"/>
    <w:rsid w:val="000F4873"/>
    <w:rsid w:val="00131E5D"/>
    <w:rsid w:val="00144E1E"/>
    <w:rsid w:val="00157BF3"/>
    <w:rsid w:val="001A5175"/>
    <w:rsid w:val="001C495D"/>
    <w:rsid w:val="00245F87"/>
    <w:rsid w:val="00260EB8"/>
    <w:rsid w:val="00284ECC"/>
    <w:rsid w:val="002B026F"/>
    <w:rsid w:val="002E6C7A"/>
    <w:rsid w:val="002F039F"/>
    <w:rsid w:val="0030726C"/>
    <w:rsid w:val="00310CD2"/>
    <w:rsid w:val="00337C94"/>
    <w:rsid w:val="00456040"/>
    <w:rsid w:val="00464CDF"/>
    <w:rsid w:val="00515D98"/>
    <w:rsid w:val="00545B19"/>
    <w:rsid w:val="005B13AD"/>
    <w:rsid w:val="005C13AB"/>
    <w:rsid w:val="005D15A2"/>
    <w:rsid w:val="006100FC"/>
    <w:rsid w:val="00627240"/>
    <w:rsid w:val="00644B2B"/>
    <w:rsid w:val="00664F0C"/>
    <w:rsid w:val="006C56E7"/>
    <w:rsid w:val="006C64A1"/>
    <w:rsid w:val="00763BE5"/>
    <w:rsid w:val="00767104"/>
    <w:rsid w:val="007A634C"/>
    <w:rsid w:val="0090119F"/>
    <w:rsid w:val="00986EF6"/>
    <w:rsid w:val="009F1309"/>
    <w:rsid w:val="00A44A05"/>
    <w:rsid w:val="00A52F8F"/>
    <w:rsid w:val="00A8392C"/>
    <w:rsid w:val="00AA4B77"/>
    <w:rsid w:val="00AC19FD"/>
    <w:rsid w:val="00AC34F2"/>
    <w:rsid w:val="00AE7167"/>
    <w:rsid w:val="00AF7466"/>
    <w:rsid w:val="00B10586"/>
    <w:rsid w:val="00B35C9F"/>
    <w:rsid w:val="00B70206"/>
    <w:rsid w:val="00B86DF5"/>
    <w:rsid w:val="00B96D84"/>
    <w:rsid w:val="00BA4621"/>
    <w:rsid w:val="00BB0301"/>
    <w:rsid w:val="00BF73D6"/>
    <w:rsid w:val="00C039F1"/>
    <w:rsid w:val="00C96AD7"/>
    <w:rsid w:val="00CB6E20"/>
    <w:rsid w:val="00D55F17"/>
    <w:rsid w:val="00D5715F"/>
    <w:rsid w:val="00D81DEE"/>
    <w:rsid w:val="00D916B9"/>
    <w:rsid w:val="00DD214E"/>
    <w:rsid w:val="00DD2E18"/>
    <w:rsid w:val="00E13E03"/>
    <w:rsid w:val="00E924BD"/>
    <w:rsid w:val="00ED71A2"/>
    <w:rsid w:val="00F01068"/>
    <w:rsid w:val="00F24542"/>
    <w:rsid w:val="00F47AD3"/>
    <w:rsid w:val="00F7041B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61</cp:revision>
  <cp:lastPrinted>2022-04-27T07:05:00Z</cp:lastPrinted>
  <dcterms:created xsi:type="dcterms:W3CDTF">2020-02-21T11:24:00Z</dcterms:created>
  <dcterms:modified xsi:type="dcterms:W3CDTF">2022-05-04T11:06:00Z</dcterms:modified>
</cp:coreProperties>
</file>