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1CC62FA4" w14:textId="721682A1" w:rsidR="009E0ACB" w:rsidRDefault="00C71AE4" w:rsidP="009E0ACB">
      <w:pPr>
        <w:spacing w:before="0" w:beforeAutospacing="0" w:after="0" w:afterAutospacing="0"/>
        <w:ind w:firstLine="567"/>
        <w:jc w:val="both"/>
        <w:rPr>
          <w:rFonts w:ascii="PT Astra Serif" w:hAnsi="PT Astra Serif"/>
          <w:b/>
          <w:color w:val="000099"/>
          <w:sz w:val="24"/>
          <w:szCs w:val="24"/>
          <w:lang w:val="ru-RU"/>
        </w:rPr>
      </w:pPr>
      <w:proofErr w:type="gramStart"/>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605566">
        <w:rPr>
          <w:rFonts w:ascii="PT Astra Serif" w:hAnsi="PT Astra Serif"/>
          <w:color w:val="000000"/>
          <w:sz w:val="24"/>
          <w:szCs w:val="24"/>
          <w:lang w:val="ru-RU"/>
        </w:rPr>
        <w:t xml:space="preserve">не </w:t>
      </w:r>
      <w:r w:rsidR="00605566">
        <w:rPr>
          <w:rFonts w:ascii="PT Astra Serif" w:hAnsi="PT Astra Serif"/>
          <w:b/>
          <w:color w:val="000099"/>
          <w:sz w:val="24"/>
          <w:szCs w:val="24"/>
          <w:lang w:val="ru-RU"/>
        </w:rPr>
        <w:t>требуется;</w:t>
      </w:r>
      <w:proofErr w:type="gramEnd"/>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bookmarkStart w:id="0" w:name="_GoBack"/>
      <w:bookmarkEnd w:id="0"/>
      <w:r w:rsidRPr="00C71AE4">
        <w:rPr>
          <w:rFonts w:ascii="PT Astra Serif" w:hAnsi="PT Astra Serif"/>
          <w:color w:val="000000"/>
          <w:sz w:val="24"/>
          <w:szCs w:val="24"/>
          <w:lang w:val="ru-RU"/>
        </w:rPr>
        <w:t xml:space="preserve">о) декларация о </w:t>
      </w:r>
      <w:proofErr w:type="gramStart"/>
      <w:r w:rsidRPr="00C71AE4">
        <w:rPr>
          <w:rFonts w:ascii="PT Astra Serif" w:hAnsi="PT Astra Serif"/>
          <w:color w:val="000000"/>
          <w:sz w:val="24"/>
          <w:szCs w:val="24"/>
          <w:lang w:val="ru-RU"/>
        </w:rPr>
        <w:t>соответствии</w:t>
      </w:r>
      <w:proofErr w:type="gramEnd"/>
      <w:r w:rsidRPr="00C71AE4">
        <w:rPr>
          <w:rFonts w:ascii="PT Astra Serif" w:hAnsi="PT Astra Serif"/>
          <w:color w:val="000000"/>
          <w:sz w:val="24"/>
          <w:szCs w:val="24"/>
          <w:lang w:val="ru-RU"/>
        </w:rPr>
        <w:t xml:space="preserve">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w:t>
      </w:r>
      <w:r w:rsidRPr="00C71AE4">
        <w:rPr>
          <w:rFonts w:ascii="PT Astra Serif" w:hAnsi="PT Astra Serif"/>
          <w:color w:val="000000"/>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2711181" w14:textId="34899912" w:rsidR="0095302E" w:rsidRPr="004F07AF" w:rsidRDefault="00A17BE5" w:rsidP="0095302E">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95302E" w:rsidRPr="004F07AF">
        <w:rPr>
          <w:rFonts w:ascii="PT Astra Serif" w:hAnsi="PT Astra Serif"/>
          <w:b/>
          <w:color w:val="000099"/>
          <w:sz w:val="24"/>
          <w:szCs w:val="24"/>
          <w:lang w:val="ru-RU"/>
        </w:rPr>
        <w:t>требуется:</w:t>
      </w:r>
    </w:p>
    <w:p w14:paraId="6B2CD374" w14:textId="77777777" w:rsidR="005E46F0" w:rsidRDefault="005E46F0" w:rsidP="0095302E">
      <w:pPr>
        <w:spacing w:before="0" w:beforeAutospacing="0" w:after="0" w:afterAutospacing="0"/>
        <w:ind w:firstLine="567"/>
        <w:jc w:val="both"/>
        <w:rPr>
          <w:rFonts w:ascii="PT Astra Serif" w:hAnsi="PT Astra Serif"/>
          <w:color w:val="000099"/>
          <w:sz w:val="24"/>
          <w:szCs w:val="24"/>
          <w:lang w:val="ru-RU"/>
        </w:rPr>
      </w:pPr>
      <w:r w:rsidRPr="005E46F0">
        <w:rPr>
          <w:rFonts w:ascii="PT Astra Serif" w:hAnsi="PT Astra Serif"/>
          <w:color w:val="000099"/>
          <w:sz w:val="24"/>
          <w:szCs w:val="24"/>
          <w:lang w:val="ru-RU"/>
        </w:rPr>
        <w:lastRenderedPageBreak/>
        <w:t>4</w:t>
      </w:r>
      <w:r>
        <w:rPr>
          <w:rFonts w:ascii="PT Astra Serif" w:hAnsi="PT Astra Serif"/>
          <w:color w:val="000099"/>
          <w:sz w:val="24"/>
          <w:szCs w:val="24"/>
          <w:lang w:val="ru-RU"/>
        </w:rPr>
        <w:t>.</w:t>
      </w:r>
      <w:r w:rsidRPr="005E46F0">
        <w:rPr>
          <w:rFonts w:ascii="PT Astra Serif" w:hAnsi="PT Astra Serif"/>
          <w:color w:val="000099"/>
          <w:sz w:val="24"/>
          <w:szCs w:val="24"/>
          <w:lang w:val="ru-RU"/>
        </w:rPr>
        <w:t>1)</w:t>
      </w:r>
      <w:r w:rsidR="0095302E" w:rsidRPr="004F07AF">
        <w:rPr>
          <w:rFonts w:ascii="PT Astra Serif" w:hAnsi="PT Astra Serif"/>
          <w:color w:val="000099"/>
          <w:sz w:val="24"/>
          <w:szCs w:val="24"/>
          <w:lang w:val="ru-RU"/>
        </w:rPr>
        <w:t xml:space="preserve"> в соответствии с </w:t>
      </w:r>
      <w:r w:rsidR="0095302E" w:rsidRPr="00082A75">
        <w:rPr>
          <w:rFonts w:ascii="PT Astra Serif" w:hAnsi="PT Astra Serif"/>
          <w:color w:val="000099"/>
          <w:sz w:val="24"/>
          <w:szCs w:val="24"/>
          <w:lang w:val="ru-RU"/>
        </w:rPr>
        <w:t xml:space="preserve">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312DAC7C" w14:textId="2D2801C4" w:rsidR="0095302E" w:rsidRDefault="005E46F0"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95302E" w:rsidRPr="00082A75">
        <w:rPr>
          <w:rFonts w:ascii="PT Astra Serif" w:hAnsi="PT Astra Serif"/>
          <w:color w:val="000099"/>
          <w:sz w:val="24"/>
          <w:szCs w:val="24"/>
          <w:lang w:val="ru-RU"/>
        </w:rPr>
        <w:t>декларация страны про</w:t>
      </w:r>
      <w:r>
        <w:rPr>
          <w:rFonts w:ascii="PT Astra Serif" w:hAnsi="PT Astra Serif"/>
          <w:color w:val="000099"/>
          <w:sz w:val="24"/>
          <w:szCs w:val="24"/>
          <w:lang w:val="ru-RU"/>
        </w:rPr>
        <w:t>исхождения поставляемого товара;</w:t>
      </w:r>
    </w:p>
    <w:p w14:paraId="5A59B0FE" w14:textId="77777777" w:rsidR="005E46F0" w:rsidRPr="00614567"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4.2) </w:t>
      </w:r>
      <w:r w:rsidRPr="004F07AF">
        <w:rPr>
          <w:rFonts w:ascii="PT Astra Serif" w:hAnsi="PT Astra Serif"/>
          <w:color w:val="000099"/>
          <w:sz w:val="24"/>
          <w:szCs w:val="24"/>
          <w:lang w:val="ru-RU"/>
        </w:rPr>
        <w:t xml:space="preserve">в соответствии с </w:t>
      </w:r>
      <w:r w:rsidRPr="00614567">
        <w:rPr>
          <w:rFonts w:ascii="PT Astra Serif" w:hAnsi="PT Astra Serif"/>
          <w:color w:val="000099"/>
          <w:sz w:val="24"/>
          <w:szCs w:val="24"/>
          <w:lang w:val="ru-RU"/>
        </w:rPr>
        <w:t>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26475">
        <w:rPr>
          <w:rFonts w:ascii="PT Astra Serif" w:hAnsi="PT Astra Serif"/>
          <w:color w:val="000099"/>
          <w:sz w:val="24"/>
          <w:szCs w:val="24"/>
          <w:lang w:val="ru-RU"/>
        </w:rPr>
        <w:t xml:space="preserve"> участник закупки в составе заявки на участие в закупке представляет следующие документы и (или) информацию соответственно</w:t>
      </w:r>
      <w:r w:rsidRPr="00614567">
        <w:rPr>
          <w:rFonts w:ascii="PT Astra Serif" w:hAnsi="PT Astra Serif"/>
          <w:color w:val="000099"/>
          <w:sz w:val="24"/>
          <w:szCs w:val="24"/>
          <w:lang w:val="ru-RU"/>
        </w:rPr>
        <w:t>:</w:t>
      </w:r>
    </w:p>
    <w:p w14:paraId="3DE7D910"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sidRPr="00614567">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единого реестра российской радиоэлектронной продукции,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027F1E06"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евразийского реестра промышленных товаров государств -членов Евразийского экономического союза,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государства -</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члена Евразийского экономического союза, если такое предусмотрено решением Совета Евразийской экономической комиссии от 23.11.2020 № 105 «Об утверждении Правил определения страны происхождения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тдельных видов товаров для целей государственных (муниципальных) закупок» (для </w:t>
      </w:r>
      <w:r>
        <w:rPr>
          <w:rFonts w:ascii="PT Astra Serif" w:hAnsi="PT Astra Serif"/>
          <w:color w:val="000099"/>
          <w:sz w:val="24"/>
          <w:szCs w:val="24"/>
          <w:lang w:val="ru-RU"/>
        </w:rPr>
        <w:t>п</w:t>
      </w:r>
      <w:r w:rsidRPr="00F26475">
        <w:rPr>
          <w:rFonts w:ascii="PT Astra Serif" w:hAnsi="PT Astra Serif"/>
          <w:color w:val="000099"/>
          <w:sz w:val="24"/>
          <w:szCs w:val="24"/>
          <w:lang w:val="ru-RU"/>
        </w:rPr>
        <w:t>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61AF6C2C"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копию сертификата по форме СТ-1.</w:t>
      </w:r>
    </w:p>
    <w:p w14:paraId="21D5C355"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sidRPr="00F26475">
        <w:rPr>
          <w:rFonts w:ascii="PT Astra Serif" w:hAnsi="PT Astra Serif"/>
          <w:color w:val="000099"/>
          <w:sz w:val="24"/>
          <w:szCs w:val="24"/>
          <w:lang w:val="ru-RU"/>
        </w:rPr>
        <w:t>В случае предоставления участником закупки в составе заявки на участие в закупке информации из единого реестра российской радиоэлектронной продукции или евразийского реестра промышленных</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товаров государств - членов Евразийского экономического союза без указания информации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совокупном количестве баллов в отношении продукции, дли которой установлены требования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w:t>
      </w:r>
      <w:r>
        <w:rPr>
          <w:rFonts w:ascii="PT Astra Serif" w:hAnsi="PT Astra Serif"/>
          <w:color w:val="000099"/>
          <w:sz w:val="24"/>
          <w:szCs w:val="24"/>
          <w:lang w:val="ru-RU"/>
        </w:rPr>
        <w:t>о</w:t>
      </w:r>
      <w:r w:rsidRPr="00F26475">
        <w:rPr>
          <w:rFonts w:ascii="PT Astra Serif" w:hAnsi="PT Astra Serif"/>
          <w:color w:val="000099"/>
          <w:sz w:val="24"/>
          <w:szCs w:val="24"/>
          <w:lang w:val="ru-RU"/>
        </w:rPr>
        <w:t>ку</w:t>
      </w:r>
      <w:r>
        <w:rPr>
          <w:rFonts w:ascii="PT Astra Serif" w:hAnsi="PT Astra Serif"/>
          <w:color w:val="000099"/>
          <w:sz w:val="24"/>
          <w:szCs w:val="24"/>
          <w:lang w:val="ru-RU"/>
        </w:rPr>
        <w:t>пном</w:t>
      </w:r>
      <w:r w:rsidRPr="00F26475">
        <w:rPr>
          <w:rFonts w:ascii="PT Astra Serif" w:hAnsi="PT Astra Serif"/>
          <w:color w:val="000099"/>
          <w:sz w:val="24"/>
          <w:szCs w:val="24"/>
          <w:lang w:val="ru-RU"/>
        </w:rPr>
        <w:t xml:space="preserve"> количестве баллов за</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выполнение (освоение) соответствующих операций (условий)</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или с указанием совокупного количества баллов, не соответствующего требованиям, установленным для целей закупок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продукции, происходящей из иностранных государств.</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w:t>
      </w:r>
      <w:r w:rsidRPr="00807BCD">
        <w:rPr>
          <w:rFonts w:ascii="PT Astra Serif" w:eastAsia="Calibri" w:hAnsi="PT Astra Serif"/>
          <w:sz w:val="24"/>
          <w:szCs w:val="24"/>
          <w:lang w:val="ru-RU"/>
        </w:rPr>
        <w:lastRenderedPageBreak/>
        <w:t xml:space="preserve">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w:t>
      </w:r>
      <w:r w:rsidRPr="00807BCD">
        <w:rPr>
          <w:rFonts w:ascii="PT Astra Serif" w:eastAsia="Calibri" w:hAnsi="PT Astra Serif"/>
          <w:sz w:val="24"/>
          <w:szCs w:val="24"/>
          <w:lang w:val="ru-RU"/>
        </w:rPr>
        <w:lastRenderedPageBreak/>
        <w:t>«менее»,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25E85" w14:textId="77777777" w:rsidR="00067849" w:rsidRDefault="00067849" w:rsidP="00457339">
      <w:pPr>
        <w:spacing w:before="0" w:after="0"/>
      </w:pPr>
      <w:r>
        <w:separator/>
      </w:r>
    </w:p>
  </w:endnote>
  <w:endnote w:type="continuationSeparator" w:id="0">
    <w:p w14:paraId="05488FC7" w14:textId="77777777" w:rsidR="00067849" w:rsidRDefault="00067849"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605566" w:rsidRPr="00605566">
          <w:rPr>
            <w:noProof/>
            <w:lang w:val="ru-RU"/>
          </w:rPr>
          <w:t>3</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0B14C" w14:textId="77777777" w:rsidR="00067849" w:rsidRDefault="00067849" w:rsidP="00457339">
      <w:pPr>
        <w:spacing w:before="0" w:after="0"/>
      </w:pPr>
      <w:r>
        <w:separator/>
      </w:r>
    </w:p>
  </w:footnote>
  <w:footnote w:type="continuationSeparator" w:id="0">
    <w:p w14:paraId="4A5DF566" w14:textId="77777777" w:rsidR="00067849" w:rsidRDefault="00067849"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67849"/>
    <w:rsid w:val="000F22C3"/>
    <w:rsid w:val="001102D0"/>
    <w:rsid w:val="001F29E0"/>
    <w:rsid w:val="00220EC3"/>
    <w:rsid w:val="00261A67"/>
    <w:rsid w:val="0028377A"/>
    <w:rsid w:val="002901C9"/>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5E46F0"/>
    <w:rsid w:val="00605566"/>
    <w:rsid w:val="00614567"/>
    <w:rsid w:val="00617F1A"/>
    <w:rsid w:val="0064289D"/>
    <w:rsid w:val="00653AF6"/>
    <w:rsid w:val="00663235"/>
    <w:rsid w:val="006D0956"/>
    <w:rsid w:val="00730DAF"/>
    <w:rsid w:val="00734004"/>
    <w:rsid w:val="00735679"/>
    <w:rsid w:val="007B7B42"/>
    <w:rsid w:val="00807BCD"/>
    <w:rsid w:val="00815405"/>
    <w:rsid w:val="00846EDD"/>
    <w:rsid w:val="008D28E9"/>
    <w:rsid w:val="009271BE"/>
    <w:rsid w:val="0093383E"/>
    <w:rsid w:val="0095302E"/>
    <w:rsid w:val="009D246C"/>
    <w:rsid w:val="009E0ACB"/>
    <w:rsid w:val="00A04AA7"/>
    <w:rsid w:val="00A16385"/>
    <w:rsid w:val="00A17BE5"/>
    <w:rsid w:val="00A8378F"/>
    <w:rsid w:val="00AF376C"/>
    <w:rsid w:val="00B504FC"/>
    <w:rsid w:val="00B52F91"/>
    <w:rsid w:val="00B73A5A"/>
    <w:rsid w:val="00B81B48"/>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3415</Words>
  <Characters>19467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Ловыгина Наталья Борисовна</cp:lastModifiedBy>
  <cp:revision>16</cp:revision>
  <cp:lastPrinted>2023-04-03T12:22:00Z</cp:lastPrinted>
  <dcterms:created xsi:type="dcterms:W3CDTF">2022-02-07T05:09:00Z</dcterms:created>
  <dcterms:modified xsi:type="dcterms:W3CDTF">2023-04-03T12:23:00Z</dcterms:modified>
</cp:coreProperties>
</file>