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9C" w:rsidRPr="00AD0A50" w:rsidRDefault="00C34F9C" w:rsidP="00C34F9C">
      <w:pPr>
        <w:jc w:val="center"/>
        <w:rPr>
          <w:b/>
          <w:lang w:val="ru-RU"/>
        </w:rPr>
      </w:pPr>
      <w:r w:rsidRPr="00AD0A50">
        <w:rPr>
          <w:b/>
          <w:lang w:val="ru-RU"/>
        </w:rPr>
        <w:t xml:space="preserve">Муниципальное образование  городской округ </w:t>
      </w:r>
      <w:proofErr w:type="gramStart"/>
      <w:r w:rsidRPr="00AD0A50">
        <w:rPr>
          <w:b/>
          <w:lang w:val="ru-RU"/>
        </w:rPr>
        <w:t>-г</w:t>
      </w:r>
      <w:proofErr w:type="gramEnd"/>
      <w:r w:rsidRPr="00AD0A50">
        <w:rPr>
          <w:b/>
          <w:lang w:val="ru-RU"/>
        </w:rPr>
        <w:t>ород Югорск</w:t>
      </w:r>
    </w:p>
    <w:p w:rsidR="00C34F9C" w:rsidRPr="00AD0A50" w:rsidRDefault="00C34F9C" w:rsidP="00C34F9C">
      <w:pPr>
        <w:pStyle w:val="a5"/>
        <w:rPr>
          <w:color w:val="auto"/>
        </w:rPr>
      </w:pPr>
      <w:r w:rsidRPr="00AD0A50">
        <w:rPr>
          <w:color w:val="auto"/>
        </w:rPr>
        <w:t>Администрация города Югорска</w:t>
      </w:r>
    </w:p>
    <w:p w:rsidR="00C34F9C" w:rsidRPr="00AD0A50" w:rsidRDefault="00C34F9C" w:rsidP="00C34F9C">
      <w:pPr>
        <w:jc w:val="center"/>
        <w:rPr>
          <w:b/>
          <w:lang w:val="ru-RU"/>
        </w:rPr>
      </w:pPr>
      <w:r w:rsidRPr="00AD0A50">
        <w:rPr>
          <w:b/>
          <w:lang w:val="ru-RU"/>
        </w:rPr>
        <w:t>ПРОТОКОЛ</w:t>
      </w:r>
    </w:p>
    <w:p w:rsidR="00C34F9C" w:rsidRPr="00AD0A50" w:rsidRDefault="00C34F9C" w:rsidP="00C34F9C">
      <w:pPr>
        <w:jc w:val="center"/>
        <w:rPr>
          <w:b/>
          <w:lang w:val="ru-RU"/>
        </w:rPr>
      </w:pPr>
      <w:r w:rsidRPr="00AD0A50">
        <w:rPr>
          <w:b/>
          <w:lang w:val="ru-RU"/>
        </w:rPr>
        <w:t>рассмотрения единственной заявки на участие в конкурсе</w:t>
      </w:r>
    </w:p>
    <w:p w:rsidR="00C34F9C" w:rsidRPr="00AD0A50" w:rsidRDefault="00C34F9C" w:rsidP="00C34F9C">
      <w:pPr>
        <w:jc w:val="both"/>
        <w:rPr>
          <w:lang w:val="ru-RU"/>
        </w:rPr>
      </w:pPr>
    </w:p>
    <w:p w:rsidR="00C34F9C" w:rsidRPr="00AD0A50" w:rsidRDefault="000A09E7" w:rsidP="000A09E7">
      <w:pPr>
        <w:ind w:left="-709"/>
        <w:jc w:val="both"/>
        <w:rPr>
          <w:b/>
          <w:lang w:val="ru-RU"/>
        </w:rPr>
      </w:pPr>
      <w:r w:rsidRPr="00AD0A50">
        <w:rPr>
          <w:lang w:val="ru-RU"/>
        </w:rPr>
        <w:t>17</w:t>
      </w:r>
      <w:r w:rsidR="00C34F9C" w:rsidRPr="00AD0A50">
        <w:rPr>
          <w:lang w:val="ru-RU"/>
        </w:rPr>
        <w:t xml:space="preserve"> </w:t>
      </w:r>
      <w:r w:rsidRPr="00AD0A50">
        <w:rPr>
          <w:lang w:val="ru-RU"/>
        </w:rPr>
        <w:t>марта</w:t>
      </w:r>
      <w:r w:rsidR="00C34F9C" w:rsidRPr="00AD0A50">
        <w:rPr>
          <w:lang w:val="ru-RU"/>
        </w:rPr>
        <w:t xml:space="preserve"> 201</w:t>
      </w:r>
      <w:r w:rsidRPr="00AD0A50">
        <w:rPr>
          <w:lang w:val="ru-RU"/>
        </w:rPr>
        <w:t>5</w:t>
      </w:r>
      <w:r w:rsidR="00C34F9C" w:rsidRPr="00AD0A50">
        <w:rPr>
          <w:lang w:val="ru-RU"/>
        </w:rPr>
        <w:t xml:space="preserve"> г.                                                        </w:t>
      </w:r>
      <w:r w:rsidRPr="00AD0A50">
        <w:rPr>
          <w:lang w:val="ru-RU"/>
        </w:rPr>
        <w:t xml:space="preserve">                    </w:t>
      </w:r>
      <w:r w:rsidR="00C34F9C" w:rsidRPr="00AD0A50">
        <w:rPr>
          <w:lang w:val="ru-RU"/>
        </w:rPr>
        <w:t xml:space="preserve">  </w:t>
      </w:r>
      <w:r w:rsidRPr="00AD0A50">
        <w:rPr>
          <w:lang w:val="ru-RU"/>
        </w:rPr>
        <w:t xml:space="preserve">                </w:t>
      </w:r>
      <w:r w:rsidR="00C34F9C" w:rsidRPr="00AD0A50">
        <w:rPr>
          <w:lang w:val="ru-RU"/>
        </w:rPr>
        <w:t>№ 018730000581</w:t>
      </w:r>
      <w:r w:rsidRPr="00AD0A50">
        <w:rPr>
          <w:lang w:val="ru-RU"/>
        </w:rPr>
        <w:t>5</w:t>
      </w:r>
      <w:r w:rsidR="00C34F9C" w:rsidRPr="00AD0A50">
        <w:rPr>
          <w:lang w:val="ru-RU"/>
        </w:rPr>
        <w:t>0000</w:t>
      </w:r>
      <w:r w:rsidRPr="00AD0A50">
        <w:rPr>
          <w:lang w:val="ru-RU"/>
        </w:rPr>
        <w:t>54</w:t>
      </w:r>
      <w:r w:rsidR="00C34F9C" w:rsidRPr="00AD0A50">
        <w:rPr>
          <w:lang w:val="ru-RU"/>
        </w:rPr>
        <w:t>-2</w:t>
      </w:r>
    </w:p>
    <w:p w:rsidR="000A09E7" w:rsidRPr="00AD0A50" w:rsidRDefault="000A09E7" w:rsidP="000A09E7">
      <w:pPr>
        <w:spacing w:line="240" w:lineRule="auto"/>
        <w:ind w:left="-709"/>
        <w:jc w:val="both"/>
        <w:rPr>
          <w:noProof/>
          <w:lang w:val="ru-RU"/>
        </w:rPr>
      </w:pPr>
      <w:r w:rsidRPr="00AD0A50">
        <w:rPr>
          <w:noProof/>
          <w:lang w:val="ru-RU"/>
        </w:rPr>
        <w:t xml:space="preserve">ПРИСУТСТВОВАЛИ: </w:t>
      </w:r>
    </w:p>
    <w:p w:rsidR="000A09E7" w:rsidRPr="00AD0A50" w:rsidRDefault="000A09E7" w:rsidP="000A09E7">
      <w:pPr>
        <w:spacing w:line="240" w:lineRule="auto"/>
        <w:ind w:left="-709"/>
        <w:rPr>
          <w:lang w:val="ru-RU"/>
        </w:rPr>
      </w:pPr>
      <w:r w:rsidRPr="00AD0A50">
        <w:rPr>
          <w:spacing w:val="-6"/>
          <w:lang w:val="ru-RU"/>
        </w:rPr>
        <w:t xml:space="preserve">Единая комиссия </w:t>
      </w:r>
      <w:r w:rsidRPr="00AD0A50">
        <w:rPr>
          <w:lang w:val="ru-RU"/>
        </w:rPr>
        <w:t>по осуществлению закупок для обеспечения муниципальных нужд города Югорска (далее - комиссия) в следующем составе:</w:t>
      </w:r>
    </w:p>
    <w:p w:rsidR="000A09E7" w:rsidRPr="00AD0A50" w:rsidRDefault="000A09E7" w:rsidP="000A09E7">
      <w:pPr>
        <w:spacing w:line="240" w:lineRule="auto"/>
        <w:ind w:left="-709"/>
        <w:jc w:val="both"/>
        <w:rPr>
          <w:lang w:val="ru-RU"/>
        </w:rPr>
      </w:pPr>
      <w:r w:rsidRPr="00AD0A50">
        <w:rPr>
          <w:lang w:val="ru-RU"/>
        </w:rPr>
        <w:t xml:space="preserve">1. </w:t>
      </w:r>
      <w:r w:rsidRPr="00AD0A50">
        <w:rPr>
          <w:spacing w:val="-6"/>
          <w:lang w:val="ru-RU"/>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A09E7" w:rsidRPr="00AD0A50" w:rsidRDefault="000A09E7" w:rsidP="000A09E7">
      <w:pPr>
        <w:spacing w:line="240" w:lineRule="auto"/>
        <w:ind w:left="-709"/>
        <w:jc w:val="both"/>
        <w:rPr>
          <w:lang w:val="ru-RU"/>
        </w:rPr>
      </w:pPr>
      <w:r w:rsidRPr="00AD0A50">
        <w:rPr>
          <w:lang w:val="ru-RU"/>
        </w:rPr>
        <w:t xml:space="preserve">2. </w:t>
      </w:r>
      <w:proofErr w:type="spellStart"/>
      <w:r w:rsidRPr="00AD0A50">
        <w:rPr>
          <w:spacing w:val="-6"/>
          <w:lang w:val="ru-RU"/>
        </w:rPr>
        <w:t>Бандурин</w:t>
      </w:r>
      <w:proofErr w:type="spellEnd"/>
      <w:r w:rsidRPr="00AD0A50">
        <w:rPr>
          <w:spacing w:val="-6"/>
          <w:lang w:val="ru-RU"/>
        </w:rPr>
        <w:t xml:space="preserve"> В.К. – заместитель председателя комиссии, </w:t>
      </w:r>
      <w:r w:rsidRPr="00AD0A50">
        <w:rPr>
          <w:lang w:val="ru-RU"/>
        </w:rPr>
        <w:t xml:space="preserve">директор департамента </w:t>
      </w:r>
      <w:proofErr w:type="spellStart"/>
      <w:r w:rsidRPr="00AD0A50">
        <w:rPr>
          <w:lang w:val="ru-RU"/>
        </w:rPr>
        <w:t>жилищно</w:t>
      </w:r>
      <w:proofErr w:type="spellEnd"/>
      <w:r w:rsidRPr="00AD0A50">
        <w:rPr>
          <w:lang w:val="ru-RU"/>
        </w:rPr>
        <w:t xml:space="preserve"> - коммунального и строительного комплекса;</w:t>
      </w:r>
    </w:p>
    <w:p w:rsidR="000A09E7" w:rsidRPr="00AD0A50" w:rsidRDefault="000A09E7" w:rsidP="000A09E7">
      <w:pPr>
        <w:spacing w:line="240" w:lineRule="auto"/>
        <w:ind w:left="-709"/>
        <w:rPr>
          <w:spacing w:val="-6"/>
          <w:lang w:val="ru-RU"/>
        </w:rPr>
      </w:pPr>
      <w:r w:rsidRPr="00AD0A50">
        <w:rPr>
          <w:lang w:val="ru-RU"/>
        </w:rPr>
        <w:t xml:space="preserve">3.  </w:t>
      </w:r>
      <w:proofErr w:type="spellStart"/>
      <w:r w:rsidRPr="00AD0A50">
        <w:rPr>
          <w:lang w:val="ru-RU"/>
        </w:rPr>
        <w:t>Климин</w:t>
      </w:r>
      <w:proofErr w:type="spellEnd"/>
      <w:r w:rsidRPr="00AD0A50">
        <w:rPr>
          <w:lang w:val="ru-RU"/>
        </w:rPr>
        <w:t xml:space="preserve"> В. А. – заместитель председателя Думы города </w:t>
      </w:r>
      <w:r w:rsidRPr="00AD0A50">
        <w:rPr>
          <w:spacing w:val="-6"/>
          <w:lang w:val="ru-RU"/>
        </w:rPr>
        <w:t>Югорска;</w:t>
      </w:r>
    </w:p>
    <w:p w:rsidR="000A09E7" w:rsidRPr="00AD0A50" w:rsidRDefault="000A09E7" w:rsidP="000A09E7">
      <w:pPr>
        <w:spacing w:line="240" w:lineRule="auto"/>
        <w:ind w:left="-709"/>
        <w:rPr>
          <w:lang w:val="ru-RU"/>
        </w:rPr>
      </w:pPr>
      <w:r w:rsidRPr="00AD0A50">
        <w:rPr>
          <w:spacing w:val="-6"/>
          <w:lang w:val="ru-RU"/>
        </w:rPr>
        <w:t xml:space="preserve">4. </w:t>
      </w:r>
      <w:r w:rsidRPr="00AD0A50">
        <w:rPr>
          <w:lang w:val="ru-RU"/>
        </w:rPr>
        <w:t>Морозова Н.А. - советник главы города;</w:t>
      </w:r>
    </w:p>
    <w:p w:rsidR="000A09E7" w:rsidRPr="00AD0A50" w:rsidRDefault="000A09E7" w:rsidP="000A09E7">
      <w:pPr>
        <w:spacing w:line="240" w:lineRule="auto"/>
        <w:ind w:left="-709"/>
        <w:rPr>
          <w:lang w:val="ru-RU"/>
        </w:rPr>
      </w:pPr>
      <w:r w:rsidRPr="00AD0A50">
        <w:rPr>
          <w:lang w:val="ru-RU"/>
        </w:rPr>
        <w:t xml:space="preserve">5. Долгодворова Т.И. – заместитель главы администрации города Югорска; </w:t>
      </w:r>
    </w:p>
    <w:p w:rsidR="000A09E7" w:rsidRPr="00AD0A50" w:rsidRDefault="000A09E7" w:rsidP="000A09E7">
      <w:pPr>
        <w:spacing w:line="240" w:lineRule="auto"/>
        <w:ind w:left="-709"/>
        <w:jc w:val="both"/>
        <w:rPr>
          <w:lang w:val="ru-RU"/>
        </w:rPr>
      </w:pPr>
      <w:r w:rsidRPr="00AD0A50">
        <w:rPr>
          <w:spacing w:val="-6"/>
          <w:lang w:val="ru-RU"/>
        </w:rPr>
        <w:t xml:space="preserve">6. </w:t>
      </w:r>
      <w:r w:rsidRPr="00AD0A50">
        <w:rPr>
          <w:lang w:val="ru-RU"/>
        </w:rPr>
        <w:t>Резинкина Ж.В. – заместитель начальника управления экономической политики;</w:t>
      </w:r>
    </w:p>
    <w:p w:rsidR="000A09E7" w:rsidRPr="00AD0A50" w:rsidRDefault="000A09E7" w:rsidP="000A09E7">
      <w:pPr>
        <w:spacing w:line="240" w:lineRule="auto"/>
        <w:ind w:left="-709"/>
        <w:jc w:val="both"/>
        <w:rPr>
          <w:lang w:val="ru-RU"/>
        </w:rPr>
      </w:pPr>
      <w:r w:rsidRPr="00AD0A50">
        <w:rPr>
          <w:lang w:val="ru-RU"/>
        </w:rPr>
        <w:t xml:space="preserve">7. </w:t>
      </w:r>
      <w:r w:rsidRPr="00AD0A50">
        <w:rPr>
          <w:spacing w:val="-6"/>
          <w:lang w:val="ru-RU"/>
        </w:rPr>
        <w:t xml:space="preserve">Абдуллаев А.Т. </w:t>
      </w:r>
      <w:r w:rsidRPr="00AD0A50">
        <w:rPr>
          <w:lang w:val="ru-RU"/>
        </w:rPr>
        <w:t>- начальник отдела по управлению муниципальным имуществом департамента муниципальной собственности и градостроительства.</w:t>
      </w:r>
    </w:p>
    <w:p w:rsidR="000A09E7" w:rsidRPr="00AD0A50" w:rsidRDefault="000A09E7" w:rsidP="000A09E7">
      <w:pPr>
        <w:spacing w:line="240" w:lineRule="auto"/>
        <w:ind w:left="-709"/>
        <w:jc w:val="both"/>
        <w:rPr>
          <w:lang w:val="ru-RU"/>
        </w:rPr>
      </w:pPr>
      <w:r w:rsidRPr="00AD0A50">
        <w:rPr>
          <w:lang w:val="ru-RU"/>
        </w:rPr>
        <w:t>8. Захарова Н.Б. – начальник отдела муниципальных закупок.</w:t>
      </w:r>
    </w:p>
    <w:p w:rsidR="000A09E7" w:rsidRPr="00AD0A50" w:rsidRDefault="000A09E7" w:rsidP="000A09E7">
      <w:pPr>
        <w:spacing w:line="240" w:lineRule="auto"/>
        <w:ind w:left="-709" w:right="-284"/>
        <w:jc w:val="both"/>
        <w:rPr>
          <w:lang w:val="ru-RU"/>
        </w:rPr>
      </w:pPr>
      <w:r w:rsidRPr="00AD0A50">
        <w:rPr>
          <w:lang w:val="ru-RU"/>
        </w:rPr>
        <w:t>Всего присутствовали 8 членов комиссии из 9.</w:t>
      </w:r>
    </w:p>
    <w:p w:rsidR="00C34F9C" w:rsidRPr="00AD0A50" w:rsidRDefault="00C34F9C" w:rsidP="000A09E7">
      <w:pPr>
        <w:spacing w:line="240" w:lineRule="auto"/>
        <w:ind w:left="-709"/>
        <w:jc w:val="both"/>
        <w:rPr>
          <w:rFonts w:cs="Times New Roman"/>
          <w:bCs/>
          <w:lang w:val="ru-RU"/>
        </w:rPr>
      </w:pPr>
      <w:r w:rsidRPr="00AD0A50">
        <w:rPr>
          <w:rFonts w:cs="Times New Roman"/>
          <w:bCs/>
          <w:lang w:val="ru-RU"/>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C34F9C" w:rsidRPr="00AD0A50" w:rsidRDefault="00C34F9C" w:rsidP="000A09E7">
      <w:pPr>
        <w:spacing w:line="240" w:lineRule="auto"/>
        <w:ind w:left="-709"/>
        <w:jc w:val="both"/>
        <w:rPr>
          <w:rFonts w:eastAsia="Calibri" w:cs="Times New Roman"/>
          <w:bCs/>
          <w:lang w:val="ru-RU" w:eastAsia="en-US"/>
        </w:rPr>
      </w:pPr>
      <w:r w:rsidRPr="00AD0A50">
        <w:rPr>
          <w:rFonts w:cs="Times New Roman"/>
          <w:bCs/>
          <w:lang w:val="ru-RU"/>
        </w:rPr>
        <w:t xml:space="preserve">1. Наименование конкурса: открытый конкурс для субъектов малого предпринимательства на право заключения муниципального контракта на выполнение работ по поставке, посадке и уходу за цветами в городе Югорске. </w:t>
      </w:r>
    </w:p>
    <w:p w:rsidR="00C34F9C" w:rsidRPr="00AD0A50" w:rsidRDefault="00C34F9C" w:rsidP="000A09E7">
      <w:pPr>
        <w:spacing w:line="240" w:lineRule="auto"/>
        <w:ind w:left="-709"/>
        <w:jc w:val="both"/>
        <w:rPr>
          <w:rFonts w:cs="Times New Roman"/>
          <w:bCs/>
          <w:lang w:val="ru-RU"/>
        </w:rPr>
      </w:pPr>
      <w:r w:rsidRPr="00AD0A50">
        <w:rPr>
          <w:rFonts w:cs="Times New Roman"/>
          <w:bCs/>
          <w:lang w:val="ru-RU"/>
        </w:rPr>
        <w:t>Номер извещения о проведении торгов на официальном сайте (</w:t>
      </w:r>
      <w:hyperlink w:history="1">
        <w:r w:rsidRPr="00AD0A50">
          <w:rPr>
            <w:rStyle w:val="a7"/>
            <w:rFonts w:cs="Times New Roman"/>
            <w:bCs/>
            <w:color w:val="auto"/>
            <w:lang w:val="ru-RU"/>
          </w:rPr>
          <w:t xml:space="preserve">http://zakupki.gov.ru) </w:t>
        </w:r>
      </w:hyperlink>
      <w:r w:rsidRPr="00AD0A50">
        <w:rPr>
          <w:rFonts w:cs="Times New Roman"/>
          <w:bCs/>
          <w:lang w:val="ru-RU"/>
        </w:rPr>
        <w:t>018730000581</w:t>
      </w:r>
      <w:r w:rsidR="00654341" w:rsidRPr="00AD0A50">
        <w:rPr>
          <w:rFonts w:cs="Times New Roman"/>
          <w:bCs/>
          <w:lang w:val="ru-RU"/>
        </w:rPr>
        <w:t>5</w:t>
      </w:r>
      <w:r w:rsidRPr="00AD0A50">
        <w:rPr>
          <w:rFonts w:cs="Times New Roman"/>
          <w:bCs/>
          <w:lang w:val="ru-RU"/>
        </w:rPr>
        <w:t>0000</w:t>
      </w:r>
      <w:r w:rsidR="00654341" w:rsidRPr="00AD0A50">
        <w:rPr>
          <w:rFonts w:cs="Times New Roman"/>
          <w:bCs/>
          <w:lang w:val="ru-RU"/>
        </w:rPr>
        <w:t>54</w:t>
      </w:r>
      <w:r w:rsidRPr="00AD0A50">
        <w:rPr>
          <w:rFonts w:cs="Times New Roman"/>
          <w:bCs/>
          <w:lang w:val="ru-RU"/>
        </w:rPr>
        <w:t xml:space="preserve">, дата публикации </w:t>
      </w:r>
      <w:r w:rsidR="00654341" w:rsidRPr="00AD0A50">
        <w:rPr>
          <w:rFonts w:cs="Times New Roman"/>
          <w:bCs/>
          <w:lang w:val="ru-RU"/>
        </w:rPr>
        <w:t>16</w:t>
      </w:r>
      <w:r w:rsidRPr="00AD0A50">
        <w:rPr>
          <w:rFonts w:cs="Times New Roman"/>
          <w:bCs/>
          <w:lang w:val="ru-RU"/>
        </w:rPr>
        <w:t>.02.2014.</w:t>
      </w:r>
    </w:p>
    <w:p w:rsidR="00C34F9C" w:rsidRPr="00AD0A50" w:rsidRDefault="00C34F9C" w:rsidP="000A09E7">
      <w:pPr>
        <w:spacing w:line="240" w:lineRule="auto"/>
        <w:ind w:left="-709"/>
        <w:jc w:val="both"/>
        <w:rPr>
          <w:rFonts w:eastAsia="Times New Roman" w:cs="Times New Roman"/>
          <w:lang w:val="ru-RU" w:eastAsia="ru-RU"/>
        </w:rPr>
      </w:pPr>
      <w:r w:rsidRPr="00AD0A50">
        <w:rPr>
          <w:rFonts w:cs="Times New Roman"/>
          <w:bCs/>
          <w:lang w:val="ru-RU"/>
        </w:rPr>
        <w:t>2. Заказчик конкурса:</w:t>
      </w:r>
      <w:r w:rsidRPr="00AD0A50">
        <w:rPr>
          <w:rFonts w:cs="Times New Roman"/>
          <w:spacing w:val="-6"/>
          <w:lang w:val="ru-RU"/>
        </w:rPr>
        <w:t xml:space="preserve"> Департамент жилищно-коммунального и строительного комплекса администрации города Югорска. Почтовый адрес: 628260, г. Югорск, ул. Механизаторов, д.22, Ханты-Мансийский  </w:t>
      </w:r>
      <w:r w:rsidRPr="00AD0A50">
        <w:rPr>
          <w:rFonts w:eastAsia="Times New Roman" w:cs="Times New Roman"/>
          <w:lang w:val="ru-RU" w:eastAsia="ru-RU"/>
        </w:rPr>
        <w:t xml:space="preserve">автономный  </w:t>
      </w:r>
      <w:proofErr w:type="spellStart"/>
      <w:r w:rsidRPr="00AD0A50">
        <w:rPr>
          <w:rFonts w:eastAsia="Times New Roman" w:cs="Times New Roman"/>
          <w:lang w:val="ru-RU" w:eastAsia="ru-RU"/>
        </w:rPr>
        <w:t>округ-Югра</w:t>
      </w:r>
      <w:proofErr w:type="spellEnd"/>
      <w:r w:rsidRPr="00AD0A50">
        <w:rPr>
          <w:rFonts w:eastAsia="Times New Roman" w:cs="Times New Roman"/>
          <w:lang w:val="ru-RU" w:eastAsia="ru-RU"/>
        </w:rPr>
        <w:t>, Тюменская область.</w:t>
      </w:r>
    </w:p>
    <w:p w:rsidR="00C34F9C" w:rsidRPr="00AD0A50" w:rsidRDefault="00C34F9C" w:rsidP="000A09E7">
      <w:pPr>
        <w:spacing w:line="240" w:lineRule="auto"/>
        <w:ind w:left="-709"/>
        <w:jc w:val="both"/>
        <w:rPr>
          <w:rFonts w:eastAsia="Times New Roman" w:cs="Times New Roman"/>
          <w:lang w:val="ru-RU" w:eastAsia="ru-RU"/>
        </w:rPr>
      </w:pPr>
      <w:r w:rsidRPr="00AD0A50">
        <w:rPr>
          <w:rFonts w:eastAsia="Times New Roman" w:cs="Times New Roman"/>
          <w:lang w:val="ru-RU" w:eastAsia="ru-RU"/>
        </w:rPr>
        <w:t xml:space="preserve">3. Вскрытие конвертов с заявками на участие в конкурсе проводилось </w:t>
      </w:r>
      <w:r w:rsidR="00654341" w:rsidRPr="00AD0A50">
        <w:rPr>
          <w:rFonts w:eastAsia="Times New Roman" w:cs="Times New Roman"/>
          <w:lang w:val="ru-RU" w:eastAsia="ru-RU"/>
        </w:rPr>
        <w:t>10</w:t>
      </w:r>
      <w:r w:rsidRPr="00AD0A50">
        <w:rPr>
          <w:rFonts w:eastAsia="Times New Roman" w:cs="Times New Roman"/>
          <w:lang w:val="ru-RU" w:eastAsia="ru-RU"/>
        </w:rPr>
        <w:t xml:space="preserve"> марта 201</w:t>
      </w:r>
      <w:r w:rsidR="00654341" w:rsidRPr="00AD0A50">
        <w:rPr>
          <w:rFonts w:eastAsia="Times New Roman" w:cs="Times New Roman"/>
          <w:lang w:val="ru-RU" w:eastAsia="ru-RU"/>
        </w:rPr>
        <w:t xml:space="preserve">5 </w:t>
      </w:r>
      <w:r w:rsidRPr="00AD0A50">
        <w:rPr>
          <w:rFonts w:eastAsia="Times New Roman" w:cs="Times New Roman"/>
          <w:lang w:val="ru-RU" w:eastAsia="ru-RU"/>
        </w:rPr>
        <w:t xml:space="preserve">года по адресу: администрация города Югорска, ул. 40 лет Победы, 11, г. </w:t>
      </w:r>
      <w:proofErr w:type="spellStart"/>
      <w:r w:rsidRPr="00AD0A50">
        <w:rPr>
          <w:rFonts w:eastAsia="Times New Roman" w:cs="Times New Roman"/>
          <w:lang w:val="ru-RU" w:eastAsia="ru-RU"/>
        </w:rPr>
        <w:t>Югорск</w:t>
      </w:r>
      <w:proofErr w:type="spellEnd"/>
      <w:r w:rsidRPr="00AD0A50">
        <w:rPr>
          <w:rFonts w:eastAsia="Times New Roman" w:cs="Times New Roman"/>
          <w:lang w:val="ru-RU" w:eastAsia="ru-RU"/>
        </w:rPr>
        <w:t xml:space="preserve">, Ханты-Мансийский  автономный  </w:t>
      </w:r>
      <w:proofErr w:type="spellStart"/>
      <w:r w:rsidRPr="00AD0A50">
        <w:rPr>
          <w:rFonts w:eastAsia="Times New Roman" w:cs="Times New Roman"/>
          <w:lang w:val="ru-RU" w:eastAsia="ru-RU"/>
        </w:rPr>
        <w:t>округ-Югра</w:t>
      </w:r>
      <w:proofErr w:type="spellEnd"/>
      <w:r w:rsidRPr="00AD0A50">
        <w:rPr>
          <w:rFonts w:eastAsia="Times New Roman" w:cs="Times New Roman"/>
          <w:lang w:val="ru-RU" w:eastAsia="ru-RU"/>
        </w:rPr>
        <w:t xml:space="preserve">, Тюменская область. </w:t>
      </w:r>
    </w:p>
    <w:p w:rsidR="00C34F9C" w:rsidRPr="00AD0A50" w:rsidRDefault="00654341" w:rsidP="000A09E7">
      <w:pPr>
        <w:spacing w:line="240" w:lineRule="auto"/>
        <w:ind w:left="-709"/>
        <w:jc w:val="both"/>
        <w:rPr>
          <w:rFonts w:eastAsia="Times New Roman" w:cs="Times New Roman"/>
          <w:lang w:val="ru-RU" w:eastAsia="ru-RU"/>
        </w:rPr>
      </w:pPr>
      <w:r w:rsidRPr="00AD0A50">
        <w:rPr>
          <w:lang w:val="ru-RU"/>
        </w:rPr>
        <w:t>4.</w:t>
      </w:r>
      <w:r w:rsidR="00C34F9C" w:rsidRPr="00AD0A50">
        <w:rPr>
          <w:lang w:val="ru-RU"/>
        </w:rPr>
        <w:t xml:space="preserve">Процедура рассмотрения единственной заявки на участие в конкурсе была проведена комиссией  </w:t>
      </w:r>
      <w:r w:rsidRPr="00AD0A50">
        <w:rPr>
          <w:lang w:val="ru-RU"/>
        </w:rPr>
        <w:t>17</w:t>
      </w:r>
      <w:r w:rsidR="00C34F9C" w:rsidRPr="00AD0A50">
        <w:rPr>
          <w:rFonts w:eastAsia="Times New Roman" w:cs="Times New Roman"/>
          <w:lang w:val="ru-RU" w:eastAsia="ru-RU"/>
        </w:rPr>
        <w:t xml:space="preserve"> </w:t>
      </w:r>
      <w:r w:rsidRPr="00AD0A50">
        <w:rPr>
          <w:rFonts w:eastAsia="Times New Roman" w:cs="Times New Roman"/>
          <w:lang w:val="ru-RU" w:eastAsia="ru-RU"/>
        </w:rPr>
        <w:t xml:space="preserve">марта </w:t>
      </w:r>
      <w:r w:rsidR="00C34F9C" w:rsidRPr="00AD0A50">
        <w:rPr>
          <w:rFonts w:eastAsia="Times New Roman" w:cs="Times New Roman"/>
          <w:lang w:val="ru-RU" w:eastAsia="ru-RU"/>
        </w:rPr>
        <w:t>201</w:t>
      </w:r>
      <w:r w:rsidRPr="00AD0A50">
        <w:rPr>
          <w:rFonts w:eastAsia="Times New Roman" w:cs="Times New Roman"/>
          <w:lang w:val="ru-RU" w:eastAsia="ru-RU"/>
        </w:rPr>
        <w:t>5</w:t>
      </w:r>
      <w:r w:rsidR="00C34F9C" w:rsidRPr="00AD0A50">
        <w:rPr>
          <w:rFonts w:eastAsia="Times New Roman" w:cs="Times New Roman"/>
          <w:lang w:val="ru-RU" w:eastAsia="ru-RU"/>
        </w:rPr>
        <w:t xml:space="preserve"> года по адресу: администрация города Югорска, ул. 40 лет Победы, 11, г. </w:t>
      </w:r>
      <w:proofErr w:type="spellStart"/>
      <w:r w:rsidR="00C34F9C" w:rsidRPr="00AD0A50">
        <w:rPr>
          <w:rFonts w:eastAsia="Times New Roman" w:cs="Times New Roman"/>
          <w:lang w:val="ru-RU" w:eastAsia="ru-RU"/>
        </w:rPr>
        <w:t>Югорск</w:t>
      </w:r>
      <w:proofErr w:type="spellEnd"/>
      <w:r w:rsidR="00C34F9C" w:rsidRPr="00AD0A50">
        <w:rPr>
          <w:rFonts w:eastAsia="Times New Roman" w:cs="Times New Roman"/>
          <w:lang w:val="ru-RU" w:eastAsia="ru-RU"/>
        </w:rPr>
        <w:t xml:space="preserve">, Ханты-Мансийский  автономный  </w:t>
      </w:r>
      <w:proofErr w:type="spellStart"/>
      <w:r w:rsidR="00C34F9C" w:rsidRPr="00AD0A50">
        <w:rPr>
          <w:rFonts w:eastAsia="Times New Roman" w:cs="Times New Roman"/>
          <w:lang w:val="ru-RU" w:eastAsia="ru-RU"/>
        </w:rPr>
        <w:t>округ-Югра</w:t>
      </w:r>
      <w:proofErr w:type="spellEnd"/>
      <w:r w:rsidR="00C34F9C" w:rsidRPr="00AD0A50">
        <w:rPr>
          <w:rFonts w:eastAsia="Times New Roman" w:cs="Times New Roman"/>
          <w:lang w:val="ru-RU" w:eastAsia="ru-RU"/>
        </w:rPr>
        <w:t>, Тюменская область</w:t>
      </w:r>
      <w:r w:rsidR="00C34F9C" w:rsidRPr="00AD0A50">
        <w:rPr>
          <w:lang w:val="ru-RU"/>
        </w:rPr>
        <w:t xml:space="preserve"> в 10 часов 00 минут. </w:t>
      </w:r>
    </w:p>
    <w:p w:rsidR="00C34F9C" w:rsidRPr="00AD0A50" w:rsidRDefault="00C34F9C" w:rsidP="000A09E7">
      <w:pPr>
        <w:ind w:left="-709"/>
        <w:jc w:val="both"/>
        <w:rPr>
          <w:lang w:val="ru-RU"/>
        </w:rPr>
      </w:pPr>
      <w:r w:rsidRPr="00AD0A50">
        <w:rPr>
          <w:lang w:val="ru-RU"/>
        </w:rPr>
        <w:t xml:space="preserve">5.  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4252"/>
        <w:gridCol w:w="3828"/>
      </w:tblGrid>
      <w:tr w:rsidR="00C34F9C" w:rsidRPr="00AD0A50" w:rsidTr="00986820">
        <w:trPr>
          <w:trHeight w:val="609"/>
        </w:trPr>
        <w:tc>
          <w:tcPr>
            <w:tcW w:w="993"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pStyle w:val="a3"/>
              <w:tabs>
                <w:tab w:val="left" w:pos="6660"/>
              </w:tabs>
              <w:spacing w:after="0"/>
              <w:jc w:val="center"/>
              <w:rPr>
                <w:rFonts w:eastAsia="Times New Roman"/>
                <w:lang w:val="ru-RU"/>
              </w:rPr>
            </w:pPr>
            <w:r w:rsidRPr="00AD0A50">
              <w:rPr>
                <w:lang w:val="ru-RU"/>
              </w:rPr>
              <w:t xml:space="preserve">№ </w:t>
            </w:r>
            <w:proofErr w:type="spellStart"/>
            <w:proofErr w:type="gramStart"/>
            <w:r w:rsidRPr="00AD0A50">
              <w:rPr>
                <w:lang w:val="ru-RU"/>
              </w:rPr>
              <w:t>п</w:t>
            </w:r>
            <w:proofErr w:type="spellEnd"/>
            <w:proofErr w:type="gramEnd"/>
            <w:r w:rsidRPr="00AD0A50">
              <w:rPr>
                <w:lang w:val="ru-RU"/>
              </w:rPr>
              <w:t>/</w:t>
            </w:r>
            <w:proofErr w:type="spellStart"/>
            <w:r w:rsidRPr="00AD0A50">
              <w:rPr>
                <w:lang w:val="ru-RU"/>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pStyle w:val="a3"/>
              <w:tabs>
                <w:tab w:val="left" w:pos="6660"/>
              </w:tabs>
              <w:spacing w:after="0"/>
              <w:jc w:val="center"/>
              <w:rPr>
                <w:rFonts w:eastAsia="Times New Roman"/>
                <w:lang w:val="ru-RU"/>
              </w:rPr>
            </w:pPr>
            <w:proofErr w:type="spellStart"/>
            <w:r w:rsidRPr="00AD0A50">
              <w:rPr>
                <w:lang w:val="ru-RU"/>
              </w:rPr>
              <w:t>Рег</w:t>
            </w:r>
            <w:proofErr w:type="spellEnd"/>
            <w:r w:rsidRPr="00AD0A50">
              <w:rPr>
                <w:lang w:val="ru-RU"/>
              </w:rPr>
              <w:t>. №</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pStyle w:val="a3"/>
              <w:tabs>
                <w:tab w:val="left" w:pos="6660"/>
              </w:tabs>
              <w:spacing w:after="0"/>
              <w:jc w:val="center"/>
              <w:rPr>
                <w:rFonts w:eastAsia="Times New Roman"/>
                <w:lang w:val="ru-RU"/>
              </w:rPr>
            </w:pPr>
            <w:r w:rsidRPr="00AD0A50">
              <w:rPr>
                <w:lang w:val="ru-RU"/>
              </w:rPr>
              <w:t>Наименование участника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pStyle w:val="a3"/>
              <w:tabs>
                <w:tab w:val="left" w:pos="6660"/>
              </w:tabs>
              <w:spacing w:after="0"/>
              <w:jc w:val="center"/>
              <w:rPr>
                <w:rFonts w:eastAsia="Times New Roman"/>
                <w:lang w:val="ru-RU"/>
              </w:rPr>
            </w:pPr>
            <w:r w:rsidRPr="00AD0A50">
              <w:rPr>
                <w:lang w:val="ru-RU"/>
              </w:rPr>
              <w:t>Почтовый адрес</w:t>
            </w:r>
          </w:p>
        </w:tc>
      </w:tr>
      <w:tr w:rsidR="00C34F9C" w:rsidRPr="00AD0A50" w:rsidTr="00986820">
        <w:trPr>
          <w:trHeight w:val="758"/>
        </w:trPr>
        <w:tc>
          <w:tcPr>
            <w:tcW w:w="993"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spacing w:line="240" w:lineRule="auto"/>
              <w:jc w:val="center"/>
              <w:rPr>
                <w:rFonts w:eastAsia="Times New Roman" w:cs="Times New Roman"/>
                <w:lang w:val="ru-RU" w:eastAsia="ru-RU"/>
              </w:rPr>
            </w:pPr>
          </w:p>
          <w:p w:rsidR="00C34F9C" w:rsidRPr="00AD0A50" w:rsidRDefault="00C34F9C" w:rsidP="00C34F9C">
            <w:pPr>
              <w:spacing w:line="240" w:lineRule="auto"/>
              <w:jc w:val="center"/>
              <w:rPr>
                <w:rFonts w:eastAsia="Times New Roman" w:cs="Times New Roman"/>
                <w:lang w:val="ru-RU" w:eastAsia="ru-RU"/>
              </w:rPr>
            </w:pPr>
            <w:r w:rsidRPr="00AD0A50">
              <w:rPr>
                <w:rFonts w:eastAsia="Times New Roman" w:cs="Times New Roman"/>
                <w:lang w:val="ru-RU" w:eastAsia="ru-RU"/>
              </w:rPr>
              <w:t>1.</w:t>
            </w:r>
          </w:p>
          <w:p w:rsidR="00C34F9C" w:rsidRPr="00AD0A50" w:rsidRDefault="00C34F9C" w:rsidP="00C34F9C">
            <w:pPr>
              <w:spacing w:line="240" w:lineRule="auto"/>
              <w:jc w:val="center"/>
              <w:rPr>
                <w:rFonts w:eastAsia="Times New Roman" w:cs="Times New Roman"/>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spacing w:line="240" w:lineRule="auto"/>
              <w:jc w:val="center"/>
              <w:rPr>
                <w:rFonts w:eastAsia="Times New Roman" w:cs="Times New Roman"/>
                <w:lang w:val="ru-RU" w:eastAsia="ru-RU"/>
              </w:rPr>
            </w:pPr>
            <w:r w:rsidRPr="00AD0A50">
              <w:rPr>
                <w:rFonts w:eastAsia="Times New Roman" w:cs="Times New Roman"/>
                <w:lang w:val="ru-RU" w:eastAsia="ru-RU"/>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spacing w:line="240" w:lineRule="auto"/>
              <w:jc w:val="center"/>
              <w:rPr>
                <w:rFonts w:eastAsia="Times New Roman" w:cs="Times New Roman"/>
                <w:highlight w:val="yellow"/>
                <w:lang w:val="ru-RU" w:eastAsia="ru-RU"/>
              </w:rPr>
            </w:pPr>
            <w:r w:rsidRPr="00AD0A50">
              <w:rPr>
                <w:rFonts w:eastAsia="Times New Roman" w:cs="Times New Roman"/>
                <w:lang w:val="ru-RU" w:eastAsia="ru-RU"/>
              </w:rPr>
              <w:t>Индивидуальный предприниматель Шарапова Лидия Ивановна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986820" w:rsidRDefault="00654341" w:rsidP="00C34F9C">
            <w:pPr>
              <w:spacing w:line="240" w:lineRule="auto"/>
              <w:jc w:val="center"/>
              <w:rPr>
                <w:rFonts w:eastAsia="Times New Roman"/>
                <w:lang w:val="ru-RU" w:eastAsia="ru-RU"/>
              </w:rPr>
            </w:pPr>
            <w:r w:rsidRPr="00AD0A50">
              <w:rPr>
                <w:rFonts w:eastAsia="Times New Roman"/>
                <w:lang w:val="ru-RU" w:eastAsia="ru-RU"/>
              </w:rPr>
              <w:t>628240, ул.</w:t>
            </w:r>
            <w:r w:rsidR="00986820">
              <w:rPr>
                <w:rFonts w:eastAsia="Times New Roman"/>
                <w:lang w:val="ru-RU" w:eastAsia="ru-RU"/>
              </w:rPr>
              <w:t xml:space="preserve"> </w:t>
            </w:r>
            <w:r w:rsidRPr="00AD0A50">
              <w:rPr>
                <w:rFonts w:eastAsia="Times New Roman"/>
                <w:lang w:val="ru-RU" w:eastAsia="ru-RU"/>
              </w:rPr>
              <w:t xml:space="preserve">Юности, д.13, кв.4, </w:t>
            </w:r>
          </w:p>
          <w:p w:rsidR="00C34F9C" w:rsidRPr="00AD0A50" w:rsidRDefault="00654341" w:rsidP="00C34F9C">
            <w:pPr>
              <w:spacing w:line="240" w:lineRule="auto"/>
              <w:jc w:val="center"/>
              <w:rPr>
                <w:rFonts w:eastAsia="Times New Roman" w:cs="Times New Roman"/>
                <w:highlight w:val="yellow"/>
                <w:lang w:val="ru-RU" w:eastAsia="ru-RU"/>
              </w:rPr>
            </w:pPr>
            <w:r w:rsidRPr="00AD0A50">
              <w:rPr>
                <w:rFonts w:eastAsia="Times New Roman"/>
                <w:lang w:val="ru-RU" w:eastAsia="ru-RU"/>
              </w:rPr>
              <w:t>г</w:t>
            </w:r>
            <w:proofErr w:type="gramStart"/>
            <w:r w:rsidRPr="00AD0A50">
              <w:rPr>
                <w:rFonts w:eastAsia="Times New Roman"/>
                <w:lang w:val="ru-RU" w:eastAsia="ru-RU"/>
              </w:rPr>
              <w:t>.С</w:t>
            </w:r>
            <w:proofErr w:type="gramEnd"/>
            <w:r w:rsidRPr="00AD0A50">
              <w:rPr>
                <w:rFonts w:eastAsia="Times New Roman"/>
                <w:lang w:val="ru-RU" w:eastAsia="ru-RU"/>
              </w:rPr>
              <w:t xml:space="preserve">оветский, Ханты-Мансийский автономный </w:t>
            </w:r>
            <w:proofErr w:type="spellStart"/>
            <w:r w:rsidRPr="00AD0A50">
              <w:rPr>
                <w:rFonts w:eastAsia="Times New Roman"/>
                <w:lang w:val="ru-RU" w:eastAsia="ru-RU"/>
              </w:rPr>
              <w:t>округ-Югра</w:t>
            </w:r>
            <w:proofErr w:type="spellEnd"/>
          </w:p>
        </w:tc>
      </w:tr>
    </w:tbl>
    <w:p w:rsidR="00C34F9C" w:rsidRPr="00AD0A50" w:rsidRDefault="00C34F9C" w:rsidP="00654341">
      <w:pPr>
        <w:tabs>
          <w:tab w:val="left" w:pos="6660"/>
        </w:tabs>
        <w:ind w:left="-709"/>
        <w:jc w:val="both"/>
        <w:rPr>
          <w:rFonts w:eastAsia="Times New Roman"/>
          <w:highlight w:val="yellow"/>
          <w:lang w:val="ru-RU"/>
        </w:rPr>
      </w:pPr>
      <w:r w:rsidRPr="00AD0A50">
        <w:rPr>
          <w:lang w:val="ru-RU"/>
        </w:rPr>
        <w:t xml:space="preserve"> 6. Комиссия, рассмотрев поданную заявку на ее соответствие требованиям Федерального закона от 05.04.2013 № 44-ФЗ, а также требованиям, установленным в конкурсной документации, приняла решение:     </w:t>
      </w:r>
    </w:p>
    <w:p w:rsidR="00C34F9C" w:rsidRPr="00AD0A50" w:rsidRDefault="00C34F9C" w:rsidP="00654341">
      <w:pPr>
        <w:ind w:left="-709"/>
        <w:jc w:val="both"/>
        <w:rPr>
          <w:lang w:val="ru-RU"/>
        </w:rPr>
      </w:pPr>
      <w:r w:rsidRPr="00AD0A50">
        <w:rPr>
          <w:lang w:val="ru-RU"/>
        </w:rPr>
        <w:t xml:space="preserve">   1) Заявка и</w:t>
      </w:r>
      <w:r w:rsidRPr="00AD0A50">
        <w:rPr>
          <w:rFonts w:eastAsia="Times New Roman" w:cs="Times New Roman"/>
          <w:lang w:val="ru-RU" w:eastAsia="ru-RU"/>
        </w:rPr>
        <w:t xml:space="preserve">ндивидуального предпринимателя </w:t>
      </w:r>
      <w:r w:rsidRPr="00AD0A50">
        <w:rPr>
          <w:lang w:val="ru-RU"/>
        </w:rPr>
        <w:t>Шараповой Лидии Ивановны признается надлежащей, так как соответствует требованиям извещения об осуществлени</w:t>
      </w:r>
      <w:r w:rsidR="00986820">
        <w:rPr>
          <w:lang w:val="ru-RU"/>
        </w:rPr>
        <w:t>и</w:t>
      </w:r>
      <w:r w:rsidRPr="00AD0A50">
        <w:rPr>
          <w:lang w:val="ru-RU"/>
        </w:rPr>
        <w:t xml:space="preserve"> закупки, конкурсной документации и требованиям Федерального закона от 05.04.2013 № 44-ФЗ,  а и</w:t>
      </w:r>
      <w:r w:rsidRPr="00AD0A50">
        <w:rPr>
          <w:rFonts w:eastAsia="Times New Roman" w:cs="Times New Roman"/>
          <w:lang w:val="ru-RU" w:eastAsia="ru-RU"/>
        </w:rPr>
        <w:t>ндивидуальный предприниматель Шарапова Лидия Ивановна</w:t>
      </w:r>
      <w:r w:rsidRPr="00AD0A50">
        <w:rPr>
          <w:lang w:val="ru-RU"/>
        </w:rPr>
        <w:t xml:space="preserve"> соответствует  требованиям, которые предъявляются к участнику закупки и указанным в конкурсной документации. </w:t>
      </w:r>
    </w:p>
    <w:p w:rsidR="00C34F9C" w:rsidRPr="00AD0A50" w:rsidRDefault="00C34F9C" w:rsidP="00654341">
      <w:pPr>
        <w:ind w:left="-709"/>
        <w:jc w:val="both"/>
        <w:rPr>
          <w:lang w:val="ru-RU"/>
        </w:rPr>
      </w:pPr>
      <w:r w:rsidRPr="00AD0A50">
        <w:rPr>
          <w:lang w:val="ru-RU"/>
        </w:rPr>
        <w:lastRenderedPageBreak/>
        <w:t xml:space="preserve">7. 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закупок. </w:t>
      </w:r>
    </w:p>
    <w:p w:rsidR="000A09E7" w:rsidRPr="00AD0A50" w:rsidRDefault="000A09E7" w:rsidP="00C34F9C">
      <w:pPr>
        <w:jc w:val="center"/>
        <w:rPr>
          <w:noProof/>
          <w:lang w:val="ru-RU"/>
        </w:rPr>
      </w:pPr>
    </w:p>
    <w:p w:rsidR="00C34F9C" w:rsidRPr="00AD0A50" w:rsidRDefault="00C34F9C" w:rsidP="00C34F9C">
      <w:pPr>
        <w:jc w:val="center"/>
        <w:rPr>
          <w:noProof/>
          <w:lang w:val="ru-RU"/>
        </w:rPr>
      </w:pPr>
      <w:r w:rsidRPr="00AD0A50">
        <w:rPr>
          <w:noProof/>
          <w:lang w:val="ru-RU"/>
        </w:rPr>
        <w:t>Сведения о решении</w:t>
      </w:r>
    </w:p>
    <w:p w:rsidR="00C34F9C" w:rsidRPr="00AD0A50" w:rsidRDefault="00C34F9C" w:rsidP="00C34F9C">
      <w:pPr>
        <w:jc w:val="center"/>
        <w:rPr>
          <w:noProof/>
          <w:lang w:val="ru-RU"/>
        </w:rPr>
      </w:pPr>
      <w:r w:rsidRPr="00AD0A50">
        <w:rPr>
          <w:noProof/>
          <w:lang w:val="ru-RU"/>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sidRPr="00AD0A50">
        <w:rPr>
          <w:spacing w:val="-6"/>
          <w:lang w:val="ru-RU"/>
        </w:rPr>
        <w:t xml:space="preserve">05.04.2013 № 44-ФЗ «О контрактной системе в сфере закупок товаров, работ, услуг для обеспечения государственных и муниципальных нужд» </w:t>
      </w:r>
      <w:r w:rsidRPr="00AD0A50">
        <w:rPr>
          <w:noProof/>
          <w:lang w:val="ru-RU"/>
        </w:rPr>
        <w:t xml:space="preserve">и конкурсной документации  </w:t>
      </w:r>
    </w:p>
    <w:p w:rsidR="000A09E7" w:rsidRPr="00AD0A50" w:rsidRDefault="000A09E7" w:rsidP="00C34F9C">
      <w:pPr>
        <w:jc w:val="center"/>
        <w:rPr>
          <w:noProof/>
          <w:lang w:val="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1"/>
        <w:gridCol w:w="2435"/>
        <w:gridCol w:w="2126"/>
      </w:tblGrid>
      <w:tr w:rsidR="00C34F9C"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center"/>
              <w:rPr>
                <w:sz w:val="18"/>
                <w:szCs w:val="18"/>
                <w:lang w:val="ru-RU"/>
              </w:rPr>
            </w:pPr>
            <w:r w:rsidRPr="00AD0A50">
              <w:rPr>
                <w:sz w:val="18"/>
                <w:szCs w:val="18"/>
                <w:lang w:val="ru-RU"/>
              </w:rPr>
              <w:t>Решение члена комиссии</w:t>
            </w:r>
          </w:p>
        </w:tc>
        <w:tc>
          <w:tcPr>
            <w:tcW w:w="2435"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center"/>
              <w:rPr>
                <w:rFonts w:eastAsia="Times New Roman"/>
                <w:lang w:val="ru-RU"/>
              </w:rPr>
            </w:pPr>
            <w:r w:rsidRPr="00AD0A50">
              <w:rPr>
                <w:lang w:val="ru-RU"/>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rPr>
                <w:rFonts w:eastAsia="Times New Roman"/>
                <w:lang w:val="ru-RU"/>
              </w:rPr>
            </w:pPr>
            <w:r w:rsidRPr="00AD0A50">
              <w:rPr>
                <w:lang w:val="ru-RU"/>
              </w:rPr>
              <w:t>Член комиссии</w:t>
            </w:r>
          </w:p>
        </w:tc>
      </w:tr>
      <w:tr w:rsidR="00C34F9C"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both"/>
              <w:rPr>
                <w:rFonts w:eastAsia="Times New Roman"/>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AD0A50"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spacing w:line="276" w:lineRule="auto"/>
              <w:jc w:val="center"/>
              <w:rPr>
                <w:rFonts w:eastAsia="Calibri"/>
                <w:kern w:val="2"/>
                <w:lang w:val="ru-RU"/>
              </w:rPr>
            </w:pPr>
            <w:proofErr w:type="spellStart"/>
            <w:r w:rsidRPr="00AD0A50">
              <w:rPr>
                <w:lang w:val="ru-RU"/>
              </w:rPr>
              <w:t>С.Д.Голин</w:t>
            </w:r>
            <w:proofErr w:type="spellEnd"/>
          </w:p>
        </w:tc>
      </w:tr>
      <w:tr w:rsidR="00C34F9C"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both"/>
              <w:rPr>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AD0A50"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857934" w:rsidP="00C34F9C">
            <w:pPr>
              <w:spacing w:line="276" w:lineRule="auto"/>
              <w:jc w:val="center"/>
              <w:rPr>
                <w:rFonts w:eastAsia="Calibri"/>
                <w:kern w:val="2"/>
                <w:lang w:val="ru-RU"/>
              </w:rPr>
            </w:pPr>
            <w:r w:rsidRPr="00AD0A50">
              <w:rPr>
                <w:rFonts w:eastAsia="Calibri"/>
                <w:kern w:val="2"/>
                <w:lang w:val="ru-RU"/>
              </w:rPr>
              <w:t xml:space="preserve">В.К. </w:t>
            </w:r>
            <w:proofErr w:type="spellStart"/>
            <w:r w:rsidRPr="00AD0A50">
              <w:rPr>
                <w:rFonts w:eastAsia="Calibri"/>
                <w:kern w:val="2"/>
                <w:lang w:val="ru-RU"/>
              </w:rPr>
              <w:t>Бандурин</w:t>
            </w:r>
            <w:proofErr w:type="spellEnd"/>
          </w:p>
        </w:tc>
      </w:tr>
      <w:tr w:rsidR="00C34F9C"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both"/>
              <w:rPr>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AD0A50"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857934" w:rsidP="00C34F9C">
            <w:pPr>
              <w:spacing w:line="276" w:lineRule="auto"/>
              <w:jc w:val="center"/>
              <w:rPr>
                <w:kern w:val="2"/>
                <w:lang w:val="ru-RU"/>
              </w:rPr>
            </w:pPr>
            <w:r w:rsidRPr="00AD0A50">
              <w:rPr>
                <w:lang w:val="ru-RU"/>
              </w:rPr>
              <w:t xml:space="preserve">В.А. </w:t>
            </w:r>
            <w:proofErr w:type="spellStart"/>
            <w:r w:rsidRPr="00AD0A50">
              <w:rPr>
                <w:lang w:val="ru-RU"/>
              </w:rPr>
              <w:t>Климин</w:t>
            </w:r>
            <w:proofErr w:type="spellEnd"/>
          </w:p>
        </w:tc>
      </w:tr>
      <w:tr w:rsidR="00C34F9C"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both"/>
              <w:rPr>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AD0A50"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spacing w:line="276" w:lineRule="auto"/>
              <w:jc w:val="center"/>
              <w:rPr>
                <w:kern w:val="2"/>
                <w:lang w:val="ru-RU"/>
              </w:rPr>
            </w:pPr>
            <w:r w:rsidRPr="00AD0A50">
              <w:rPr>
                <w:lang w:val="ru-RU"/>
              </w:rPr>
              <w:t>Н.А. Морозова</w:t>
            </w:r>
          </w:p>
        </w:tc>
      </w:tr>
      <w:tr w:rsidR="00C34F9C"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both"/>
              <w:rPr>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AD0A50"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C34F9C" w:rsidP="00C34F9C">
            <w:pPr>
              <w:spacing w:line="276" w:lineRule="auto"/>
              <w:jc w:val="center"/>
              <w:rPr>
                <w:kern w:val="2"/>
                <w:lang w:val="ru-RU"/>
              </w:rPr>
            </w:pPr>
            <w:r w:rsidRPr="00AD0A50">
              <w:rPr>
                <w:lang w:val="ru-RU"/>
              </w:rPr>
              <w:t>Т.И. Долгодворова</w:t>
            </w:r>
          </w:p>
        </w:tc>
      </w:tr>
      <w:tr w:rsidR="00C34F9C"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C34F9C" w:rsidRPr="00AD0A50" w:rsidRDefault="00C34F9C" w:rsidP="00C34F9C">
            <w:pPr>
              <w:jc w:val="both"/>
              <w:rPr>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C34F9C" w:rsidRPr="00AD0A50" w:rsidRDefault="00C34F9C"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34F9C" w:rsidRPr="00AD0A50" w:rsidRDefault="00857934" w:rsidP="00C34F9C">
            <w:pPr>
              <w:spacing w:line="276" w:lineRule="auto"/>
              <w:jc w:val="center"/>
              <w:rPr>
                <w:rFonts w:eastAsia="Calibri"/>
                <w:kern w:val="2"/>
                <w:lang w:val="ru-RU"/>
              </w:rPr>
            </w:pPr>
            <w:r w:rsidRPr="00AD0A50">
              <w:rPr>
                <w:rFonts w:eastAsia="Calibri"/>
                <w:kern w:val="2"/>
                <w:lang w:val="ru-RU"/>
              </w:rPr>
              <w:t>Ж.В. Резинкина</w:t>
            </w:r>
          </w:p>
        </w:tc>
      </w:tr>
      <w:tr w:rsidR="00857934"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857934" w:rsidRPr="00AD0A50" w:rsidRDefault="00857934" w:rsidP="00AD0A50">
            <w:pPr>
              <w:jc w:val="both"/>
              <w:rPr>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857934" w:rsidRPr="00AD0A50" w:rsidRDefault="00857934"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7934" w:rsidRPr="00AD0A50" w:rsidRDefault="00857934" w:rsidP="00AD0A50">
            <w:pPr>
              <w:spacing w:line="276" w:lineRule="auto"/>
              <w:jc w:val="center"/>
              <w:rPr>
                <w:rFonts w:eastAsia="Calibri"/>
                <w:kern w:val="2"/>
                <w:lang w:val="ru-RU"/>
              </w:rPr>
            </w:pPr>
            <w:r w:rsidRPr="00AD0A50">
              <w:rPr>
                <w:lang w:val="ru-RU"/>
              </w:rPr>
              <w:t>А.Т. Абдуллаев</w:t>
            </w:r>
          </w:p>
        </w:tc>
      </w:tr>
      <w:tr w:rsidR="00857934" w:rsidRPr="00AD0A50" w:rsidTr="000A09E7">
        <w:tc>
          <w:tcPr>
            <w:tcW w:w="6071" w:type="dxa"/>
            <w:tcBorders>
              <w:top w:val="single" w:sz="4" w:space="0" w:color="auto"/>
              <w:left w:val="single" w:sz="4" w:space="0" w:color="auto"/>
              <w:bottom w:val="single" w:sz="4" w:space="0" w:color="auto"/>
              <w:right w:val="single" w:sz="4" w:space="0" w:color="auto"/>
            </w:tcBorders>
            <w:hideMark/>
          </w:tcPr>
          <w:p w:rsidR="00857934" w:rsidRPr="00AD0A50" w:rsidRDefault="00857934" w:rsidP="00C34F9C">
            <w:pPr>
              <w:jc w:val="both"/>
              <w:rPr>
                <w:sz w:val="18"/>
                <w:szCs w:val="18"/>
                <w:lang w:val="ru-RU"/>
              </w:rPr>
            </w:pPr>
            <w:r w:rsidRPr="00AD0A50">
              <w:rPr>
                <w:sz w:val="18"/>
                <w:szCs w:val="18"/>
                <w:lang w:val="ru-RU"/>
              </w:rPr>
              <w:t xml:space="preserve">Мое решение о соответствии/несоответствии участника </w:t>
            </w:r>
            <w:proofErr w:type="spellStart"/>
            <w:r w:rsidRPr="00AD0A50">
              <w:rPr>
                <w:sz w:val="18"/>
                <w:szCs w:val="18"/>
                <w:lang w:val="ru-RU"/>
              </w:rPr>
              <w:t>закупуки</w:t>
            </w:r>
            <w:proofErr w:type="spellEnd"/>
            <w:r w:rsidRPr="00AD0A50">
              <w:rPr>
                <w:sz w:val="18"/>
                <w:szCs w:val="18"/>
                <w:lang w:val="ru-RU"/>
              </w:rPr>
              <w:t xml:space="preserve">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435" w:type="dxa"/>
            <w:tcBorders>
              <w:top w:val="single" w:sz="4" w:space="0" w:color="auto"/>
              <w:left w:val="single" w:sz="4" w:space="0" w:color="auto"/>
              <w:bottom w:val="single" w:sz="4" w:space="0" w:color="auto"/>
              <w:right w:val="single" w:sz="4" w:space="0" w:color="auto"/>
            </w:tcBorders>
          </w:tcPr>
          <w:p w:rsidR="00857934" w:rsidRPr="00AD0A50" w:rsidRDefault="00857934" w:rsidP="00C34F9C">
            <w:pPr>
              <w:rPr>
                <w:rFonts w:eastAsia="Times New Roman"/>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57934" w:rsidRPr="00AD0A50" w:rsidRDefault="00857934" w:rsidP="00C34F9C">
            <w:pPr>
              <w:spacing w:line="276" w:lineRule="auto"/>
              <w:jc w:val="center"/>
              <w:rPr>
                <w:rFonts w:eastAsia="Calibri"/>
                <w:kern w:val="2"/>
                <w:lang w:val="ru-RU"/>
              </w:rPr>
            </w:pPr>
            <w:r w:rsidRPr="00AD0A50">
              <w:rPr>
                <w:lang w:val="ru-RU"/>
              </w:rPr>
              <w:t>Н.Б. Захарова</w:t>
            </w:r>
          </w:p>
        </w:tc>
      </w:tr>
    </w:tbl>
    <w:p w:rsidR="00C34F9C" w:rsidRPr="00AD0A50" w:rsidRDefault="00C34F9C" w:rsidP="00C34F9C">
      <w:pPr>
        <w:jc w:val="both"/>
        <w:rPr>
          <w:rFonts w:eastAsia="Times New Roman"/>
          <w:b/>
          <w:highlight w:val="yellow"/>
          <w:lang w:val="ru-RU"/>
        </w:rPr>
      </w:pPr>
    </w:p>
    <w:p w:rsidR="00C34F9C" w:rsidRPr="00AD0A50" w:rsidRDefault="00C34F9C" w:rsidP="00C34F9C">
      <w:pPr>
        <w:jc w:val="both"/>
        <w:rPr>
          <w:b/>
          <w:szCs w:val="20"/>
          <w:lang w:val="ru-RU"/>
        </w:rPr>
      </w:pPr>
      <w:r w:rsidRPr="00AD0A50">
        <w:rPr>
          <w:b/>
          <w:lang w:val="ru-RU"/>
        </w:rPr>
        <w:t xml:space="preserve">Председатель комиссии:                                                                </w:t>
      </w:r>
      <w:r w:rsidRPr="00AD0A50">
        <w:rPr>
          <w:b/>
          <w:lang w:val="ru-RU"/>
        </w:rPr>
        <w:tab/>
      </w:r>
      <w:r w:rsidRPr="00AD0A50">
        <w:rPr>
          <w:b/>
          <w:lang w:val="ru-RU"/>
        </w:rPr>
        <w:tab/>
        <w:t>С.Д.</w:t>
      </w:r>
      <w:r w:rsidR="00986820">
        <w:rPr>
          <w:b/>
          <w:lang w:val="ru-RU"/>
        </w:rPr>
        <w:t xml:space="preserve"> </w:t>
      </w:r>
      <w:proofErr w:type="spellStart"/>
      <w:r w:rsidRPr="00AD0A50">
        <w:rPr>
          <w:b/>
          <w:lang w:val="ru-RU"/>
        </w:rPr>
        <w:t>Голин</w:t>
      </w:r>
      <w:proofErr w:type="spellEnd"/>
    </w:p>
    <w:p w:rsidR="00C34F9C" w:rsidRPr="00AD0A50" w:rsidRDefault="00C34F9C" w:rsidP="00C34F9C">
      <w:pPr>
        <w:jc w:val="both"/>
        <w:rPr>
          <w:lang w:val="ru-RU"/>
        </w:rPr>
      </w:pPr>
      <w:r w:rsidRPr="00AD0A50">
        <w:rPr>
          <w:b/>
          <w:lang w:val="ru-RU"/>
        </w:rPr>
        <w:t xml:space="preserve">Члены  комиссии                                                                                                                                                                                                </w:t>
      </w:r>
    </w:p>
    <w:p w:rsidR="00C34F9C" w:rsidRPr="00AD0A50" w:rsidRDefault="00C34F9C" w:rsidP="00C34F9C">
      <w:pPr>
        <w:jc w:val="right"/>
        <w:rPr>
          <w:lang w:val="ru-RU"/>
        </w:rPr>
      </w:pPr>
      <w:r w:rsidRPr="00AD0A50">
        <w:rPr>
          <w:lang w:val="ru-RU"/>
        </w:rPr>
        <w:t>__________________</w:t>
      </w:r>
      <w:r w:rsidR="00857934" w:rsidRPr="00AD0A50">
        <w:rPr>
          <w:lang w:val="ru-RU"/>
        </w:rPr>
        <w:t xml:space="preserve">В.К. </w:t>
      </w:r>
      <w:proofErr w:type="spellStart"/>
      <w:r w:rsidR="00857934" w:rsidRPr="00AD0A50">
        <w:rPr>
          <w:lang w:val="ru-RU"/>
        </w:rPr>
        <w:t>Бандурин</w:t>
      </w:r>
      <w:proofErr w:type="spellEnd"/>
    </w:p>
    <w:p w:rsidR="00C34F9C" w:rsidRPr="00AD0A50" w:rsidRDefault="00C34F9C" w:rsidP="00C34F9C">
      <w:pPr>
        <w:jc w:val="right"/>
        <w:rPr>
          <w:lang w:val="ru-RU"/>
        </w:rPr>
      </w:pPr>
      <w:r w:rsidRPr="00AD0A50">
        <w:rPr>
          <w:lang w:val="ru-RU"/>
        </w:rPr>
        <w:t>______________________</w:t>
      </w:r>
      <w:r w:rsidR="00857934" w:rsidRPr="00AD0A50">
        <w:rPr>
          <w:lang w:val="ru-RU"/>
        </w:rPr>
        <w:t xml:space="preserve"> В.А. </w:t>
      </w:r>
      <w:proofErr w:type="spellStart"/>
      <w:r w:rsidR="00857934" w:rsidRPr="00AD0A50">
        <w:rPr>
          <w:lang w:val="ru-RU"/>
        </w:rPr>
        <w:t>Климин</w:t>
      </w:r>
      <w:proofErr w:type="spellEnd"/>
    </w:p>
    <w:p w:rsidR="00C34F9C" w:rsidRPr="00AD0A50" w:rsidRDefault="00C34F9C" w:rsidP="00C34F9C">
      <w:pPr>
        <w:jc w:val="right"/>
        <w:rPr>
          <w:lang w:val="ru-RU"/>
        </w:rPr>
      </w:pPr>
      <w:r w:rsidRPr="00AD0A50">
        <w:rPr>
          <w:lang w:val="ru-RU"/>
        </w:rPr>
        <w:t>_________________Т.И. Долгодворова</w:t>
      </w:r>
    </w:p>
    <w:p w:rsidR="00C34F9C" w:rsidRPr="00AD0A50" w:rsidRDefault="00C34F9C" w:rsidP="00C34F9C">
      <w:pPr>
        <w:jc w:val="right"/>
        <w:rPr>
          <w:lang w:val="ru-RU"/>
        </w:rPr>
      </w:pPr>
      <w:r w:rsidRPr="00AD0A50">
        <w:rPr>
          <w:lang w:val="ru-RU"/>
        </w:rPr>
        <w:lastRenderedPageBreak/>
        <w:t>_____________________Н.А. Морозова</w:t>
      </w:r>
    </w:p>
    <w:p w:rsidR="009E13E5" w:rsidRPr="00AD0A50" w:rsidRDefault="009E13E5" w:rsidP="00C34F9C">
      <w:pPr>
        <w:jc w:val="right"/>
        <w:rPr>
          <w:lang w:val="ru-RU"/>
        </w:rPr>
      </w:pPr>
      <w:r w:rsidRPr="00AD0A50">
        <w:rPr>
          <w:lang w:val="ru-RU"/>
        </w:rPr>
        <w:t>________________________Ж.В. Резинкина</w:t>
      </w:r>
    </w:p>
    <w:p w:rsidR="00C34F9C" w:rsidRPr="00AD0A50" w:rsidRDefault="00C34F9C" w:rsidP="00C34F9C">
      <w:pPr>
        <w:jc w:val="right"/>
        <w:rPr>
          <w:lang w:val="ru-RU"/>
        </w:rPr>
      </w:pPr>
      <w:r w:rsidRPr="00AD0A50">
        <w:rPr>
          <w:lang w:val="ru-RU"/>
        </w:rPr>
        <w:tab/>
      </w:r>
      <w:r w:rsidRPr="00AD0A50">
        <w:rPr>
          <w:lang w:val="ru-RU"/>
        </w:rPr>
        <w:tab/>
      </w:r>
      <w:r w:rsidRPr="00AD0A50">
        <w:rPr>
          <w:lang w:val="ru-RU"/>
        </w:rPr>
        <w:tab/>
      </w:r>
      <w:r w:rsidRPr="00AD0A50">
        <w:rPr>
          <w:lang w:val="ru-RU"/>
        </w:rPr>
        <w:tab/>
      </w:r>
      <w:r w:rsidRPr="00AD0A50">
        <w:rPr>
          <w:lang w:val="ru-RU"/>
        </w:rPr>
        <w:tab/>
      </w:r>
      <w:r w:rsidRPr="00AD0A50">
        <w:rPr>
          <w:lang w:val="ru-RU"/>
        </w:rPr>
        <w:tab/>
      </w:r>
      <w:r w:rsidRPr="00AD0A50">
        <w:rPr>
          <w:lang w:val="ru-RU"/>
        </w:rPr>
        <w:tab/>
        <w:t xml:space="preserve">  __________________А.Т. Абдуллаев</w:t>
      </w:r>
    </w:p>
    <w:p w:rsidR="00C34F9C" w:rsidRPr="00AD0A50" w:rsidRDefault="00C34F9C" w:rsidP="00C34F9C">
      <w:pPr>
        <w:jc w:val="right"/>
        <w:rPr>
          <w:lang w:val="ru-RU"/>
        </w:rPr>
      </w:pPr>
      <w:r w:rsidRPr="00AD0A50">
        <w:rPr>
          <w:lang w:val="ru-RU"/>
        </w:rPr>
        <w:t xml:space="preserve">                                                                                   ________________ Н.Б. Захарова</w:t>
      </w:r>
    </w:p>
    <w:p w:rsidR="00C34F9C" w:rsidRPr="00AD0A50" w:rsidRDefault="00C34F9C" w:rsidP="00C34F9C">
      <w:pPr>
        <w:rPr>
          <w:lang w:val="ru-RU"/>
        </w:rPr>
      </w:pPr>
    </w:p>
    <w:p w:rsidR="00C34F9C" w:rsidRPr="00AD0A50" w:rsidRDefault="00C34F9C" w:rsidP="00C34F9C">
      <w:pPr>
        <w:rPr>
          <w:lang w:val="ru-RU"/>
        </w:rPr>
      </w:pPr>
      <w:r w:rsidRPr="00AD0A50">
        <w:rPr>
          <w:lang w:val="ru-RU"/>
        </w:rPr>
        <w:t xml:space="preserve">Представитель Заказчика                                  </w:t>
      </w:r>
      <w:r w:rsidR="00654341" w:rsidRPr="00AD0A50">
        <w:rPr>
          <w:lang w:val="ru-RU"/>
        </w:rPr>
        <w:t xml:space="preserve">              </w:t>
      </w:r>
      <w:r w:rsidRPr="00AD0A50">
        <w:rPr>
          <w:lang w:val="ru-RU"/>
        </w:rPr>
        <w:t xml:space="preserve"> _______________ О.Л. Омельченко  </w:t>
      </w:r>
    </w:p>
    <w:p w:rsidR="00C34F9C" w:rsidRPr="00AD0A50" w:rsidRDefault="00C34F9C" w:rsidP="00C34F9C">
      <w:pPr>
        <w:rPr>
          <w:sz w:val="20"/>
          <w:szCs w:val="20"/>
          <w:lang w:val="ru-RU"/>
        </w:rPr>
      </w:pPr>
    </w:p>
    <w:p w:rsidR="00C34F9C" w:rsidRPr="00AD0A50" w:rsidRDefault="00C34F9C" w:rsidP="00C34F9C">
      <w:pPr>
        <w:rPr>
          <w:lang w:val="ru-RU"/>
        </w:rPr>
      </w:pPr>
    </w:p>
    <w:p w:rsidR="00C34F9C" w:rsidRPr="00AD0A50" w:rsidRDefault="00C34F9C" w:rsidP="00C34F9C">
      <w:pPr>
        <w:rPr>
          <w:lang w:val="ru-RU"/>
        </w:rPr>
      </w:pPr>
    </w:p>
    <w:p w:rsidR="00C34F9C" w:rsidRPr="00AD0A50" w:rsidRDefault="00C34F9C" w:rsidP="00C34F9C">
      <w:pPr>
        <w:rPr>
          <w:lang w:val="ru-RU"/>
        </w:rPr>
      </w:pPr>
    </w:p>
    <w:p w:rsidR="00162AF2" w:rsidRPr="00AD0A50" w:rsidRDefault="00162AF2">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AD0A50" w:rsidRDefault="000A09E7">
      <w:pPr>
        <w:rPr>
          <w:lang w:val="ru-RU"/>
        </w:rPr>
      </w:pPr>
    </w:p>
    <w:p w:rsidR="000A09E7" w:rsidRPr="009D3816" w:rsidRDefault="000A09E7" w:rsidP="000A09E7">
      <w:pPr>
        <w:pageBreakBefore/>
        <w:tabs>
          <w:tab w:val="left" w:pos="6660"/>
          <w:tab w:val="left" w:pos="8460"/>
        </w:tabs>
        <w:jc w:val="right"/>
        <w:rPr>
          <w:rFonts w:cs="Times New Roman"/>
          <w:sz w:val="18"/>
          <w:szCs w:val="18"/>
          <w:lang w:val="ru-RU"/>
        </w:rPr>
      </w:pPr>
      <w:r w:rsidRPr="009D3816">
        <w:rPr>
          <w:rFonts w:cs="Times New Roman"/>
          <w:sz w:val="18"/>
          <w:szCs w:val="18"/>
          <w:lang w:val="ru-RU"/>
        </w:rPr>
        <w:lastRenderedPageBreak/>
        <w:t>Приложение 1</w:t>
      </w:r>
    </w:p>
    <w:p w:rsidR="000A09E7" w:rsidRPr="009D3816" w:rsidRDefault="000A09E7" w:rsidP="000A09E7">
      <w:pPr>
        <w:tabs>
          <w:tab w:val="left" w:pos="6660"/>
          <w:tab w:val="left" w:pos="8460"/>
        </w:tabs>
        <w:jc w:val="right"/>
        <w:rPr>
          <w:rStyle w:val="1"/>
          <w:rFonts w:cs="Times New Roman"/>
          <w:sz w:val="18"/>
          <w:szCs w:val="18"/>
          <w:lang w:val="ru-RU"/>
        </w:rPr>
      </w:pPr>
      <w:r w:rsidRPr="009D3816">
        <w:rPr>
          <w:rStyle w:val="1"/>
          <w:rFonts w:cs="Times New Roman"/>
          <w:sz w:val="18"/>
          <w:szCs w:val="18"/>
          <w:lang w:val="ru-RU"/>
        </w:rPr>
        <w:t>к протоколу рассмотрения единственной заявки</w:t>
      </w:r>
    </w:p>
    <w:p w:rsidR="000A09E7" w:rsidRPr="009D3816" w:rsidRDefault="000A09E7" w:rsidP="000A09E7">
      <w:pPr>
        <w:tabs>
          <w:tab w:val="left" w:pos="6660"/>
          <w:tab w:val="left" w:pos="8460"/>
        </w:tabs>
        <w:jc w:val="right"/>
        <w:rPr>
          <w:rStyle w:val="1"/>
          <w:rFonts w:cs="Times New Roman"/>
          <w:sz w:val="18"/>
          <w:szCs w:val="18"/>
          <w:lang w:val="ru-RU"/>
        </w:rPr>
      </w:pPr>
      <w:r w:rsidRPr="009D3816">
        <w:rPr>
          <w:rStyle w:val="1"/>
          <w:rFonts w:cs="Times New Roman"/>
          <w:sz w:val="18"/>
          <w:szCs w:val="18"/>
          <w:lang w:val="ru-RU"/>
        </w:rPr>
        <w:t>на участие в открытом конкурсе</w:t>
      </w:r>
    </w:p>
    <w:p w:rsidR="000A09E7" w:rsidRPr="009D3816" w:rsidRDefault="000A09E7" w:rsidP="000A09E7">
      <w:pPr>
        <w:tabs>
          <w:tab w:val="left" w:pos="6660"/>
          <w:tab w:val="left" w:pos="8460"/>
        </w:tabs>
        <w:jc w:val="right"/>
        <w:rPr>
          <w:rFonts w:cs="Times New Roman"/>
          <w:sz w:val="18"/>
          <w:szCs w:val="18"/>
          <w:lang w:val="ru-RU"/>
        </w:rPr>
      </w:pPr>
      <w:r w:rsidRPr="009D3816">
        <w:rPr>
          <w:rFonts w:cs="Times New Roman"/>
          <w:sz w:val="18"/>
          <w:szCs w:val="18"/>
          <w:lang w:val="ru-RU"/>
        </w:rPr>
        <w:t xml:space="preserve">                                                                                                                                              от «17» марта 2015 года №0187300005815000054-2</w:t>
      </w:r>
    </w:p>
    <w:p w:rsidR="000A09E7" w:rsidRPr="009D3816" w:rsidRDefault="000A09E7" w:rsidP="000A09E7">
      <w:pPr>
        <w:pStyle w:val="Standard"/>
        <w:shd w:val="clear" w:color="auto" w:fill="FFFFFF"/>
        <w:spacing w:line="240" w:lineRule="exact"/>
        <w:ind w:hanging="180"/>
        <w:jc w:val="center"/>
        <w:rPr>
          <w:rFonts w:cs="Times New Roman"/>
          <w:sz w:val="22"/>
          <w:szCs w:val="22"/>
          <w:lang w:val="ru-RU"/>
        </w:rPr>
      </w:pPr>
      <w:r w:rsidRPr="009D3816">
        <w:rPr>
          <w:rFonts w:cs="Times New Roman"/>
          <w:sz w:val="22"/>
          <w:szCs w:val="22"/>
          <w:lang w:val="ru-RU"/>
        </w:rPr>
        <w:t>Открытый конкурс</w:t>
      </w:r>
    </w:p>
    <w:p w:rsidR="000A09E7" w:rsidRPr="00AD0A50" w:rsidRDefault="000A09E7" w:rsidP="000A09E7">
      <w:pPr>
        <w:pStyle w:val="Standard"/>
        <w:ind w:right="-15"/>
        <w:jc w:val="center"/>
        <w:rPr>
          <w:sz w:val="22"/>
          <w:szCs w:val="22"/>
          <w:lang w:val="ru-RU"/>
        </w:rPr>
      </w:pPr>
      <w:r w:rsidRPr="00AD0A50">
        <w:rPr>
          <w:sz w:val="22"/>
          <w:szCs w:val="22"/>
          <w:lang w:val="ru-RU"/>
        </w:rPr>
        <w:t xml:space="preserve">на право заключения муниципального </w:t>
      </w:r>
      <w:proofErr w:type="gramStart"/>
      <w:r w:rsidRPr="00AD0A50">
        <w:rPr>
          <w:sz w:val="22"/>
          <w:szCs w:val="22"/>
          <w:lang w:val="ru-RU"/>
        </w:rPr>
        <w:t>контракта</w:t>
      </w:r>
      <w:proofErr w:type="gramEnd"/>
      <w:r w:rsidRPr="00AD0A50">
        <w:rPr>
          <w:sz w:val="22"/>
          <w:szCs w:val="22"/>
          <w:lang w:val="ru-RU"/>
        </w:rPr>
        <w:t xml:space="preserve"> на выполнение работ по поставке, посадке и уходу за цветами в городе Югорске</w:t>
      </w:r>
    </w:p>
    <w:p w:rsidR="00654341" w:rsidRPr="00AD0A50" w:rsidRDefault="00654341" w:rsidP="000A09E7">
      <w:pPr>
        <w:pStyle w:val="Standard"/>
        <w:ind w:right="-15"/>
        <w:jc w:val="center"/>
        <w:rPr>
          <w:sz w:val="14"/>
          <w:szCs w:val="16"/>
          <w:lang w:val="ru-RU"/>
        </w:rPr>
      </w:pPr>
    </w:p>
    <w:p w:rsidR="000A09E7" w:rsidRPr="00AD0A50" w:rsidRDefault="000A09E7" w:rsidP="000A09E7">
      <w:pPr>
        <w:pStyle w:val="Standard"/>
        <w:keepNext/>
        <w:keepLines/>
        <w:shd w:val="clear" w:color="auto" w:fill="FFFFFF"/>
        <w:spacing w:line="240" w:lineRule="auto"/>
        <w:rPr>
          <w:sz w:val="18"/>
          <w:szCs w:val="18"/>
          <w:lang w:val="ru-RU"/>
        </w:rPr>
      </w:pPr>
      <w:r w:rsidRPr="00AD0A50">
        <w:rPr>
          <w:sz w:val="18"/>
          <w:szCs w:val="18"/>
          <w:lang w:val="ru-RU"/>
        </w:rPr>
        <w:t>Заказчик: Департамент  жилищно-коммунального и строительного комплекса администрации города Югорска</w:t>
      </w:r>
    </w:p>
    <w:p w:rsidR="00654341" w:rsidRPr="00AD0A50" w:rsidRDefault="00654341" w:rsidP="000A09E7">
      <w:pPr>
        <w:pStyle w:val="Standard"/>
        <w:keepNext/>
        <w:keepLines/>
        <w:shd w:val="clear" w:color="auto" w:fill="FFFFFF"/>
        <w:spacing w:line="240" w:lineRule="auto"/>
        <w:rPr>
          <w:sz w:val="18"/>
          <w:szCs w:val="18"/>
          <w:lang w:val="ru-RU"/>
        </w:rPr>
      </w:pPr>
    </w:p>
    <w:tbl>
      <w:tblPr>
        <w:tblW w:w="10774" w:type="dxa"/>
        <w:tblInd w:w="-983" w:type="dxa"/>
        <w:tblLayout w:type="fixed"/>
        <w:tblCellMar>
          <w:left w:w="0" w:type="dxa"/>
          <w:right w:w="0" w:type="dxa"/>
        </w:tblCellMar>
        <w:tblLook w:val="0000"/>
      </w:tblPr>
      <w:tblGrid>
        <w:gridCol w:w="5955"/>
        <w:gridCol w:w="2409"/>
        <w:gridCol w:w="2410"/>
      </w:tblGrid>
      <w:tr w:rsidR="000A09E7" w:rsidRPr="00AD0A50" w:rsidTr="00654341">
        <w:tc>
          <w:tcPr>
            <w:tcW w:w="5955" w:type="dxa"/>
            <w:tcBorders>
              <w:top w:val="single" w:sz="8" w:space="0" w:color="000000"/>
              <w:left w:val="single" w:sz="8" w:space="0" w:color="000000"/>
              <w:bottom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Показатель</w:t>
            </w:r>
          </w:p>
        </w:tc>
        <w:tc>
          <w:tcPr>
            <w:tcW w:w="2409" w:type="dxa"/>
            <w:tcBorders>
              <w:top w:val="single" w:sz="8" w:space="0" w:color="000000"/>
              <w:left w:val="single" w:sz="8" w:space="0" w:color="000000"/>
              <w:bottom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Обязательные требования</w:t>
            </w:r>
          </w:p>
        </w:tc>
        <w:tc>
          <w:tcPr>
            <w:tcW w:w="2410" w:type="dxa"/>
            <w:tcBorders>
              <w:top w:val="single" w:sz="8" w:space="0" w:color="000000"/>
              <w:left w:val="single" w:sz="8" w:space="0" w:color="000000"/>
              <w:bottom w:val="single" w:sz="8" w:space="0" w:color="000000"/>
              <w:right w:val="single" w:sz="8" w:space="0" w:color="000000"/>
            </w:tcBorders>
            <w:vAlign w:val="center"/>
          </w:tcPr>
          <w:p w:rsidR="000A09E7" w:rsidRPr="00AD0A50" w:rsidRDefault="000A09E7" w:rsidP="00654341">
            <w:pPr>
              <w:snapToGrid w:val="0"/>
              <w:jc w:val="center"/>
              <w:rPr>
                <w:rStyle w:val="1"/>
                <w:sz w:val="18"/>
                <w:szCs w:val="18"/>
                <w:lang w:val="ru-RU"/>
              </w:rPr>
            </w:pPr>
            <w:r w:rsidRPr="00AD0A50">
              <w:rPr>
                <w:rStyle w:val="1"/>
                <w:sz w:val="18"/>
                <w:szCs w:val="18"/>
                <w:lang w:val="ru-RU"/>
              </w:rPr>
              <w:t>Индивидуальный предприниматель</w:t>
            </w:r>
          </w:p>
          <w:p w:rsidR="000A09E7" w:rsidRPr="00AD0A50" w:rsidRDefault="000A09E7" w:rsidP="00654341">
            <w:pPr>
              <w:snapToGrid w:val="0"/>
              <w:jc w:val="center"/>
              <w:rPr>
                <w:rStyle w:val="1"/>
                <w:sz w:val="18"/>
                <w:szCs w:val="18"/>
                <w:lang w:val="ru-RU"/>
              </w:rPr>
            </w:pPr>
            <w:r w:rsidRPr="00AD0A50">
              <w:rPr>
                <w:rStyle w:val="1"/>
                <w:sz w:val="18"/>
                <w:szCs w:val="18"/>
                <w:lang w:val="ru-RU"/>
              </w:rPr>
              <w:t>Шарапова Лидия Ивановна</w:t>
            </w:r>
          </w:p>
          <w:p w:rsidR="000A09E7" w:rsidRPr="00AD0A50" w:rsidRDefault="000A09E7" w:rsidP="00654341">
            <w:pPr>
              <w:snapToGrid w:val="0"/>
              <w:jc w:val="center"/>
              <w:rPr>
                <w:color w:val="000000"/>
                <w:sz w:val="18"/>
                <w:szCs w:val="18"/>
                <w:lang w:val="ru-RU"/>
              </w:rPr>
            </w:pPr>
            <w:r w:rsidRPr="00AD0A50">
              <w:rPr>
                <w:sz w:val="18"/>
                <w:szCs w:val="18"/>
                <w:lang w:val="ru-RU"/>
              </w:rPr>
              <w:t>г. Советский</w:t>
            </w:r>
          </w:p>
        </w:tc>
      </w:tr>
      <w:tr w:rsidR="000A09E7" w:rsidRPr="00AD0A50" w:rsidTr="00654341">
        <w:trPr>
          <w:trHeight w:val="708"/>
        </w:trPr>
        <w:tc>
          <w:tcPr>
            <w:tcW w:w="5955" w:type="dxa"/>
            <w:tcBorders>
              <w:left w:val="single" w:sz="8" w:space="0" w:color="000000"/>
              <w:bottom w:val="single" w:sz="8" w:space="0" w:color="000000"/>
            </w:tcBorders>
          </w:tcPr>
          <w:p w:rsidR="000A09E7" w:rsidRPr="00AD0A50" w:rsidRDefault="000A09E7" w:rsidP="00654341">
            <w:pPr>
              <w:snapToGrid w:val="0"/>
              <w:ind w:left="105" w:right="120"/>
              <w:jc w:val="both"/>
              <w:rPr>
                <w:color w:val="000000"/>
                <w:sz w:val="18"/>
                <w:szCs w:val="18"/>
                <w:lang w:val="ru-RU"/>
              </w:rPr>
            </w:pPr>
            <w:r w:rsidRPr="00AD0A50">
              <w:rPr>
                <w:color w:val="000000"/>
                <w:sz w:val="18"/>
                <w:szCs w:val="18"/>
                <w:lang w:val="ru-RU"/>
              </w:rPr>
              <w:t xml:space="preserve">1. Непроведение ликвидации участника </w:t>
            </w:r>
            <w:r w:rsidRPr="00AD0A50">
              <w:rPr>
                <w:bCs/>
                <w:color w:val="000000"/>
                <w:sz w:val="18"/>
                <w:szCs w:val="18"/>
                <w:lang w:val="ru-RU"/>
              </w:rPr>
              <w:t>закупки -</w:t>
            </w:r>
            <w:r w:rsidRPr="00AD0A50">
              <w:rPr>
                <w:color w:val="000000"/>
                <w:sz w:val="18"/>
                <w:szCs w:val="18"/>
                <w:lang w:val="ru-RU"/>
              </w:rPr>
              <w:t xml:space="preserve"> юридического лица и отсутствие решения арбитражного суда о признании участника </w:t>
            </w:r>
            <w:r w:rsidRPr="00AD0A50">
              <w:rPr>
                <w:bCs/>
                <w:color w:val="000000"/>
                <w:sz w:val="18"/>
                <w:szCs w:val="18"/>
                <w:lang w:val="ru-RU"/>
              </w:rPr>
              <w:t>закупки</w:t>
            </w:r>
            <w:r w:rsidRPr="00AD0A50">
              <w:rPr>
                <w:color w:val="000000"/>
                <w:sz w:val="18"/>
                <w:szCs w:val="18"/>
                <w:lang w:val="ru-RU"/>
              </w:rPr>
              <w:t xml:space="preserve"> - юридического лица, индивидуального предпринимателя </w:t>
            </w:r>
            <w:r w:rsidRPr="00AD0A50">
              <w:rPr>
                <w:bCs/>
                <w:color w:val="000000"/>
                <w:sz w:val="18"/>
                <w:szCs w:val="18"/>
                <w:lang w:val="ru-RU"/>
              </w:rPr>
              <w:t>несостоятельным (</w:t>
            </w:r>
            <w:r w:rsidRPr="00AD0A50">
              <w:rPr>
                <w:color w:val="000000"/>
                <w:sz w:val="18"/>
                <w:szCs w:val="18"/>
                <w:lang w:val="ru-RU"/>
              </w:rPr>
              <w:t>банкротом</w:t>
            </w:r>
            <w:r w:rsidRPr="00AD0A50">
              <w:rPr>
                <w:bCs/>
                <w:color w:val="000000"/>
                <w:sz w:val="18"/>
                <w:szCs w:val="18"/>
                <w:lang w:val="ru-RU"/>
              </w:rPr>
              <w:t>)</w:t>
            </w:r>
            <w:r w:rsidRPr="00AD0A50">
              <w:rPr>
                <w:color w:val="000000"/>
                <w:sz w:val="18"/>
                <w:szCs w:val="18"/>
                <w:lang w:val="ru-RU"/>
              </w:rPr>
              <w:t xml:space="preserve"> и об открытии конкурсного производства.</w:t>
            </w:r>
          </w:p>
        </w:tc>
        <w:tc>
          <w:tcPr>
            <w:tcW w:w="2409" w:type="dxa"/>
            <w:tcBorders>
              <w:left w:val="single" w:sz="8" w:space="0" w:color="000000"/>
              <w:bottom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декларация</w:t>
            </w:r>
          </w:p>
        </w:tc>
        <w:tc>
          <w:tcPr>
            <w:tcW w:w="2410" w:type="dxa"/>
            <w:tcBorders>
              <w:left w:val="single" w:sz="8" w:space="0" w:color="000000"/>
              <w:bottom w:val="single" w:sz="8" w:space="0" w:color="000000"/>
              <w:right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Информация</w:t>
            </w:r>
          </w:p>
          <w:p w:rsidR="000A09E7" w:rsidRPr="00AD0A50" w:rsidRDefault="000A09E7" w:rsidP="00654341">
            <w:pPr>
              <w:snapToGrid w:val="0"/>
              <w:jc w:val="center"/>
              <w:rPr>
                <w:color w:val="000000"/>
                <w:sz w:val="18"/>
                <w:szCs w:val="18"/>
                <w:lang w:val="ru-RU"/>
              </w:rPr>
            </w:pPr>
            <w:r w:rsidRPr="00AD0A50">
              <w:rPr>
                <w:color w:val="000000"/>
                <w:sz w:val="18"/>
                <w:szCs w:val="18"/>
                <w:lang w:val="ru-RU"/>
              </w:rPr>
              <w:t>продекларирована</w:t>
            </w:r>
          </w:p>
        </w:tc>
      </w:tr>
      <w:tr w:rsidR="000A09E7" w:rsidRPr="00AD0A50" w:rsidTr="00654341">
        <w:trPr>
          <w:trHeight w:val="387"/>
        </w:trPr>
        <w:tc>
          <w:tcPr>
            <w:tcW w:w="5955" w:type="dxa"/>
            <w:tcBorders>
              <w:left w:val="single" w:sz="8" w:space="0" w:color="000000"/>
              <w:bottom w:val="single" w:sz="8" w:space="0" w:color="000000"/>
            </w:tcBorders>
          </w:tcPr>
          <w:p w:rsidR="000A09E7" w:rsidRPr="00AD0A50" w:rsidRDefault="000A09E7" w:rsidP="00654341">
            <w:pPr>
              <w:snapToGrid w:val="0"/>
              <w:ind w:left="105" w:right="120"/>
              <w:jc w:val="both"/>
              <w:rPr>
                <w:color w:val="000000"/>
                <w:sz w:val="18"/>
                <w:szCs w:val="18"/>
                <w:lang w:val="ru-RU"/>
              </w:rPr>
            </w:pPr>
            <w:r w:rsidRPr="00AD0A50">
              <w:rPr>
                <w:color w:val="000000"/>
                <w:sz w:val="18"/>
                <w:szCs w:val="18"/>
                <w:lang w:val="ru-RU"/>
              </w:rPr>
              <w:t xml:space="preserve">2. Неприостановление деятельности участника </w:t>
            </w:r>
            <w:r w:rsidRPr="00AD0A50">
              <w:rPr>
                <w:bCs/>
                <w:color w:val="000000"/>
                <w:sz w:val="18"/>
                <w:szCs w:val="18"/>
                <w:lang w:val="ru-RU"/>
              </w:rPr>
              <w:t>закупки</w:t>
            </w:r>
            <w:r w:rsidRPr="00AD0A50">
              <w:rPr>
                <w:color w:val="000000"/>
                <w:sz w:val="18"/>
                <w:szCs w:val="18"/>
                <w:lang w:val="ru-RU"/>
              </w:rPr>
              <w:t xml:space="preserve"> в порядке, </w:t>
            </w:r>
            <w:r w:rsidRPr="00AD0A50">
              <w:rPr>
                <w:bCs/>
                <w:color w:val="000000"/>
                <w:sz w:val="18"/>
                <w:szCs w:val="18"/>
                <w:lang w:val="ru-RU"/>
              </w:rPr>
              <w:t>установленном</w:t>
            </w:r>
            <w:r w:rsidRPr="00AD0A50">
              <w:rPr>
                <w:color w:val="000000"/>
                <w:sz w:val="18"/>
                <w:szCs w:val="18"/>
                <w:lang w:val="ru-RU"/>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left w:val="single" w:sz="8" w:space="0" w:color="000000"/>
              <w:bottom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декларация</w:t>
            </w:r>
          </w:p>
        </w:tc>
        <w:tc>
          <w:tcPr>
            <w:tcW w:w="2410" w:type="dxa"/>
            <w:tcBorders>
              <w:left w:val="single" w:sz="8" w:space="0" w:color="000000"/>
              <w:bottom w:val="single" w:sz="8" w:space="0" w:color="000000"/>
              <w:right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Информация</w:t>
            </w:r>
          </w:p>
          <w:p w:rsidR="000A09E7" w:rsidRPr="00AD0A50" w:rsidRDefault="000A09E7" w:rsidP="00654341">
            <w:pPr>
              <w:snapToGrid w:val="0"/>
              <w:jc w:val="center"/>
              <w:rPr>
                <w:color w:val="000000"/>
                <w:sz w:val="18"/>
                <w:szCs w:val="18"/>
                <w:lang w:val="ru-RU"/>
              </w:rPr>
            </w:pPr>
            <w:r w:rsidRPr="00AD0A50">
              <w:rPr>
                <w:color w:val="000000"/>
                <w:sz w:val="18"/>
                <w:szCs w:val="18"/>
                <w:lang w:val="ru-RU"/>
              </w:rPr>
              <w:t>продекларирована</w:t>
            </w:r>
          </w:p>
        </w:tc>
      </w:tr>
      <w:tr w:rsidR="000A09E7" w:rsidRPr="00AD0A50" w:rsidTr="00654341">
        <w:tc>
          <w:tcPr>
            <w:tcW w:w="5955" w:type="dxa"/>
            <w:tcBorders>
              <w:left w:val="single" w:sz="8" w:space="0" w:color="000000"/>
              <w:bottom w:val="single" w:sz="8" w:space="0" w:color="000000"/>
            </w:tcBorders>
          </w:tcPr>
          <w:p w:rsidR="000A09E7" w:rsidRPr="00AD0A50" w:rsidRDefault="000A09E7" w:rsidP="00654341">
            <w:pPr>
              <w:snapToGrid w:val="0"/>
              <w:ind w:left="105" w:right="120"/>
              <w:jc w:val="both"/>
              <w:rPr>
                <w:color w:val="000000"/>
                <w:sz w:val="18"/>
                <w:szCs w:val="18"/>
                <w:lang w:val="ru-RU"/>
              </w:rPr>
            </w:pPr>
            <w:r w:rsidRPr="00AD0A50">
              <w:rPr>
                <w:color w:val="000000"/>
                <w:sz w:val="18"/>
                <w:szCs w:val="18"/>
                <w:lang w:val="ru-RU"/>
              </w:rPr>
              <w:t xml:space="preserve">3. </w:t>
            </w:r>
            <w:proofErr w:type="gramStart"/>
            <w:r w:rsidRPr="00AD0A50">
              <w:rPr>
                <w:color w:val="000000"/>
                <w:sz w:val="18"/>
                <w:szCs w:val="18"/>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0A50">
              <w:rPr>
                <w:color w:val="000000"/>
                <w:sz w:val="18"/>
                <w:szCs w:val="18"/>
                <w:lang w:val="ru-RU"/>
              </w:rPr>
              <w:t xml:space="preserve"> </w:t>
            </w:r>
            <w:proofErr w:type="gramStart"/>
            <w:r w:rsidRPr="00AD0A50">
              <w:rPr>
                <w:color w:val="000000"/>
                <w:sz w:val="18"/>
                <w:szCs w:val="18"/>
                <w:lang w:val="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0A50">
              <w:rPr>
                <w:color w:val="000000"/>
                <w:sz w:val="18"/>
                <w:szCs w:val="18"/>
                <w:lang w:val="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0A50">
              <w:rPr>
                <w:color w:val="000000"/>
                <w:sz w:val="18"/>
                <w:szCs w:val="18"/>
                <w:lang w:val="ru-RU"/>
              </w:rPr>
              <w:t>указанных</w:t>
            </w:r>
            <w:proofErr w:type="gramEnd"/>
            <w:r w:rsidRPr="00AD0A50">
              <w:rPr>
                <w:color w:val="000000"/>
                <w:sz w:val="18"/>
                <w:szCs w:val="18"/>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left w:val="single" w:sz="8" w:space="0" w:color="000000"/>
              <w:bottom w:val="single" w:sz="8" w:space="0" w:color="000000"/>
            </w:tcBorders>
            <w:vAlign w:val="center"/>
          </w:tcPr>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r w:rsidRPr="00AD0A50">
              <w:rPr>
                <w:color w:val="000000"/>
                <w:sz w:val="18"/>
                <w:szCs w:val="18"/>
                <w:lang w:val="ru-RU"/>
              </w:rPr>
              <w:t>декларация</w:t>
            </w:r>
          </w:p>
        </w:tc>
        <w:tc>
          <w:tcPr>
            <w:tcW w:w="2410" w:type="dxa"/>
            <w:tcBorders>
              <w:left w:val="single" w:sz="8" w:space="0" w:color="000000"/>
              <w:bottom w:val="single" w:sz="8" w:space="0" w:color="000000"/>
              <w:right w:val="single" w:sz="8" w:space="0" w:color="000000"/>
            </w:tcBorders>
            <w:vAlign w:val="center"/>
          </w:tcPr>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r w:rsidRPr="00AD0A50">
              <w:rPr>
                <w:color w:val="000000"/>
                <w:sz w:val="18"/>
                <w:szCs w:val="18"/>
                <w:lang w:val="ru-RU"/>
              </w:rPr>
              <w:t>Информация</w:t>
            </w:r>
          </w:p>
          <w:p w:rsidR="000A09E7" w:rsidRPr="00AD0A50" w:rsidRDefault="000A09E7" w:rsidP="00654341">
            <w:pPr>
              <w:snapToGrid w:val="0"/>
              <w:jc w:val="center"/>
              <w:rPr>
                <w:color w:val="000000"/>
                <w:sz w:val="18"/>
                <w:szCs w:val="18"/>
                <w:lang w:val="ru-RU"/>
              </w:rPr>
            </w:pPr>
            <w:r w:rsidRPr="00AD0A50">
              <w:rPr>
                <w:color w:val="000000"/>
                <w:sz w:val="18"/>
                <w:szCs w:val="18"/>
                <w:lang w:val="ru-RU"/>
              </w:rPr>
              <w:t>продекларирована</w:t>
            </w:r>
          </w:p>
        </w:tc>
      </w:tr>
      <w:tr w:rsidR="000A09E7" w:rsidRPr="00AD0A50" w:rsidTr="00654341">
        <w:trPr>
          <w:trHeight w:val="1900"/>
        </w:trPr>
        <w:tc>
          <w:tcPr>
            <w:tcW w:w="5955" w:type="dxa"/>
            <w:tcBorders>
              <w:left w:val="single" w:sz="8" w:space="0" w:color="000000"/>
              <w:bottom w:val="single" w:sz="4" w:space="0" w:color="auto"/>
            </w:tcBorders>
          </w:tcPr>
          <w:p w:rsidR="000A09E7" w:rsidRPr="00AD0A50" w:rsidRDefault="000A09E7" w:rsidP="00654341">
            <w:pPr>
              <w:snapToGrid w:val="0"/>
              <w:ind w:left="105" w:right="120"/>
              <w:jc w:val="both"/>
              <w:rPr>
                <w:color w:val="000000"/>
                <w:sz w:val="18"/>
                <w:szCs w:val="18"/>
                <w:lang w:val="ru-RU"/>
              </w:rPr>
            </w:pPr>
            <w:r w:rsidRPr="00AD0A50">
              <w:rPr>
                <w:color w:val="000000"/>
                <w:sz w:val="18"/>
                <w:szCs w:val="18"/>
                <w:lang w:val="ru-RU"/>
              </w:rPr>
              <w:t xml:space="preserve">4. </w:t>
            </w:r>
            <w:proofErr w:type="gramStart"/>
            <w:r w:rsidRPr="00AD0A50">
              <w:rPr>
                <w:color w:val="000000"/>
                <w:sz w:val="18"/>
                <w:szCs w:val="18"/>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D0A50">
              <w:rPr>
                <w:color w:val="000000"/>
                <w:sz w:val="18"/>
                <w:szCs w:val="18"/>
                <w:lang w:val="ru-RU"/>
              </w:rPr>
              <w:t xml:space="preserve"> наказания в виде дисквалификации</w:t>
            </w:r>
          </w:p>
        </w:tc>
        <w:tc>
          <w:tcPr>
            <w:tcW w:w="2409" w:type="dxa"/>
            <w:tcBorders>
              <w:left w:val="single" w:sz="8" w:space="0" w:color="000000"/>
              <w:bottom w:val="single" w:sz="4" w:space="0" w:color="auto"/>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декларация</w:t>
            </w:r>
          </w:p>
        </w:tc>
        <w:tc>
          <w:tcPr>
            <w:tcW w:w="2410" w:type="dxa"/>
            <w:tcBorders>
              <w:left w:val="single" w:sz="8" w:space="0" w:color="000000"/>
              <w:bottom w:val="single" w:sz="4" w:space="0" w:color="auto"/>
              <w:right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Информация</w:t>
            </w:r>
          </w:p>
          <w:p w:rsidR="000A09E7" w:rsidRPr="00AD0A50" w:rsidRDefault="000A09E7" w:rsidP="00654341">
            <w:pPr>
              <w:snapToGrid w:val="0"/>
              <w:jc w:val="center"/>
              <w:rPr>
                <w:color w:val="000000"/>
                <w:sz w:val="18"/>
                <w:szCs w:val="18"/>
                <w:lang w:val="ru-RU"/>
              </w:rPr>
            </w:pPr>
            <w:r w:rsidRPr="00AD0A50">
              <w:rPr>
                <w:color w:val="000000"/>
                <w:sz w:val="18"/>
                <w:szCs w:val="18"/>
                <w:lang w:val="ru-RU"/>
              </w:rPr>
              <w:t>продекларирована</w:t>
            </w:r>
          </w:p>
        </w:tc>
      </w:tr>
      <w:tr w:rsidR="000A09E7" w:rsidRPr="00AD0A50" w:rsidTr="00654341">
        <w:trPr>
          <w:trHeight w:val="559"/>
        </w:trPr>
        <w:tc>
          <w:tcPr>
            <w:tcW w:w="5955" w:type="dxa"/>
            <w:tcBorders>
              <w:left w:val="single" w:sz="8" w:space="0" w:color="000000"/>
              <w:bottom w:val="single" w:sz="4" w:space="0" w:color="auto"/>
            </w:tcBorders>
          </w:tcPr>
          <w:p w:rsidR="000A09E7" w:rsidRPr="00AD0A50" w:rsidRDefault="000A09E7" w:rsidP="00654341">
            <w:pPr>
              <w:snapToGrid w:val="0"/>
              <w:ind w:left="105" w:right="120"/>
              <w:jc w:val="both"/>
              <w:rPr>
                <w:color w:val="000000"/>
                <w:sz w:val="18"/>
                <w:szCs w:val="18"/>
                <w:lang w:val="ru-RU"/>
              </w:rPr>
            </w:pPr>
            <w:bookmarkStart w:id="0" w:name="_Toc354408463"/>
            <w:r w:rsidRPr="00AD0A50">
              <w:rPr>
                <w:color w:val="000000"/>
                <w:sz w:val="18"/>
                <w:szCs w:val="18"/>
                <w:lang w:val="ru-RU"/>
              </w:rPr>
              <w:t xml:space="preserve">5. </w:t>
            </w:r>
            <w:proofErr w:type="gramStart"/>
            <w:r w:rsidRPr="00AD0A50">
              <w:rPr>
                <w:color w:val="000000"/>
                <w:sz w:val="18"/>
                <w:szCs w:val="18"/>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D0A50">
              <w:rPr>
                <w:color w:val="000000"/>
                <w:sz w:val="18"/>
                <w:szCs w:val="18"/>
                <w:lang w:val="ru-RU"/>
              </w:rPr>
              <w:t>выгодоприобретателями</w:t>
            </w:r>
            <w:proofErr w:type="spellEnd"/>
            <w:r w:rsidRPr="00AD0A50">
              <w:rPr>
                <w:color w:val="000000"/>
                <w:sz w:val="18"/>
                <w:szCs w:val="18"/>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D0A50">
              <w:rPr>
                <w:color w:val="000000"/>
                <w:sz w:val="18"/>
                <w:szCs w:val="18"/>
                <w:lang w:val="ru-RU"/>
              </w:rPr>
              <w:t xml:space="preserve"> </w:t>
            </w:r>
            <w:proofErr w:type="gramStart"/>
            <w:r w:rsidRPr="00AD0A50">
              <w:rPr>
                <w:color w:val="000000"/>
                <w:sz w:val="18"/>
                <w:szCs w:val="18"/>
                <w:lang w:val="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0A50">
              <w:rPr>
                <w:color w:val="000000"/>
                <w:sz w:val="18"/>
                <w:szCs w:val="18"/>
                <w:lang w:val="ru-RU"/>
              </w:rPr>
              <w:t>неполнородными</w:t>
            </w:r>
            <w:proofErr w:type="spellEnd"/>
            <w:r w:rsidRPr="00AD0A50">
              <w:rPr>
                <w:color w:val="000000"/>
                <w:sz w:val="18"/>
                <w:szCs w:val="18"/>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AD0A50">
              <w:rPr>
                <w:color w:val="000000"/>
                <w:sz w:val="18"/>
                <w:szCs w:val="18"/>
                <w:lang w:val="ru-RU"/>
              </w:rPr>
              <w:t xml:space="preserve"> Под </w:t>
            </w:r>
            <w:proofErr w:type="spellStart"/>
            <w:r w:rsidRPr="00AD0A50">
              <w:rPr>
                <w:color w:val="000000"/>
                <w:sz w:val="18"/>
                <w:szCs w:val="18"/>
                <w:lang w:val="ru-RU"/>
              </w:rPr>
              <w:t>выгодоприобретателями</w:t>
            </w:r>
            <w:proofErr w:type="spellEnd"/>
            <w:r w:rsidRPr="00AD0A50">
              <w:rPr>
                <w:color w:val="000000"/>
                <w:sz w:val="18"/>
                <w:szCs w:val="18"/>
                <w:lang w:val="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AD0A50">
              <w:rPr>
                <w:color w:val="000000"/>
                <w:sz w:val="18"/>
                <w:szCs w:val="18"/>
                <w:lang w:val="ru-RU"/>
              </w:rPr>
              <w:lastRenderedPageBreak/>
              <w:t>уставном капитале хозяйственного общества</w:t>
            </w:r>
            <w:bookmarkEnd w:id="0"/>
          </w:p>
        </w:tc>
        <w:tc>
          <w:tcPr>
            <w:tcW w:w="2409" w:type="dxa"/>
            <w:tcBorders>
              <w:left w:val="single" w:sz="8" w:space="0" w:color="000000"/>
              <w:bottom w:val="single" w:sz="4" w:space="0" w:color="auto"/>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lastRenderedPageBreak/>
              <w:t>декларация</w:t>
            </w:r>
          </w:p>
        </w:tc>
        <w:tc>
          <w:tcPr>
            <w:tcW w:w="2410" w:type="dxa"/>
            <w:tcBorders>
              <w:left w:val="single" w:sz="8" w:space="0" w:color="000000"/>
              <w:bottom w:val="single" w:sz="4" w:space="0" w:color="auto"/>
              <w:right w:val="single" w:sz="8" w:space="0" w:color="000000"/>
            </w:tcBorders>
          </w:tcPr>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p>
          <w:p w:rsidR="000A09E7" w:rsidRPr="00AD0A50" w:rsidRDefault="000A09E7" w:rsidP="00654341">
            <w:pPr>
              <w:snapToGrid w:val="0"/>
              <w:jc w:val="center"/>
              <w:rPr>
                <w:color w:val="000000"/>
                <w:sz w:val="18"/>
                <w:szCs w:val="18"/>
                <w:lang w:val="ru-RU"/>
              </w:rPr>
            </w:pPr>
            <w:r w:rsidRPr="00AD0A50">
              <w:rPr>
                <w:color w:val="000000"/>
                <w:sz w:val="18"/>
                <w:szCs w:val="18"/>
                <w:lang w:val="ru-RU"/>
              </w:rPr>
              <w:t>Информация</w:t>
            </w:r>
          </w:p>
          <w:p w:rsidR="000A09E7" w:rsidRPr="00AD0A50" w:rsidRDefault="000A09E7" w:rsidP="00654341">
            <w:pPr>
              <w:snapToGrid w:val="0"/>
              <w:jc w:val="center"/>
              <w:rPr>
                <w:color w:val="000000"/>
                <w:sz w:val="18"/>
                <w:szCs w:val="18"/>
                <w:lang w:val="ru-RU"/>
              </w:rPr>
            </w:pPr>
            <w:r w:rsidRPr="00AD0A50">
              <w:rPr>
                <w:color w:val="000000"/>
                <w:sz w:val="18"/>
                <w:szCs w:val="18"/>
                <w:lang w:val="ru-RU"/>
              </w:rPr>
              <w:t>продекларирована</w:t>
            </w:r>
          </w:p>
        </w:tc>
      </w:tr>
      <w:tr w:rsidR="000A09E7" w:rsidRPr="00AD0A50" w:rsidTr="00654341">
        <w:trPr>
          <w:trHeight w:val="1119"/>
        </w:trPr>
        <w:tc>
          <w:tcPr>
            <w:tcW w:w="5955" w:type="dxa"/>
            <w:tcBorders>
              <w:top w:val="single" w:sz="4" w:space="0" w:color="auto"/>
              <w:left w:val="single" w:sz="8" w:space="0" w:color="000000"/>
              <w:bottom w:val="single" w:sz="4" w:space="0" w:color="auto"/>
            </w:tcBorders>
          </w:tcPr>
          <w:p w:rsidR="000A09E7" w:rsidRPr="00AD0A50" w:rsidRDefault="000A09E7" w:rsidP="00654341">
            <w:pPr>
              <w:snapToGrid w:val="0"/>
              <w:ind w:left="142" w:right="120"/>
              <w:jc w:val="both"/>
              <w:rPr>
                <w:color w:val="000000"/>
                <w:sz w:val="18"/>
                <w:szCs w:val="18"/>
                <w:lang w:val="ru-RU"/>
              </w:rPr>
            </w:pPr>
            <w:r w:rsidRPr="00AD0A50">
              <w:rPr>
                <w:color w:val="000000"/>
                <w:sz w:val="18"/>
                <w:szCs w:val="18"/>
                <w:lang w:val="ru-RU"/>
              </w:rPr>
              <w:lastRenderedPageBreak/>
              <w:t xml:space="preserve">6. Отсутствие в реестре недобросовестных поставщиков сведений об участнике </w:t>
            </w:r>
            <w:r w:rsidRPr="00AD0A50">
              <w:rPr>
                <w:bCs/>
                <w:color w:val="000000"/>
                <w:sz w:val="18"/>
                <w:szCs w:val="18"/>
                <w:lang w:val="ru-RU"/>
              </w:rPr>
              <w:t>закупки – юридическом лице</w:t>
            </w:r>
            <w:r w:rsidRPr="00AD0A50">
              <w:rPr>
                <w:color w:val="000000"/>
                <w:sz w:val="18"/>
                <w:szCs w:val="18"/>
                <w:lang w:val="ru-RU"/>
              </w:rPr>
              <w:t xml:space="preserve">, </w:t>
            </w:r>
            <w:r w:rsidRPr="00AD0A50">
              <w:rPr>
                <w:bCs/>
                <w:color w:val="000000"/>
                <w:sz w:val="18"/>
                <w:szCs w:val="18"/>
                <w:lang w:val="ru-RU"/>
              </w:rPr>
              <w:t>в том числе</w:t>
            </w:r>
            <w:r w:rsidRPr="00AD0A50">
              <w:rPr>
                <w:color w:val="000000"/>
                <w:sz w:val="18"/>
                <w:szCs w:val="18"/>
                <w:lang w:val="ru-RU"/>
              </w:rPr>
              <w:t xml:space="preserve"> сведений об учредителях, </w:t>
            </w:r>
            <w:r w:rsidRPr="00AD0A50">
              <w:rPr>
                <w:bCs/>
                <w:color w:val="000000"/>
                <w:sz w:val="18"/>
                <w:szCs w:val="18"/>
                <w:lang w:val="ru-RU"/>
              </w:rPr>
              <w:t>о</w:t>
            </w:r>
            <w:r w:rsidRPr="00AD0A50">
              <w:rPr>
                <w:color w:val="000000"/>
                <w:sz w:val="18"/>
                <w:szCs w:val="18"/>
                <w:lang w:val="ru-RU"/>
              </w:rPr>
              <w:t xml:space="preserve"> членах коллегиального исполнительного органа, лице, исполняющем функции единоличного исполнительного органа участника </w:t>
            </w:r>
            <w:r w:rsidRPr="00AD0A50">
              <w:rPr>
                <w:bCs/>
                <w:color w:val="000000"/>
                <w:sz w:val="18"/>
                <w:szCs w:val="18"/>
                <w:lang w:val="ru-RU"/>
              </w:rPr>
              <w:t>закупки – для юридического лица</w:t>
            </w:r>
          </w:p>
        </w:tc>
        <w:tc>
          <w:tcPr>
            <w:tcW w:w="2409" w:type="dxa"/>
            <w:tcBorders>
              <w:top w:val="single" w:sz="4" w:space="0" w:color="auto"/>
              <w:left w:val="single" w:sz="8" w:space="0" w:color="000000"/>
              <w:bottom w:val="single" w:sz="4" w:space="0" w:color="auto"/>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 xml:space="preserve">отсутствие </w:t>
            </w:r>
          </w:p>
        </w:tc>
        <w:tc>
          <w:tcPr>
            <w:tcW w:w="2410" w:type="dxa"/>
            <w:tcBorders>
              <w:top w:val="single" w:sz="4" w:space="0" w:color="auto"/>
              <w:left w:val="single" w:sz="8" w:space="0" w:color="000000"/>
              <w:bottom w:val="single" w:sz="4" w:space="0" w:color="auto"/>
              <w:right w:val="single" w:sz="8" w:space="0" w:color="000000"/>
            </w:tcBorders>
            <w:vAlign w:val="center"/>
          </w:tcPr>
          <w:p w:rsidR="000A09E7" w:rsidRPr="00AD0A50" w:rsidRDefault="000A09E7" w:rsidP="00654341">
            <w:pPr>
              <w:snapToGrid w:val="0"/>
              <w:jc w:val="center"/>
              <w:rPr>
                <w:color w:val="000000"/>
                <w:sz w:val="18"/>
                <w:szCs w:val="18"/>
                <w:lang w:val="ru-RU"/>
              </w:rPr>
            </w:pPr>
            <w:r w:rsidRPr="00AD0A50">
              <w:rPr>
                <w:color w:val="000000"/>
                <w:sz w:val="18"/>
                <w:szCs w:val="18"/>
                <w:lang w:val="ru-RU"/>
              </w:rPr>
              <w:t>отсутствует</w:t>
            </w:r>
          </w:p>
        </w:tc>
      </w:tr>
      <w:tr w:rsidR="000A09E7" w:rsidRPr="00AD0A50" w:rsidTr="00654341">
        <w:trPr>
          <w:trHeight w:val="920"/>
        </w:trPr>
        <w:tc>
          <w:tcPr>
            <w:tcW w:w="5955" w:type="dxa"/>
            <w:tcBorders>
              <w:top w:val="single" w:sz="4" w:space="0" w:color="auto"/>
              <w:left w:val="single" w:sz="8" w:space="0" w:color="000000"/>
              <w:bottom w:val="single" w:sz="8" w:space="0" w:color="000000"/>
            </w:tcBorders>
          </w:tcPr>
          <w:p w:rsidR="000A09E7" w:rsidRPr="00AD0A50" w:rsidRDefault="000A09E7" w:rsidP="00654341">
            <w:pPr>
              <w:snapToGrid w:val="0"/>
              <w:ind w:left="105" w:right="120"/>
              <w:jc w:val="both"/>
              <w:rPr>
                <w:color w:val="000000"/>
                <w:sz w:val="18"/>
                <w:szCs w:val="18"/>
                <w:lang w:val="ru-RU"/>
              </w:rPr>
            </w:pPr>
            <w:r w:rsidRPr="00AD0A50">
              <w:rPr>
                <w:color w:val="000000"/>
                <w:sz w:val="18"/>
                <w:szCs w:val="18"/>
                <w:lang w:val="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single" w:sz="4" w:space="0" w:color="auto"/>
              <w:left w:val="single" w:sz="8" w:space="0" w:color="000000"/>
              <w:bottom w:val="single" w:sz="8" w:space="0" w:color="000000"/>
            </w:tcBorders>
            <w:vAlign w:val="center"/>
          </w:tcPr>
          <w:p w:rsidR="000A09E7" w:rsidRPr="00AD0A50" w:rsidRDefault="000A09E7" w:rsidP="00654341">
            <w:pPr>
              <w:jc w:val="center"/>
              <w:rPr>
                <w:sz w:val="18"/>
                <w:szCs w:val="18"/>
                <w:lang w:val="ru-RU"/>
              </w:rPr>
            </w:pPr>
            <w:r w:rsidRPr="00AD0A50">
              <w:rPr>
                <w:sz w:val="18"/>
                <w:szCs w:val="18"/>
                <w:lang w:val="ru-RU"/>
              </w:rPr>
              <w:t>декларация</w:t>
            </w:r>
          </w:p>
        </w:tc>
        <w:tc>
          <w:tcPr>
            <w:tcW w:w="2410" w:type="dxa"/>
            <w:tcBorders>
              <w:top w:val="single" w:sz="4" w:space="0" w:color="auto"/>
              <w:left w:val="single" w:sz="8" w:space="0" w:color="000000"/>
              <w:bottom w:val="single" w:sz="8" w:space="0" w:color="000000"/>
              <w:right w:val="single" w:sz="8" w:space="0" w:color="000000"/>
            </w:tcBorders>
          </w:tcPr>
          <w:p w:rsidR="000A09E7" w:rsidRPr="00AD0A50" w:rsidRDefault="000A09E7" w:rsidP="00654341">
            <w:pPr>
              <w:snapToGrid w:val="0"/>
              <w:jc w:val="center"/>
              <w:rPr>
                <w:sz w:val="18"/>
                <w:szCs w:val="18"/>
                <w:lang w:val="ru-RU"/>
              </w:rPr>
            </w:pPr>
          </w:p>
          <w:p w:rsidR="000A09E7" w:rsidRPr="00AD0A50" w:rsidRDefault="000A09E7" w:rsidP="00654341">
            <w:pPr>
              <w:snapToGrid w:val="0"/>
              <w:jc w:val="center"/>
              <w:rPr>
                <w:color w:val="000000"/>
                <w:sz w:val="18"/>
                <w:szCs w:val="18"/>
                <w:lang w:val="ru-RU"/>
              </w:rPr>
            </w:pPr>
            <w:r w:rsidRPr="00AD0A50">
              <w:rPr>
                <w:color w:val="000000"/>
                <w:sz w:val="18"/>
                <w:szCs w:val="18"/>
                <w:lang w:val="ru-RU"/>
              </w:rPr>
              <w:t>Информация</w:t>
            </w:r>
          </w:p>
          <w:p w:rsidR="000A09E7" w:rsidRPr="00AD0A50" w:rsidRDefault="001B01C5" w:rsidP="00654341">
            <w:pPr>
              <w:jc w:val="center"/>
              <w:rPr>
                <w:color w:val="000000"/>
                <w:sz w:val="18"/>
                <w:szCs w:val="18"/>
                <w:lang w:val="ru-RU"/>
              </w:rPr>
            </w:pPr>
            <w:r>
              <w:rPr>
                <w:color w:val="000000"/>
                <w:sz w:val="18"/>
                <w:szCs w:val="18"/>
                <w:lang w:val="ru-RU"/>
              </w:rPr>
              <w:t>п</w:t>
            </w:r>
            <w:r w:rsidR="000A09E7" w:rsidRPr="00AD0A50">
              <w:rPr>
                <w:color w:val="000000"/>
                <w:sz w:val="18"/>
                <w:szCs w:val="18"/>
                <w:lang w:val="ru-RU"/>
              </w:rPr>
              <w:t>родекларирована</w:t>
            </w:r>
          </w:p>
        </w:tc>
      </w:tr>
      <w:tr w:rsidR="000A09E7" w:rsidRPr="00AD0A50" w:rsidTr="00654341">
        <w:trPr>
          <w:trHeight w:val="442"/>
        </w:trPr>
        <w:tc>
          <w:tcPr>
            <w:tcW w:w="5955" w:type="dxa"/>
            <w:tcBorders>
              <w:left w:val="single" w:sz="8" w:space="0" w:color="000000"/>
              <w:bottom w:val="single" w:sz="8" w:space="0" w:color="000000"/>
            </w:tcBorders>
          </w:tcPr>
          <w:p w:rsidR="000A09E7" w:rsidRPr="00AD0A50" w:rsidRDefault="000A09E7" w:rsidP="00654341">
            <w:pPr>
              <w:snapToGrid w:val="0"/>
              <w:ind w:left="105" w:right="120"/>
              <w:rPr>
                <w:rStyle w:val="1"/>
                <w:color w:val="000000"/>
                <w:sz w:val="18"/>
                <w:szCs w:val="18"/>
                <w:lang w:val="ru-RU"/>
              </w:rPr>
            </w:pPr>
            <w:r w:rsidRPr="00AD0A50">
              <w:rPr>
                <w:rStyle w:val="1"/>
                <w:color w:val="000000"/>
                <w:sz w:val="18"/>
                <w:szCs w:val="18"/>
                <w:lang w:val="ru-RU"/>
              </w:rPr>
              <w:t>8. Объем предоставленных документов и  сведений для участия  в конкурсе</w:t>
            </w:r>
          </w:p>
        </w:tc>
        <w:tc>
          <w:tcPr>
            <w:tcW w:w="2409" w:type="dxa"/>
            <w:tcBorders>
              <w:left w:val="single" w:sz="8" w:space="0" w:color="000000"/>
              <w:bottom w:val="single" w:sz="8" w:space="0" w:color="000000"/>
            </w:tcBorders>
            <w:vAlign w:val="center"/>
          </w:tcPr>
          <w:p w:rsidR="000A09E7" w:rsidRPr="00AD0A50" w:rsidRDefault="000A09E7" w:rsidP="00654341">
            <w:pPr>
              <w:snapToGrid w:val="0"/>
              <w:jc w:val="center"/>
              <w:rPr>
                <w:rStyle w:val="1"/>
                <w:color w:val="000000"/>
                <w:sz w:val="18"/>
                <w:szCs w:val="18"/>
                <w:lang w:val="ru-RU"/>
              </w:rPr>
            </w:pPr>
            <w:r w:rsidRPr="00AD0A50">
              <w:rPr>
                <w:rStyle w:val="1"/>
                <w:color w:val="000000"/>
                <w:sz w:val="18"/>
                <w:szCs w:val="18"/>
                <w:lang w:val="ru-RU"/>
              </w:rPr>
              <w:t xml:space="preserve">в  объеме, указанном  в  конкурсной  документации  </w:t>
            </w:r>
          </w:p>
        </w:tc>
        <w:tc>
          <w:tcPr>
            <w:tcW w:w="2410" w:type="dxa"/>
            <w:tcBorders>
              <w:left w:val="single" w:sz="8" w:space="0" w:color="000000"/>
              <w:bottom w:val="single" w:sz="8" w:space="0" w:color="000000"/>
              <w:right w:val="single" w:sz="8" w:space="0" w:color="000000"/>
            </w:tcBorders>
            <w:vAlign w:val="center"/>
          </w:tcPr>
          <w:p w:rsidR="000A09E7" w:rsidRPr="00AD0A50" w:rsidRDefault="000A09E7" w:rsidP="00654341">
            <w:pPr>
              <w:snapToGrid w:val="0"/>
              <w:ind w:left="110" w:right="110"/>
              <w:jc w:val="center"/>
              <w:rPr>
                <w:color w:val="000000"/>
                <w:sz w:val="18"/>
                <w:szCs w:val="18"/>
                <w:lang w:val="ru-RU"/>
              </w:rPr>
            </w:pPr>
            <w:r w:rsidRPr="00AD0A50">
              <w:rPr>
                <w:color w:val="000000"/>
                <w:sz w:val="18"/>
                <w:szCs w:val="18"/>
                <w:lang w:val="ru-RU"/>
              </w:rPr>
              <w:t>в полном  объеме</w:t>
            </w:r>
          </w:p>
        </w:tc>
      </w:tr>
      <w:tr w:rsidR="000A09E7" w:rsidRPr="00AD0A50" w:rsidTr="00654341">
        <w:trPr>
          <w:trHeight w:val="435"/>
        </w:trPr>
        <w:tc>
          <w:tcPr>
            <w:tcW w:w="5955" w:type="dxa"/>
            <w:tcBorders>
              <w:left w:val="single" w:sz="8" w:space="0" w:color="000000"/>
              <w:bottom w:val="single" w:sz="8" w:space="0" w:color="000000"/>
            </w:tcBorders>
          </w:tcPr>
          <w:p w:rsidR="000A09E7" w:rsidRPr="00AD0A50" w:rsidRDefault="000A09E7" w:rsidP="00654341">
            <w:pPr>
              <w:tabs>
                <w:tab w:val="left" w:pos="8550"/>
              </w:tabs>
              <w:snapToGrid w:val="0"/>
              <w:ind w:left="90"/>
              <w:rPr>
                <w:color w:val="000000"/>
                <w:sz w:val="18"/>
                <w:szCs w:val="18"/>
                <w:lang w:val="ru-RU"/>
              </w:rPr>
            </w:pPr>
            <w:r w:rsidRPr="00AD0A50">
              <w:rPr>
                <w:color w:val="000000"/>
                <w:sz w:val="18"/>
                <w:szCs w:val="18"/>
                <w:lang w:val="ru-RU"/>
              </w:rPr>
              <w:t>9. Цена муниципального контракта, руб.</w:t>
            </w:r>
          </w:p>
        </w:tc>
        <w:tc>
          <w:tcPr>
            <w:tcW w:w="2409" w:type="dxa"/>
            <w:tcBorders>
              <w:left w:val="single" w:sz="8" w:space="0" w:color="000000"/>
              <w:bottom w:val="single" w:sz="8" w:space="0" w:color="000000"/>
            </w:tcBorders>
            <w:vAlign w:val="center"/>
          </w:tcPr>
          <w:p w:rsidR="000A09E7" w:rsidRPr="00AD0A50" w:rsidRDefault="000A09E7" w:rsidP="00654341">
            <w:pPr>
              <w:pStyle w:val="Standard"/>
              <w:widowControl/>
              <w:tabs>
                <w:tab w:val="left" w:pos="8442"/>
              </w:tabs>
              <w:snapToGrid w:val="0"/>
              <w:spacing w:after="60"/>
              <w:ind w:left="-18" w:right="-3"/>
              <w:jc w:val="center"/>
              <w:rPr>
                <w:sz w:val="18"/>
                <w:szCs w:val="18"/>
                <w:lang w:val="ru-RU"/>
              </w:rPr>
            </w:pPr>
            <w:r w:rsidRPr="00AD0A50">
              <w:rPr>
                <w:sz w:val="18"/>
                <w:szCs w:val="18"/>
                <w:lang w:val="ru-RU"/>
              </w:rPr>
              <w:t xml:space="preserve">Начальная (максимальная) цена контракта </w:t>
            </w:r>
          </w:p>
          <w:p w:rsidR="000A09E7" w:rsidRPr="00AD0A50" w:rsidRDefault="000A09E7" w:rsidP="00654341">
            <w:pPr>
              <w:pStyle w:val="Standard"/>
              <w:widowControl/>
              <w:tabs>
                <w:tab w:val="left" w:pos="8442"/>
              </w:tabs>
              <w:snapToGrid w:val="0"/>
              <w:spacing w:after="60"/>
              <w:ind w:left="-18" w:right="-3"/>
              <w:jc w:val="center"/>
              <w:rPr>
                <w:sz w:val="18"/>
                <w:szCs w:val="18"/>
                <w:lang w:val="ru-RU"/>
              </w:rPr>
            </w:pPr>
            <w:r w:rsidRPr="00AD0A50">
              <w:rPr>
                <w:sz w:val="18"/>
                <w:szCs w:val="18"/>
                <w:lang w:val="ru-RU"/>
              </w:rPr>
              <w:t>(цена лота), руб.</w:t>
            </w:r>
          </w:p>
          <w:p w:rsidR="000A09E7" w:rsidRPr="00AD0A50" w:rsidRDefault="000A09E7" w:rsidP="00654341">
            <w:pPr>
              <w:pStyle w:val="Standard"/>
              <w:widowControl/>
              <w:tabs>
                <w:tab w:val="left" w:pos="8442"/>
              </w:tabs>
              <w:snapToGrid w:val="0"/>
              <w:spacing w:after="60"/>
              <w:ind w:left="-18" w:right="-3"/>
              <w:jc w:val="center"/>
              <w:rPr>
                <w:b/>
                <w:sz w:val="18"/>
                <w:szCs w:val="18"/>
                <w:lang w:val="ru-RU"/>
              </w:rPr>
            </w:pPr>
            <w:r w:rsidRPr="00AD0A50">
              <w:rPr>
                <w:b/>
                <w:sz w:val="18"/>
                <w:szCs w:val="18"/>
                <w:lang w:val="ru-RU"/>
              </w:rPr>
              <w:t>8 307 852</w:t>
            </w:r>
          </w:p>
        </w:tc>
        <w:tc>
          <w:tcPr>
            <w:tcW w:w="2410" w:type="dxa"/>
            <w:tcBorders>
              <w:left w:val="single" w:sz="8" w:space="0" w:color="000000"/>
              <w:bottom w:val="single" w:sz="8" w:space="0" w:color="000000"/>
              <w:right w:val="single" w:sz="8" w:space="0" w:color="000000"/>
            </w:tcBorders>
            <w:vAlign w:val="center"/>
          </w:tcPr>
          <w:p w:rsidR="000A09E7" w:rsidRPr="00AD0A50" w:rsidRDefault="000A09E7" w:rsidP="00654341">
            <w:pPr>
              <w:snapToGrid w:val="0"/>
              <w:ind w:left="12" w:right="-3" w:hanging="30"/>
              <w:jc w:val="center"/>
              <w:rPr>
                <w:b/>
                <w:sz w:val="18"/>
                <w:szCs w:val="18"/>
                <w:lang w:val="ru-RU"/>
              </w:rPr>
            </w:pPr>
            <w:r w:rsidRPr="00AD0A50">
              <w:rPr>
                <w:b/>
                <w:sz w:val="18"/>
                <w:szCs w:val="18"/>
                <w:lang w:val="ru-RU"/>
              </w:rPr>
              <w:t>8 307 852</w:t>
            </w:r>
          </w:p>
        </w:tc>
      </w:tr>
    </w:tbl>
    <w:p w:rsidR="000A09E7" w:rsidRPr="00AD0A50" w:rsidRDefault="000A09E7">
      <w:pPr>
        <w:rPr>
          <w:lang w:val="ru-RU"/>
        </w:rPr>
      </w:pPr>
    </w:p>
    <w:sectPr w:rsidR="000A09E7" w:rsidRPr="00AD0A50" w:rsidSect="0065434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4F9C"/>
    <w:rsid w:val="0007048D"/>
    <w:rsid w:val="000A09E7"/>
    <w:rsid w:val="000B368D"/>
    <w:rsid w:val="00162AF2"/>
    <w:rsid w:val="001B01C5"/>
    <w:rsid w:val="001E6C3D"/>
    <w:rsid w:val="002B00C3"/>
    <w:rsid w:val="004F058D"/>
    <w:rsid w:val="00654341"/>
    <w:rsid w:val="006D582B"/>
    <w:rsid w:val="00735B7A"/>
    <w:rsid w:val="007E268A"/>
    <w:rsid w:val="00844B13"/>
    <w:rsid w:val="00857934"/>
    <w:rsid w:val="00986820"/>
    <w:rsid w:val="009D3816"/>
    <w:rsid w:val="009E13E5"/>
    <w:rsid w:val="00AD0A50"/>
    <w:rsid w:val="00C34F9C"/>
    <w:rsid w:val="00CA18BE"/>
    <w:rsid w:val="00F86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9C"/>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C34F9C"/>
    <w:pPr>
      <w:spacing w:after="120"/>
      <w:ind w:left="283"/>
    </w:pPr>
  </w:style>
  <w:style w:type="character" w:customStyle="1" w:styleId="a4">
    <w:name w:val="Основной текст с отступом Знак"/>
    <w:basedOn w:val="a0"/>
    <w:link w:val="a3"/>
    <w:uiPriority w:val="99"/>
    <w:rsid w:val="00C34F9C"/>
    <w:rPr>
      <w:rFonts w:ascii="Times New Roman" w:eastAsia="Andale Sans UI" w:hAnsi="Times New Roman" w:cs="Tahoma"/>
      <w:kern w:val="1"/>
      <w:sz w:val="24"/>
      <w:szCs w:val="24"/>
      <w:lang w:val="de-DE" w:eastAsia="fa-IR" w:bidi="fa-IR"/>
    </w:rPr>
  </w:style>
  <w:style w:type="paragraph" w:styleId="a5">
    <w:name w:val="Title"/>
    <w:basedOn w:val="a"/>
    <w:link w:val="a6"/>
    <w:qFormat/>
    <w:rsid w:val="00C34F9C"/>
    <w:pPr>
      <w:widowControl/>
      <w:suppressAutoHyphens w:val="0"/>
      <w:spacing w:line="240" w:lineRule="auto"/>
      <w:jc w:val="center"/>
      <w:textAlignment w:val="auto"/>
    </w:pPr>
    <w:rPr>
      <w:rFonts w:eastAsia="Times New Roman" w:cs="Times New Roman"/>
      <w:b/>
      <w:bCs/>
      <w:color w:val="000000"/>
      <w:kern w:val="0"/>
      <w:lang w:val="ru-RU" w:eastAsia="ru-RU" w:bidi="ar-SA"/>
    </w:rPr>
  </w:style>
  <w:style w:type="character" w:customStyle="1" w:styleId="a6">
    <w:name w:val="Название Знак"/>
    <w:basedOn w:val="a0"/>
    <w:link w:val="a5"/>
    <w:rsid w:val="00C34F9C"/>
    <w:rPr>
      <w:rFonts w:ascii="Times New Roman" w:eastAsia="Times New Roman" w:hAnsi="Times New Roman" w:cs="Times New Roman"/>
      <w:b/>
      <w:bCs/>
      <w:color w:val="000000"/>
      <w:sz w:val="24"/>
      <w:szCs w:val="24"/>
      <w:lang w:eastAsia="ru-RU"/>
    </w:rPr>
  </w:style>
  <w:style w:type="character" w:styleId="a7">
    <w:name w:val="Hyperlink"/>
    <w:basedOn w:val="a0"/>
    <w:uiPriority w:val="99"/>
    <w:semiHidden/>
    <w:unhideWhenUsed/>
    <w:rsid w:val="00C34F9C"/>
    <w:rPr>
      <w:color w:val="0000FF"/>
      <w:u w:val="single"/>
    </w:rPr>
  </w:style>
  <w:style w:type="character" w:customStyle="1" w:styleId="1">
    <w:name w:val="Основной шрифт абзаца1"/>
    <w:rsid w:val="000A09E7"/>
  </w:style>
  <w:style w:type="paragraph" w:styleId="a8">
    <w:name w:val="Body Text"/>
    <w:basedOn w:val="a"/>
    <w:link w:val="a9"/>
    <w:rsid w:val="000A09E7"/>
    <w:pPr>
      <w:spacing w:after="120"/>
    </w:pPr>
  </w:style>
  <w:style w:type="character" w:customStyle="1" w:styleId="a9">
    <w:name w:val="Основной текст Знак"/>
    <w:basedOn w:val="a0"/>
    <w:link w:val="a8"/>
    <w:rsid w:val="000A09E7"/>
    <w:rPr>
      <w:rFonts w:ascii="Times New Roman" w:eastAsia="Andale Sans UI" w:hAnsi="Times New Roman" w:cs="Tahoma"/>
      <w:kern w:val="1"/>
      <w:sz w:val="24"/>
      <w:szCs w:val="24"/>
      <w:lang w:val="de-DE" w:eastAsia="fa-IR" w:bidi="fa-IR"/>
    </w:rPr>
  </w:style>
  <w:style w:type="paragraph" w:customStyle="1" w:styleId="Standard">
    <w:name w:val="Standard"/>
    <w:rsid w:val="000A09E7"/>
    <w:pPr>
      <w:widowControl w:val="0"/>
      <w:suppressAutoHyphens/>
      <w:spacing w:after="0" w:line="100" w:lineRule="atLeast"/>
      <w:textAlignment w:val="baseline"/>
    </w:pPr>
    <w:rPr>
      <w:rFonts w:ascii="Times New Roman" w:eastAsia="Calibr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13</cp:revision>
  <cp:lastPrinted>2015-03-17T03:04:00Z</cp:lastPrinted>
  <dcterms:created xsi:type="dcterms:W3CDTF">2015-03-16T10:03:00Z</dcterms:created>
  <dcterms:modified xsi:type="dcterms:W3CDTF">2015-03-17T09:37:00Z</dcterms:modified>
</cp:coreProperties>
</file>