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EF76BF" w:rsidRPr="00C911D2" w:rsidRDefault="00EF76BF" w:rsidP="00EF76BF">
                  <w:pPr>
                    <w:keepNext/>
                    <w:keepLines/>
                    <w:widowControl w:val="0"/>
                    <w:suppressLineNumbers/>
                    <w:suppressAutoHyphens/>
                    <w:jc w:val="right"/>
                    <w:rPr>
                      <w:sz w:val="26"/>
                      <w:szCs w:val="26"/>
                    </w:rPr>
                  </w:pPr>
                  <w:r w:rsidRPr="00C911D2">
                    <w:rPr>
                      <w:sz w:val="26"/>
                      <w:szCs w:val="26"/>
                    </w:rPr>
                    <w:t>УТВЕРЖДАЮ</w:t>
                  </w:r>
                </w:p>
                <w:p w:rsidR="00EF76BF" w:rsidRPr="00081416" w:rsidRDefault="00EF76BF" w:rsidP="00EF76BF">
                  <w:pPr>
                    <w:keepNext/>
                    <w:keepLines/>
                    <w:widowControl w:val="0"/>
                    <w:suppressLineNumbers/>
                    <w:suppressAutoHyphens/>
                    <w:jc w:val="right"/>
                    <w:rPr>
                      <w:sz w:val="26"/>
                      <w:szCs w:val="26"/>
                    </w:rPr>
                  </w:pPr>
                  <w:r w:rsidRPr="00081416">
                    <w:rPr>
                      <w:sz w:val="26"/>
                      <w:szCs w:val="26"/>
                    </w:rPr>
                    <w:t xml:space="preserve">Директор </w:t>
                  </w:r>
                </w:p>
                <w:p w:rsidR="00EF76BF" w:rsidRPr="00081416" w:rsidRDefault="00EF76BF" w:rsidP="00EF76BF">
                  <w:pPr>
                    <w:keepNext/>
                    <w:keepLines/>
                    <w:widowControl w:val="0"/>
                    <w:suppressLineNumbers/>
                    <w:suppressAutoHyphens/>
                    <w:jc w:val="right"/>
                    <w:rPr>
                      <w:sz w:val="26"/>
                      <w:szCs w:val="26"/>
                    </w:rPr>
                  </w:pPr>
                  <w:r w:rsidRPr="00081416">
                    <w:rPr>
                      <w:sz w:val="26"/>
                      <w:szCs w:val="26"/>
                    </w:rPr>
                    <w:t xml:space="preserve">муниципального бюджетного общеобразовательного учреждения </w:t>
                  </w:r>
                </w:p>
                <w:p w:rsidR="00EF76BF" w:rsidRPr="00081416" w:rsidRDefault="00EF76BF" w:rsidP="00EF76BF">
                  <w:pPr>
                    <w:keepNext/>
                    <w:keepLines/>
                    <w:widowControl w:val="0"/>
                    <w:suppressLineNumbers/>
                    <w:suppressAutoHyphens/>
                    <w:jc w:val="right"/>
                    <w:rPr>
                      <w:sz w:val="26"/>
                      <w:szCs w:val="26"/>
                    </w:rPr>
                  </w:pPr>
                  <w:r w:rsidRPr="00081416">
                    <w:rPr>
                      <w:sz w:val="26"/>
                      <w:szCs w:val="26"/>
                    </w:rPr>
                    <w:t>Лицея им. Г.Ф. Атякшева</w:t>
                  </w:r>
                </w:p>
                <w:p w:rsidR="00EF76BF" w:rsidRPr="00C911D2" w:rsidRDefault="00EF76BF" w:rsidP="00EF76BF">
                  <w:pPr>
                    <w:keepNext/>
                    <w:keepLines/>
                    <w:widowControl w:val="0"/>
                    <w:suppressLineNumbers/>
                    <w:suppressAutoHyphens/>
                    <w:jc w:val="right"/>
                    <w:rPr>
                      <w:sz w:val="26"/>
                      <w:szCs w:val="26"/>
                    </w:rPr>
                  </w:pPr>
                  <w:r w:rsidRPr="00081416">
                    <w:rPr>
                      <w:sz w:val="26"/>
                      <w:szCs w:val="26"/>
                    </w:rPr>
                    <w:t xml:space="preserve">__________ Е.Ю. </w:t>
                  </w:r>
                  <w:proofErr w:type="spellStart"/>
                  <w:r w:rsidRPr="00081416">
                    <w:rPr>
                      <w:sz w:val="26"/>
                      <w:szCs w:val="26"/>
                    </w:rPr>
                    <w:t>Павлюк</w:t>
                  </w:r>
                  <w:proofErr w:type="spellEnd"/>
                </w:p>
                <w:p w:rsidR="00737C53" w:rsidRPr="001D3038" w:rsidRDefault="00EF76BF" w:rsidP="00EF76BF">
                  <w:pPr>
                    <w:keepNext/>
                    <w:keepLines/>
                    <w:widowControl w:val="0"/>
                    <w:suppressLineNumbers/>
                    <w:suppressAutoHyphens/>
                    <w:jc w:val="right"/>
                    <w:rPr>
                      <w:sz w:val="26"/>
                      <w:szCs w:val="26"/>
                      <w:highlight w:val="yellow"/>
                    </w:rPr>
                  </w:pPr>
                  <w:r w:rsidRPr="00C911D2">
                    <w:rPr>
                      <w:sz w:val="26"/>
                      <w:szCs w:val="26"/>
                    </w:rPr>
                    <w:t>«_____»______________ 201</w:t>
                  </w:r>
                  <w:r>
                    <w:rPr>
                      <w:sz w:val="26"/>
                      <w:szCs w:val="26"/>
                    </w:rPr>
                    <w:t>8</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896D48" w:rsidP="00B80150">
      <w:pPr>
        <w:keepNext/>
        <w:keepLines/>
        <w:widowControl w:val="0"/>
        <w:suppressLineNumbers/>
        <w:suppressAutoHyphens/>
        <w:spacing w:after="0"/>
        <w:jc w:val="center"/>
        <w:rPr>
          <w:b/>
          <w:bCs/>
        </w:rPr>
      </w:pPr>
      <w:r w:rsidRPr="00896D48">
        <w:rPr>
          <w:b/>
          <w:bCs/>
        </w:rPr>
        <w:t>среди субъектов малого предпринимательства и социально ориентированных некоммерческих организаций</w:t>
      </w:r>
      <w:r w:rsidR="00B80150">
        <w:rPr>
          <w:b/>
          <w:bCs/>
        </w:rPr>
        <w:t xml:space="preserve"> </w:t>
      </w:r>
      <w:r w:rsidR="00B824DA">
        <w:rPr>
          <w:b/>
          <w:bCs/>
        </w:rPr>
        <w:t xml:space="preserve">на право заключения гражданско-правового договора  </w:t>
      </w:r>
    </w:p>
    <w:p w:rsidR="00DA218F" w:rsidRPr="00DA218F" w:rsidRDefault="00B824DA" w:rsidP="00B80150">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техническому о</w:t>
      </w:r>
      <w:r w:rsidR="00B80150">
        <w:rPr>
          <w:b/>
        </w:rPr>
        <w:t>бслуживанию электрооборудования</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7E4294" w:rsidRDefault="007E4294"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EF76BF" w:rsidRDefault="00EF76BF" w:rsidP="00EF76BF">
      <w:pPr>
        <w:keepNext/>
        <w:keepLines/>
        <w:widowControl w:val="0"/>
        <w:suppressLineNumbers/>
        <w:suppressAutoHyphens/>
        <w:rPr>
          <w:b/>
          <w:bCs/>
        </w:rPr>
      </w:pPr>
    </w:p>
    <w:p w:rsidR="00B824DA" w:rsidRDefault="00EF76BF" w:rsidP="00B824DA">
      <w:pPr>
        <w:keepNext/>
        <w:keepLines/>
        <w:widowControl w:val="0"/>
        <w:suppressLineNumbers/>
        <w:suppressAutoHyphens/>
        <w:jc w:val="center"/>
        <w:rPr>
          <w:b/>
          <w:bCs/>
        </w:rPr>
      </w:pPr>
      <w:r>
        <w:rPr>
          <w:b/>
          <w:bCs/>
        </w:rPr>
        <w:t>2018</w:t>
      </w:r>
      <w:r w:rsidR="00B824DA">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1152A1" w:rsidRDefault="001152A1" w:rsidP="001152A1">
      <w:pPr>
        <w:pStyle w:val="ConsPlusNormal0"/>
        <w:widowControl/>
        <w:numPr>
          <w:ilvl w:val="1"/>
          <w:numId w:val="2"/>
        </w:numPr>
        <w:tabs>
          <w:tab w:val="left" w:pos="360"/>
        </w:tabs>
        <w:spacing w:before="120" w:after="120" w:line="360" w:lineRule="auto"/>
        <w:ind w:left="0" w:firstLine="0"/>
        <w:rPr>
          <w:rFonts w:ascii="Times New Roman" w:hAnsi="Times New Roman" w:cs="Times New Roman"/>
          <w:b/>
          <w:bCs/>
          <w:sz w:val="24"/>
          <w:szCs w:val="24"/>
        </w:rPr>
      </w:pPr>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firstRow="1" w:lastRow="0" w:firstColumn="1" w:lastColumn="0" w:noHBand="0" w:noVBand="1"/>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4724C4">
        <w:trPr>
          <w:trHeight w:val="509"/>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1F7844">
            <w:pPr>
              <w:keepNext/>
              <w:keepLines/>
              <w:widowControl w:val="0"/>
              <w:suppressLineNumbers/>
              <w:suppressAutoHyphens/>
              <w:spacing w:after="0"/>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081416" w:rsidRDefault="00081416" w:rsidP="001F7844">
            <w:pPr>
              <w:keepNext/>
              <w:keepLines/>
              <w:widowControl w:val="0"/>
              <w:suppressLineNumbers/>
              <w:suppressAutoHyphens/>
              <w:spacing w:after="0"/>
            </w:pPr>
            <w:r w:rsidRPr="00081416">
              <w:rPr>
                <w:sz w:val="21"/>
                <w:szCs w:val="21"/>
              </w:rPr>
              <w:t>183862200263286220100101090010000000</w:t>
            </w:r>
          </w:p>
        </w:tc>
      </w:tr>
      <w:tr w:rsidR="00BF25CC" w:rsidTr="007E429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mail</w:t>
            </w:r>
            <w:r w:rsidRPr="00737C53">
              <w:rPr>
                <w:rFonts w:ascii="Times New Roman" w:hAnsi="Times New Roman" w:cs="Times New Roman"/>
                <w:u w:val="single"/>
              </w:rPr>
              <w:t>.</w:t>
            </w:r>
            <w:proofErr w:type="spellStart"/>
            <w:r w:rsidR="007E4294">
              <w:rPr>
                <w:rFonts w:ascii="Times New Roman" w:hAnsi="Times New Roman" w:cs="Times New Roman"/>
                <w:u w:val="single"/>
                <w:lang w:val="en-US"/>
              </w:rPr>
              <w:t>ru</w:t>
            </w:r>
            <w:proofErr w:type="spellEnd"/>
          </w:p>
          <w:p w:rsidR="00BF25CC" w:rsidRPr="00737C53" w:rsidRDefault="00737C53" w:rsidP="00DC54EB">
            <w:pPr>
              <w:pStyle w:val="ConsPlusNormal0"/>
              <w:widowControl/>
              <w:tabs>
                <w:tab w:val="left" w:pos="567"/>
              </w:tabs>
              <w:ind w:firstLine="0"/>
              <w:jc w:val="both"/>
            </w:pPr>
            <w:r w:rsidRPr="00737C53">
              <w:rPr>
                <w:rFonts w:ascii="Times New Roman" w:hAnsi="Times New Roman" w:cs="Times New Roman"/>
              </w:rPr>
              <w:t>Ответственное должностное лицо: заместитель директора по хозяйственной работе Барабицкая Валентина Ивановна</w:t>
            </w:r>
          </w:p>
        </w:tc>
      </w:tr>
      <w:tr w:rsidR="00B824DA"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DA218F"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w:t>
            </w:r>
            <w:proofErr w:type="spellStart"/>
            <w:r w:rsidRPr="00737C53">
              <w:rPr>
                <w:sz w:val="22"/>
                <w:szCs w:val="22"/>
              </w:rPr>
              <w:t>каб</w:t>
            </w:r>
            <w:proofErr w:type="spellEnd"/>
            <w:r w:rsidRPr="00737C53">
              <w:rPr>
                <w:sz w:val="22"/>
                <w:szCs w:val="22"/>
              </w:rPr>
              <w:t xml:space="preserve">. 310. </w:t>
            </w:r>
          </w:p>
          <w:p w:rsidR="00B824DA" w:rsidRPr="00737C53" w:rsidRDefault="00B824DA">
            <w:pPr>
              <w:keepNext/>
              <w:keepLines/>
              <w:widowControl w:val="0"/>
              <w:suppressLineNumbers/>
              <w:suppressAutoHyphens/>
            </w:pP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r w:rsidRPr="00737C53">
              <w:rPr>
                <w:sz w:val="22"/>
                <w:szCs w:val="22"/>
              </w:rPr>
              <w:t>628260, Ханты - Мансийский автономный округ - Югра, Тюменская обл.,  г. Югорск, ул. 40 лет Победы, 11.</w:t>
            </w:r>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rsidP="001F7844">
            <w:pPr>
              <w:keepNext/>
              <w:keepLines/>
              <w:widowControl w:val="0"/>
              <w:suppressLineNumbers/>
              <w:suppressAutoHyphens/>
              <w:spacing w:after="0"/>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1F7844">
        <w:trPr>
          <w:trHeight w:val="9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F7844">
            <w:pPr>
              <w:keepNext/>
              <w:keepLines/>
              <w:widowControl w:val="0"/>
              <w:suppressLineNumbers/>
              <w:suppressAutoHyphens/>
              <w:spacing w:after="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7E4294">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1F7844" w:rsidRDefault="001F7844" w:rsidP="001F7844">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1F7844" w:rsidRPr="00C82BFE" w:rsidRDefault="001F7844" w:rsidP="001F7844">
            <w:pPr>
              <w:keepNext/>
              <w:keepLines/>
              <w:widowControl w:val="0"/>
              <w:suppressLineNumbers/>
              <w:suppressAutoHyphens/>
              <w:spacing w:after="0"/>
            </w:pPr>
            <w:r w:rsidRPr="00C82BFE">
              <w:t>Место нахождения:</w:t>
            </w:r>
          </w:p>
          <w:p w:rsidR="001F7844" w:rsidRDefault="001F7844" w:rsidP="001F7844">
            <w:pPr>
              <w:keepNext/>
              <w:keepLines/>
              <w:widowControl w:val="0"/>
              <w:suppressLineNumbers/>
              <w:suppressAutoHyphens/>
              <w:spacing w:after="0"/>
              <w:rPr>
                <w:u w:val="single"/>
              </w:rPr>
            </w:pPr>
            <w:r w:rsidRPr="00C82BFE">
              <w:rPr>
                <w:u w:val="single"/>
              </w:rPr>
              <w:t xml:space="preserve"> 628260, Ханты - Мансийский автономный округ - Югра, Тюменская обл.,  г. Югорск, ул. Ленина, 24.</w:t>
            </w:r>
          </w:p>
          <w:p w:rsidR="00903DFC" w:rsidRPr="00C82BFE" w:rsidRDefault="00903DFC" w:rsidP="001F7844">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1F7844" w:rsidRPr="00BE0EE8" w:rsidRDefault="001F7844" w:rsidP="001F7844">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DA218F" w:rsidRDefault="001F7844" w:rsidP="001F7844">
            <w:pPr>
              <w:pStyle w:val="ConsPlusNormal0"/>
              <w:widowControl/>
              <w:tabs>
                <w:tab w:val="left" w:pos="567"/>
              </w:tabs>
              <w:ind w:firstLine="0"/>
              <w:jc w:val="both"/>
              <w:rPr>
                <w:rFonts w:ascii="Times New Roman" w:hAnsi="Times New Roman" w:cs="Times New Roman"/>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7E4294">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1F7844" w:rsidRPr="005B1031" w:rsidRDefault="001F7844" w:rsidP="001F7844">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737C53" w:rsidRDefault="001F7844" w:rsidP="001F7844">
            <w:pPr>
              <w:shd w:val="clear" w:color="auto" w:fill="FFFFFF"/>
              <w:spacing w:after="0"/>
            </w:pPr>
            <w:r w:rsidRPr="005B1031">
              <w:t>Автоматизированная система торгов»</w:t>
            </w:r>
            <w:r>
              <w:rPr>
                <w:color w:val="FF0000"/>
              </w:rPr>
              <w:tab/>
            </w:r>
          </w:p>
        </w:tc>
      </w:tr>
      <w:tr w:rsidR="00B824DA" w:rsidRPr="00896D48" w:rsidTr="007E4294">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 xml:space="preserve">Адрес электронной площадки в </w:t>
            </w:r>
            <w:r w:rsidRPr="00737C53">
              <w:rPr>
                <w:sz w:val="22"/>
                <w:szCs w:val="22"/>
              </w:rPr>
              <w:lastRenderedPageBreak/>
              <w:t>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lastRenderedPageBreak/>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B80150" w:rsidRDefault="00B824DA" w:rsidP="00DA218F">
            <w:pPr>
              <w:tabs>
                <w:tab w:val="num" w:pos="567"/>
              </w:tabs>
              <w:autoSpaceDE w:val="0"/>
              <w:autoSpaceDN w:val="0"/>
              <w:adjustRightInd w:val="0"/>
              <w:spacing w:after="0"/>
            </w:pPr>
            <w:r w:rsidRPr="00B80150">
              <w:t>Электронный аукцион</w:t>
            </w:r>
            <w:r w:rsidR="00B80150">
              <w:t xml:space="preserve"> </w:t>
            </w:r>
            <w:r w:rsidR="00896D48" w:rsidRPr="00B80150">
              <w:rPr>
                <w:bCs/>
              </w:rPr>
              <w:t>среди субъектов малого предпринимательства и социально ориентированных некоммерческих организаций</w:t>
            </w:r>
            <w:r w:rsidR="00B80150">
              <w:rPr>
                <w:bCs/>
              </w:rPr>
              <w:t xml:space="preserve"> </w:t>
            </w:r>
            <w:r w:rsidRPr="00B80150">
              <w:t xml:space="preserve">на право заключения гражданско-правового договора  на </w:t>
            </w:r>
            <w:r w:rsidR="00737C53" w:rsidRPr="00B80150">
              <w:t>оказание услуг</w:t>
            </w:r>
            <w:r w:rsidR="00B80150">
              <w:t xml:space="preserve"> </w:t>
            </w:r>
            <w:r w:rsidR="00737C53" w:rsidRPr="00B80150">
              <w:t xml:space="preserve">по </w:t>
            </w:r>
            <w:r w:rsidR="00DA218F" w:rsidRPr="00B80150">
              <w:t>техническому обслуживанию электрооборудования.</w:t>
            </w:r>
          </w:p>
        </w:tc>
      </w:tr>
      <w:bookmarkEnd w:id="5"/>
      <w:tr w:rsidR="00B824DA" w:rsidRPr="00737C53" w:rsidTr="007E429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B80150" w:rsidRDefault="00B824DA">
            <w:pPr>
              <w:keepNext/>
              <w:keepLines/>
              <w:widowControl w:val="0"/>
              <w:suppressLineNumbers/>
              <w:suppressAutoHyphens/>
              <w:spacing w:after="0"/>
            </w:pPr>
            <w:r w:rsidRPr="00B80150">
              <w:t xml:space="preserve">Указано в части </w:t>
            </w:r>
            <w:r w:rsidRPr="00B80150">
              <w:rPr>
                <w:lang w:val="en-US"/>
              </w:rPr>
              <w:t>II</w:t>
            </w:r>
            <w:r w:rsidRPr="00B80150">
              <w:t xml:space="preserve"> «Техническое задание» настоящей документации об аукционе</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DA218F" w:rsidRDefault="00737C53" w:rsidP="00DA218F">
            <w:pPr>
              <w:autoSpaceDE w:val="0"/>
              <w:autoSpaceDN w:val="0"/>
              <w:adjustRightInd w:val="0"/>
              <w:spacing w:after="0"/>
              <w:jc w:val="left"/>
            </w:pPr>
            <w:r w:rsidRPr="00305E59">
              <w:t xml:space="preserve">628260, Ханты - Мансийский автономный округ - Югра, Тюменская обл.,  г. Югорск, ул. </w:t>
            </w:r>
            <w:r w:rsidRPr="00B061F4">
              <w:rPr>
                <w:b/>
              </w:rPr>
              <w:t>Ленина,24</w:t>
            </w:r>
          </w:p>
          <w:p w:rsidR="00B824DA" w:rsidRPr="00737C53" w:rsidRDefault="00737C53" w:rsidP="00DA218F">
            <w:pPr>
              <w:autoSpaceDE w:val="0"/>
              <w:autoSpaceDN w:val="0"/>
              <w:adjustRightInd w:val="0"/>
              <w:spacing w:after="0"/>
              <w:jc w:val="left"/>
            </w:pPr>
            <w:r w:rsidRPr="00305E59">
              <w:t>628260, Ханты - Манс</w:t>
            </w:r>
            <w:r>
              <w:t xml:space="preserve">ийский автономный округ - Югра, </w:t>
            </w:r>
            <w:r w:rsidRPr="00305E59">
              <w:t xml:space="preserve">Тюменская обл., г. Югорск, ул. </w:t>
            </w:r>
            <w:r w:rsidRPr="003E77F1">
              <w:rPr>
                <w:b/>
              </w:rPr>
              <w:t>Буряка, 6</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DC54EB" w:rsidRDefault="00E95BF4" w:rsidP="0002680E">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w:t>
            </w:r>
            <w:r w:rsidR="00EF76BF">
              <w:rPr>
                <w:rFonts w:eastAsia="Arial Unicode MS"/>
              </w:rPr>
              <w:t>договора, но не ранее 01.01.2019</w:t>
            </w:r>
            <w:r>
              <w:rPr>
                <w:rFonts w:eastAsia="Arial Unicode MS"/>
              </w:rPr>
              <w:t xml:space="preserve"> г. </w:t>
            </w:r>
            <w:r w:rsidRPr="004A78CF">
              <w:t>по 31.12.201</w:t>
            </w:r>
            <w:r w:rsidR="00EF76BF">
              <w:t>9</w:t>
            </w:r>
            <w:r w:rsidRPr="004A78CF">
              <w:t>г.</w:t>
            </w:r>
          </w:p>
        </w:tc>
      </w:tr>
      <w:tr w:rsidR="00B824DA" w:rsidRPr="00737C53" w:rsidTr="00DC54EB">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DC54EB" w:rsidRDefault="00B824DA" w:rsidP="00737C53">
            <w:pPr>
              <w:autoSpaceDE w:val="0"/>
              <w:autoSpaceDN w:val="0"/>
              <w:adjustRightInd w:val="0"/>
              <w:spacing w:after="0"/>
              <w:rPr>
                <w:iCs/>
              </w:rPr>
            </w:pPr>
            <w:r w:rsidRPr="00DC54EB">
              <w:rPr>
                <w:sz w:val="22"/>
                <w:szCs w:val="22"/>
              </w:rPr>
              <w:t xml:space="preserve">Начальная (максимальная) цена </w:t>
            </w:r>
            <w:r w:rsidR="00737C53" w:rsidRPr="00DC54EB">
              <w:rPr>
                <w:sz w:val="22"/>
                <w:szCs w:val="22"/>
              </w:rPr>
              <w:t>договор</w:t>
            </w:r>
            <w:r w:rsidRPr="00DC54EB">
              <w:rPr>
                <w:sz w:val="22"/>
                <w:szCs w:val="22"/>
              </w:rPr>
              <w:t>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C54EB" w:rsidRPr="00454509" w:rsidRDefault="00EF76BF" w:rsidP="00DC54EB">
            <w:pPr>
              <w:spacing w:after="0"/>
              <w:rPr>
                <w:b/>
                <w:bCs/>
                <w:snapToGrid w:val="0"/>
              </w:rPr>
            </w:pPr>
            <w:r>
              <w:rPr>
                <w:b/>
                <w:snapToGrid w:val="0"/>
                <w:sz w:val="22"/>
                <w:szCs w:val="22"/>
              </w:rPr>
              <w:t xml:space="preserve">72 </w:t>
            </w:r>
            <w:r w:rsidR="001152A1">
              <w:rPr>
                <w:b/>
                <w:snapToGrid w:val="0"/>
                <w:sz w:val="22"/>
                <w:szCs w:val="22"/>
              </w:rPr>
              <w:t>60</w:t>
            </w:r>
            <w:r>
              <w:rPr>
                <w:b/>
                <w:snapToGrid w:val="0"/>
                <w:sz w:val="22"/>
                <w:szCs w:val="22"/>
              </w:rPr>
              <w:t>4</w:t>
            </w:r>
            <w:r w:rsidR="00DE5A80">
              <w:rPr>
                <w:b/>
                <w:snapToGrid w:val="0"/>
                <w:sz w:val="22"/>
                <w:szCs w:val="22"/>
              </w:rPr>
              <w:t xml:space="preserve"> </w:t>
            </w:r>
            <w:r w:rsidR="00DC54EB" w:rsidRPr="00081416">
              <w:rPr>
                <w:snapToGrid w:val="0"/>
                <w:sz w:val="22"/>
                <w:szCs w:val="22"/>
              </w:rPr>
              <w:t>(</w:t>
            </w:r>
            <w:r w:rsidRPr="00081416">
              <w:rPr>
                <w:snapToGrid w:val="0"/>
                <w:sz w:val="22"/>
                <w:szCs w:val="22"/>
              </w:rPr>
              <w:t xml:space="preserve">семьдесят две тысячи </w:t>
            </w:r>
            <w:r w:rsidR="001152A1">
              <w:rPr>
                <w:snapToGrid w:val="0"/>
                <w:sz w:val="22"/>
                <w:szCs w:val="22"/>
              </w:rPr>
              <w:t>шестьсот четыре</w:t>
            </w:r>
            <w:r w:rsidR="00081416">
              <w:rPr>
                <w:snapToGrid w:val="0"/>
                <w:sz w:val="22"/>
                <w:szCs w:val="22"/>
              </w:rPr>
              <w:t>) рубля</w:t>
            </w:r>
            <w:r w:rsidR="00DC54EB" w:rsidRPr="00645724">
              <w:rPr>
                <w:b/>
                <w:snapToGrid w:val="0"/>
                <w:sz w:val="22"/>
                <w:szCs w:val="22"/>
              </w:rPr>
              <w:t xml:space="preserve"> </w:t>
            </w:r>
            <w:r>
              <w:rPr>
                <w:b/>
                <w:snapToGrid w:val="0"/>
                <w:sz w:val="22"/>
                <w:szCs w:val="22"/>
              </w:rPr>
              <w:t>80</w:t>
            </w:r>
            <w:r w:rsidR="00DC54EB" w:rsidRPr="00645724">
              <w:rPr>
                <w:b/>
                <w:snapToGrid w:val="0"/>
                <w:sz w:val="22"/>
                <w:szCs w:val="22"/>
              </w:rPr>
              <w:t xml:space="preserve"> </w:t>
            </w:r>
            <w:r w:rsidR="001152A1">
              <w:rPr>
                <w:snapToGrid w:val="0"/>
                <w:sz w:val="22"/>
                <w:szCs w:val="22"/>
              </w:rPr>
              <w:t>копеек</w:t>
            </w:r>
            <w:r w:rsidR="00DC54EB" w:rsidRPr="00081416">
              <w:rPr>
                <w:snapToGrid w:val="0"/>
                <w:sz w:val="22"/>
                <w:szCs w:val="22"/>
              </w:rPr>
              <w:t>.</w:t>
            </w:r>
          </w:p>
          <w:p w:rsidR="00B824DA" w:rsidRPr="00DC54EB" w:rsidRDefault="00B04770" w:rsidP="00DC54EB">
            <w:pPr>
              <w:rPr>
                <w:snapToGrid w:val="0"/>
              </w:rPr>
            </w:pPr>
            <w:r w:rsidRPr="00DC54EB">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7E4294">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E4294">
            <w:pPr>
              <w:rPr>
                <w:i/>
              </w:rPr>
            </w:pPr>
            <w:r w:rsidRPr="00737C53">
              <w:rPr>
                <w:sz w:val="22"/>
                <w:szCs w:val="22"/>
              </w:rPr>
              <w:t xml:space="preserve">Источник финансирования: </w:t>
            </w:r>
            <w:r w:rsidR="001269BA">
              <w:rPr>
                <w:sz w:val="22"/>
                <w:szCs w:val="22"/>
              </w:rPr>
              <w:t xml:space="preserve"> бюджет города Югорска на 201</w:t>
            </w:r>
            <w:r w:rsidR="00081416">
              <w:rPr>
                <w:sz w:val="22"/>
                <w:szCs w:val="22"/>
              </w:rPr>
              <w:t>9</w:t>
            </w:r>
            <w:r w:rsidRPr="00737C53">
              <w:rPr>
                <w:sz w:val="22"/>
                <w:szCs w:val="22"/>
              </w:rPr>
              <w:t>г.</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737C53">
              <w:rPr>
                <w:sz w:val="22"/>
                <w:szCs w:val="22"/>
              </w:rPr>
              <w:lastRenderedPageBreak/>
              <w:t xml:space="preserve">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A214BC">
            <w:r>
              <w:rPr>
                <w:sz w:val="22"/>
                <w:szCs w:val="22"/>
              </w:rPr>
              <w:lastRenderedPageBreak/>
              <w:t>Н</w:t>
            </w:r>
            <w:r w:rsidR="00B824DA" w:rsidRPr="00737C53">
              <w:rPr>
                <w:sz w:val="22"/>
                <w:szCs w:val="22"/>
              </w:rPr>
              <w:t>е применяется</w:t>
            </w:r>
          </w:p>
        </w:tc>
      </w:tr>
      <w:tr w:rsidR="00360E14" w:rsidRPr="00737C53" w:rsidTr="007C0C5D">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A214BC" w:rsidRPr="002E1142" w:rsidRDefault="00A214BC" w:rsidP="00A214BC">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214BC" w:rsidRPr="005F2F8D" w:rsidRDefault="00A214BC" w:rsidP="00A214BC">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214BC" w:rsidRPr="005F2F8D" w:rsidRDefault="00A214BC" w:rsidP="00A214BC">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214BC" w:rsidRPr="005F2F8D" w:rsidRDefault="00A214BC" w:rsidP="00A214BC">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214BC" w:rsidRPr="005F2F8D" w:rsidRDefault="00A214BC" w:rsidP="00A214BC">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5F2F8D">
              <w:lastRenderedPageBreak/>
              <w:t>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12DC" w:rsidRPr="000A12DC" w:rsidRDefault="00A214BC" w:rsidP="000A12DC">
            <w:pPr>
              <w:suppressAutoHyphens/>
            </w:pPr>
            <w:proofErr w:type="gramStart"/>
            <w:r w:rsidRPr="005B1031">
              <w:t xml:space="preserve">5) </w:t>
            </w:r>
            <w:r w:rsidR="000A12DC"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A12DC" w:rsidRPr="000A12DC">
              <w:t xml:space="preserve"> </w:t>
            </w:r>
            <w:proofErr w:type="gramStart"/>
            <w:r w:rsidR="000A12DC"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12DC" w:rsidRPr="000A12DC" w:rsidRDefault="000A12DC" w:rsidP="000A12DC">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5F2F8D" w:rsidRDefault="00A214BC" w:rsidP="000A12DC">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14BC" w:rsidRPr="006C7001" w:rsidRDefault="00A214BC" w:rsidP="00A214BC">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BF148A">
              <w:lastRenderedPageBreak/>
              <w:t>учреждения илиунитарного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360E14" w:rsidRPr="007C0C5D" w:rsidRDefault="00A214BC" w:rsidP="00A214BC">
            <w:pPr>
              <w:suppressAutoHyphens/>
              <w:rPr>
                <w:color w:val="000000"/>
              </w:rPr>
            </w:pPr>
            <w:r w:rsidRPr="001F332D">
              <w:rPr>
                <w:color w:val="000000"/>
              </w:rPr>
              <w:t xml:space="preserve">8) </w:t>
            </w:r>
            <w:r w:rsidRPr="007C0C5D">
              <w:rPr>
                <w:color w:val="000000"/>
              </w:rPr>
              <w:t>участник закупки не является офшорной компанией</w:t>
            </w:r>
            <w:r w:rsidR="00EF76BF" w:rsidRPr="007C0C5D">
              <w:rPr>
                <w:color w:val="000000"/>
              </w:rPr>
              <w:t>;</w:t>
            </w:r>
          </w:p>
          <w:p w:rsidR="00EF76BF" w:rsidRPr="00737C53" w:rsidRDefault="00EF76BF" w:rsidP="00A214BC">
            <w:pPr>
              <w:suppressAutoHyphens/>
              <w:rPr>
                <w:i/>
              </w:rPr>
            </w:pPr>
            <w:r w:rsidRPr="007C0C5D">
              <w:t>9) отсутствие у участника закупки ограничений для участия в закупках, установленных законодательством Российской Федерации.</w:t>
            </w:r>
          </w:p>
        </w:tc>
      </w:tr>
      <w:tr w:rsidR="00360E14" w:rsidRPr="00737C53" w:rsidTr="007C0C5D">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7" w:name="_Ref169627087"/>
            <w:bookmarkEnd w:id="7"/>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E14" w:rsidRPr="001269BA" w:rsidRDefault="006373B5" w:rsidP="00896D48">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7E4294">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737C53" w:rsidRDefault="00360E14" w:rsidP="007C45C1">
            <w:pPr>
              <w:suppressAutoHyphens/>
            </w:pPr>
            <w:r w:rsidRPr="00737C53">
              <w:rPr>
                <w:sz w:val="22"/>
                <w:szCs w:val="22"/>
              </w:rPr>
              <w:t>Не установлено</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6373B5">
        <w:trPr>
          <w:trHeight w:val="591"/>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EF76BF" w:rsidRPr="00BF148A" w:rsidRDefault="00EF76BF" w:rsidP="00EF76BF">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214BC" w:rsidRPr="00B14A62" w:rsidRDefault="00A214BC" w:rsidP="00A214BC">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152A1" w:rsidRDefault="00A214BC" w:rsidP="00A214BC">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w:t>
            </w:r>
          </w:p>
          <w:p w:rsidR="001152A1" w:rsidRDefault="001152A1" w:rsidP="00A214BC">
            <w:pPr>
              <w:suppressAutoHyphens/>
              <w:autoSpaceDE w:val="0"/>
              <w:autoSpaceDN w:val="0"/>
              <w:adjustRightInd w:val="0"/>
              <w:spacing w:after="0"/>
              <w:outlineLvl w:val="1"/>
            </w:pPr>
          </w:p>
          <w:p w:rsidR="00A214BC" w:rsidRPr="00B14A62" w:rsidRDefault="00A214BC" w:rsidP="00A214BC">
            <w:pPr>
              <w:suppressAutoHyphens/>
              <w:autoSpaceDE w:val="0"/>
              <w:autoSpaceDN w:val="0"/>
              <w:adjustRightInd w:val="0"/>
              <w:spacing w:after="0"/>
              <w:outlineLvl w:val="1"/>
            </w:pPr>
            <w:r w:rsidRPr="00B14A62">
              <w:lastRenderedPageBreak/>
              <w:t>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214BC" w:rsidRPr="00B14A62" w:rsidRDefault="00A214BC" w:rsidP="00A214BC">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214BC" w:rsidRPr="00B14A62" w:rsidRDefault="00A214BC" w:rsidP="00A214BC">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rsidR="00764A20">
              <w:t xml:space="preserve">б аукционе « </w:t>
            </w:r>
            <w:r w:rsidR="00066B6F">
              <w:t>22</w:t>
            </w:r>
            <w:r w:rsidR="00764A20">
              <w:t xml:space="preserve"> »    </w:t>
            </w:r>
            <w:r w:rsidR="00066B6F">
              <w:t>ноября</w:t>
            </w:r>
            <w:r w:rsidR="00764A20">
              <w:t xml:space="preserve">     2018</w:t>
            </w:r>
            <w:r w:rsidRPr="00B14A62">
              <w:t xml:space="preserve"> года;</w:t>
            </w:r>
          </w:p>
          <w:p w:rsidR="00B824DA" w:rsidRPr="00737C53" w:rsidRDefault="00A214BC" w:rsidP="00066B6F">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066B6F">
              <w:t>01</w:t>
            </w:r>
            <w:r>
              <w:t xml:space="preserve"> »   </w:t>
            </w:r>
            <w:r w:rsidR="00066B6F">
              <w:rPr>
                <w:sz w:val="22"/>
                <w:szCs w:val="22"/>
              </w:rPr>
              <w:t xml:space="preserve">декабря  </w:t>
            </w:r>
            <w:r>
              <w:t xml:space="preserve">  </w:t>
            </w:r>
            <w:r w:rsidR="001152A1">
              <w:t>2018</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7E429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EF76BF" w:rsidP="00066B6F">
            <w:pPr>
              <w:spacing w:after="0"/>
            </w:pPr>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w:t>
            </w:r>
            <w:bookmarkStart w:id="10" w:name="_GoBack"/>
            <w:bookmarkEnd w:id="10"/>
            <w:r w:rsidRPr="00BF148A">
              <w:t xml:space="preserve">площадке, вправе подать заявку на участие в электронном аукционе в любое время с момента размещения извещения о его проведении до </w:t>
            </w:r>
            <w:r w:rsidR="00066B6F">
              <w:t>10</w:t>
            </w:r>
            <w:r w:rsidRPr="00BF148A">
              <w:t xml:space="preserve"> часов </w:t>
            </w:r>
            <w:r w:rsidR="00066B6F">
              <w:t>00</w:t>
            </w:r>
            <w:r w:rsidRPr="00BF148A">
              <w:t xml:space="preserve">минут </w:t>
            </w:r>
            <w:r>
              <w:t>«</w:t>
            </w:r>
            <w:r w:rsidR="00066B6F">
              <w:t>03</w:t>
            </w:r>
            <w:r>
              <w:t>»</w:t>
            </w:r>
            <w:r w:rsidRPr="00BF148A">
              <w:t> </w:t>
            </w:r>
            <w:r w:rsidR="00066B6F">
              <w:rPr>
                <w:sz w:val="22"/>
                <w:szCs w:val="22"/>
              </w:rPr>
              <w:t xml:space="preserve">декабря  </w:t>
            </w:r>
            <w:r w:rsidRPr="00BF148A">
              <w:t>201</w:t>
            </w:r>
            <w:r>
              <w:t>8</w:t>
            </w:r>
            <w:r w:rsidRPr="00BF148A">
              <w:t xml:space="preserve"> года.</w:t>
            </w:r>
          </w:p>
        </w:tc>
      </w:tr>
      <w:tr w:rsidR="00B824DA" w:rsidRPr="00737C53" w:rsidTr="007E429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20" w:colFirst="0" w:colLast="0"/>
            <w:bookmarkEnd w:id="9"/>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C0C5D">
              <w:rPr>
                <w:color w:val="000000"/>
                <w:sz w:val="22"/>
                <w:szCs w:val="22"/>
              </w:rPr>
              <w:t>окончания срока рассмотрения</w:t>
            </w:r>
            <w:r w:rsidR="00EF76BF" w:rsidRPr="007C0C5D">
              <w:rPr>
                <w:color w:val="000000"/>
                <w:sz w:val="22"/>
                <w:szCs w:val="22"/>
              </w:rPr>
              <w:t xml:space="preserve"> первых</w:t>
            </w:r>
            <w:r w:rsidRPr="007C0C5D">
              <w:rPr>
                <w:color w:val="000000"/>
                <w:sz w:val="22"/>
                <w:szCs w:val="22"/>
              </w:rPr>
              <w:t xml:space="preserve"> частей заявок</w:t>
            </w:r>
            <w:proofErr w:type="gramEnd"/>
            <w:r w:rsidRPr="007C0C5D">
              <w:rPr>
                <w:color w:val="000000"/>
                <w:sz w:val="22"/>
                <w:szCs w:val="22"/>
              </w:rPr>
              <w:t xml:space="preserve"> на участие в электронном аукционе</w:t>
            </w:r>
            <w:r w:rsidRPr="00737C53">
              <w:rPr>
                <w:color w:val="000000"/>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066B6F">
            <w:pPr>
              <w:spacing w:after="0"/>
            </w:pPr>
            <w:r w:rsidRPr="00737C53">
              <w:rPr>
                <w:sz w:val="22"/>
                <w:szCs w:val="22"/>
              </w:rPr>
              <w:t>«</w:t>
            </w:r>
            <w:r w:rsidR="000A12DC">
              <w:rPr>
                <w:sz w:val="22"/>
                <w:szCs w:val="22"/>
              </w:rPr>
              <w:t xml:space="preserve"> </w:t>
            </w:r>
            <w:r w:rsidR="00066B6F">
              <w:rPr>
                <w:sz w:val="22"/>
                <w:szCs w:val="22"/>
              </w:rPr>
              <w:t>04</w:t>
            </w:r>
            <w:r w:rsidR="000A12DC">
              <w:rPr>
                <w:sz w:val="22"/>
                <w:szCs w:val="22"/>
              </w:rPr>
              <w:t xml:space="preserve"> </w:t>
            </w:r>
            <w:r w:rsidRPr="00737C53">
              <w:rPr>
                <w:sz w:val="22"/>
                <w:szCs w:val="22"/>
              </w:rPr>
              <w:t>»</w:t>
            </w:r>
            <w:r w:rsidR="000A12DC">
              <w:rPr>
                <w:sz w:val="22"/>
                <w:szCs w:val="22"/>
              </w:rPr>
              <w:t xml:space="preserve">    </w:t>
            </w:r>
            <w:r w:rsidR="00066B6F">
              <w:rPr>
                <w:sz w:val="22"/>
                <w:szCs w:val="22"/>
              </w:rPr>
              <w:t xml:space="preserve">декабря  </w:t>
            </w:r>
            <w:r w:rsidR="000A12DC">
              <w:rPr>
                <w:sz w:val="22"/>
                <w:szCs w:val="22"/>
              </w:rPr>
              <w:t xml:space="preserve"> </w:t>
            </w:r>
            <w:r w:rsidRPr="00737C53">
              <w:rPr>
                <w:sz w:val="22"/>
                <w:szCs w:val="22"/>
              </w:rPr>
              <w:t> </w:t>
            </w:r>
            <w:r w:rsidR="00EF76BF">
              <w:rPr>
                <w:sz w:val="22"/>
                <w:szCs w:val="22"/>
              </w:rPr>
              <w:t>2018</w:t>
            </w:r>
            <w:r w:rsidRPr="00737C53">
              <w:rPr>
                <w:sz w:val="22"/>
                <w:szCs w:val="22"/>
              </w:rPr>
              <w:t xml:space="preserve"> года</w:t>
            </w:r>
          </w:p>
        </w:tc>
      </w:tr>
      <w:tr w:rsidR="00B824DA" w:rsidRPr="00737C53" w:rsidTr="006373B5">
        <w:trPr>
          <w:trHeight w:val="47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1"/>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066B6F">
            <w:pPr>
              <w:spacing w:after="0"/>
            </w:pPr>
            <w:r w:rsidRPr="00737C53">
              <w:rPr>
                <w:sz w:val="22"/>
                <w:szCs w:val="22"/>
              </w:rPr>
              <w:t xml:space="preserve"> «</w:t>
            </w:r>
            <w:r w:rsidR="000A12DC">
              <w:rPr>
                <w:sz w:val="22"/>
                <w:szCs w:val="22"/>
              </w:rPr>
              <w:t xml:space="preserve"> </w:t>
            </w:r>
            <w:r w:rsidR="00066B6F">
              <w:rPr>
                <w:sz w:val="22"/>
                <w:szCs w:val="22"/>
              </w:rPr>
              <w:t>07</w:t>
            </w:r>
            <w:r w:rsidR="000A12DC">
              <w:rPr>
                <w:sz w:val="22"/>
                <w:szCs w:val="22"/>
              </w:rPr>
              <w:t xml:space="preserve"> </w:t>
            </w:r>
            <w:r w:rsidRPr="00737C53">
              <w:rPr>
                <w:sz w:val="22"/>
                <w:szCs w:val="22"/>
              </w:rPr>
              <w:t>»</w:t>
            </w:r>
            <w:r w:rsidR="000A12DC">
              <w:rPr>
                <w:sz w:val="22"/>
                <w:szCs w:val="22"/>
              </w:rPr>
              <w:t xml:space="preserve">    </w:t>
            </w:r>
            <w:r w:rsidR="00066B6F">
              <w:rPr>
                <w:sz w:val="22"/>
                <w:szCs w:val="22"/>
              </w:rPr>
              <w:t xml:space="preserve">декабря  </w:t>
            </w:r>
            <w:r w:rsidR="000A12DC">
              <w:rPr>
                <w:sz w:val="22"/>
                <w:szCs w:val="22"/>
              </w:rPr>
              <w:t xml:space="preserve">   </w:t>
            </w:r>
            <w:r w:rsidRPr="00737C53">
              <w:rPr>
                <w:sz w:val="22"/>
                <w:szCs w:val="22"/>
              </w:rPr>
              <w:t> </w:t>
            </w:r>
            <w:r w:rsidR="00EF76BF">
              <w:rPr>
                <w:sz w:val="22"/>
                <w:szCs w:val="22"/>
              </w:rPr>
              <w:t>2018</w:t>
            </w:r>
            <w:r w:rsidRPr="00737C53">
              <w:rPr>
                <w:sz w:val="22"/>
                <w:szCs w:val="22"/>
              </w:rPr>
              <w:t xml:space="preserve"> года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EF76BF" w:rsidRPr="007C0C5D" w:rsidRDefault="00EF76BF" w:rsidP="00EF76BF">
            <w:pPr>
              <w:autoSpaceDE w:val="0"/>
              <w:autoSpaceDN w:val="0"/>
              <w:adjustRightInd w:val="0"/>
            </w:pPr>
            <w:r w:rsidRPr="007C0C5D">
              <w:t>Заявка на участие в электронном аукционе состоит из двух частей.</w:t>
            </w:r>
          </w:p>
          <w:p w:rsidR="00EF76BF" w:rsidRPr="007C0C5D" w:rsidRDefault="00EF76BF" w:rsidP="00EF76BF">
            <w:pPr>
              <w:tabs>
                <w:tab w:val="left" w:pos="-1620"/>
                <w:tab w:val="num" w:pos="432"/>
              </w:tabs>
              <w:spacing w:after="0"/>
            </w:pPr>
            <w:r w:rsidRPr="007C0C5D">
              <w:t>Первая часть заявки на участие в электронном аукционе должна содержать следующие сведения:</w:t>
            </w:r>
          </w:p>
          <w:p w:rsidR="00EF76BF" w:rsidRPr="007C0C5D" w:rsidRDefault="00EF76BF" w:rsidP="00EF76BF">
            <w:pPr>
              <w:ind w:firstLine="585"/>
            </w:pPr>
            <w:r w:rsidRPr="007C0C5D">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7C0C5D">
              <w:rPr>
                <w:sz w:val="25"/>
                <w:szCs w:val="25"/>
                <w:shd w:val="clear" w:color="auto" w:fill="FFFFFF"/>
              </w:rPr>
              <w:t> (</w:t>
            </w:r>
            <w:r w:rsidRPr="007C0C5D">
              <w:rPr>
                <w:i/>
                <w:shd w:val="clear" w:color="auto" w:fill="FFFFFF"/>
              </w:rPr>
              <w:t>такое согласие дается с применением программно-аппаратных средств электронной площадки</w:t>
            </w:r>
            <w:r w:rsidRPr="007C0C5D">
              <w:rPr>
                <w:sz w:val="25"/>
                <w:szCs w:val="25"/>
                <w:shd w:val="clear" w:color="auto" w:fill="FFFFFF"/>
              </w:rPr>
              <w:t>)</w:t>
            </w:r>
            <w:r w:rsidRPr="007C0C5D">
              <w:t>;</w:t>
            </w:r>
          </w:p>
          <w:p w:rsidR="00EF76BF" w:rsidRPr="007C0C5D" w:rsidRDefault="00EF76BF" w:rsidP="00EF76BF">
            <w:pPr>
              <w:autoSpaceDE w:val="0"/>
              <w:autoSpaceDN w:val="0"/>
              <w:adjustRightInd w:val="0"/>
            </w:pPr>
            <w:r w:rsidRPr="007C0C5D">
              <w:t>Вторая часть заявки на участие в электронном аукционе должна содержать следующие документы и информацию:</w:t>
            </w:r>
          </w:p>
          <w:p w:rsidR="00EF76BF" w:rsidRPr="007C0C5D" w:rsidRDefault="00EF76BF" w:rsidP="00EF76BF">
            <w:pPr>
              <w:autoSpaceDE w:val="0"/>
              <w:autoSpaceDN w:val="0"/>
              <w:adjustRightInd w:val="0"/>
              <w:ind w:left="33"/>
            </w:pPr>
            <w:proofErr w:type="gramStart"/>
            <w:r w:rsidRPr="007C0C5D">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w:t>
            </w:r>
            <w:r w:rsidRPr="007C0C5D">
              <w:lastRenderedPageBreak/>
              <w:t>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C0C5D">
              <w:t xml:space="preserve"> исполнительного органа, лица, исполняющего функции единоличного исполнительного органа участника такого аукциона;</w:t>
            </w:r>
          </w:p>
          <w:p w:rsidR="00EF76BF" w:rsidRPr="007C0C5D" w:rsidRDefault="00EF76BF" w:rsidP="00EF76BF">
            <w:pPr>
              <w:numPr>
                <w:ilvl w:val="0"/>
                <w:numId w:val="17"/>
              </w:numPr>
              <w:suppressAutoHyphens/>
              <w:ind w:left="33"/>
            </w:pPr>
            <w:r w:rsidRPr="007C0C5D">
              <w:t xml:space="preserve">2) </w:t>
            </w:r>
            <w:r w:rsidRPr="007C0C5D">
              <w:rPr>
                <w:b/>
              </w:rPr>
              <w:t>документы (или копии этих документов)</w:t>
            </w:r>
            <w:r w:rsidRPr="007C0C5D">
              <w:t>, подтверждающие соответствие участника такого аукциона требованиям, установленным </w:t>
            </w:r>
            <w:hyperlink r:id="rId9" w:anchor="/document/57431179/entry/3111" w:history="1">
              <w:r w:rsidRPr="007C0C5D">
                <w:t>пунктом 1 части 1</w:t>
              </w:r>
            </w:hyperlink>
            <w:r w:rsidRPr="007C0C5D">
              <w:t>, </w:t>
            </w:r>
            <w:hyperlink r:id="rId10" w:anchor="/document/57431179/entry/3120" w:history="1">
              <w:r w:rsidRPr="007C0C5D">
                <w:t>частями 2</w:t>
              </w:r>
            </w:hyperlink>
            <w:r w:rsidRPr="007C0C5D">
              <w:t> и </w:t>
            </w:r>
            <w:hyperlink r:id="rId11" w:anchor="/document/57431179/entry/990272" w:history="1">
              <w:r w:rsidRPr="007C0C5D">
                <w:t>2.1 статьи 31</w:t>
              </w:r>
            </w:hyperlink>
            <w:r w:rsidRPr="007C0C5D">
              <w:t xml:space="preserve"> (при наличии таких требований) Федерального закона от 05.04.2013 № 44-ФЗ, а именно: </w:t>
            </w:r>
            <w:r w:rsidRPr="007C0C5D">
              <w:rPr>
                <w:b/>
              </w:rPr>
              <w:t>не требуется</w:t>
            </w:r>
            <w:r w:rsidRPr="007C0C5D">
              <w:t>;</w:t>
            </w:r>
          </w:p>
          <w:p w:rsidR="00EF76BF" w:rsidRPr="007C0C5D" w:rsidRDefault="00EF76BF" w:rsidP="00EF76BF">
            <w:pPr>
              <w:suppressAutoHyphens/>
            </w:pPr>
            <w:r w:rsidRPr="007C0C5D">
              <w:t>3)</w:t>
            </w:r>
            <w:r w:rsidRPr="007C0C5D">
              <w:rPr>
                <w:b/>
              </w:rPr>
              <w:t xml:space="preserve"> декларация</w:t>
            </w:r>
            <w:r w:rsidRPr="007C0C5D">
              <w:t xml:space="preserve"> о соответствии участника такого аукциона требованиям, установленным </w:t>
            </w:r>
            <w:hyperlink r:id="rId12" w:anchor="/document/57431179/entry/3113" w:history="1">
              <w:r w:rsidRPr="007C0C5D">
                <w:t>пунктами 3 - 9 части 1 статьи 31</w:t>
              </w:r>
            </w:hyperlink>
            <w:r w:rsidRPr="007C0C5D">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EF76BF" w:rsidRPr="007C0C5D" w:rsidRDefault="00EF76BF" w:rsidP="00EF76BF">
            <w:pPr>
              <w:suppressAutoHyphens/>
            </w:pPr>
            <w:r w:rsidRPr="007C0C5D">
              <w:t xml:space="preserve">- </w:t>
            </w:r>
            <w:proofErr w:type="spellStart"/>
            <w:r w:rsidRPr="007C0C5D">
              <w:t>непроведение</w:t>
            </w:r>
            <w:proofErr w:type="spellEnd"/>
            <w:r w:rsidRPr="007C0C5D">
              <w:t xml:space="preserve"> ликвидации участника </w:t>
            </w:r>
            <w:r w:rsidRPr="007C0C5D">
              <w:rPr>
                <w:bCs/>
              </w:rPr>
              <w:t>закупки -</w:t>
            </w:r>
            <w:r w:rsidRPr="007C0C5D">
              <w:t xml:space="preserve"> юридического лица и отсутствие решения арбитражного суда о признании участника </w:t>
            </w:r>
            <w:r w:rsidRPr="007C0C5D">
              <w:rPr>
                <w:bCs/>
              </w:rPr>
              <w:t>закупки</w:t>
            </w:r>
            <w:r w:rsidRPr="007C0C5D">
              <w:t xml:space="preserve"> - юридического лица, индивидуального предпринимателя </w:t>
            </w:r>
            <w:r w:rsidRPr="007C0C5D">
              <w:rPr>
                <w:bCs/>
              </w:rPr>
              <w:t>несостоятельным (</w:t>
            </w:r>
            <w:r w:rsidRPr="007C0C5D">
              <w:t>банкротом</w:t>
            </w:r>
            <w:r w:rsidRPr="007C0C5D">
              <w:rPr>
                <w:bCs/>
              </w:rPr>
              <w:t>)</w:t>
            </w:r>
            <w:r w:rsidRPr="007C0C5D">
              <w:t xml:space="preserve"> и об открытии конкурсного производства;</w:t>
            </w:r>
          </w:p>
          <w:p w:rsidR="00EF76BF" w:rsidRPr="007C0C5D" w:rsidRDefault="00EF76BF" w:rsidP="00EF76BF">
            <w:pPr>
              <w:numPr>
                <w:ilvl w:val="0"/>
                <w:numId w:val="7"/>
              </w:numPr>
              <w:suppressAutoHyphens/>
              <w:ind w:left="0"/>
            </w:pPr>
            <w:r w:rsidRPr="007C0C5D">
              <w:t xml:space="preserve">- </w:t>
            </w:r>
            <w:proofErr w:type="spellStart"/>
            <w:r w:rsidRPr="007C0C5D">
              <w:t>неприостановление</w:t>
            </w:r>
            <w:proofErr w:type="spellEnd"/>
            <w:r w:rsidRPr="007C0C5D">
              <w:t xml:space="preserve"> деятельности участника </w:t>
            </w:r>
            <w:r w:rsidRPr="007C0C5D">
              <w:rPr>
                <w:bCs/>
              </w:rPr>
              <w:t>закупки</w:t>
            </w:r>
            <w:r w:rsidRPr="007C0C5D">
              <w:t xml:space="preserve"> в порядке, </w:t>
            </w:r>
            <w:r w:rsidRPr="007C0C5D">
              <w:rPr>
                <w:bCs/>
              </w:rPr>
              <w:t>установленном</w:t>
            </w:r>
            <w:r w:rsidRPr="007C0C5D">
              <w:t xml:space="preserve"> Кодексом Российской Федерации об административных правонарушениях, на день подачи заявки на участие в закупке;</w:t>
            </w:r>
          </w:p>
          <w:p w:rsidR="00EF76BF" w:rsidRPr="007C0C5D" w:rsidRDefault="00EF76BF" w:rsidP="00EF76BF">
            <w:pPr>
              <w:numPr>
                <w:ilvl w:val="0"/>
                <w:numId w:val="7"/>
              </w:numPr>
              <w:suppressAutoHyphens/>
              <w:ind w:left="0"/>
            </w:pPr>
            <w:proofErr w:type="gramStart"/>
            <w:r w:rsidRPr="007C0C5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C0C5D">
              <w:t xml:space="preserve"> </w:t>
            </w:r>
            <w:proofErr w:type="gramStart"/>
            <w:r w:rsidRPr="007C0C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C0C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0C5D">
              <w:t>указанных</w:t>
            </w:r>
            <w:proofErr w:type="gramEnd"/>
            <w:r w:rsidRPr="007C0C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F76BF" w:rsidRPr="007C0C5D" w:rsidRDefault="00EF76BF" w:rsidP="00EF76BF">
            <w:pPr>
              <w:numPr>
                <w:ilvl w:val="0"/>
                <w:numId w:val="7"/>
              </w:numPr>
              <w:suppressAutoHyphens/>
              <w:ind w:left="0"/>
            </w:pPr>
            <w:proofErr w:type="gramStart"/>
            <w:r w:rsidRPr="007C0C5D">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7C0C5D">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C0C5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F76BF" w:rsidRPr="007C0C5D" w:rsidRDefault="00EF76BF" w:rsidP="00EF76BF">
            <w:pPr>
              <w:numPr>
                <w:ilvl w:val="0"/>
                <w:numId w:val="7"/>
              </w:numPr>
              <w:suppressAutoHyphens/>
              <w:ind w:left="0"/>
            </w:pPr>
            <w:r w:rsidRPr="007C0C5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76BF" w:rsidRPr="007C0C5D" w:rsidRDefault="00EF76BF" w:rsidP="00EF76BF">
            <w:pPr>
              <w:numPr>
                <w:ilvl w:val="0"/>
                <w:numId w:val="7"/>
              </w:numPr>
              <w:suppressAutoHyphens/>
              <w:ind w:left="0"/>
            </w:pPr>
            <w:r w:rsidRPr="007C0C5D">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F76BF" w:rsidRPr="007C0C5D" w:rsidRDefault="00EF76BF" w:rsidP="00EF76BF">
            <w:pPr>
              <w:numPr>
                <w:ilvl w:val="0"/>
                <w:numId w:val="7"/>
              </w:numPr>
              <w:suppressAutoHyphens/>
              <w:ind w:left="33"/>
            </w:pPr>
            <w:proofErr w:type="gramStart"/>
            <w:r w:rsidRPr="007C0C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C0C5D">
              <w:t xml:space="preserve"> </w:t>
            </w:r>
            <w:proofErr w:type="gramStart"/>
            <w:r w:rsidRPr="007C0C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0C5D">
              <w:t>неполнородными</w:t>
            </w:r>
            <w:proofErr w:type="spellEnd"/>
            <w:r w:rsidRPr="007C0C5D">
              <w:t xml:space="preserve"> (имеющими общих отца или мать) братьями и сестрами), усыновителями или усыновленными указанных физических лиц.</w:t>
            </w:r>
            <w:proofErr w:type="gramEnd"/>
            <w:r w:rsidRPr="007C0C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76BF" w:rsidRPr="007C0C5D" w:rsidRDefault="00EF76BF" w:rsidP="00EF76BF">
            <w:pPr>
              <w:autoSpaceDE w:val="0"/>
              <w:autoSpaceDN w:val="0"/>
              <w:adjustRightInd w:val="0"/>
              <w:ind w:left="33"/>
            </w:pPr>
            <w:r w:rsidRPr="007C0C5D">
              <w:t xml:space="preserve">4) копии документов, подтверждающих соответствие товара, работы или услуги требованиям, установленным в соответствии </w:t>
            </w:r>
            <w:r w:rsidRPr="007C0C5D">
              <w:lastRenderedPageBreak/>
              <w:t xml:space="preserve">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C0C5D">
              <w:rPr>
                <w:b/>
              </w:rPr>
              <w:t>не требуется</w:t>
            </w:r>
            <w:r w:rsidRPr="007C0C5D">
              <w:t>;</w:t>
            </w:r>
          </w:p>
          <w:p w:rsidR="00EF76BF" w:rsidRPr="007C0C5D" w:rsidRDefault="00EF76BF" w:rsidP="00EF76BF">
            <w:pPr>
              <w:autoSpaceDE w:val="0"/>
              <w:autoSpaceDN w:val="0"/>
              <w:adjustRightInd w:val="0"/>
              <w:ind w:left="33"/>
            </w:pPr>
            <w:proofErr w:type="gramStart"/>
            <w:r w:rsidRPr="007C0C5D">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C0C5D">
              <w:t xml:space="preserve"> является крупной сделкой;</w:t>
            </w:r>
          </w:p>
          <w:p w:rsidR="00EF76BF" w:rsidRPr="007C0C5D" w:rsidRDefault="00EF76BF" w:rsidP="00EF76BF">
            <w:pPr>
              <w:autoSpaceDE w:val="0"/>
              <w:autoSpaceDN w:val="0"/>
              <w:adjustRightInd w:val="0"/>
              <w:ind w:left="33"/>
              <w:rPr>
                <w:b/>
              </w:rPr>
            </w:pPr>
            <w:r w:rsidRPr="007C0C5D">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C0C5D">
              <w:rPr>
                <w:i/>
              </w:rPr>
              <w:t>в случае, если участник электронного аукциона заявил о получении указанных преимуществ</w:t>
            </w:r>
            <w:r w:rsidRPr="007C0C5D">
              <w:t xml:space="preserve">), или копии этих документов - </w:t>
            </w:r>
            <w:r w:rsidRPr="007C0C5D">
              <w:rPr>
                <w:b/>
              </w:rPr>
              <w:t>не требуется;</w:t>
            </w:r>
          </w:p>
          <w:p w:rsidR="00EF76BF" w:rsidRPr="007C0C5D" w:rsidRDefault="00EF76BF" w:rsidP="00EF76BF">
            <w:pPr>
              <w:autoSpaceDE w:val="0"/>
              <w:autoSpaceDN w:val="0"/>
              <w:adjustRightInd w:val="0"/>
              <w:ind w:left="33"/>
              <w:rPr>
                <w:b/>
              </w:rPr>
            </w:pPr>
            <w:r w:rsidRPr="007C0C5D">
              <w:t>7) документы, предусмотренные нормативными правовыми актами, принятыми в соответствии со </w:t>
            </w:r>
            <w:hyperlink r:id="rId13" w:anchor="/document/57431179/entry/14" w:history="1">
              <w:r w:rsidRPr="007C0C5D">
                <w:t>статьей 14</w:t>
              </w:r>
            </w:hyperlink>
            <w:r w:rsidRPr="007C0C5D">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C0C5D">
              <w:rPr>
                <w:b/>
              </w:rPr>
              <w:t xml:space="preserve"> не требуется:</w:t>
            </w:r>
          </w:p>
          <w:p w:rsidR="00EF76BF" w:rsidRPr="007C0C5D" w:rsidRDefault="00EF76BF" w:rsidP="00EF76BF">
            <w:pPr>
              <w:autoSpaceDE w:val="0"/>
              <w:autoSpaceDN w:val="0"/>
              <w:adjustRightInd w:val="0"/>
              <w:ind w:left="33"/>
              <w:rPr>
                <w:b/>
                <w:i/>
              </w:rPr>
            </w:pPr>
            <w:r w:rsidRPr="007C0C5D">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24DA" w:rsidRPr="007C0C5D" w:rsidRDefault="00EF76BF" w:rsidP="0022481B">
            <w:pPr>
              <w:autoSpaceDE w:val="0"/>
              <w:autoSpaceDN w:val="0"/>
              <w:adjustRightInd w:val="0"/>
            </w:pPr>
            <w:r w:rsidRPr="007C0C5D">
              <w:t xml:space="preserve">8) </w:t>
            </w:r>
            <w:r w:rsidRPr="007C0C5D">
              <w:rPr>
                <w:b/>
              </w:rPr>
              <w:t>декларация</w:t>
            </w:r>
            <w:r w:rsidRPr="007C0C5D">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C0C5D">
              <w:rPr>
                <w:b/>
              </w:rPr>
              <w:t>требуется.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F76BF" w:rsidRPr="007C0C5D" w:rsidRDefault="00EF76BF" w:rsidP="00EF76BF">
            <w:pPr>
              <w:autoSpaceDE w:val="0"/>
              <w:autoSpaceDN w:val="0"/>
            </w:pPr>
            <w:r w:rsidRPr="007C0C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EF76BF" w:rsidRPr="007C0C5D" w:rsidRDefault="00EF76BF" w:rsidP="00EF76BF">
            <w:pPr>
              <w:autoSpaceDE w:val="0"/>
              <w:autoSpaceDN w:val="0"/>
            </w:pPr>
            <w:r w:rsidRPr="007C0C5D">
              <w:t xml:space="preserve">Участник закупки вправе подать только одну заявку на участие в электронном аукционе. </w:t>
            </w:r>
          </w:p>
          <w:p w:rsidR="00EF76BF" w:rsidRPr="007C0C5D" w:rsidRDefault="00EF76BF" w:rsidP="00EF76BF">
            <w:pPr>
              <w:autoSpaceDE w:val="0"/>
              <w:autoSpaceDN w:val="0"/>
            </w:pPr>
            <w:r w:rsidRPr="007C0C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F76BF" w:rsidRPr="007C0C5D" w:rsidRDefault="00EF76BF" w:rsidP="00EF76BF">
            <w:pPr>
              <w:autoSpaceDE w:val="0"/>
              <w:autoSpaceDN w:val="0"/>
            </w:pPr>
            <w:r w:rsidRPr="007C0C5D">
              <w:t xml:space="preserve">Заявка на участие в электронном аукционе, подготовленная </w:t>
            </w:r>
            <w:r w:rsidRPr="007C0C5D">
              <w:lastRenderedPageBreak/>
              <w:t xml:space="preserve">участником закупки, должна быть </w:t>
            </w:r>
            <w:proofErr w:type="gramStart"/>
            <w:r w:rsidRPr="007C0C5D">
              <w:rPr>
                <w:lang w:val="en-US"/>
              </w:rPr>
              <w:t>c</w:t>
            </w:r>
            <w:proofErr w:type="gramEnd"/>
            <w:r w:rsidRPr="007C0C5D">
              <w:t>оставлена на русском языке.</w:t>
            </w:r>
            <w:bookmarkStart w:id="14" w:name="_Ref119430333"/>
            <w:r w:rsidRPr="007C0C5D">
              <w:t xml:space="preserve"> </w:t>
            </w:r>
            <w:bookmarkStart w:id="15" w:name="_Toc123405470"/>
            <w:bookmarkStart w:id="16" w:name="_Ref119429817"/>
            <w:bookmarkEnd w:id="14"/>
            <w:bookmarkEnd w:id="15"/>
            <w:bookmarkEnd w:id="16"/>
            <w:r w:rsidRPr="007C0C5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F76BF" w:rsidRPr="007C0C5D" w:rsidRDefault="00EF76BF" w:rsidP="00EF76BF">
            <w:pPr>
              <w:autoSpaceDE w:val="0"/>
              <w:autoSpaceDN w:val="0"/>
            </w:pPr>
            <w:r w:rsidRPr="007C0C5D">
              <w:t>Все документы, входящие в состав заявки на участие в электронном аукционе, должны иметь четко читаемый текст.</w:t>
            </w:r>
          </w:p>
          <w:p w:rsidR="00EF76BF" w:rsidRPr="007C0C5D" w:rsidRDefault="00EF76BF" w:rsidP="00EF76BF">
            <w:pPr>
              <w:autoSpaceDE w:val="0"/>
              <w:autoSpaceDN w:val="0"/>
            </w:pPr>
            <w:r w:rsidRPr="007C0C5D">
              <w:t>Сведения, содержащиеся в заявке на участие в электронном аукционе, не должны допускать двусмысленных толкований.</w:t>
            </w:r>
          </w:p>
          <w:p w:rsidR="00EF76BF" w:rsidRPr="007C0C5D" w:rsidRDefault="00EF76BF" w:rsidP="00EF76BF">
            <w:pPr>
              <w:autoSpaceDE w:val="0"/>
              <w:autoSpaceDN w:val="0"/>
            </w:pPr>
            <w:r w:rsidRPr="007C0C5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C0C5D">
              <w:t>заполненного</w:t>
            </w:r>
            <w:proofErr w:type="gramEnd"/>
            <w:r w:rsidRPr="007C0C5D">
              <w:t xml:space="preserve"> с учетом вышеизложенной инструкции по заполнению заявки на участие в электронном аукционе.</w:t>
            </w:r>
          </w:p>
          <w:p w:rsidR="00EF76BF" w:rsidRPr="007C0C5D" w:rsidRDefault="00EF76BF" w:rsidP="00EF76BF">
            <w:pPr>
              <w:autoSpaceDE w:val="0"/>
              <w:autoSpaceDN w:val="0"/>
              <w:jc w:val="center"/>
              <w:rPr>
                <w:b/>
                <w:bCs/>
              </w:rPr>
            </w:pPr>
            <w:r w:rsidRPr="007C0C5D">
              <w:rPr>
                <w:b/>
                <w:bCs/>
              </w:rPr>
              <w:t>Инструкция по заполнению первой части заявки</w:t>
            </w:r>
          </w:p>
          <w:p w:rsidR="00EF76BF" w:rsidRPr="007C0C5D" w:rsidRDefault="00EF76BF" w:rsidP="00EF76BF">
            <w:pPr>
              <w:autoSpaceDE w:val="0"/>
              <w:autoSpaceDN w:val="0"/>
              <w:jc w:val="center"/>
              <w:rPr>
                <w:b/>
                <w:bCs/>
              </w:rPr>
            </w:pPr>
            <w:r w:rsidRPr="007C0C5D">
              <w:rPr>
                <w:b/>
                <w:bCs/>
              </w:rPr>
              <w:t xml:space="preserve"> на участие в аукционе в электронной форме</w:t>
            </w:r>
          </w:p>
          <w:p w:rsidR="00EF76BF" w:rsidRPr="007C0C5D" w:rsidRDefault="00EF76BF" w:rsidP="00EF76BF">
            <w:pPr>
              <w:autoSpaceDE w:val="0"/>
              <w:autoSpaceDN w:val="0"/>
            </w:pPr>
            <w:r w:rsidRPr="007C0C5D">
              <w:rPr>
                <w:lang w:val="x-none"/>
              </w:rPr>
              <w:t xml:space="preserve">При подаче сведений </w:t>
            </w:r>
            <w:r w:rsidRPr="007C0C5D">
              <w:t>у</w:t>
            </w:r>
            <w:r w:rsidRPr="007C0C5D">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C0C5D">
              <w:t>.</w:t>
            </w:r>
          </w:p>
          <w:p w:rsidR="00EF76BF" w:rsidRPr="007C0C5D" w:rsidRDefault="00EF76BF" w:rsidP="00EF76BF">
            <w:pPr>
              <w:autoSpaceDE w:val="0"/>
              <w:autoSpaceDN w:val="0"/>
            </w:pPr>
            <w:r w:rsidRPr="007C0C5D">
              <w:t>В случае</w:t>
            </w:r>
            <w:proofErr w:type="gramStart"/>
            <w:r w:rsidRPr="007C0C5D">
              <w:t>,</w:t>
            </w:r>
            <w:proofErr w:type="gramEnd"/>
            <w:r w:rsidRPr="007C0C5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F76BF" w:rsidRPr="007C0C5D" w:rsidRDefault="00EF76BF" w:rsidP="00EF76BF">
            <w:pPr>
              <w:autoSpaceDE w:val="0"/>
              <w:autoSpaceDN w:val="0"/>
            </w:pPr>
            <w:r w:rsidRPr="007C0C5D">
              <w:t xml:space="preserve">В случае если </w:t>
            </w:r>
            <w:r w:rsidRPr="007C0C5D">
              <w:rPr>
                <w:lang w:val="x-none"/>
              </w:rPr>
              <w:t>в части II «ТЕХНИЧЕСКОЕ ЗАДАНИЕ»</w:t>
            </w:r>
            <w:r w:rsidRPr="007C0C5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C0C5D">
              <w:rPr>
                <w:lang w:val="x-none"/>
              </w:rPr>
              <w:t xml:space="preserve">Значения </w:t>
            </w:r>
            <w:r w:rsidRPr="007C0C5D">
              <w:t xml:space="preserve">предлагаемых участником </w:t>
            </w:r>
            <w:r w:rsidRPr="007C0C5D">
              <w:rPr>
                <w:lang w:val="x-none"/>
              </w:rPr>
              <w:t xml:space="preserve">показателей не должны содержать </w:t>
            </w:r>
            <w:r w:rsidRPr="007C0C5D">
              <w:t xml:space="preserve">слова или сопровождаться словами </w:t>
            </w:r>
            <w:r w:rsidRPr="007C0C5D">
              <w:rPr>
                <w:i/>
                <w:iCs/>
                <w:lang w:val="x-none"/>
              </w:rPr>
              <w:t>«</w:t>
            </w:r>
            <w:r w:rsidRPr="007C0C5D">
              <w:rPr>
                <w:i/>
                <w:iCs/>
              </w:rPr>
              <w:t>должен быть</w:t>
            </w:r>
            <w:r w:rsidRPr="007C0C5D">
              <w:rPr>
                <w:i/>
                <w:iCs/>
                <w:lang w:val="x-none"/>
              </w:rPr>
              <w:t>»</w:t>
            </w:r>
            <w:r w:rsidRPr="007C0C5D">
              <w:rPr>
                <w:i/>
                <w:iCs/>
              </w:rPr>
              <w:t>. При несоблюдении указанных требований заявка участника подлежит отклонению.</w:t>
            </w:r>
          </w:p>
          <w:p w:rsidR="00EF76BF" w:rsidRPr="007C0C5D" w:rsidRDefault="00EF76BF" w:rsidP="00EF76BF">
            <w:pPr>
              <w:autoSpaceDE w:val="0"/>
              <w:autoSpaceDN w:val="0"/>
            </w:pPr>
            <w:r w:rsidRPr="007C0C5D">
              <w:t>Раздел I «конкретные значения»</w:t>
            </w:r>
          </w:p>
          <w:p w:rsidR="00EF76BF" w:rsidRPr="007C0C5D" w:rsidRDefault="00EF76BF" w:rsidP="00EF76BF">
            <w:pPr>
              <w:autoSpaceDE w:val="0"/>
              <w:autoSpaceDN w:val="0"/>
            </w:pPr>
            <w:r w:rsidRPr="007C0C5D">
              <w:t xml:space="preserve">Участник предлагает одно конкретное значение, за исключением описания диапазонных значений (Раздел </w:t>
            </w:r>
            <w:r w:rsidRPr="007C0C5D">
              <w:rPr>
                <w:lang w:val="en-US"/>
              </w:rPr>
              <w:t>II</w:t>
            </w:r>
            <w:r w:rsidRPr="007C0C5D">
              <w:t>), в случае применения заказчиком в техническом задании при описании значения показателя с использованием следующих слов (знаков):</w:t>
            </w:r>
          </w:p>
          <w:p w:rsidR="00EF76BF" w:rsidRPr="007C0C5D" w:rsidRDefault="00EF76BF" w:rsidP="00EF76BF">
            <w:pPr>
              <w:autoSpaceDE w:val="0"/>
              <w:autoSpaceDN w:val="0"/>
            </w:pPr>
            <w:r w:rsidRPr="007C0C5D">
              <w:t xml:space="preserve">- слов </w:t>
            </w:r>
            <w:r w:rsidRPr="007C0C5D">
              <w:rPr>
                <w:b/>
                <w:bCs/>
              </w:rPr>
              <w:t>«не менее», «не ниже»</w:t>
            </w:r>
            <w:r w:rsidRPr="007C0C5D">
              <w:t xml:space="preserve"> - участником предоставляется значение равное или превышающее указанное; </w:t>
            </w:r>
          </w:p>
          <w:p w:rsidR="00EF76BF" w:rsidRPr="007C0C5D" w:rsidRDefault="00EF76BF" w:rsidP="00EF76BF">
            <w:pPr>
              <w:autoSpaceDE w:val="0"/>
              <w:autoSpaceDN w:val="0"/>
            </w:pPr>
            <w:r w:rsidRPr="007C0C5D">
              <w:t>- слов</w:t>
            </w:r>
            <w:r w:rsidRPr="007C0C5D">
              <w:rPr>
                <w:b/>
                <w:bCs/>
              </w:rPr>
              <w:t xml:space="preserve"> «не более», «не выше»</w:t>
            </w:r>
            <w:r w:rsidRPr="007C0C5D">
              <w:t xml:space="preserve"> - участником предоставляется  значение равное или менее </w:t>
            </w:r>
            <w:proofErr w:type="gramStart"/>
            <w:r w:rsidRPr="007C0C5D">
              <w:t>указанного</w:t>
            </w:r>
            <w:proofErr w:type="gramEnd"/>
            <w:r w:rsidRPr="007C0C5D">
              <w:t xml:space="preserve">; </w:t>
            </w:r>
          </w:p>
          <w:p w:rsidR="00EF76BF" w:rsidRPr="007C0C5D" w:rsidRDefault="00EF76BF" w:rsidP="00EF76BF">
            <w:pPr>
              <w:autoSpaceDE w:val="0"/>
              <w:autoSpaceDN w:val="0"/>
            </w:pPr>
            <w:r w:rsidRPr="007C0C5D">
              <w:lastRenderedPageBreak/>
              <w:t>- слов</w:t>
            </w:r>
            <w:r w:rsidRPr="007C0C5D">
              <w:rPr>
                <w:b/>
                <w:bCs/>
              </w:rPr>
              <w:t xml:space="preserve"> «менее»,</w:t>
            </w:r>
            <w:r w:rsidRPr="007C0C5D">
              <w:t xml:space="preserve"> </w:t>
            </w:r>
            <w:r w:rsidRPr="007C0C5D">
              <w:rPr>
                <w:b/>
                <w:bCs/>
              </w:rPr>
              <w:t xml:space="preserve">«ниже» - </w:t>
            </w:r>
            <w:r w:rsidRPr="007C0C5D">
              <w:t>участником предоставляется значение меньше указанного;</w:t>
            </w:r>
          </w:p>
          <w:p w:rsidR="00EF76BF" w:rsidRPr="007C0C5D" w:rsidRDefault="00EF76BF" w:rsidP="00EF76BF">
            <w:pPr>
              <w:autoSpaceDE w:val="0"/>
              <w:autoSpaceDN w:val="0"/>
            </w:pPr>
            <w:r w:rsidRPr="007C0C5D">
              <w:t>- слов</w:t>
            </w:r>
            <w:r w:rsidRPr="007C0C5D">
              <w:rPr>
                <w:b/>
                <w:bCs/>
              </w:rPr>
              <w:t xml:space="preserve"> «более», «выше», «свыше»</w:t>
            </w:r>
            <w:r w:rsidRPr="007C0C5D">
              <w:t xml:space="preserve"> - участником предоставляется значение превышающее указанное; </w:t>
            </w:r>
          </w:p>
          <w:p w:rsidR="00EF76BF" w:rsidRPr="007C0C5D" w:rsidRDefault="00EF76BF" w:rsidP="00EF76BF">
            <w:pPr>
              <w:autoSpaceDE w:val="0"/>
              <w:autoSpaceDN w:val="0"/>
            </w:pPr>
            <w:r w:rsidRPr="007C0C5D">
              <w:t>- слов</w:t>
            </w:r>
            <w:r w:rsidRPr="007C0C5D">
              <w:rPr>
                <w:bCs/>
              </w:rPr>
              <w:t xml:space="preserve"> </w:t>
            </w:r>
            <w:r w:rsidRPr="007C0C5D">
              <w:rPr>
                <w:b/>
                <w:bCs/>
              </w:rPr>
              <w:t xml:space="preserve">«не менее и не более», «не менее, не более», «не менее не более», «не менее; не более», «не менее/не более»   </w:t>
            </w:r>
            <w:r w:rsidRPr="007C0C5D">
              <w:t> - участником предоставляется одно конкретное значение в рамках значений верхней и нижней границы;</w:t>
            </w:r>
          </w:p>
          <w:p w:rsidR="00EF76BF" w:rsidRPr="007C0C5D" w:rsidRDefault="00EF76BF" w:rsidP="00EF76BF">
            <w:pPr>
              <w:autoSpaceDE w:val="0"/>
              <w:autoSpaceDN w:val="0"/>
            </w:pPr>
            <w:r w:rsidRPr="007C0C5D">
              <w:t>- слов</w:t>
            </w:r>
            <w:r w:rsidRPr="007C0C5D">
              <w:rPr>
                <w:b/>
                <w:bCs/>
              </w:rPr>
              <w:t xml:space="preserve"> «до» -</w:t>
            </w:r>
            <w:r w:rsidRPr="007C0C5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F76BF" w:rsidRPr="007C0C5D" w:rsidRDefault="00EF76BF" w:rsidP="00EF76BF">
            <w:pPr>
              <w:autoSpaceDE w:val="0"/>
              <w:autoSpaceDN w:val="0"/>
            </w:pPr>
            <w:r w:rsidRPr="007C0C5D">
              <w:t>- слов</w:t>
            </w:r>
            <w:r w:rsidRPr="007C0C5D">
              <w:rPr>
                <w:b/>
                <w:bCs/>
              </w:rPr>
              <w:t xml:space="preserve"> «от» - </w:t>
            </w:r>
            <w:r w:rsidRPr="007C0C5D">
              <w:t>участником предоставляется указанное значение или превышающее его;</w:t>
            </w:r>
          </w:p>
          <w:p w:rsidR="00EF76BF" w:rsidRPr="007C0C5D" w:rsidRDefault="00EF76BF" w:rsidP="00EF76BF">
            <w:pPr>
              <w:autoSpaceDE w:val="0"/>
              <w:autoSpaceDN w:val="0"/>
            </w:pPr>
            <w:r w:rsidRPr="007C0C5D">
              <w:t xml:space="preserve">- слов </w:t>
            </w:r>
            <w:r w:rsidRPr="007C0C5D">
              <w:rPr>
                <w:b/>
              </w:rPr>
              <w:t>«</w:t>
            </w:r>
            <w:proofErr w:type="gramStart"/>
            <w:r w:rsidRPr="007C0C5D">
              <w:rPr>
                <w:b/>
              </w:rPr>
              <w:t>от</w:t>
            </w:r>
            <w:proofErr w:type="gramEnd"/>
            <w:r w:rsidRPr="007C0C5D">
              <w:rPr>
                <w:b/>
              </w:rPr>
              <w:t>… до…»</w:t>
            </w:r>
            <w:r w:rsidRPr="007C0C5D">
              <w:t xml:space="preserve"> - </w:t>
            </w:r>
            <w:proofErr w:type="gramStart"/>
            <w:r w:rsidRPr="007C0C5D">
              <w:t>участником</w:t>
            </w:r>
            <w:proofErr w:type="gramEnd"/>
            <w:r w:rsidRPr="007C0C5D">
              <w:t xml:space="preserve"> предоставляется одно конкретное значение в рамках значений;</w:t>
            </w:r>
          </w:p>
          <w:p w:rsidR="00EF76BF" w:rsidRPr="007C0C5D" w:rsidRDefault="00EF76BF" w:rsidP="00EF76BF">
            <w:pPr>
              <w:autoSpaceDE w:val="0"/>
              <w:autoSpaceDN w:val="0"/>
            </w:pPr>
            <w:r w:rsidRPr="007C0C5D">
              <w:t>- со знаком</w:t>
            </w:r>
            <w:r w:rsidRPr="007C0C5D">
              <w:rPr>
                <w:b/>
                <w:bCs/>
              </w:rPr>
              <w:t xml:space="preserve"> «+/</w:t>
            </w:r>
            <w:proofErr w:type="gramStart"/>
            <w:r w:rsidRPr="007C0C5D">
              <w:rPr>
                <w:b/>
                <w:bCs/>
              </w:rPr>
              <w:t>-»</w:t>
            </w:r>
            <w:proofErr w:type="gramEnd"/>
            <w:r w:rsidRPr="007C0C5D">
              <w:t xml:space="preserve"> (например - погрешность) - участником предоставляется конкретное цифровое значение с указанием знака  «</w:t>
            </w:r>
            <w:r w:rsidRPr="007C0C5D">
              <w:rPr>
                <w:b/>
                <w:bCs/>
              </w:rPr>
              <w:t>+/-</w:t>
            </w:r>
            <w:r w:rsidRPr="007C0C5D">
              <w:t>»;</w:t>
            </w:r>
          </w:p>
          <w:p w:rsidR="00EF76BF" w:rsidRPr="007C0C5D" w:rsidRDefault="00EF76BF" w:rsidP="00EF76BF">
            <w:pPr>
              <w:autoSpaceDE w:val="0"/>
              <w:autoSpaceDN w:val="0"/>
            </w:pPr>
            <w:r w:rsidRPr="007C0C5D">
              <w:t xml:space="preserve">- знака </w:t>
            </w:r>
            <w:r w:rsidRPr="007C0C5D">
              <w:rPr>
                <w:b/>
              </w:rPr>
              <w:t>«</w:t>
            </w:r>
            <w:proofErr w:type="gramStart"/>
            <w:r w:rsidRPr="007C0C5D">
              <w:rPr>
                <w:b/>
              </w:rPr>
              <w:t>-</w:t>
            </w:r>
            <w:r w:rsidRPr="007C0C5D">
              <w:rPr>
                <w:b/>
                <w:bCs/>
              </w:rPr>
              <w:t>»</w:t>
            </w:r>
            <w:proofErr w:type="gramEnd"/>
            <w:r w:rsidRPr="007C0C5D">
              <w:t xml:space="preserve"> - участником предоставляется конкретное цифровое значение.</w:t>
            </w:r>
          </w:p>
          <w:p w:rsidR="00EF76BF" w:rsidRPr="007C0C5D" w:rsidRDefault="00EF76BF" w:rsidP="00EF76BF">
            <w:pPr>
              <w:autoSpaceDE w:val="0"/>
              <w:autoSpaceDN w:val="0"/>
            </w:pPr>
            <w:r w:rsidRPr="007C0C5D">
              <w:t xml:space="preserve">В случае применение заказчиком в техническом задании перечисления значений показателя через союз </w:t>
            </w:r>
            <w:r w:rsidRPr="007C0C5D">
              <w:rPr>
                <w:b/>
                <w:bCs/>
              </w:rPr>
              <w:t>«и»</w:t>
            </w:r>
            <w:r w:rsidRPr="007C0C5D">
              <w:t xml:space="preserve">, знаки </w:t>
            </w:r>
            <w:r w:rsidRPr="007C0C5D">
              <w:rPr>
                <w:b/>
                <w:bCs/>
              </w:rPr>
              <w:t>«</w:t>
            </w:r>
            <w:proofErr w:type="gramStart"/>
            <w:r w:rsidRPr="007C0C5D">
              <w:rPr>
                <w:b/>
                <w:bCs/>
              </w:rPr>
              <w:t>,»</w:t>
            </w:r>
            <w:proofErr w:type="gramEnd"/>
            <w:r w:rsidRPr="007C0C5D">
              <w:rPr>
                <w:b/>
                <w:bCs/>
              </w:rPr>
              <w:t xml:space="preserve"> «;», «/» -</w:t>
            </w:r>
            <w:r w:rsidRPr="007C0C5D">
              <w:t xml:space="preserve"> участник указывает все перечисленные значения показателя, при использовании союзов </w:t>
            </w:r>
            <w:r w:rsidRPr="007C0C5D">
              <w:rPr>
                <w:b/>
                <w:bCs/>
              </w:rPr>
              <w:t>«или»,</w:t>
            </w:r>
            <w:r w:rsidRPr="007C0C5D">
              <w:t xml:space="preserve"> </w:t>
            </w:r>
            <w:r w:rsidRPr="007C0C5D">
              <w:rPr>
                <w:b/>
                <w:bCs/>
              </w:rPr>
              <w:t xml:space="preserve">«либо» - </w:t>
            </w:r>
            <w:r w:rsidRPr="007C0C5D">
              <w:t>участники выбирают</w:t>
            </w:r>
            <w:r w:rsidRPr="007C0C5D">
              <w:rPr>
                <w:lang w:val="x-none"/>
              </w:rPr>
              <w:t xml:space="preserve"> одно из значен</w:t>
            </w:r>
            <w:r w:rsidRPr="007C0C5D">
              <w:t xml:space="preserve">ий. При использовании </w:t>
            </w:r>
            <w:r w:rsidRPr="007C0C5D">
              <w:rPr>
                <w:b/>
                <w:bCs/>
              </w:rPr>
              <w:t>«и (или)» -</w:t>
            </w:r>
            <w:r w:rsidRPr="007C0C5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C0C5D">
              <w:rPr>
                <w:b/>
                <w:bCs/>
              </w:rPr>
              <w:t>«и»</w:t>
            </w:r>
            <w:r w:rsidRPr="007C0C5D">
              <w:t xml:space="preserve">, знаки </w:t>
            </w:r>
            <w:r w:rsidRPr="007C0C5D">
              <w:rPr>
                <w:b/>
                <w:bCs/>
              </w:rPr>
              <w:t>«;» «,»</w:t>
            </w:r>
            <w:r w:rsidRPr="007C0C5D">
              <w:t xml:space="preserve">. При одновременном использовании знаков </w:t>
            </w:r>
            <w:r w:rsidRPr="007C0C5D">
              <w:rPr>
                <w:b/>
                <w:bCs/>
              </w:rPr>
              <w:t>«</w:t>
            </w:r>
            <w:proofErr w:type="gramStart"/>
            <w:r w:rsidRPr="007C0C5D">
              <w:rPr>
                <w:b/>
                <w:bCs/>
              </w:rPr>
              <w:t>,»</w:t>
            </w:r>
            <w:proofErr w:type="gramEnd"/>
            <w:r w:rsidRPr="007C0C5D">
              <w:rPr>
                <w:bCs/>
              </w:rPr>
              <w:t xml:space="preserve"> и союзов </w:t>
            </w:r>
            <w:r w:rsidRPr="007C0C5D">
              <w:rPr>
                <w:b/>
                <w:bCs/>
              </w:rPr>
              <w:t>«или», «либо»</w:t>
            </w:r>
            <w:r w:rsidRPr="007C0C5D">
              <w:rPr>
                <w:bCs/>
              </w:rPr>
              <w:t xml:space="preserve"> участник указывает все значения показателя до союза </w:t>
            </w:r>
            <w:r w:rsidRPr="007C0C5D">
              <w:rPr>
                <w:b/>
                <w:bCs/>
              </w:rPr>
              <w:t>«или», «либо»</w:t>
            </w:r>
            <w:r w:rsidRPr="007C0C5D">
              <w:rPr>
                <w:bCs/>
              </w:rPr>
              <w:t xml:space="preserve"> или значение указанное после союза </w:t>
            </w:r>
            <w:r w:rsidRPr="007C0C5D">
              <w:rPr>
                <w:b/>
                <w:bCs/>
              </w:rPr>
              <w:t>«или», «либо»</w:t>
            </w:r>
            <w:r w:rsidRPr="007C0C5D">
              <w:rPr>
                <w:bCs/>
              </w:rPr>
              <w:t xml:space="preserve"> (например: 1, 2, 3 или 4; участник предлагает: вариант1 – 1, 2, 3; вариант 2 – 4).</w:t>
            </w:r>
          </w:p>
          <w:p w:rsidR="00EF76BF" w:rsidRPr="007C0C5D" w:rsidRDefault="00EF76BF" w:rsidP="00EF76BF">
            <w:pPr>
              <w:autoSpaceDE w:val="0"/>
              <w:autoSpaceDN w:val="0"/>
            </w:pPr>
            <w:r w:rsidRPr="007C0C5D">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F76BF" w:rsidRPr="007C0C5D" w:rsidRDefault="00EF76BF" w:rsidP="00EF76BF">
            <w:pPr>
              <w:autoSpaceDE w:val="0"/>
              <w:autoSpaceDN w:val="0"/>
            </w:pPr>
            <w:r w:rsidRPr="007C0C5D">
              <w:t>Раздел II «диапазонные значения»</w:t>
            </w:r>
          </w:p>
          <w:p w:rsidR="00EF76BF" w:rsidRPr="007C0C5D" w:rsidRDefault="00EF76BF" w:rsidP="00EF76BF">
            <w:pPr>
              <w:autoSpaceDE w:val="0"/>
              <w:autoSpaceDN w:val="0"/>
            </w:pPr>
            <w:r w:rsidRPr="007C0C5D">
              <w:t>В случае</w:t>
            </w:r>
            <w:proofErr w:type="gramStart"/>
            <w:r w:rsidRPr="007C0C5D">
              <w:t>,</w:t>
            </w:r>
            <w:proofErr w:type="gramEnd"/>
            <w:r w:rsidRPr="007C0C5D">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F76BF" w:rsidRPr="007C0C5D" w:rsidRDefault="00EF76BF" w:rsidP="00EF76BF">
            <w:pPr>
              <w:autoSpaceDE w:val="0"/>
              <w:autoSpaceDN w:val="0"/>
            </w:pPr>
            <w:r w:rsidRPr="007C0C5D">
              <w:t>В случае применения заказчиком в техническом задании при описании диапазона:</w:t>
            </w:r>
          </w:p>
          <w:p w:rsidR="00EF76BF" w:rsidRPr="007C0C5D" w:rsidRDefault="00EF76BF" w:rsidP="00EF76BF">
            <w:pPr>
              <w:autoSpaceDE w:val="0"/>
              <w:autoSpaceDN w:val="0"/>
            </w:pPr>
            <w:r w:rsidRPr="007C0C5D">
              <w:t>- со знаком</w:t>
            </w:r>
            <w:r w:rsidRPr="007C0C5D">
              <w:rPr>
                <w:b/>
                <w:bCs/>
              </w:rPr>
              <w:t xml:space="preserve"> «</w:t>
            </w:r>
            <w:proofErr w:type="gramStart"/>
            <w:r w:rsidRPr="007C0C5D">
              <w:rPr>
                <w:b/>
                <w:bCs/>
              </w:rPr>
              <w:t>-»</w:t>
            </w:r>
            <w:proofErr w:type="gramEnd"/>
            <w:r w:rsidRPr="007C0C5D">
              <w:rPr>
                <w:b/>
                <w:bCs/>
              </w:rPr>
              <w:t xml:space="preserve"> </w:t>
            </w:r>
            <w:r w:rsidRPr="007C0C5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F76BF" w:rsidRPr="007C0C5D" w:rsidRDefault="00EF76BF" w:rsidP="00EF76BF">
            <w:pPr>
              <w:autoSpaceDE w:val="0"/>
              <w:autoSpaceDN w:val="0"/>
            </w:pPr>
            <w:r w:rsidRPr="007C0C5D">
              <w:lastRenderedPageBreak/>
              <w:t>- со словами</w:t>
            </w:r>
            <w:r w:rsidRPr="007C0C5D">
              <w:rPr>
                <w:b/>
                <w:bCs/>
              </w:rPr>
              <w:t xml:space="preserve"> «диапазон может быть расширен» -</w:t>
            </w:r>
            <w:r w:rsidRPr="007C0C5D">
              <w:t xml:space="preserve"> участником представляется диапазон не </w:t>
            </w:r>
            <w:proofErr w:type="gramStart"/>
            <w:r w:rsidRPr="007C0C5D">
              <w:t>менее указанных</w:t>
            </w:r>
            <w:proofErr w:type="gramEnd"/>
            <w:r w:rsidRPr="007C0C5D">
              <w:t xml:space="preserve"> значений, в рамках равных значениям верхней и нижней границы диапазона, либо значения расширяющие границы диапазона;</w:t>
            </w:r>
          </w:p>
          <w:p w:rsidR="00EF76BF" w:rsidRPr="007C0C5D" w:rsidRDefault="00EF76BF" w:rsidP="00EF76BF">
            <w:pPr>
              <w:autoSpaceDE w:val="0"/>
              <w:autoSpaceDN w:val="0"/>
            </w:pPr>
            <w:proofErr w:type="gramStart"/>
            <w:r w:rsidRPr="007C0C5D">
              <w:t>- если</w:t>
            </w:r>
            <w:r w:rsidRPr="007C0C5D">
              <w:rPr>
                <w:lang w:val="x-none"/>
              </w:rPr>
              <w:t xml:space="preserve"> в </w:t>
            </w:r>
            <w:r w:rsidRPr="007C0C5D">
              <w:t xml:space="preserve">Техническом задании </w:t>
            </w:r>
            <w:r w:rsidRPr="007C0C5D">
              <w:rPr>
                <w:lang w:val="x-none"/>
              </w:rPr>
              <w:t xml:space="preserve">устанавливается </w:t>
            </w:r>
            <w:r w:rsidRPr="007C0C5D">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F76BF" w:rsidRPr="007C0C5D" w:rsidRDefault="00EF76BF" w:rsidP="00EF76BF">
            <w:pPr>
              <w:autoSpaceDE w:val="0"/>
              <w:autoSpaceDN w:val="0"/>
            </w:pPr>
            <w:r w:rsidRPr="007C0C5D">
              <w:t xml:space="preserve">- при использовании в описании диапазона предлогов </w:t>
            </w:r>
            <w:r w:rsidRPr="007C0C5D">
              <w:rPr>
                <w:b/>
                <w:bCs/>
              </w:rPr>
              <w:t>«от»</w:t>
            </w:r>
            <w:r w:rsidRPr="007C0C5D">
              <w:t xml:space="preserve"> и </w:t>
            </w:r>
            <w:r w:rsidRPr="007C0C5D">
              <w:rPr>
                <w:b/>
                <w:bCs/>
              </w:rPr>
              <w:t>«до»</w:t>
            </w:r>
            <w:r w:rsidRPr="007C0C5D">
              <w:t xml:space="preserve"> предельные значения входят в диапазон, допускается использование знака </w:t>
            </w:r>
            <w:r w:rsidRPr="007C0C5D">
              <w:rPr>
                <w:b/>
                <w:bCs/>
              </w:rPr>
              <w:t>«</w:t>
            </w:r>
            <w:proofErr w:type="gramStart"/>
            <w:r w:rsidRPr="007C0C5D">
              <w:rPr>
                <w:b/>
                <w:bCs/>
              </w:rPr>
              <w:t>-»</w:t>
            </w:r>
            <w:proofErr w:type="gramEnd"/>
            <w:r w:rsidRPr="007C0C5D">
              <w:rPr>
                <w:lang w:val="x-none"/>
              </w:rPr>
              <w:t>.</w:t>
            </w:r>
          </w:p>
          <w:p w:rsidR="00EF76BF" w:rsidRPr="007C0C5D" w:rsidRDefault="00EF76BF" w:rsidP="00EF76BF">
            <w:pPr>
              <w:autoSpaceDE w:val="0"/>
              <w:autoSpaceDN w:val="0"/>
            </w:pPr>
            <w:r w:rsidRPr="007C0C5D">
              <w:t>Раздел III «общие сведения»</w:t>
            </w:r>
          </w:p>
          <w:p w:rsidR="00EF76BF" w:rsidRPr="007C0C5D" w:rsidRDefault="00EF76BF" w:rsidP="00EF76BF">
            <w:pPr>
              <w:autoSpaceDE w:val="0"/>
              <w:autoSpaceDN w:val="0"/>
            </w:pPr>
            <w:r w:rsidRPr="007C0C5D">
              <w:t>Если характеристики товара содержатся в колонке «Значения показателей, которые не могут изменяться (</w:t>
            </w:r>
            <w:proofErr w:type="gramStart"/>
            <w:r w:rsidRPr="007C0C5D">
              <w:t>неизменяемое</w:t>
            </w:r>
            <w:proofErr w:type="gramEnd"/>
            <w:r w:rsidRPr="007C0C5D">
              <w:t xml:space="preserve">)» – участник не вправе изменять указанные значения. </w:t>
            </w:r>
          </w:p>
          <w:p w:rsidR="00EF76BF" w:rsidRPr="007C0C5D" w:rsidRDefault="00EF76BF" w:rsidP="00EF76BF">
            <w:pPr>
              <w:autoSpaceDE w:val="0"/>
              <w:autoSpaceDN w:val="0"/>
            </w:pPr>
            <w:r w:rsidRPr="007C0C5D">
              <w:t>В случае, если предложение с описанием характеристик товара сопровождается термином «значение (</w:t>
            </w:r>
            <w:proofErr w:type="spellStart"/>
            <w:r w:rsidRPr="007C0C5D">
              <w:t>ия</w:t>
            </w:r>
            <w:proofErr w:type="spellEnd"/>
            <w:r w:rsidRPr="007C0C5D">
              <w:t>) неизменяемое (</w:t>
            </w:r>
            <w:proofErr w:type="spellStart"/>
            <w:r w:rsidRPr="007C0C5D">
              <w:t>ые</w:t>
            </w:r>
            <w:proofErr w:type="spellEnd"/>
            <w:r w:rsidRPr="007C0C5D">
              <w:t>)», «неизменяемое (</w:t>
            </w:r>
            <w:proofErr w:type="spellStart"/>
            <w:r w:rsidRPr="007C0C5D">
              <w:t>ые</w:t>
            </w:r>
            <w:proofErr w:type="spellEnd"/>
            <w:r w:rsidRPr="007C0C5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C0C5D">
              <w:t>е(</w:t>
            </w:r>
            <w:proofErr w:type="spellStart"/>
            <w:proofErr w:type="gramEnd"/>
            <w:r w:rsidRPr="007C0C5D">
              <w:t>ия</w:t>
            </w:r>
            <w:proofErr w:type="spellEnd"/>
            <w:r w:rsidRPr="007C0C5D">
              <w:t>) неизменяемое (</w:t>
            </w:r>
            <w:proofErr w:type="spellStart"/>
            <w:r w:rsidRPr="007C0C5D">
              <w:t>ые</w:t>
            </w:r>
            <w:proofErr w:type="spellEnd"/>
            <w:r w:rsidRPr="007C0C5D">
              <w:t>)», «неизменяемое (</w:t>
            </w:r>
            <w:proofErr w:type="spellStart"/>
            <w:r w:rsidRPr="007C0C5D">
              <w:t>ые</w:t>
            </w:r>
            <w:proofErr w:type="spellEnd"/>
            <w:r w:rsidRPr="007C0C5D">
              <w:t>)» включительно.</w:t>
            </w:r>
          </w:p>
          <w:p w:rsidR="00EF76BF" w:rsidRPr="007C0C5D" w:rsidRDefault="00EF76BF" w:rsidP="00EF76BF">
            <w:pPr>
              <w:autoSpaceDE w:val="0"/>
              <w:autoSpaceDN w:val="0"/>
            </w:pPr>
            <w:r w:rsidRPr="007C0C5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sidR="007C0C5D">
              <w:t>кг клея (значение неизменяемое)</w:t>
            </w:r>
            <w:r w:rsidRPr="007C0C5D">
              <w:t>»</w:t>
            </w:r>
            <w:r w:rsidR="007C0C5D">
              <w:t>.</w:t>
            </w:r>
          </w:p>
          <w:p w:rsidR="00EF76BF" w:rsidRPr="007C0C5D" w:rsidRDefault="00EF76BF" w:rsidP="00EF76BF">
            <w:pPr>
              <w:autoSpaceDE w:val="0"/>
              <w:autoSpaceDN w:val="0"/>
            </w:pPr>
            <w:proofErr w:type="gramStart"/>
            <w:r w:rsidRPr="007C0C5D">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C0C5D">
              <w:t xml:space="preserve">» </w:t>
            </w:r>
            <w:r w:rsidRPr="007C0C5D">
              <w:rPr>
                <w:b/>
              </w:rPr>
              <w:t>за исключением случаев</w:t>
            </w:r>
            <w:r w:rsidRPr="007C0C5D">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C0C5D">
              <w:t>ия</w:t>
            </w:r>
            <w:proofErr w:type="spellEnd"/>
            <w:r w:rsidRPr="007C0C5D">
              <w:t>) неизменя</w:t>
            </w:r>
            <w:r w:rsidR="001152A1">
              <w:t>емое (</w:t>
            </w:r>
            <w:proofErr w:type="spellStart"/>
            <w:r w:rsidR="001152A1">
              <w:t>ые</w:t>
            </w:r>
            <w:proofErr w:type="spellEnd"/>
            <w:r w:rsidR="001152A1">
              <w:t>)», «неизменяемое (</w:t>
            </w:r>
            <w:proofErr w:type="spellStart"/>
            <w:r w:rsidR="001152A1">
              <w:t>ые</w:t>
            </w:r>
            <w:proofErr w:type="spellEnd"/>
            <w:r w:rsidR="001152A1">
              <w:t>)»</w:t>
            </w:r>
            <w:r w:rsidRPr="007C0C5D">
              <w:t xml:space="preserve">. </w:t>
            </w:r>
          </w:p>
          <w:p w:rsidR="00B824DA" w:rsidRPr="007C0C5D" w:rsidRDefault="00EF76BF" w:rsidP="00EF76BF">
            <w:pPr>
              <w:autoSpaceDE w:val="0"/>
              <w:autoSpaceDN w:val="0"/>
            </w:pPr>
            <w:r w:rsidRPr="007C0C5D">
              <w:t xml:space="preserve">При использовании заказчиком в </w:t>
            </w:r>
            <w:r w:rsidRPr="007C0C5D">
              <w:rPr>
                <w:lang w:val="x-none"/>
              </w:rPr>
              <w:t>части II «ТЕХНИЧЕСКОЕ ЗАДАНИЕ»</w:t>
            </w:r>
            <w:r w:rsidRPr="007C0C5D">
              <w:t xml:space="preserve"> вышеуказанных терминов участник предлагает цифровое значение.</w:t>
            </w:r>
          </w:p>
        </w:tc>
      </w:tr>
      <w:tr w:rsidR="001C262B" w:rsidRPr="00737C53" w:rsidTr="00EF76BF">
        <w:trPr>
          <w:trHeight w:val="828"/>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EF76BF">
            <w:pPr>
              <w:keepLines/>
              <w:widowControl w:val="0"/>
              <w:suppressLineNumbers/>
              <w:suppressAutoHyphens/>
            </w:pPr>
            <w:r w:rsidRPr="00737C53">
              <w:rPr>
                <w:sz w:val="22"/>
                <w:szCs w:val="22"/>
              </w:rPr>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E904EE" w:rsidRDefault="00EF76BF" w:rsidP="00EF76BF">
            <w:pPr>
              <w:keepLines/>
              <w:widowControl w:val="0"/>
              <w:suppressLineNumbers/>
              <w:suppressAutoHyphens/>
            </w:pPr>
            <w:r>
              <w:t>Обеспечение заявки на участие в аукционе предус</w:t>
            </w:r>
            <w:r w:rsidR="001152A1">
              <w:t>мотрено в следующем размере: 726 рублей 0</w:t>
            </w:r>
            <w:r>
              <w:t>5 копеек. НДС не облагается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7" w:name="_Ref166314817"/>
            <w:bookmarkStart w:id="18" w:name="_Ref166566393" w:colFirst="0" w:colLast="0"/>
            <w:bookmarkEnd w:id="17"/>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EF76BF" w:rsidP="005E0BAD">
            <w:pPr>
              <w:keepLines/>
              <w:widowControl w:val="0"/>
              <w:suppressLineNumbers/>
              <w:suppressAutoHyphens/>
            </w:pPr>
            <w:bookmarkStart w:id="19" w:name="_Ref166566297"/>
            <w:bookmarkEnd w:id="19"/>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6946" w:type="dxa"/>
            <w:tcBorders>
              <w:top w:val="single" w:sz="4" w:space="0" w:color="auto"/>
              <w:left w:val="single" w:sz="4" w:space="0" w:color="auto"/>
              <w:bottom w:val="single" w:sz="4" w:space="0" w:color="auto"/>
              <w:right w:val="single" w:sz="4" w:space="0" w:color="auto"/>
            </w:tcBorders>
            <w:hideMark/>
          </w:tcPr>
          <w:p w:rsidR="00EF76BF" w:rsidRDefault="00EF76BF" w:rsidP="00EF76BF">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rsidR="00B824DA" w:rsidRPr="00737C53" w:rsidRDefault="00EF76BF">
            <w:pPr>
              <w:keepLines/>
              <w:widowControl w:val="0"/>
              <w:suppressLineNumbers/>
              <w:suppressAutoHyphens/>
              <w:rPr>
                <w:color w:val="FF0000"/>
              </w:rPr>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B824DA" w:rsidRPr="00737C53" w:rsidTr="00DC54EB">
        <w:trPr>
          <w:trHeight w:val="2340"/>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20" w:name="_Ref166315159"/>
            <w:bookmarkEnd w:id="18"/>
            <w:bookmarkEnd w:id="20"/>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8052B1" w:rsidRDefault="00A202D1" w:rsidP="00A202D1">
            <w:r w:rsidRPr="008052B1">
              <w:t>В течение пяти дней со дня получения проекта гражданско-правого договора от оператора электронной площадки</w:t>
            </w:r>
            <w:r>
              <w:t>.</w:t>
            </w:r>
          </w:p>
          <w:p w:rsidR="00B824DA" w:rsidRDefault="00B824DA"/>
          <w:p w:rsidR="00B732C4" w:rsidRDefault="00B732C4"/>
          <w:p w:rsidR="00B732C4" w:rsidRDefault="00B732C4"/>
          <w:p w:rsidR="00B732C4" w:rsidRDefault="00B732C4"/>
          <w:p w:rsidR="00B732C4" w:rsidRPr="00737C53" w:rsidRDefault="00B732C4"/>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DC54EB" w:rsidRPr="00737C53" w:rsidRDefault="0078114A" w:rsidP="00A202D1">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1" w:name="_Ref166315600"/>
            <w:bookmarkStart w:id="22" w:name="_Ref166315233"/>
            <w:bookmarkStart w:id="23" w:name="_Ref166337491" w:colFirst="0" w:colLast="0"/>
            <w:bookmarkEnd w:id="21"/>
            <w:bookmarkEnd w:id="22"/>
            <w:r w:rsidRPr="00737C53">
              <w:rPr>
                <w:bCs/>
                <w:sz w:val="22"/>
                <w:szCs w:val="22"/>
              </w:rPr>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76660" w:rsidRPr="007C0C5D" w:rsidRDefault="00A76660" w:rsidP="007C0C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764A20">
              <w:rPr>
                <w:rFonts w:ascii="Times New Roman" w:hAnsi="Times New Roman"/>
                <w:b w:val="0"/>
                <w:bCs w:val="0"/>
              </w:rPr>
              <w:t xml:space="preserve">3 </w:t>
            </w:r>
            <w:r w:rsidR="00A04CC1">
              <w:rPr>
                <w:rFonts w:ascii="Times New Roman" w:hAnsi="Times New Roman"/>
                <w:b w:val="0"/>
                <w:bCs w:val="0"/>
              </w:rPr>
              <w:t>6</w:t>
            </w:r>
            <w:r w:rsidR="001152A1">
              <w:rPr>
                <w:rFonts w:ascii="Times New Roman" w:hAnsi="Times New Roman"/>
                <w:b w:val="0"/>
                <w:bCs w:val="0"/>
              </w:rPr>
              <w:t>30</w:t>
            </w:r>
            <w:r w:rsidRPr="00BF148A">
              <w:rPr>
                <w:rFonts w:ascii="Times New Roman" w:hAnsi="Times New Roman"/>
                <w:b w:val="0"/>
                <w:bCs w:val="0"/>
              </w:rPr>
              <w:t xml:space="preserve"> </w:t>
            </w:r>
            <w:r w:rsidR="00A04CC1">
              <w:rPr>
                <w:rFonts w:ascii="Times New Roman" w:hAnsi="Times New Roman"/>
                <w:b w:val="0"/>
                <w:bCs w:val="0"/>
              </w:rPr>
              <w:t>рублей 24</w:t>
            </w:r>
            <w:r w:rsidR="00764A20">
              <w:rPr>
                <w:rFonts w:ascii="Times New Roman" w:hAnsi="Times New Roman"/>
                <w:b w:val="0"/>
                <w:bCs w:val="0"/>
              </w:rPr>
              <w:t xml:space="preserve"> копеек</w:t>
            </w:r>
            <w:r w:rsidRPr="00BF148A">
              <w:rPr>
                <w:rFonts w:ascii="Times New Roman" w:hAnsi="Times New Roman"/>
                <w:b w:val="0"/>
                <w:bCs w:val="0"/>
              </w:rPr>
              <w:t>.</w:t>
            </w:r>
          </w:p>
          <w:p w:rsidR="00A76660" w:rsidRPr="00BF148A" w:rsidRDefault="00A76660" w:rsidP="00A7666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660" w:rsidRPr="00BF148A" w:rsidRDefault="00A76660" w:rsidP="00A76660">
            <w:pPr>
              <w:pStyle w:val="3"/>
              <w:keepNext w:val="0"/>
              <w:numPr>
                <w:ilvl w:val="0"/>
                <w:numId w:val="0"/>
              </w:numPr>
              <w:spacing w:before="0" w:after="0"/>
              <w:rPr>
                <w:rFonts w:ascii="Times New Roman" w:hAnsi="Times New Roman"/>
                <w:b w:val="0"/>
                <w:bCs w:val="0"/>
              </w:rPr>
            </w:pPr>
            <w:bookmarkStart w:id="24"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A76660" w:rsidRPr="00BF148A" w:rsidRDefault="00A76660" w:rsidP="00A7666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660" w:rsidRPr="00BF148A" w:rsidRDefault="00A76660" w:rsidP="00A7666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w:t>
            </w:r>
            <w:r w:rsidRPr="00BF148A">
              <w:rPr>
                <w:rFonts w:ascii="Times New Roman" w:hAnsi="Times New Roman"/>
                <w:b w:val="0"/>
                <w:bCs w:val="0"/>
              </w:rPr>
              <w:lastRenderedPageBreak/>
              <w:t xml:space="preserve">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660" w:rsidRDefault="00A76660" w:rsidP="00A7666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660" w:rsidRPr="00F3656E" w:rsidRDefault="00A76660" w:rsidP="00A76660">
            <w:r w:rsidRPr="00F3656E">
              <w:t>Положения настоящей документации об обеспечении исполнения контракта не применяются в случае:</w:t>
            </w:r>
          </w:p>
          <w:p w:rsidR="00A76660" w:rsidRPr="00F3656E" w:rsidRDefault="00A76660" w:rsidP="00A76660">
            <w:r w:rsidRPr="00F3656E">
              <w:t>1) заключения контракта с участником закупки, который является казенным учреждением;</w:t>
            </w:r>
          </w:p>
          <w:p w:rsidR="00A76660" w:rsidRPr="00F3656E" w:rsidRDefault="00A76660" w:rsidP="00A76660">
            <w:r w:rsidRPr="00F3656E">
              <w:t>2) осуществления закупки услуги по предоставлению кредита;</w:t>
            </w:r>
          </w:p>
          <w:p w:rsidR="00A76660" w:rsidRPr="00F3656E" w:rsidRDefault="00A76660" w:rsidP="00A76660">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A76660" w:rsidRPr="00BF148A" w:rsidRDefault="00A76660" w:rsidP="00A7666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660" w:rsidRPr="00BF148A" w:rsidRDefault="00A76660" w:rsidP="00A76660">
            <w:pPr>
              <w:autoSpaceDE w:val="0"/>
              <w:autoSpaceDN w:val="0"/>
              <w:adjustRightInd w:val="0"/>
              <w:spacing w:after="0"/>
              <w:ind w:firstLine="540"/>
            </w:pPr>
            <w:r w:rsidRPr="00BF148A">
              <w:t>1. Банковская гарантия должна быть безотзывной;</w:t>
            </w:r>
          </w:p>
          <w:p w:rsidR="00A76660" w:rsidRPr="00BF148A" w:rsidRDefault="00A76660" w:rsidP="00A76660">
            <w:pPr>
              <w:autoSpaceDE w:val="0"/>
              <w:autoSpaceDN w:val="0"/>
              <w:adjustRightInd w:val="0"/>
              <w:spacing w:after="0"/>
              <w:ind w:firstLine="540"/>
            </w:pPr>
            <w:r w:rsidRPr="00BF148A">
              <w:t xml:space="preserve">2.  Банковская гарантия должна содержать: </w:t>
            </w:r>
          </w:p>
          <w:p w:rsidR="00A76660" w:rsidRPr="00BF148A" w:rsidRDefault="00A76660" w:rsidP="00A76660">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4" w:history="1">
              <w:r w:rsidRPr="00BF148A">
                <w:t>статьей 96</w:t>
              </w:r>
            </w:hyperlink>
            <w:r w:rsidRPr="00BF148A">
              <w:t xml:space="preserve"> Закона о контрактной системе;</w:t>
            </w:r>
          </w:p>
          <w:p w:rsidR="00A76660" w:rsidRPr="00BF148A" w:rsidRDefault="00A76660" w:rsidP="00A76660">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660" w:rsidRPr="00BF148A" w:rsidRDefault="00A76660" w:rsidP="00A76660">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660" w:rsidRPr="00BF148A" w:rsidRDefault="00A76660" w:rsidP="00A76660">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660" w:rsidRPr="00BF148A" w:rsidRDefault="00A76660" w:rsidP="00A76660">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660" w:rsidRPr="00BF148A" w:rsidRDefault="00A76660" w:rsidP="00A76660">
            <w:pPr>
              <w:autoSpaceDE w:val="0"/>
              <w:autoSpaceDN w:val="0"/>
              <w:adjustRightInd w:val="0"/>
              <w:spacing w:after="0"/>
              <w:ind w:firstLine="540"/>
            </w:pPr>
            <w:r w:rsidRPr="00BF148A">
              <w:t>6) срок действия банковской гарантии;</w:t>
            </w:r>
          </w:p>
          <w:p w:rsidR="00A76660" w:rsidRPr="00BF148A" w:rsidRDefault="00A76660" w:rsidP="00A76660">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660" w:rsidRPr="007C0C5D" w:rsidRDefault="00A76660" w:rsidP="00A76660">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w:t>
            </w:r>
            <w:r w:rsidRPr="007C0C5D">
              <w:t>денежной суммы по банковской гарантии;</w:t>
            </w:r>
          </w:p>
          <w:p w:rsidR="00A76660" w:rsidRPr="007C0C5D" w:rsidRDefault="00A76660" w:rsidP="00A76660">
            <w:pPr>
              <w:autoSpaceDE w:val="0"/>
              <w:autoSpaceDN w:val="0"/>
              <w:adjustRightInd w:val="0"/>
              <w:ind w:firstLine="540"/>
            </w:pPr>
            <w:proofErr w:type="gramStart"/>
            <w:r w:rsidRPr="007C0C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w:t>
            </w:r>
            <w:r w:rsidRPr="007C0C5D">
              <w:lastRenderedPageBreak/>
              <w:t>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C0C5D">
              <w:t xml:space="preserve"> не </w:t>
            </w:r>
            <w:proofErr w:type="gramStart"/>
            <w:r w:rsidRPr="007C0C5D">
              <w:t>превышающем</w:t>
            </w:r>
            <w:proofErr w:type="gramEnd"/>
            <w:r w:rsidRPr="007C0C5D">
              <w:t xml:space="preserve"> размер обеспечения исполнения контракта;</w:t>
            </w:r>
          </w:p>
          <w:p w:rsidR="00A76660" w:rsidRPr="007C0C5D" w:rsidRDefault="00A76660" w:rsidP="00A76660">
            <w:pPr>
              <w:autoSpaceDE w:val="0"/>
              <w:autoSpaceDN w:val="0"/>
              <w:adjustRightInd w:val="0"/>
              <w:ind w:firstLine="540"/>
            </w:pPr>
            <w:r w:rsidRPr="007C0C5D">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76660" w:rsidRPr="007C0C5D" w:rsidRDefault="00A76660" w:rsidP="00A76660">
            <w:pPr>
              <w:autoSpaceDE w:val="0"/>
              <w:autoSpaceDN w:val="0"/>
              <w:adjustRightInd w:val="0"/>
              <w:ind w:firstLine="540"/>
            </w:pPr>
            <w:r w:rsidRPr="007C0C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76660" w:rsidRPr="007C0C5D" w:rsidRDefault="00A76660" w:rsidP="00A76660">
            <w:pPr>
              <w:autoSpaceDE w:val="0"/>
              <w:autoSpaceDN w:val="0"/>
              <w:adjustRightInd w:val="0"/>
              <w:ind w:firstLine="540"/>
              <w:rPr>
                <w:sz w:val="23"/>
                <w:szCs w:val="23"/>
              </w:rPr>
            </w:pPr>
            <w:r w:rsidRPr="007C0C5D">
              <w:t>12) условия о том, что расходы, возникающие в связи с перечислением денежных</w:t>
            </w:r>
            <w:r w:rsidRPr="007C0C5D">
              <w:rPr>
                <w:sz w:val="23"/>
                <w:szCs w:val="23"/>
              </w:rPr>
              <w:t xml:space="preserve"> средств гарантом по банковской гарантии, несет гарант.</w:t>
            </w:r>
          </w:p>
          <w:p w:rsidR="00A76660" w:rsidRPr="007C0C5D" w:rsidRDefault="00A76660" w:rsidP="00A76660">
            <w:pPr>
              <w:autoSpaceDE w:val="0"/>
              <w:autoSpaceDN w:val="0"/>
              <w:adjustRightInd w:val="0"/>
              <w:spacing w:after="0"/>
              <w:ind w:firstLine="540"/>
            </w:pPr>
            <w:r w:rsidRPr="007C0C5D">
              <w:t xml:space="preserve">3. </w:t>
            </w:r>
            <w:proofErr w:type="gramStart"/>
            <w:r w:rsidRPr="007C0C5D">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7C0C5D">
                <w:t>государственную тайну</w:t>
              </w:r>
            </w:hyperlink>
            <w:r w:rsidRPr="007C0C5D">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A76660" w:rsidRPr="00BF148A" w:rsidRDefault="00A76660" w:rsidP="00A76660">
            <w:pPr>
              <w:pStyle w:val="3"/>
              <w:keepNext w:val="0"/>
              <w:numPr>
                <w:ilvl w:val="0"/>
                <w:numId w:val="0"/>
              </w:numPr>
              <w:spacing w:before="0" w:after="0"/>
              <w:rPr>
                <w:rFonts w:ascii="Times New Roman" w:hAnsi="Times New Roman"/>
                <w:b w:val="0"/>
                <w:bCs w:val="0"/>
              </w:rPr>
            </w:pPr>
            <w:bookmarkStart w:id="25" w:name="_Ref166350767"/>
            <w:bookmarkStart w:id="26" w:name="OLE_LINK21"/>
            <w:r w:rsidRPr="007C0C5D">
              <w:rPr>
                <w:rFonts w:ascii="Times New Roman" w:hAnsi="Times New Roman"/>
                <w:b w:val="0"/>
                <w:bCs w:val="0"/>
              </w:rPr>
              <w:t>Требования к</w:t>
            </w:r>
            <w:r w:rsidRPr="00BF148A">
              <w:rPr>
                <w:rFonts w:ascii="Times New Roman" w:hAnsi="Times New Roman"/>
                <w:b w:val="0"/>
                <w:bCs w:val="0"/>
              </w:rPr>
              <w:t xml:space="preserve"> обеспечению исполнения контракта, предоставляемому в виде денежных средств:</w:t>
            </w:r>
          </w:p>
          <w:p w:rsidR="00A76660" w:rsidRPr="00BF148A" w:rsidRDefault="00A76660" w:rsidP="00A7666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A76660" w:rsidRPr="00BF148A" w:rsidRDefault="00A76660" w:rsidP="00A7666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A76660" w:rsidRPr="00BF148A" w:rsidRDefault="00A76660" w:rsidP="00A7666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FC6B62" w:rsidRPr="00FC6B62" w:rsidRDefault="00A76660" w:rsidP="00A76660">
            <w:pPr>
              <w:pStyle w:val="3"/>
              <w:keepNext w:val="0"/>
              <w:numPr>
                <w:ilvl w:val="0"/>
                <w:numId w:val="9"/>
              </w:numPr>
              <w:spacing w:before="0" w:after="0"/>
              <w:ind w:left="0" w:firstLine="196"/>
              <w:rPr>
                <w:rFonts w:ascii="Times New Roman" w:hAnsi="Times New Roman"/>
                <w:b w:val="0"/>
                <w:bCs w:val="0"/>
                <w:strike/>
                <w:color w:val="0066FF"/>
              </w:rPr>
            </w:pPr>
            <w:r w:rsidRPr="00BF148A">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6"/>
            <w:r w:rsidR="001152A1">
              <w:rPr>
                <w:rFonts w:ascii="Times New Roman" w:hAnsi="Times New Roman"/>
                <w:b w:val="0"/>
                <w:bCs w:val="0"/>
              </w:rPr>
              <w:t>.</w:t>
            </w:r>
          </w:p>
          <w:p w:rsidR="00FC6B62" w:rsidRDefault="00FC6B62" w:rsidP="00FC6B62">
            <w:pPr>
              <w:pStyle w:val="3"/>
              <w:keepNext w:val="0"/>
              <w:numPr>
                <w:ilvl w:val="0"/>
                <w:numId w:val="0"/>
              </w:numPr>
              <w:spacing w:before="0" w:after="0"/>
              <w:ind w:left="720" w:hanging="720"/>
              <w:rPr>
                <w:rFonts w:ascii="Times New Roman" w:hAnsi="Times New Roman"/>
                <w:b w:val="0"/>
                <w:bCs w:val="0"/>
              </w:rPr>
            </w:pPr>
          </w:p>
          <w:p w:rsidR="00A76660" w:rsidRPr="00DE6E38" w:rsidRDefault="00A76660" w:rsidP="00FC6B62">
            <w:pPr>
              <w:pStyle w:val="3"/>
              <w:keepNext w:val="0"/>
              <w:numPr>
                <w:ilvl w:val="0"/>
                <w:numId w:val="0"/>
              </w:numPr>
              <w:spacing w:before="0" w:after="0"/>
              <w:ind w:left="720" w:hanging="720"/>
              <w:rPr>
                <w:rFonts w:ascii="Times New Roman" w:hAnsi="Times New Roman"/>
                <w:b w:val="0"/>
                <w:bCs w:val="0"/>
                <w:strike/>
                <w:color w:val="0066FF"/>
              </w:rPr>
            </w:pPr>
            <w:r>
              <w:rPr>
                <w:rFonts w:ascii="Times New Roman" w:hAnsi="Times New Roman"/>
                <w:b w:val="0"/>
                <w:bCs w:val="0"/>
                <w:strike/>
                <w:color w:val="0066FF"/>
              </w:rPr>
              <w:t xml:space="preserve"> </w:t>
            </w:r>
          </w:p>
          <w:p w:rsidR="00B824DA" w:rsidRPr="0078114A" w:rsidRDefault="00A76660" w:rsidP="00A76660">
            <w:pPr>
              <w:pStyle w:val="3"/>
              <w:keepNext w:val="0"/>
              <w:numPr>
                <w:ilvl w:val="0"/>
                <w:numId w:val="0"/>
              </w:numPr>
              <w:tabs>
                <w:tab w:val="left" w:pos="708"/>
              </w:tabs>
              <w:spacing w:before="0" w:after="0"/>
              <w:rPr>
                <w:rFonts w:ascii="Times New Roman" w:hAnsi="Times New Roman" w:cs="Times New Roman"/>
                <w:b w:val="0"/>
                <w:bCs w:val="0"/>
              </w:rPr>
            </w:pPr>
            <w:r w:rsidRPr="00BF148A">
              <w:rPr>
                <w:rFonts w:ascii="Times New Roman" w:hAnsi="Times New Roman"/>
                <w:b w:val="0"/>
                <w:bCs w:val="0"/>
              </w:rPr>
              <w:lastRenderedPageBreak/>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7" w:name="_Ref166315737" w:colFirst="0" w:colLast="0"/>
            <w:bookmarkEnd w:id="23"/>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214BC" w:rsidRDefault="00A214BC" w:rsidP="00A214BC">
            <w:pPr>
              <w:tabs>
                <w:tab w:val="left" w:pos="5790"/>
              </w:tabs>
              <w:spacing w:after="0"/>
              <w:rPr>
                <w:b/>
              </w:rPr>
            </w:pPr>
            <w:r w:rsidRPr="00331DA6">
              <w:rPr>
                <w:b/>
              </w:rPr>
              <w:t xml:space="preserve">ИНН 8622002632, КПП 862201001, </w:t>
            </w:r>
            <w:proofErr w:type="spellStart"/>
            <w:r w:rsidRPr="00331DA6">
              <w:rPr>
                <w:b/>
              </w:rPr>
              <w:t>Депфин</w:t>
            </w:r>
            <w:proofErr w:type="spellEnd"/>
            <w:r w:rsidR="00722FD3">
              <w:rPr>
                <w:b/>
              </w:rPr>
              <w:t xml:space="preserve"> </w:t>
            </w:r>
            <w:r w:rsidRPr="00331DA6">
              <w:rPr>
                <w:b/>
              </w:rPr>
              <w:t xml:space="preserve">Югорска, МБОУ «Лицей им. Г.Ф. Атякшева», л/с </w:t>
            </w:r>
            <w:r w:rsidR="00397048">
              <w:rPr>
                <w:b/>
              </w:rPr>
              <w:t>300</w:t>
            </w:r>
            <w:r w:rsidRPr="00331DA6">
              <w:rPr>
                <w:b/>
              </w:rPr>
              <w:t>.14.</w:t>
            </w:r>
            <w:r w:rsidR="00A76660">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DC54EB" w:rsidRPr="0089229F" w:rsidRDefault="00FE73DA" w:rsidP="0089229F">
            <w:pPr>
              <w:tabs>
                <w:tab w:val="left" w:pos="5790"/>
              </w:tabs>
              <w:spacing w:after="0"/>
            </w:pPr>
            <w:r w:rsidRPr="0089229F">
              <w:t xml:space="preserve">Назначение платежа: «Обеспечение исполнения договора по аукциону в электронной форме № _______ на оказание услуг  по </w:t>
            </w:r>
            <w:r w:rsidR="008A0FBC" w:rsidRPr="0089229F">
              <w:t>техническому обслуживанию электрооборудования</w:t>
            </w:r>
            <w:r w:rsidRPr="0089229F">
              <w:t>».</w:t>
            </w:r>
          </w:p>
        </w:tc>
      </w:tr>
      <w:bookmarkEnd w:id="27"/>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89229F">
            <w:r w:rsidRPr="00CB48CE">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8"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8"/>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5C052B">
            <w:pPr>
              <w:spacing w:after="120"/>
            </w:pPr>
            <w:r>
              <w:rPr>
                <w:sz w:val="22"/>
                <w:szCs w:val="22"/>
              </w:rPr>
              <w:t>Д</w:t>
            </w:r>
            <w:r w:rsidR="00B824DA" w:rsidRPr="00737C53">
              <w:rPr>
                <w:sz w:val="22"/>
                <w:szCs w:val="22"/>
              </w:rPr>
              <w:t xml:space="preserve">опускается </w:t>
            </w:r>
          </w:p>
          <w:p w:rsidR="00B824DA" w:rsidRPr="00737C53" w:rsidRDefault="00B824DA">
            <w:pPr>
              <w:spacing w:after="120"/>
            </w:pP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A76660">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w:t>
            </w:r>
            <w:r w:rsidR="00A76660">
              <w:rPr>
                <w:sz w:val="22"/>
                <w:szCs w:val="22"/>
              </w:rPr>
              <w:t>5</w:t>
            </w:r>
            <w:r w:rsidRPr="00737C53">
              <w:rPr>
                <w:sz w:val="22"/>
                <w:szCs w:val="22"/>
              </w:rPr>
              <w:t xml:space="preserve">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7E4294">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9"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sz w:val="22"/>
                <w:szCs w:val="22"/>
              </w:rPr>
              <w:t>Не установлено</w:t>
            </w:r>
            <w:r w:rsidRPr="00737C53">
              <w:rPr>
                <w:i/>
                <w:sz w:val="22"/>
                <w:szCs w:val="22"/>
              </w:rPr>
              <w:t xml:space="preserve">. </w:t>
            </w:r>
          </w:p>
        </w:tc>
      </w:tr>
      <w:bookmarkEnd w:id="29"/>
      <w:tr w:rsidR="00B824DA" w:rsidRPr="00737C53" w:rsidTr="007E429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 xml:space="preserve">Требование о соответствии </w:t>
            </w:r>
            <w:r w:rsidRPr="00737C53">
              <w:rPr>
                <w:sz w:val="22"/>
                <w:szCs w:val="22"/>
              </w:rPr>
              <w:lastRenderedPageBreak/>
              <w:t>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lastRenderedPageBreak/>
              <w:t>Не установлено</w:t>
            </w:r>
          </w:p>
        </w:tc>
      </w:tr>
      <w:tr w:rsidR="00B824DA" w:rsidRPr="00737C53" w:rsidTr="007E4294">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lastRenderedPageBreak/>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CB48CE" w:rsidRDefault="0089229F" w:rsidP="0089229F">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A04CC1">
              <w:t xml:space="preserve"> </w:t>
            </w:r>
            <w:r w:rsidRPr="00307A9A">
              <w:rPr>
                <w:b/>
              </w:rPr>
              <w:t>не предоставляются</w:t>
            </w:r>
            <w:r w:rsidRPr="00CB48CE">
              <w:t>.</w:t>
            </w:r>
          </w:p>
          <w:p w:rsidR="00B824DA" w:rsidRPr="00737C53" w:rsidRDefault="0089229F" w:rsidP="0089229F">
            <w:pPr>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4F0927">
        <w:trPr>
          <w:trHeight w:val="213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214BC" w:rsidRPr="0038717F" w:rsidRDefault="00A214BC" w:rsidP="00357EA5">
            <w:pPr>
              <w:autoSpaceDE w:val="0"/>
              <w:autoSpaceDN w:val="0"/>
              <w:adjustRightInd w:val="0"/>
              <w:spacing w:after="0"/>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E5A80">
              <w:rPr>
                <w:b/>
              </w:rPr>
              <w:t>Не установлено;</w:t>
            </w:r>
          </w:p>
          <w:p w:rsidR="00A214BC" w:rsidRPr="009E5138" w:rsidRDefault="00A214BC" w:rsidP="009E5138">
            <w:pPr>
              <w:autoSpaceDE w:val="0"/>
              <w:autoSpaceDN w:val="0"/>
              <w:adjustRightInd w:val="0"/>
              <w:spacing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214BC" w:rsidRPr="009E5138" w:rsidRDefault="00A214BC" w:rsidP="009E5138">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В соответствии с Постановлением Правительства РФ от 22.08.2016 №</w:t>
            </w:r>
            <w:r w:rsidR="00A04CC1">
              <w:t xml:space="preserve"> </w:t>
            </w:r>
            <w:r w:rsidRPr="0038717F">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4BC" w:rsidRPr="009E5138" w:rsidRDefault="00A214BC" w:rsidP="009E5138">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Default="00A214BC" w:rsidP="00A214BC">
            <w:pPr>
              <w:spacing w:after="0"/>
              <w:rPr>
                <w:b/>
              </w:rPr>
            </w:pPr>
            <w:r w:rsidRPr="005B1031">
              <w:t xml:space="preserve">- В соответствии с Постановлением Правительства РФ от 14 </w:t>
            </w:r>
            <w:r w:rsidRPr="005B1031">
              <w:lastRenderedPageBreak/>
              <w:t>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p w:rsidR="00A76660" w:rsidRDefault="00A76660" w:rsidP="00A76660">
            <w:pPr>
              <w:spacing w:after="0"/>
            </w:pPr>
            <w:r w:rsidRPr="007C0C5D">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7C0C5D" w:rsidRPr="00764A20" w:rsidRDefault="007C0C5D" w:rsidP="007C0C5D">
            <w:pPr>
              <w:autoSpaceDE w:val="0"/>
              <w:autoSpaceDN w:val="0"/>
              <w:adjustRightInd w:val="0"/>
            </w:pPr>
            <w:r w:rsidRPr="004F729D">
              <w:t xml:space="preserve">- </w:t>
            </w:r>
            <w:r w:rsidRPr="00764A20">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64A20">
              <w:rPr>
                <w:b/>
              </w:rPr>
              <w:t>Не установлено;</w:t>
            </w:r>
          </w:p>
          <w:p w:rsidR="007C0C5D" w:rsidRPr="007C0C5D" w:rsidRDefault="007C0C5D" w:rsidP="007C0C5D">
            <w:pPr>
              <w:spacing w:after="0"/>
            </w:pPr>
            <w:r w:rsidRPr="00764A2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64A20">
              <w:rPr>
                <w:b/>
              </w:rPr>
              <w:t>Не установлено.</w:t>
            </w:r>
          </w:p>
        </w:tc>
      </w:tr>
      <w:tr w:rsidR="00FE73DA" w:rsidRPr="00737C53" w:rsidTr="009E5138">
        <w:trPr>
          <w:trHeight w:val="49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7E4294">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214BC" w:rsidRPr="006D4128" w:rsidRDefault="00A214BC" w:rsidP="00A214BC">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214BC" w:rsidRPr="006D4128" w:rsidRDefault="00A214BC" w:rsidP="00A214BC">
            <w:pPr>
              <w:pStyle w:val="ConsPlusNormal0"/>
              <w:ind w:firstLine="33"/>
              <w:jc w:val="both"/>
              <w:rPr>
                <w:rFonts w:ascii="Times New Roman" w:hAnsi="Times New Roman" w:cs="Times New Roman"/>
                <w:sz w:val="24"/>
                <w:szCs w:val="24"/>
              </w:rPr>
            </w:pPr>
            <w:bookmarkStart w:id="30" w:name="Par528"/>
            <w:bookmarkEnd w:id="30"/>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214BC" w:rsidRPr="006D4128" w:rsidRDefault="00A214BC" w:rsidP="00A214BC">
            <w:pPr>
              <w:pStyle w:val="ConsPlusNormal0"/>
              <w:ind w:firstLine="33"/>
              <w:jc w:val="both"/>
              <w:rPr>
                <w:rFonts w:ascii="Times New Roman" w:hAnsi="Times New Roman" w:cs="Times New Roman"/>
                <w:sz w:val="24"/>
                <w:szCs w:val="24"/>
              </w:rPr>
            </w:pPr>
            <w:bookmarkStart w:id="31" w:name="Par529"/>
            <w:bookmarkEnd w:id="31"/>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w:t>
            </w:r>
            <w:r w:rsidRPr="006D4128">
              <w:rPr>
                <w:rFonts w:ascii="Times New Roman" w:hAnsi="Times New Roman" w:cs="Times New Roman"/>
                <w:sz w:val="24"/>
                <w:szCs w:val="24"/>
              </w:rPr>
              <w:lastRenderedPageBreak/>
              <w:t>(при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660" w:rsidRPr="00BF148A" w:rsidRDefault="00A214BC" w:rsidP="00A76660">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sidR="00A76660" w:rsidRPr="00BF148A">
              <w:rPr>
                <w:rFonts w:ascii="Times New Roman" w:hAnsi="Times New Roman" w:cs="Times New Roman"/>
                <w:sz w:val="24"/>
                <w:szCs w:val="24"/>
              </w:rPr>
              <w:t xml:space="preserve">В этом случае решение комиссии по осуществлению закупок оформляется протоколом, который размещается </w:t>
            </w:r>
            <w:r w:rsidR="00A76660">
              <w:rPr>
                <w:rFonts w:ascii="Times New Roman" w:hAnsi="Times New Roman" w:cs="Times New Roman"/>
                <w:sz w:val="24"/>
                <w:szCs w:val="24"/>
              </w:rPr>
              <w:t xml:space="preserve">заказчиком </w:t>
            </w:r>
            <w:r w:rsidR="00A76660"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214BC" w:rsidRPr="006D4128" w:rsidRDefault="00A214BC" w:rsidP="00A214BC">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214BC" w:rsidRPr="006D4128" w:rsidRDefault="00A214BC" w:rsidP="00A76660">
            <w:pPr>
              <w:pStyle w:val="ConsPlusNormal0"/>
              <w:ind w:firstLine="33"/>
              <w:jc w:val="both"/>
              <w:rPr>
                <w:rFonts w:ascii="Times New Roman" w:hAnsi="Times New Roman" w:cs="Times New Roman"/>
                <w:sz w:val="24"/>
                <w:szCs w:val="24"/>
              </w:rPr>
            </w:pPr>
            <w:bookmarkStart w:id="32" w:name="Par533"/>
            <w:bookmarkStart w:id="33" w:name="Par537"/>
            <w:bookmarkEnd w:id="32"/>
            <w:bookmarkEnd w:id="33"/>
            <w:proofErr w:type="gramStart"/>
            <w:r w:rsidRPr="006D4128">
              <w:rPr>
                <w:rFonts w:ascii="Times New Roman" w:hAnsi="Times New Roman" w:cs="Times New Roman"/>
                <w:sz w:val="24"/>
                <w:szCs w:val="24"/>
              </w:rPr>
              <w:t xml:space="preserve">е) </w:t>
            </w:r>
            <w:r w:rsidR="00A76660" w:rsidRPr="00BF148A">
              <w:rPr>
                <w:rFonts w:ascii="Times New Roman" w:hAnsi="Times New Roman" w:cs="Times New Roman"/>
                <w:sz w:val="24"/>
                <w:szCs w:val="24"/>
              </w:rPr>
              <w:t xml:space="preserve">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A76660" w:rsidRPr="002E378C">
              <w:rPr>
                <w:rFonts w:ascii="Times New Roman" w:hAnsi="Times New Roman" w:cs="Times New Roman"/>
                <w:sz w:val="24"/>
                <w:szCs w:val="24"/>
              </w:rPr>
              <w:t>наряду с требованиями, предусмотренными настоящ</w:t>
            </w:r>
            <w:r w:rsidR="00A76660">
              <w:rPr>
                <w:rFonts w:ascii="Times New Roman" w:hAnsi="Times New Roman" w:cs="Times New Roman"/>
                <w:sz w:val="24"/>
                <w:szCs w:val="24"/>
              </w:rPr>
              <w:t>им</w:t>
            </w:r>
            <w:r w:rsidR="00A76660" w:rsidRPr="002E378C">
              <w:rPr>
                <w:rFonts w:ascii="Times New Roman" w:hAnsi="Times New Roman" w:cs="Times New Roman"/>
                <w:sz w:val="24"/>
                <w:szCs w:val="24"/>
              </w:rPr>
              <w:t xml:space="preserve"> пункт</w:t>
            </w:r>
            <w:r w:rsidR="00A76660">
              <w:rPr>
                <w:rFonts w:ascii="Times New Roman" w:hAnsi="Times New Roman" w:cs="Times New Roman"/>
                <w:sz w:val="24"/>
                <w:szCs w:val="24"/>
              </w:rPr>
              <w:t>ом</w:t>
            </w:r>
            <w:r w:rsidR="00A76660" w:rsidRPr="002E378C">
              <w:rPr>
                <w:rFonts w:ascii="Times New Roman" w:hAnsi="Times New Roman" w:cs="Times New Roman"/>
                <w:sz w:val="24"/>
                <w:szCs w:val="24"/>
              </w:rPr>
              <w:t xml:space="preserve">, </w:t>
            </w:r>
            <w:r w:rsidR="00A76660" w:rsidRPr="00BF148A">
              <w:rPr>
                <w:rFonts w:ascii="Times New Roman" w:hAnsi="Times New Roman" w:cs="Times New Roman"/>
                <w:sz w:val="24"/>
                <w:szCs w:val="24"/>
              </w:rPr>
              <w:t>обязан представить заказчику обоснование предлагаемой цены</w:t>
            </w:r>
            <w:proofErr w:type="gramEnd"/>
            <w:r w:rsidR="00A76660"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214BC" w:rsidRDefault="00A214BC" w:rsidP="00A214BC">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w:t>
            </w:r>
            <w:r w:rsidRPr="006D4128">
              <w:rPr>
                <w:rFonts w:ascii="Times New Roman" w:hAnsi="Times New Roman" w:cs="Times New Roman"/>
                <w:sz w:val="24"/>
                <w:szCs w:val="24"/>
              </w:rPr>
              <w:lastRenderedPageBreak/>
              <w:t xml:space="preserve">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2E4B8C" w:rsidRDefault="00A214BC" w:rsidP="00A214BC">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FE73DA" w:rsidRPr="00737C53" w:rsidTr="007E4294">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2E4B8C" w:rsidRDefault="0089229F" w:rsidP="00A76660">
            <w:pPr>
              <w:pStyle w:val="ConsPlusNormal0"/>
              <w:ind w:firstLine="33"/>
              <w:jc w:val="both"/>
              <w:rPr>
                <w:rFonts w:ascii="Times New Roman" w:eastAsia="Calibri" w:hAnsi="Times New Roman" w:cs="Times New Roman"/>
              </w:rPr>
            </w:pPr>
            <w:r w:rsidRPr="008052B1">
              <w:rPr>
                <w:rFonts w:ascii="Times New Roman" w:hAnsi="Times New Roman" w:cs="Times New Roman"/>
                <w:sz w:val="24"/>
                <w:szCs w:val="24"/>
              </w:rPr>
              <w:t>Информация об ограничениях указана в пунктах 7</w:t>
            </w:r>
            <w:r w:rsidR="00A76660">
              <w:rPr>
                <w:rFonts w:ascii="Times New Roman" w:hAnsi="Times New Roman" w:cs="Times New Roman"/>
                <w:sz w:val="24"/>
                <w:szCs w:val="24"/>
              </w:rPr>
              <w:t xml:space="preserve"> </w:t>
            </w:r>
            <w:r w:rsidRPr="008052B1">
              <w:rPr>
                <w:rFonts w:ascii="Times New Roman" w:hAnsi="Times New Roman" w:cs="Times New Roman"/>
                <w:sz w:val="24"/>
                <w:szCs w:val="24"/>
              </w:rPr>
              <w:t>и 39 настоящего раздела</w:t>
            </w:r>
            <w:r w:rsidR="00A76660">
              <w:rPr>
                <w:rFonts w:ascii="Times New Roman" w:hAnsi="Times New Roman" w:cs="Times New Roman"/>
                <w:sz w:val="24"/>
                <w:szCs w:val="24"/>
              </w:rPr>
              <w:t>.</w:t>
            </w:r>
          </w:p>
        </w:tc>
      </w:tr>
    </w:tbl>
    <w:p w:rsidR="004724C4" w:rsidRDefault="004724C4" w:rsidP="0047265F">
      <w:pPr>
        <w:rPr>
          <w:rFonts w:ascii="Arial" w:eastAsiaTheme="minorHAnsi" w:hAnsi="Arial" w:cs="Arial"/>
          <w:sz w:val="22"/>
          <w:szCs w:val="22"/>
          <w:lang w:eastAsia="en-US"/>
        </w:rPr>
      </w:pPr>
    </w:p>
    <w:p w:rsidR="00357EA5" w:rsidRDefault="00357EA5" w:rsidP="0047265F">
      <w:pPr>
        <w:rPr>
          <w:rFonts w:ascii="Arial" w:eastAsiaTheme="minorHAnsi" w:hAnsi="Arial" w:cs="Arial"/>
          <w:sz w:val="22"/>
          <w:szCs w:val="22"/>
          <w:lang w:eastAsia="en-US"/>
        </w:rPr>
      </w:pPr>
    </w:p>
    <w:p w:rsidR="00E742F0" w:rsidRDefault="00E742F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764A20" w:rsidRDefault="00764A20" w:rsidP="0047265F">
      <w:pPr>
        <w:rPr>
          <w:color w:val="000000"/>
        </w:rPr>
      </w:pPr>
    </w:p>
    <w:p w:rsidR="00B824DA" w:rsidRPr="0047265F" w:rsidRDefault="00B824DA" w:rsidP="0047265F">
      <w:pPr>
        <w:spacing w:before="240" w:line="276" w:lineRule="auto"/>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техническому обслуживанию электрооборудования.</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w:t>
      </w:r>
      <w:r w:rsidR="00A76660">
        <w:rPr>
          <w:rFonts w:eastAsia="Arial Unicode MS"/>
        </w:rPr>
        <w:t>договора, но не ранее 01.01.2019</w:t>
      </w:r>
      <w:r w:rsidR="00E95BF4">
        <w:rPr>
          <w:rFonts w:eastAsia="Arial Unicode MS"/>
        </w:rPr>
        <w:t xml:space="preserve"> г. </w:t>
      </w:r>
      <w:r w:rsidR="00E95BF4" w:rsidRPr="004A78CF">
        <w:t>по 31.12.201</w:t>
      </w:r>
      <w:r w:rsidR="00A76660">
        <w:t>9</w:t>
      </w:r>
      <w:r w:rsidR="00E95BF4" w:rsidRPr="004A78CF">
        <w:t>г.</w:t>
      </w:r>
    </w:p>
    <w:p w:rsidR="00E2740D" w:rsidRDefault="00E2740D" w:rsidP="00B732C4">
      <w:pPr>
        <w:spacing w:after="0" w:line="276" w:lineRule="auto"/>
        <w:rPr>
          <w:bCs/>
          <w:sz w:val="22"/>
          <w:szCs w:val="22"/>
        </w:rPr>
      </w:pPr>
      <w:r w:rsidRPr="00E2740D">
        <w:rPr>
          <w:b/>
        </w:rPr>
        <w:t>Место оказания услуг:</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8376C9" w:rsidRDefault="008376C9" w:rsidP="0047265F">
      <w:pPr>
        <w:pStyle w:val="ConsPlusNormal0"/>
        <w:widowControl/>
        <w:tabs>
          <w:tab w:val="left" w:pos="360"/>
        </w:tabs>
        <w:spacing w:line="360" w:lineRule="auto"/>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716E1" w:rsidRPr="00B96177" w:rsidRDefault="007716E1" w:rsidP="007716E1">
      <w:pPr>
        <w:pStyle w:val="ConsPlusNormal0"/>
        <w:widowControl/>
        <w:tabs>
          <w:tab w:val="left" w:pos="360"/>
        </w:tabs>
        <w:spacing w:before="120" w:line="276" w:lineRule="auto"/>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7716E1" w:rsidRPr="00353920" w:rsidRDefault="007716E1" w:rsidP="007716E1">
      <w:pPr>
        <w:spacing w:after="0" w:line="276" w:lineRule="auto"/>
      </w:pP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r>
        <w:rPr>
          <w:bCs/>
        </w:rPr>
        <w:t xml:space="preserve">                СНиП 3.05.06, СНиП 3.05.07</w:t>
      </w:r>
      <w:r w:rsidRPr="00353920">
        <w:rPr>
          <w:bCs/>
        </w:rPr>
        <w:t>;</w:t>
      </w:r>
      <w:r>
        <w:rPr>
          <w:bCs/>
        </w:rPr>
        <w:t xml:space="preserve"> </w:t>
      </w:r>
    </w:p>
    <w:p w:rsidR="007716E1" w:rsidRPr="00353920" w:rsidRDefault="007716E1" w:rsidP="007716E1">
      <w:pPr>
        <w:spacing w:after="0" w:line="276" w:lineRule="auto"/>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7716E1" w:rsidRPr="00353920" w:rsidRDefault="007716E1" w:rsidP="007716E1">
      <w:pPr>
        <w:spacing w:after="0" w:line="276" w:lineRule="auto"/>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7716E1" w:rsidRDefault="007716E1" w:rsidP="007716E1">
      <w:pPr>
        <w:spacing w:after="0" w:line="276" w:lineRule="auto"/>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7716E1" w:rsidRPr="00353920" w:rsidRDefault="007716E1" w:rsidP="007716E1">
      <w:pPr>
        <w:spacing w:after="0" w:line="276" w:lineRule="auto"/>
        <w:rPr>
          <w:bCs/>
        </w:rPr>
      </w:pPr>
      <w:r>
        <w:rPr>
          <w:bCs/>
        </w:rPr>
        <w:t>- замена на высоковольтных столбах светильников (ламп) на территории, прилегающей к школе и дошкольных групп;</w:t>
      </w:r>
    </w:p>
    <w:p w:rsidR="007716E1" w:rsidRPr="00353920" w:rsidRDefault="007716E1" w:rsidP="007716E1">
      <w:pPr>
        <w:spacing w:after="0" w:line="276" w:lineRule="auto"/>
      </w:pPr>
      <w:r>
        <w:rPr>
          <w:bCs/>
        </w:rPr>
        <w:t>-  в</w:t>
      </w:r>
      <w:r w:rsidRPr="00353920">
        <w:rPr>
          <w:bCs/>
        </w:rPr>
        <w:t>се виды работ по техническому обслуживанию должны отражаться в журнале ТО</w:t>
      </w:r>
    </w:p>
    <w:p w:rsidR="007716E1" w:rsidRPr="00353920" w:rsidRDefault="007716E1" w:rsidP="007716E1">
      <w:pPr>
        <w:spacing w:after="0" w:line="276" w:lineRule="auto"/>
      </w:pPr>
      <w:r w:rsidRPr="00353920">
        <w:t xml:space="preserve">- в период ТО Исполнитель </w:t>
      </w:r>
      <w:r>
        <w:t>использует свое оборудование и инструменты. При необходимости заказчик предоставляет помещение для хранения данного оборудования и инструментов.</w:t>
      </w:r>
    </w:p>
    <w:p w:rsidR="007716E1" w:rsidRPr="00353920" w:rsidRDefault="007716E1" w:rsidP="007716E1">
      <w:pPr>
        <w:spacing w:after="0" w:line="276" w:lineRule="auto"/>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7716E1" w:rsidRPr="00353920" w:rsidRDefault="007716E1" w:rsidP="007716E1">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7716E1" w:rsidRPr="00353920" w:rsidRDefault="007716E1" w:rsidP="007716E1">
      <w:pPr>
        <w:spacing w:after="0" w:line="276" w:lineRule="auto"/>
      </w:pPr>
      <w:r>
        <w:t>4</w:t>
      </w:r>
      <w:r w:rsidRPr="00353920">
        <w:t>. Накладные и транспортные расходы по ТО, включены в расчёт стоимости данных услуг.</w:t>
      </w:r>
    </w:p>
    <w:p w:rsidR="007716E1" w:rsidRPr="00353920" w:rsidRDefault="007716E1" w:rsidP="007716E1">
      <w:pPr>
        <w:spacing w:after="0" w:line="276" w:lineRule="auto"/>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7716E1" w:rsidRPr="00353920" w:rsidRDefault="007716E1" w:rsidP="007716E1">
      <w:pPr>
        <w:spacing w:after="0" w:line="276" w:lineRule="auto"/>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7716E1" w:rsidRPr="00353920" w:rsidRDefault="007716E1" w:rsidP="007716E1">
      <w:pPr>
        <w:spacing w:after="0" w:line="276" w:lineRule="auto"/>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7716E1" w:rsidRPr="00353920" w:rsidRDefault="007716E1" w:rsidP="007716E1">
      <w:pPr>
        <w:spacing w:after="0" w:line="276" w:lineRule="auto"/>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7716E1" w:rsidRDefault="007716E1" w:rsidP="007716E1">
      <w:pPr>
        <w:spacing w:after="0" w:line="276" w:lineRule="auto"/>
      </w:pPr>
      <w:r>
        <w:t>9</w:t>
      </w:r>
      <w:r w:rsidRPr="00875733">
        <w:t>. При необходимости выполнения ремонтов выходящих за рамки ТО, Исполнитель производит его по отдельному договору.</w:t>
      </w:r>
    </w:p>
    <w:p w:rsidR="007716E1" w:rsidRPr="00875733" w:rsidRDefault="007716E1" w:rsidP="007716E1">
      <w:r>
        <w:t>10. Соблюдать технику безопасности, пожарную безопасность.</w:t>
      </w:r>
    </w:p>
    <w:p w:rsidR="0074166A" w:rsidRDefault="0074166A" w:rsidP="00A76660">
      <w:pPr>
        <w:spacing w:after="0" w:line="360" w:lineRule="auto"/>
        <w:rPr>
          <w:b/>
          <w:bCs/>
        </w:rPr>
      </w:pPr>
    </w:p>
    <w:p w:rsidR="008376C9" w:rsidRPr="00875733" w:rsidRDefault="008376C9" w:rsidP="0074166A">
      <w:pPr>
        <w:spacing w:after="0" w:line="360"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757735" w:rsidRDefault="008376C9" w:rsidP="00757735">
      <w:pPr>
        <w:spacing w:after="0" w:line="276" w:lineRule="auto"/>
      </w:pPr>
      <w:r w:rsidRPr="00353920">
        <w:rPr>
          <w:bCs/>
        </w:rPr>
        <w:t>1. Без снятия напряжения вдали от токоведущих частей, находящихся под напряжением: с 8 ч – до 18 ч.</w:t>
      </w:r>
    </w:p>
    <w:p w:rsidR="008376C9" w:rsidRPr="00875733" w:rsidRDefault="008376C9" w:rsidP="00757735">
      <w:pPr>
        <w:spacing w:after="0" w:line="276" w:lineRule="auto"/>
      </w:pPr>
      <w:r w:rsidRPr="00875733">
        <w:t>-  уборка помещени</w:t>
      </w:r>
      <w:r>
        <w:t>йщитовых</w:t>
      </w:r>
      <w:r w:rsidRPr="00875733">
        <w:t>;</w:t>
      </w:r>
    </w:p>
    <w:p w:rsidR="008376C9" w:rsidRDefault="008376C9" w:rsidP="00757735">
      <w:pPr>
        <w:spacing w:after="0" w:line="276" w:lineRule="auto"/>
      </w:pPr>
      <w:r w:rsidRPr="00875733">
        <w:t>-  ремонт осветит</w:t>
      </w:r>
      <w:r>
        <w:t>ельной аппаратуры, замена ламп с последующей их утилизацией;</w:t>
      </w:r>
    </w:p>
    <w:p w:rsidR="008376C9" w:rsidRDefault="008376C9" w:rsidP="00757735">
      <w:pPr>
        <w:spacing w:after="0" w:line="276" w:lineRule="auto"/>
      </w:pPr>
      <w:r>
        <w:t>- замена: розеток, выключателей, светильников;</w:t>
      </w:r>
    </w:p>
    <w:p w:rsidR="008376C9" w:rsidRDefault="008376C9" w:rsidP="00757735">
      <w:pPr>
        <w:spacing w:after="0" w:line="276" w:lineRule="auto"/>
      </w:pPr>
      <w:r>
        <w:t>- подключение нового оборудования, а также его ремонт в классах, мастерских, столовых, группах</w:t>
      </w:r>
      <w:r w:rsidRPr="00875733">
        <w:t>;</w:t>
      </w:r>
    </w:p>
    <w:p w:rsidR="008376C9" w:rsidRPr="00875733" w:rsidRDefault="008376C9" w:rsidP="00757735">
      <w:pPr>
        <w:spacing w:after="0" w:line="276" w:lineRule="auto"/>
      </w:pPr>
      <w:r>
        <w:t>- предоставление Акта на списание по перегоревшему, вышедшему из строя электрооборудованию;</w:t>
      </w:r>
    </w:p>
    <w:p w:rsidR="008376C9" w:rsidRPr="00875733" w:rsidRDefault="008376C9" w:rsidP="00757735">
      <w:pPr>
        <w:spacing w:after="0" w:line="276" w:lineRule="auto"/>
      </w:pPr>
      <w:r w:rsidRPr="00875733">
        <w:t>-  уход за щетками электродвигателей и их замена</w:t>
      </w:r>
      <w:r>
        <w:t>;</w:t>
      </w:r>
    </w:p>
    <w:p w:rsidR="008376C9" w:rsidRPr="00353920" w:rsidRDefault="008376C9" w:rsidP="00757735">
      <w:pPr>
        <w:spacing w:after="0" w:line="276" w:lineRule="auto"/>
      </w:pPr>
      <w:r w:rsidRPr="00875733">
        <w:t xml:space="preserve">-  </w:t>
      </w:r>
      <w:r w:rsidRPr="00353920">
        <w:t>возобновление надписей и составление однолинейных схем;</w:t>
      </w:r>
    </w:p>
    <w:p w:rsidR="008376C9" w:rsidRPr="00353920" w:rsidRDefault="008376C9" w:rsidP="00757735">
      <w:pPr>
        <w:spacing w:after="0" w:line="276" w:lineRule="auto"/>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8376C9" w:rsidRPr="00353920" w:rsidRDefault="00CE3836" w:rsidP="00757735">
      <w:pPr>
        <w:spacing w:after="0" w:line="276" w:lineRule="auto"/>
        <w:rPr>
          <w:bCs/>
        </w:rPr>
      </w:pPr>
      <w:r>
        <w:rPr>
          <w:bCs/>
        </w:rPr>
        <w:t xml:space="preserve">-  </w:t>
      </w:r>
      <w:r w:rsidR="008376C9" w:rsidRPr="00353920">
        <w:rPr>
          <w:bCs/>
        </w:rPr>
        <w:t xml:space="preserve">техническое обслуживание и устранение неисправностей </w:t>
      </w:r>
      <w:proofErr w:type="spellStart"/>
      <w:r w:rsidR="008376C9" w:rsidRPr="00353920">
        <w:rPr>
          <w:bCs/>
        </w:rPr>
        <w:t>электроприемников</w:t>
      </w:r>
      <w:proofErr w:type="spellEnd"/>
      <w:r w:rsidR="008376C9" w:rsidRPr="00353920">
        <w:rPr>
          <w:bCs/>
        </w:rPr>
        <w:t xml:space="preserve"> (электродвигателей, </w:t>
      </w:r>
      <w:proofErr w:type="spellStart"/>
      <w:r w:rsidR="008376C9" w:rsidRPr="00353920">
        <w:rPr>
          <w:bCs/>
        </w:rPr>
        <w:t>электрокалориферов</w:t>
      </w:r>
      <w:proofErr w:type="spellEnd"/>
      <w:r w:rsidR="008376C9" w:rsidRPr="00353920">
        <w:rPr>
          <w:bCs/>
        </w:rPr>
        <w:t xml:space="preserve"> и т. п.) отдельно расположенных магнитных станций и блоков управления;</w:t>
      </w:r>
    </w:p>
    <w:p w:rsidR="008376C9" w:rsidRPr="00353920" w:rsidRDefault="008376C9" w:rsidP="00757735">
      <w:pPr>
        <w:spacing w:after="0" w:line="276" w:lineRule="auto"/>
        <w:rPr>
          <w:bCs/>
        </w:rPr>
      </w:pPr>
      <w:r w:rsidRPr="00353920">
        <w:rPr>
          <w:bCs/>
        </w:rPr>
        <w:t>-  смена предохранителей;</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осветительной проводки;</w:t>
      </w:r>
    </w:p>
    <w:p w:rsidR="008376C9" w:rsidRPr="00353920" w:rsidRDefault="008376C9" w:rsidP="00757735">
      <w:pPr>
        <w:spacing w:after="0" w:line="276" w:lineRule="auto"/>
        <w:rPr>
          <w:bCs/>
        </w:rPr>
      </w:pPr>
      <w:r w:rsidRPr="00353920">
        <w:rPr>
          <w:bCs/>
        </w:rPr>
        <w:t>-  услуги, выполняемые в электроустановках с односторонним питанием.</w:t>
      </w:r>
    </w:p>
    <w:p w:rsidR="008376C9" w:rsidRPr="00353920" w:rsidRDefault="0047265F" w:rsidP="00757735">
      <w:pPr>
        <w:spacing w:after="0" w:line="276" w:lineRule="auto"/>
        <w:rPr>
          <w:bCs/>
        </w:rPr>
      </w:pPr>
      <w:r>
        <w:rPr>
          <w:bCs/>
        </w:rPr>
        <w:t>2.</w:t>
      </w:r>
      <w:r w:rsidR="008376C9" w:rsidRPr="00353920">
        <w:rPr>
          <w:bCs/>
        </w:rPr>
        <w:t>1. Контактные соединения сборных и соединительных шин и проводов</w:t>
      </w:r>
    </w:p>
    <w:p w:rsidR="008376C9" w:rsidRPr="00353920" w:rsidRDefault="008376C9" w:rsidP="00757735">
      <w:pPr>
        <w:spacing w:after="0" w:line="276" w:lineRule="auto"/>
        <w:rPr>
          <w:bCs/>
        </w:rPr>
      </w:pPr>
      <w:r w:rsidRPr="00353920">
        <w:rPr>
          <w:bCs/>
        </w:rPr>
        <w:t xml:space="preserve">- Частичная разборка, Чистка контактов; </w:t>
      </w:r>
    </w:p>
    <w:p w:rsidR="008376C9" w:rsidRPr="00353920" w:rsidRDefault="008376C9" w:rsidP="00757735">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712EE5" w:rsidRDefault="008376C9" w:rsidP="00757735">
      <w:pPr>
        <w:spacing w:after="0" w:line="276" w:lineRule="auto"/>
        <w:rPr>
          <w:bCs/>
        </w:rPr>
      </w:pPr>
      <w:r w:rsidRPr="00353920">
        <w:rPr>
          <w:bCs/>
        </w:rPr>
        <w:t xml:space="preserve">- Контроль болтовых контактных соединений; </w:t>
      </w:r>
    </w:p>
    <w:p w:rsidR="008376C9" w:rsidRPr="00353920" w:rsidRDefault="008376C9" w:rsidP="00757735">
      <w:pPr>
        <w:spacing w:after="0" w:line="276" w:lineRule="auto"/>
        <w:rPr>
          <w:bCs/>
        </w:rPr>
      </w:pPr>
      <w:r w:rsidRPr="00353920">
        <w:rPr>
          <w:bCs/>
        </w:rPr>
        <w:t xml:space="preserve">- Контроль затяжки болтов контактных соединений; </w:t>
      </w:r>
    </w:p>
    <w:p w:rsidR="008376C9" w:rsidRPr="00353920" w:rsidRDefault="008376C9" w:rsidP="00757735">
      <w:pPr>
        <w:spacing w:after="0" w:line="276" w:lineRule="auto"/>
      </w:pPr>
      <w:r w:rsidRPr="00353920">
        <w:rPr>
          <w:bCs/>
        </w:rPr>
        <w:t>- Контроль сварных контактных соединений;</w:t>
      </w:r>
    </w:p>
    <w:p w:rsidR="008376C9" w:rsidRPr="00353920" w:rsidRDefault="008376C9" w:rsidP="00757735">
      <w:pPr>
        <w:spacing w:after="0" w:line="276" w:lineRule="auto"/>
        <w:rPr>
          <w:bCs/>
        </w:rPr>
      </w:pPr>
      <w:r w:rsidRPr="00353920">
        <w:rPr>
          <w:bCs/>
        </w:rPr>
        <w:t>- Протяжка болтовых соединений;</w:t>
      </w:r>
    </w:p>
    <w:p w:rsidR="008376C9" w:rsidRPr="00353920" w:rsidRDefault="008376C9" w:rsidP="00757735">
      <w:pPr>
        <w:spacing w:after="0" w:line="276" w:lineRule="auto"/>
        <w:rPr>
          <w:bCs/>
        </w:rPr>
      </w:pPr>
      <w:r w:rsidRPr="00353920">
        <w:rPr>
          <w:bCs/>
        </w:rPr>
        <w:t>- Измерение сопротивления изоляции обмоток;</w:t>
      </w:r>
    </w:p>
    <w:p w:rsidR="008376C9" w:rsidRPr="00353920" w:rsidRDefault="008376C9" w:rsidP="00757735">
      <w:pPr>
        <w:spacing w:after="0" w:line="276" w:lineRule="auto"/>
        <w:rPr>
          <w:bCs/>
        </w:rPr>
      </w:pPr>
      <w:r w:rsidRPr="00353920">
        <w:rPr>
          <w:bCs/>
        </w:rPr>
        <w:t>- Измерение сопротивления обмоток постоянному току;</w:t>
      </w:r>
    </w:p>
    <w:p w:rsidR="008376C9" w:rsidRPr="00353920" w:rsidRDefault="008376C9" w:rsidP="00757735">
      <w:pPr>
        <w:spacing w:after="0" w:line="276" w:lineRule="auto"/>
        <w:rPr>
          <w:bCs/>
        </w:rPr>
      </w:pPr>
      <w:r w:rsidRPr="00353920">
        <w:rPr>
          <w:bCs/>
        </w:rPr>
        <w:t>- Проверка соединений обмоток электродвигателей;</w:t>
      </w:r>
    </w:p>
    <w:p w:rsidR="008376C9" w:rsidRPr="00353920" w:rsidRDefault="008376C9" w:rsidP="00757735">
      <w:pPr>
        <w:spacing w:after="0" w:line="276" w:lineRule="auto"/>
        <w:rPr>
          <w:bCs/>
        </w:rPr>
      </w:pPr>
      <w:r w:rsidRPr="00353920">
        <w:rPr>
          <w:bCs/>
        </w:rPr>
        <w:t>- Составление протоколов проверки;</w:t>
      </w:r>
    </w:p>
    <w:p w:rsidR="008376C9" w:rsidRPr="00353920" w:rsidRDefault="0047265F" w:rsidP="00757735">
      <w:pPr>
        <w:spacing w:after="0" w:line="276" w:lineRule="auto"/>
        <w:rPr>
          <w:bCs/>
        </w:rPr>
      </w:pPr>
      <w:r>
        <w:rPr>
          <w:bCs/>
        </w:rPr>
        <w:t>2.</w:t>
      </w:r>
      <w:r w:rsidR="008376C9" w:rsidRPr="00353920">
        <w:rPr>
          <w:bCs/>
        </w:rPr>
        <w:t>2. Кабельные линии и токоприемники</w:t>
      </w:r>
    </w:p>
    <w:p w:rsidR="008376C9" w:rsidRPr="00353920" w:rsidRDefault="0047265F" w:rsidP="00757735">
      <w:pPr>
        <w:spacing w:after="0" w:line="276" w:lineRule="auto"/>
        <w:rPr>
          <w:bCs/>
        </w:rPr>
      </w:pPr>
      <w:r>
        <w:rPr>
          <w:bCs/>
        </w:rPr>
        <w:t>2.</w:t>
      </w:r>
      <w:r w:rsidR="008376C9" w:rsidRPr="00353920">
        <w:rPr>
          <w:bCs/>
        </w:rPr>
        <w:t xml:space="preserve">3. Обслуживание </w:t>
      </w:r>
      <w:proofErr w:type="spellStart"/>
      <w:r w:rsidR="008376C9" w:rsidRPr="00353920">
        <w:rPr>
          <w:bCs/>
        </w:rPr>
        <w:t>электрощитовых</w:t>
      </w:r>
      <w:proofErr w:type="spellEnd"/>
      <w:r w:rsidR="008376C9" w:rsidRPr="00353920">
        <w:rPr>
          <w:bCs/>
        </w:rPr>
        <w:t xml:space="preserve"> и электрощитов</w:t>
      </w:r>
      <w:r>
        <w:rPr>
          <w:bCs/>
        </w:rPr>
        <w:t>:</w:t>
      </w:r>
    </w:p>
    <w:p w:rsidR="008376C9" w:rsidRPr="00353920" w:rsidRDefault="008376C9" w:rsidP="00757735">
      <w:pPr>
        <w:spacing w:after="0" w:line="276" w:lineRule="auto"/>
        <w:rPr>
          <w:bCs/>
        </w:rPr>
      </w:pPr>
      <w:r w:rsidRPr="00353920">
        <w:rPr>
          <w:bCs/>
        </w:rPr>
        <w:t>- Наружный осмотр (состояние дверей, запоров,</w:t>
      </w:r>
      <w:r w:rsidR="00757735">
        <w:rPr>
          <w:bCs/>
        </w:rPr>
        <w:t xml:space="preserve"> наличие влаги, силового кабеля</w:t>
      </w:r>
      <w:r w:rsidRPr="00353920">
        <w:rPr>
          <w:bCs/>
        </w:rPr>
        <w:t>)</w:t>
      </w:r>
    </w:p>
    <w:p w:rsidR="008376C9" w:rsidRPr="00353920" w:rsidRDefault="008376C9" w:rsidP="00757735">
      <w:pPr>
        <w:spacing w:after="0" w:line="276" w:lineRule="auto"/>
        <w:rPr>
          <w:bCs/>
        </w:rPr>
      </w:pPr>
      <w:r w:rsidRPr="00353920">
        <w:rPr>
          <w:bCs/>
        </w:rPr>
        <w:t>- Визуальный контроль состояния электропроводки внутренней и внешней;</w:t>
      </w:r>
    </w:p>
    <w:p w:rsidR="00B732C4" w:rsidRDefault="008376C9" w:rsidP="00B732C4">
      <w:pPr>
        <w:spacing w:after="0" w:line="276" w:lineRule="auto"/>
        <w:rPr>
          <w:bCs/>
        </w:rPr>
      </w:pPr>
      <w:r w:rsidRPr="00353920">
        <w:rPr>
          <w:bCs/>
        </w:rPr>
        <w:t>- Проверка контрольно-измерительных приборов на целостность корпусов;</w:t>
      </w:r>
    </w:p>
    <w:p w:rsidR="008376C9" w:rsidRPr="00353920" w:rsidRDefault="008376C9" w:rsidP="00B732C4">
      <w:pPr>
        <w:spacing w:after="0" w:line="276" w:lineRule="auto"/>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8376C9" w:rsidRPr="00353920" w:rsidRDefault="008376C9" w:rsidP="00757735">
      <w:pPr>
        <w:spacing w:after="0" w:line="276" w:lineRule="auto"/>
        <w:rPr>
          <w:bCs/>
        </w:rPr>
      </w:pPr>
      <w:r w:rsidRPr="00353920">
        <w:rPr>
          <w:bCs/>
        </w:rPr>
        <w:t>- Проверка температурного режима внутри распределительных щитов;</w:t>
      </w:r>
    </w:p>
    <w:p w:rsidR="008376C9" w:rsidRPr="00353920" w:rsidRDefault="008376C9" w:rsidP="00757735">
      <w:pPr>
        <w:spacing w:after="0" w:line="276" w:lineRule="auto"/>
        <w:rPr>
          <w:bCs/>
        </w:rPr>
      </w:pPr>
      <w:r w:rsidRPr="00353920">
        <w:rPr>
          <w:bCs/>
        </w:rPr>
        <w:t>- Проверка исправности сигнальной арматуры;</w:t>
      </w:r>
    </w:p>
    <w:p w:rsidR="008376C9" w:rsidRPr="00353920" w:rsidRDefault="008376C9" w:rsidP="00757735">
      <w:pPr>
        <w:spacing w:after="0" w:line="276" w:lineRule="auto"/>
        <w:rPr>
          <w:bCs/>
        </w:rPr>
      </w:pPr>
      <w:r w:rsidRPr="00353920">
        <w:rPr>
          <w:bCs/>
        </w:rPr>
        <w:t>- Проверка исправности электротехнической аппаратуры на надежность крепления;</w:t>
      </w:r>
    </w:p>
    <w:p w:rsidR="008376C9" w:rsidRPr="00353920" w:rsidRDefault="008376C9" w:rsidP="00757735">
      <w:pPr>
        <w:spacing w:after="0" w:line="276" w:lineRule="auto"/>
        <w:rPr>
          <w:bCs/>
        </w:rPr>
      </w:pPr>
      <w:r w:rsidRPr="00353920">
        <w:rPr>
          <w:bCs/>
        </w:rPr>
        <w:t>- Запись показания счетчиков электрического учета;</w:t>
      </w:r>
    </w:p>
    <w:p w:rsidR="008376C9" w:rsidRPr="00353920" w:rsidRDefault="008376C9" w:rsidP="00757735">
      <w:pPr>
        <w:spacing w:after="0" w:line="276" w:lineRule="auto"/>
        <w:rPr>
          <w:bCs/>
        </w:rPr>
      </w:pPr>
      <w:r w:rsidRPr="00353920">
        <w:rPr>
          <w:bCs/>
        </w:rPr>
        <w:t>- Ремонт и замена выявленных неисправностей оборудования на пищеблоке, прачечной, мастерских;</w:t>
      </w:r>
    </w:p>
    <w:p w:rsidR="008376C9" w:rsidRPr="00353920" w:rsidRDefault="008376C9" w:rsidP="00757735">
      <w:pPr>
        <w:spacing w:after="0" w:line="276" w:lineRule="auto"/>
        <w:rPr>
          <w:bCs/>
        </w:rPr>
      </w:pPr>
      <w:r w:rsidRPr="00353920">
        <w:rPr>
          <w:bCs/>
        </w:rPr>
        <w:t>- Проведение испытания сопротивления изоляции и петли фаза-ноль;</w:t>
      </w:r>
    </w:p>
    <w:p w:rsidR="008376C9" w:rsidRPr="00353920" w:rsidRDefault="008376C9" w:rsidP="00757735">
      <w:pPr>
        <w:spacing w:after="0" w:line="276" w:lineRule="auto"/>
        <w:rPr>
          <w:bCs/>
        </w:rPr>
      </w:pPr>
      <w:r w:rsidRPr="00353920">
        <w:rPr>
          <w:bCs/>
        </w:rPr>
        <w:t>- Протяжка контактов;</w:t>
      </w:r>
    </w:p>
    <w:p w:rsidR="008376C9" w:rsidRPr="00353920" w:rsidRDefault="008376C9" w:rsidP="00757735">
      <w:pPr>
        <w:spacing w:after="0" w:line="276" w:lineRule="auto"/>
        <w:rPr>
          <w:bCs/>
        </w:rPr>
      </w:pPr>
      <w:r w:rsidRPr="00353920">
        <w:rPr>
          <w:bCs/>
        </w:rPr>
        <w:lastRenderedPageBreak/>
        <w:t>- Замена приборов учета и их поверка</w:t>
      </w:r>
      <w:r w:rsidR="00960E6E">
        <w:rPr>
          <w:bCs/>
        </w:rPr>
        <w:t>.</w:t>
      </w:r>
    </w:p>
    <w:p w:rsidR="00B732C4" w:rsidRDefault="008376C9" w:rsidP="008376C9">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8376C9" w:rsidRPr="00353920" w:rsidRDefault="008376C9" w:rsidP="008376C9">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8376C9" w:rsidRDefault="008376C9" w:rsidP="008376C9">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862828">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374A2B" w:rsidRDefault="00374A2B" w:rsidP="00E2740D">
      <w:pPr>
        <w:pStyle w:val="a8"/>
        <w:tabs>
          <w:tab w:val="left" w:pos="9781"/>
        </w:tabs>
        <w:rPr>
          <w:bCs/>
        </w:rPr>
      </w:pPr>
    </w:p>
    <w:p w:rsidR="00374A2B" w:rsidRDefault="00374A2B" w:rsidP="00E2740D">
      <w:pPr>
        <w:pStyle w:val="a8"/>
        <w:tabs>
          <w:tab w:val="left" w:pos="9781"/>
        </w:tabs>
        <w:rPr>
          <w:bCs/>
        </w:rPr>
      </w:pPr>
    </w:p>
    <w:p w:rsidR="00374A2B" w:rsidRDefault="00374A2B" w:rsidP="00E2740D">
      <w:pPr>
        <w:pStyle w:val="a8"/>
        <w:tabs>
          <w:tab w:val="left" w:pos="9781"/>
        </w:tabs>
        <w:rPr>
          <w:bCs/>
        </w:rPr>
      </w:pPr>
    </w:p>
    <w:p w:rsidR="00CE3836" w:rsidRDefault="00CE3836" w:rsidP="00E2740D">
      <w:pPr>
        <w:pStyle w:val="a8"/>
        <w:tabs>
          <w:tab w:val="left" w:pos="9781"/>
        </w:tabs>
        <w:rPr>
          <w:bCs/>
        </w:rPr>
      </w:pPr>
    </w:p>
    <w:p w:rsidR="00D15245" w:rsidRDefault="00D15245"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6E615F" w:rsidRDefault="006E615F"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E055BA">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ТЕХНИЧЕСКОМУ ОБСЛУЖИВАНИЮ ЭЛЕКТРООБОРУДОВАНИЯ</w:t>
      </w:r>
    </w:p>
    <w:p w:rsidR="00CE6C70" w:rsidRDefault="006E366A" w:rsidP="001F7844">
      <w:pPr>
        <w:widowControl w:val="0"/>
        <w:tabs>
          <w:tab w:val="left" w:pos="6946"/>
        </w:tabs>
        <w:autoSpaceDE w:val="0"/>
        <w:autoSpaceDN w:val="0"/>
        <w:adjustRightInd w:val="0"/>
        <w:jc w:val="center"/>
        <w:rPr>
          <w:b/>
          <w:u w:val="single"/>
        </w:rPr>
      </w:pPr>
      <w:r w:rsidRPr="00702EA5">
        <w:rPr>
          <w:b/>
        </w:rPr>
        <w:t xml:space="preserve">(идентификационный код </w:t>
      </w:r>
      <w:r w:rsidRPr="00E055BA">
        <w:rPr>
          <w:b/>
        </w:rPr>
        <w:t>закупки</w:t>
      </w:r>
      <w:r w:rsidR="00764A20">
        <w:rPr>
          <w:b/>
        </w:rPr>
        <w:t xml:space="preserve"> </w:t>
      </w:r>
      <w:r w:rsidR="00764A20" w:rsidRPr="00E739D4">
        <w:rPr>
          <w:b/>
          <w:sz w:val="21"/>
          <w:szCs w:val="21"/>
        </w:rPr>
        <w:t>183862200263286220100101090010000000</w:t>
      </w:r>
      <w:r w:rsidRPr="00764A20">
        <w:rPr>
          <w:b/>
        </w:rPr>
        <w:t>)</w:t>
      </w:r>
    </w:p>
    <w:p w:rsidR="00B80150" w:rsidRPr="00A10F36" w:rsidRDefault="00B80150" w:rsidP="001F7844">
      <w:pPr>
        <w:widowControl w:val="0"/>
        <w:tabs>
          <w:tab w:val="left" w:pos="6946"/>
        </w:tabs>
        <w:autoSpaceDE w:val="0"/>
        <w:autoSpaceDN w:val="0"/>
        <w:adjustRightInd w:val="0"/>
        <w:jc w:val="center"/>
      </w:pPr>
    </w:p>
    <w:p w:rsidR="00CF6197" w:rsidRPr="00FB258A" w:rsidRDefault="00CF6197" w:rsidP="00CF6197">
      <w:pPr>
        <w:widowControl w:val="0"/>
        <w:tabs>
          <w:tab w:val="left" w:pos="6946"/>
        </w:tabs>
        <w:autoSpaceDE w:val="0"/>
        <w:autoSpaceDN w:val="0"/>
        <w:adjustRightInd w:val="0"/>
      </w:pPr>
      <w:r>
        <w:t>г. Югорск</w:t>
      </w:r>
      <w:r w:rsidR="006F1523">
        <w:t xml:space="preserve">           </w:t>
      </w:r>
      <w:r w:rsidR="008930E6">
        <w:t xml:space="preserve">                                                                                             </w:t>
      </w:r>
      <w:r w:rsidR="006F1523">
        <w:t>«___»</w:t>
      </w:r>
      <w:r w:rsidR="00C54AD8">
        <w:t>____________201_</w:t>
      </w:r>
      <w:r w:rsidRPr="00FB258A">
        <w:t>г.</w:t>
      </w:r>
    </w:p>
    <w:p w:rsidR="00CF6197" w:rsidRPr="00FB258A" w:rsidRDefault="00CF6197" w:rsidP="00CF6197">
      <w:pPr>
        <w:widowControl w:val="0"/>
        <w:autoSpaceDE w:val="0"/>
        <w:autoSpaceDN w:val="0"/>
        <w:adjustRightInd w:val="0"/>
      </w:pPr>
    </w:p>
    <w:p w:rsidR="00B80150" w:rsidRPr="00320925" w:rsidRDefault="00B80150" w:rsidP="00B80150">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w:t>
      </w:r>
      <w:r w:rsidR="00E055BA">
        <w:t>ормативными правовыми актами о Контрактной</w:t>
      </w:r>
      <w:r w:rsidRPr="00320925">
        <w:t xml:space="preserve"> системе в сфере закупок</w:t>
      </w:r>
      <w:r w:rsidRPr="00320925">
        <w:rPr>
          <w:kern w:val="16"/>
        </w:rPr>
        <w:t xml:space="preserve">, и на основании </w:t>
      </w:r>
      <w:proofErr w:type="gramEnd"/>
    </w:p>
    <w:p w:rsidR="00B80150" w:rsidRPr="00320925" w:rsidRDefault="00B80150" w:rsidP="00B80150">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00E055BA">
        <w:rPr>
          <w:kern w:val="16"/>
        </w:rPr>
        <w:t xml:space="preserve"> (протокол____</w:t>
      </w:r>
      <w:r w:rsidRPr="00320925">
        <w:rPr>
          <w:kern w:val="16"/>
        </w:rPr>
        <w:t xml:space="preserve">___ </w:t>
      </w:r>
      <w:proofErr w:type="gramStart"/>
      <w:r w:rsidRPr="00320925">
        <w:rPr>
          <w:kern w:val="16"/>
        </w:rPr>
        <w:t>от</w:t>
      </w:r>
      <w:proofErr w:type="gramEnd"/>
      <w:r w:rsidRPr="00320925">
        <w:rPr>
          <w:kern w:val="16"/>
        </w:rPr>
        <w:t xml:space="preserve"> _____ № _____) / </w:t>
      </w:r>
    </w:p>
    <w:p w:rsidR="00B80150" w:rsidRPr="00320925" w:rsidRDefault="00B80150" w:rsidP="00B80150">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00E055BA">
        <w:rPr>
          <w:i/>
          <w:iCs/>
        </w:rPr>
        <w:t xml:space="preserve"> от 05.04.2013 № 44-ФЗ «О Контрактной </w:t>
      </w:r>
      <w:r w:rsidRPr="00320925">
        <w:rPr>
          <w:i/>
          <w:iCs/>
        </w:rPr>
        <w:t>системе в сфере закупок товаров, работ, услуг для обеспечения государственных и муниципальных нужд»</w:t>
      </w:r>
    </w:p>
    <w:p w:rsidR="00B80150" w:rsidRPr="00320925" w:rsidRDefault="00B80150" w:rsidP="00B80150">
      <w:pPr>
        <w:spacing w:after="0"/>
        <w:ind w:firstLine="567"/>
        <w:rPr>
          <w:kern w:val="16"/>
        </w:rPr>
      </w:pPr>
      <w:r w:rsidRPr="00320925">
        <w:rPr>
          <w:kern w:val="16"/>
        </w:rPr>
        <w:t xml:space="preserve">заключили настоящий </w:t>
      </w:r>
      <w:r w:rsidR="00C54AD8">
        <w:rPr>
          <w:kern w:val="16"/>
        </w:rPr>
        <w:t xml:space="preserve">гражданско-правовой </w:t>
      </w:r>
      <w:r w:rsidRPr="00320925">
        <w:rPr>
          <w:kern w:val="16"/>
        </w:rPr>
        <w:t xml:space="preserve"> Договор, именуемый в дальнейшем «Договор», о нижеследующем:</w:t>
      </w:r>
    </w:p>
    <w:p w:rsidR="00B80150" w:rsidRPr="00320925" w:rsidRDefault="00B80150" w:rsidP="00B80150">
      <w:pPr>
        <w:spacing w:after="0"/>
        <w:ind w:firstLine="567"/>
        <w:jc w:val="center"/>
      </w:pPr>
      <w:r w:rsidRPr="00320925">
        <w:t>1. Предмет Договора</w:t>
      </w:r>
    </w:p>
    <w:p w:rsidR="00B80150" w:rsidRPr="008659DD" w:rsidRDefault="00B80150" w:rsidP="00B80150">
      <w:pPr>
        <w:shd w:val="clear" w:color="auto" w:fill="FFFFFF"/>
        <w:spacing w:after="0"/>
        <w:ind w:left="50"/>
      </w:pPr>
      <w:r>
        <w:t xml:space="preserve">        1.1. И</w:t>
      </w:r>
      <w:r w:rsidRPr="00FB258A">
        <w:rPr>
          <w:bCs/>
          <w:color w:val="000000"/>
        </w:rPr>
        <w:t>сполнитель обязуется своевреме</w:t>
      </w:r>
      <w:r>
        <w:rPr>
          <w:bCs/>
          <w:color w:val="000000"/>
        </w:rPr>
        <w:t>нно оказать на условиях договор</w:t>
      </w:r>
      <w:r w:rsidRPr="00FB258A">
        <w:rPr>
          <w:bCs/>
          <w:color w:val="000000"/>
        </w:rPr>
        <w:t xml:space="preserve">а </w:t>
      </w:r>
      <w:r w:rsidRPr="008659DD">
        <w:t>услуг</w:t>
      </w:r>
      <w:r>
        <w:t>и</w:t>
      </w:r>
      <w:r w:rsidRPr="008659DD">
        <w:t xml:space="preserve">  по </w:t>
      </w:r>
      <w:r>
        <w:t>техническому обслуживанию электрооборудования</w:t>
      </w:r>
      <w:r w:rsidRPr="008659DD">
        <w:t>, а Заказчик</w:t>
      </w:r>
      <w:r w:rsidRPr="008659DD">
        <w:rPr>
          <w:color w:val="000000"/>
        </w:rPr>
        <w:t xml:space="preserve"> обязуется принять и оплатить их.</w:t>
      </w:r>
    </w:p>
    <w:p w:rsidR="00B80150" w:rsidRPr="00712EE5" w:rsidRDefault="00B80150" w:rsidP="00B80150">
      <w:pPr>
        <w:shd w:val="clear" w:color="auto" w:fill="FFFFFF"/>
        <w:tabs>
          <w:tab w:val="left" w:pos="709"/>
        </w:tabs>
        <w:spacing w:after="0"/>
        <w:ind w:left="50"/>
        <w:rPr>
          <w:bCs/>
          <w:color w:val="000000"/>
        </w:rPr>
      </w:pPr>
      <w:r>
        <w:rPr>
          <w:color w:val="000000"/>
        </w:rPr>
        <w:t xml:space="preserve">        </w:t>
      </w:r>
      <w:r w:rsidRPr="00712EE5">
        <w:rPr>
          <w:color w:val="000000"/>
        </w:rPr>
        <w:t>1.2.</w:t>
      </w:r>
      <w:r w:rsidRPr="00712EE5">
        <w:rPr>
          <w:color w:val="000000"/>
        </w:rPr>
        <w:tab/>
      </w:r>
      <w:r w:rsidRPr="00712EE5">
        <w:rPr>
          <w:bCs/>
          <w:color w:val="000000"/>
        </w:rPr>
        <w:t xml:space="preserve">Состав и объем услуг определяется в техническом задании (приложение № 1), </w:t>
      </w:r>
      <w:r w:rsidRPr="00712EE5">
        <w:rPr>
          <w:bCs/>
        </w:rPr>
        <w:t>к Договору.</w:t>
      </w:r>
    </w:p>
    <w:p w:rsidR="00B80150" w:rsidRDefault="00B80150" w:rsidP="00B80150">
      <w:pPr>
        <w:shd w:val="clear" w:color="auto" w:fill="FFFFFF"/>
        <w:tabs>
          <w:tab w:val="left" w:pos="567"/>
          <w:tab w:val="left" w:pos="1282"/>
        </w:tabs>
        <w:spacing w:after="0"/>
        <w:ind w:left="50"/>
        <w:rPr>
          <w:color w:val="000000"/>
        </w:rPr>
      </w:pPr>
      <w:r>
        <w:rPr>
          <w:color w:val="000000"/>
        </w:rPr>
        <w:t xml:space="preserve">        </w:t>
      </w:r>
      <w:r w:rsidRPr="00712EE5">
        <w:rPr>
          <w:color w:val="000000"/>
        </w:rPr>
        <w:t>1.3. Место оказания услуг:</w:t>
      </w:r>
    </w:p>
    <w:p w:rsidR="00B80150" w:rsidRPr="00453BBC" w:rsidRDefault="00B80150" w:rsidP="00B80150">
      <w:pPr>
        <w:shd w:val="clear" w:color="auto" w:fill="FFFFFF"/>
        <w:tabs>
          <w:tab w:val="left" w:pos="1282"/>
        </w:tabs>
        <w:spacing w:after="0"/>
        <w:ind w:left="50"/>
        <w:rPr>
          <w:b/>
          <w:i/>
          <w:u w:val="single"/>
        </w:rPr>
      </w:pPr>
      <w:r w:rsidRPr="008659DD">
        <w:rPr>
          <w:u w:val="single"/>
        </w:rPr>
        <w:t xml:space="preserve">628260, Ханты - Мансийский автономный округ - Югра, Тюменская обл., г. Югорск, </w:t>
      </w:r>
      <w:r w:rsidRPr="000C19AF">
        <w:rPr>
          <w:b/>
          <w:u w:val="single"/>
        </w:rPr>
        <w:t xml:space="preserve">ул. </w:t>
      </w:r>
      <w:r w:rsidRPr="00453BBC">
        <w:rPr>
          <w:b/>
          <w:i/>
          <w:u w:val="single"/>
        </w:rPr>
        <w:t>Ленина, 24;</w:t>
      </w:r>
    </w:p>
    <w:p w:rsidR="00B80150" w:rsidRPr="000C19AF" w:rsidRDefault="00B80150" w:rsidP="00B80150">
      <w:pPr>
        <w:shd w:val="clear" w:color="auto" w:fill="FFFFFF"/>
        <w:tabs>
          <w:tab w:val="left" w:pos="1282"/>
        </w:tabs>
        <w:spacing w:after="0"/>
        <w:ind w:left="50" w:firstLine="567"/>
        <w:rPr>
          <w:b/>
          <w:color w:val="000000"/>
          <w:u w:val="single"/>
        </w:rPr>
      </w:pPr>
      <w:r w:rsidRPr="008659DD">
        <w:rPr>
          <w:u w:val="single"/>
        </w:rPr>
        <w:t xml:space="preserve">628260, Ханты - Мансийский автономный округ - Югра, Тюменская обл., г. Югорск, </w:t>
      </w:r>
      <w:r w:rsidRPr="00453BBC">
        <w:rPr>
          <w:b/>
          <w:i/>
          <w:u w:val="single"/>
        </w:rPr>
        <w:t>ул. Буряка, 6;</w:t>
      </w:r>
    </w:p>
    <w:p w:rsidR="00B80150" w:rsidRDefault="00B80150" w:rsidP="00B80150">
      <w:pPr>
        <w:shd w:val="clear" w:color="auto" w:fill="FFFFFF"/>
        <w:tabs>
          <w:tab w:val="left" w:pos="709"/>
        </w:tabs>
        <w:suppressAutoHyphens/>
        <w:spacing w:after="0"/>
        <w:ind w:left="14"/>
        <w:rPr>
          <w:lang w:eastAsia="ar-SA"/>
        </w:rPr>
      </w:pPr>
      <w:r>
        <w:rPr>
          <w:lang w:eastAsia="ar-SA"/>
        </w:rPr>
        <w:t xml:space="preserve">        </w:t>
      </w: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 xml:space="preserve">по </w:t>
      </w:r>
      <w:r>
        <w:t>техническому обслуживанию электрооборудования</w:t>
      </w:r>
      <w:r>
        <w:rPr>
          <w:lang w:eastAsia="ar-SA"/>
        </w:rPr>
        <w:t>.</w:t>
      </w:r>
    </w:p>
    <w:p w:rsidR="00B80150" w:rsidRPr="00320925" w:rsidRDefault="00B80150" w:rsidP="00B80150">
      <w:pPr>
        <w:shd w:val="clear" w:color="auto" w:fill="FFFFFF"/>
        <w:spacing w:after="0"/>
        <w:ind w:left="50" w:firstLine="567"/>
        <w:rPr>
          <w:b/>
          <w:i/>
          <w:u w:val="single"/>
        </w:rPr>
      </w:pPr>
      <w:r>
        <w:rPr>
          <w:b/>
          <w:i/>
          <w:u w:val="single"/>
        </w:rPr>
        <w:t xml:space="preserve"> </w:t>
      </w:r>
    </w:p>
    <w:p w:rsidR="00B80150" w:rsidRPr="00320925" w:rsidRDefault="00B80150" w:rsidP="00B80150">
      <w:pPr>
        <w:keepNext/>
        <w:spacing w:after="0"/>
        <w:ind w:firstLine="567"/>
        <w:jc w:val="center"/>
      </w:pPr>
      <w:r w:rsidRPr="00320925">
        <w:t>2. Цена Договора и порядок расчетов</w:t>
      </w:r>
    </w:p>
    <w:p w:rsidR="00B80150" w:rsidRPr="00320925" w:rsidRDefault="00B80150" w:rsidP="00B80150">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80150" w:rsidRPr="00320925" w:rsidRDefault="00B80150" w:rsidP="00B80150">
      <w:pPr>
        <w:autoSpaceDE w:val="0"/>
        <w:autoSpaceDN w:val="0"/>
        <w:adjustRightInd w:val="0"/>
        <w:spacing w:after="0"/>
        <w:ind w:firstLine="540"/>
      </w:pPr>
      <w:r w:rsidRPr="00320925">
        <w:t>Источник финансировани</w:t>
      </w:r>
      <w:r w:rsidR="00764A20">
        <w:t>я: бюджет города Югорска на 2019</w:t>
      </w:r>
      <w:r w:rsidRPr="00320925">
        <w:t xml:space="preserve"> год.</w:t>
      </w:r>
    </w:p>
    <w:p w:rsidR="00B74219" w:rsidRDefault="00B80150" w:rsidP="00B74219">
      <w:pPr>
        <w:ind w:firstLine="567"/>
        <w:rPr>
          <w:b/>
          <w:i/>
        </w:rPr>
      </w:pPr>
      <w:r w:rsidRPr="00320925">
        <w:t xml:space="preserve">2.2. </w:t>
      </w:r>
      <w:r w:rsidR="00B74219" w:rsidRPr="00FB258A">
        <w:t>Общая цена Контракта составляет _________________________ рублей __ копеек, включая налог на добавленную стоимость</w:t>
      </w:r>
      <w:proofErr w:type="gramStart"/>
      <w:r w:rsidR="00B74219" w:rsidRPr="00FB258A">
        <w:t xml:space="preserve"> </w:t>
      </w:r>
      <w:r w:rsidR="00B74219" w:rsidRPr="0015623B">
        <w:t xml:space="preserve">(__  %): _________________________ </w:t>
      </w:r>
      <w:proofErr w:type="gramEnd"/>
      <w:r w:rsidR="00B74219" w:rsidRPr="0015623B">
        <w:t>рублей __ копеек</w:t>
      </w:r>
      <w:r w:rsidR="00B74219">
        <w:t>/</w:t>
      </w:r>
      <w:r w:rsidR="00B74219" w:rsidRPr="0015623B">
        <w:t xml:space="preserve"> </w:t>
      </w:r>
      <w:r w:rsidR="00B74219" w:rsidRPr="00624D1B">
        <w:rPr>
          <w:i/>
        </w:rPr>
        <w:t>НДС не облагается в соответствии с п. ___ ст. ____ Налогового кодекса Российской Федерации.</w:t>
      </w:r>
      <w:r w:rsidR="00B74219">
        <w:rPr>
          <w:i/>
        </w:rPr>
        <w:t>*</w:t>
      </w:r>
      <w:r w:rsidR="00B74219" w:rsidRPr="006400DC">
        <w:rPr>
          <w:i/>
        </w:rPr>
        <w:t xml:space="preserve">. </w:t>
      </w:r>
      <w:proofErr w:type="gramStart"/>
      <w:r w:rsidR="00B74219" w:rsidRPr="00764A20">
        <w:rPr>
          <w:i/>
        </w:rPr>
        <w:t>(В случае если Исполнитель не является плательщиком НДС,  Заказчик указывает:</w:t>
      </w:r>
      <w:proofErr w:type="gramEnd"/>
      <w:r w:rsidR="00B74219" w:rsidRPr="00764A20">
        <w:rPr>
          <w:i/>
        </w:rPr>
        <w:t xml:space="preserve"> </w:t>
      </w:r>
      <w:proofErr w:type="gramStart"/>
      <w:r w:rsidR="00B74219" w:rsidRPr="00764A20">
        <w:rPr>
          <w:i/>
        </w:rPr>
        <w:t>«НДС не облагается»).</w:t>
      </w:r>
      <w:proofErr w:type="gramEnd"/>
    </w:p>
    <w:p w:rsidR="00B80150" w:rsidRPr="00F23AE4" w:rsidRDefault="00B74219" w:rsidP="00B74219">
      <w:pPr>
        <w:widowControl w:val="0"/>
        <w:autoSpaceDE w:val="0"/>
        <w:autoSpaceDN w:val="0"/>
        <w:adjustRightInd w:val="0"/>
        <w:spacing w:after="0"/>
        <w:ind w:firstLine="567"/>
        <w:rPr>
          <w:i/>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23AE4" w:rsidRPr="00320925" w:rsidRDefault="00F23AE4" w:rsidP="00B80150">
      <w:pPr>
        <w:widowControl w:val="0"/>
        <w:autoSpaceDE w:val="0"/>
        <w:autoSpaceDN w:val="0"/>
        <w:adjustRightInd w:val="0"/>
        <w:spacing w:after="0"/>
        <w:ind w:firstLine="567"/>
      </w:pPr>
      <w:r w:rsidRPr="00F23AE4">
        <w:rPr>
          <w:i/>
        </w:rPr>
        <w:t>Стоимость единицы услуги указана в Техническом задании (Приложение № 1).</w:t>
      </w:r>
    </w:p>
    <w:p w:rsidR="00B80150" w:rsidRPr="00320925" w:rsidRDefault="00B80150" w:rsidP="00B80150">
      <w:pPr>
        <w:widowControl w:val="0"/>
        <w:autoSpaceDE w:val="0"/>
        <w:autoSpaceDN w:val="0"/>
        <w:adjustRightInd w:val="0"/>
        <w:spacing w:after="0"/>
        <w:ind w:firstLine="567"/>
      </w:pPr>
      <w:r w:rsidRPr="00320925">
        <w:t xml:space="preserve">2.3. </w:t>
      </w:r>
      <w:proofErr w:type="gramStart"/>
      <w:r w:rsidRPr="00320925">
        <w:t xml:space="preserve">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w:t>
      </w:r>
      <w:r w:rsidRPr="00320925">
        <w:lastRenderedPageBreak/>
        <w:t>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B80150" w:rsidRPr="00320925" w:rsidRDefault="00B80150" w:rsidP="00B80150">
      <w:pPr>
        <w:widowControl w:val="0"/>
        <w:autoSpaceDE w:val="0"/>
        <w:autoSpaceDN w:val="0"/>
        <w:adjustRightInd w:val="0"/>
        <w:spacing w:after="0"/>
        <w:ind w:firstLine="567"/>
      </w:pPr>
      <w:r w:rsidRPr="00320925">
        <w:t>2.4. Расчеты по Договору производятся  в следующем порядке:</w:t>
      </w:r>
    </w:p>
    <w:p w:rsidR="00B80150" w:rsidRPr="00320925" w:rsidRDefault="00B80150" w:rsidP="00B80150">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B80150" w:rsidRPr="00320925" w:rsidRDefault="00B80150" w:rsidP="00B80150">
      <w:pPr>
        <w:widowControl w:val="0"/>
        <w:autoSpaceDE w:val="0"/>
        <w:autoSpaceDN w:val="0"/>
        <w:adjustRightInd w:val="0"/>
        <w:spacing w:after="0"/>
        <w:ind w:firstLine="567"/>
      </w:pPr>
      <w:r w:rsidRPr="00320925">
        <w:t>2.4.2. Оплата производится в рублях Российской Федерации.</w:t>
      </w:r>
    </w:p>
    <w:p w:rsidR="00B80150" w:rsidRPr="00320925" w:rsidRDefault="00B80150" w:rsidP="00B80150">
      <w:pPr>
        <w:widowControl w:val="0"/>
        <w:autoSpaceDE w:val="0"/>
        <w:autoSpaceDN w:val="0"/>
        <w:adjustRightInd w:val="0"/>
        <w:spacing w:after="0"/>
        <w:ind w:firstLine="567"/>
      </w:pPr>
      <w:r w:rsidRPr="00320925">
        <w:t>2.4.3. Авансовые платежи по Договору не предусмотрены.</w:t>
      </w:r>
    </w:p>
    <w:p w:rsidR="00B80150" w:rsidRPr="00320925" w:rsidRDefault="00B80150" w:rsidP="00B80150">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B80150" w:rsidRPr="00320925" w:rsidRDefault="00B80150" w:rsidP="00B80150">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B80150" w:rsidRPr="00320925" w:rsidRDefault="00B80150" w:rsidP="00B80150">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B80150" w:rsidRPr="00320925" w:rsidRDefault="00B80150" w:rsidP="00B80150">
      <w:pPr>
        <w:widowControl w:val="0"/>
        <w:autoSpaceDE w:val="0"/>
        <w:autoSpaceDN w:val="0"/>
        <w:adjustRightInd w:val="0"/>
        <w:spacing w:after="0"/>
        <w:ind w:firstLine="567"/>
      </w:pPr>
    </w:p>
    <w:p w:rsidR="00B80150" w:rsidRPr="00320925" w:rsidRDefault="00B80150" w:rsidP="00B80150">
      <w:pPr>
        <w:spacing w:after="0"/>
        <w:ind w:firstLine="567"/>
        <w:jc w:val="center"/>
      </w:pPr>
      <w:r w:rsidRPr="00320925">
        <w:t>3. Права и обязанности сторон</w:t>
      </w:r>
    </w:p>
    <w:p w:rsidR="00B80150" w:rsidRPr="00320925" w:rsidRDefault="00B80150" w:rsidP="00B80150">
      <w:pPr>
        <w:spacing w:after="0"/>
        <w:ind w:firstLine="567"/>
      </w:pPr>
      <w:r w:rsidRPr="00320925">
        <w:t>3.1. Заказчик имеет право:</w:t>
      </w:r>
    </w:p>
    <w:p w:rsidR="00B80150" w:rsidRPr="00320925" w:rsidRDefault="00B80150" w:rsidP="00B80150">
      <w:pPr>
        <w:spacing w:after="0"/>
        <w:ind w:firstLine="567"/>
      </w:pPr>
      <w:r w:rsidRPr="00320925">
        <w:t>3.1.1. Досрочно принять и оплатить услуги в соответствии с условиями Договора.</w:t>
      </w:r>
    </w:p>
    <w:p w:rsidR="00B80150" w:rsidRPr="00320925" w:rsidRDefault="00B80150" w:rsidP="00B80150">
      <w:pPr>
        <w:spacing w:after="0"/>
        <w:ind w:firstLine="567"/>
      </w:pPr>
      <w:r w:rsidRPr="00320925">
        <w:t xml:space="preserve">3.1.2. По согласованию с Исполнителем изменить объем услуг в соответствии с пунктом 12.6 Договора. </w:t>
      </w:r>
    </w:p>
    <w:p w:rsidR="00B80150" w:rsidRPr="00320925" w:rsidRDefault="00B80150" w:rsidP="00B80150">
      <w:pPr>
        <w:spacing w:after="0"/>
        <w:ind w:firstLine="567"/>
      </w:pPr>
      <w:r w:rsidRPr="00320925">
        <w:t>3.1.3. Требовать возмещения неустойки и (или) убытков, причиненных по вине Исполнителя.</w:t>
      </w:r>
    </w:p>
    <w:p w:rsidR="00B80150" w:rsidRPr="00320925" w:rsidRDefault="00B80150" w:rsidP="00B80150">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B80150" w:rsidRPr="00320925" w:rsidRDefault="00B80150" w:rsidP="00B80150">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B80150" w:rsidRPr="00320925" w:rsidRDefault="00B80150" w:rsidP="00B80150">
      <w:pPr>
        <w:spacing w:after="0"/>
        <w:ind w:firstLine="567"/>
      </w:pPr>
      <w:r w:rsidRPr="00320925">
        <w:t>3.2. Заказчик обязан:</w:t>
      </w:r>
    </w:p>
    <w:p w:rsidR="00B80150" w:rsidRPr="00320925" w:rsidRDefault="00B80150" w:rsidP="00B80150">
      <w:pPr>
        <w:spacing w:after="0"/>
        <w:ind w:firstLine="567"/>
      </w:pPr>
      <w:r w:rsidRPr="00320925">
        <w:t>3.2.1. Обеспечить приемку оказанных по Договору услуг по объему и качеству.</w:t>
      </w:r>
    </w:p>
    <w:p w:rsidR="00B80150" w:rsidRPr="00320925" w:rsidRDefault="00B80150" w:rsidP="00B80150">
      <w:pPr>
        <w:tabs>
          <w:tab w:val="num" w:pos="2443"/>
        </w:tabs>
        <w:spacing w:after="0"/>
        <w:ind w:firstLine="567"/>
      </w:pPr>
      <w:r w:rsidRPr="00320925">
        <w:t>3.2.2.  Оплатить услуги в порядке, предусмотренном Договором.</w:t>
      </w:r>
    </w:p>
    <w:p w:rsidR="00B80150" w:rsidRPr="00320925" w:rsidRDefault="00B80150" w:rsidP="00B80150">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B80150" w:rsidRPr="00320925" w:rsidRDefault="00B80150" w:rsidP="00B80150">
      <w:pPr>
        <w:tabs>
          <w:tab w:val="num" w:pos="2443"/>
        </w:tabs>
        <w:spacing w:after="0"/>
        <w:ind w:firstLine="567"/>
      </w:pPr>
      <w:r w:rsidRPr="00320925">
        <w:t>3.2.4. Выполнять иные обязанности, предусмотренные Договором.</w:t>
      </w:r>
    </w:p>
    <w:p w:rsidR="00B80150" w:rsidRPr="00320925" w:rsidRDefault="00B80150" w:rsidP="00B80150">
      <w:pPr>
        <w:shd w:val="clear" w:color="auto" w:fill="FFFFFF"/>
        <w:tabs>
          <w:tab w:val="left" w:pos="540"/>
        </w:tabs>
        <w:spacing w:after="0"/>
        <w:ind w:firstLine="567"/>
        <w:rPr>
          <w:bCs/>
        </w:rPr>
      </w:pPr>
      <w:r w:rsidRPr="00320925">
        <w:rPr>
          <w:bCs/>
        </w:rPr>
        <w:t>3.3. Исполнитель обязан:</w:t>
      </w:r>
    </w:p>
    <w:p w:rsidR="00B80150" w:rsidRPr="00320925" w:rsidRDefault="00B80150" w:rsidP="00B80150">
      <w:pPr>
        <w:tabs>
          <w:tab w:val="num" w:pos="2443"/>
        </w:tabs>
        <w:spacing w:after="0"/>
        <w:ind w:firstLine="567"/>
      </w:pPr>
      <w:r w:rsidRPr="00320925">
        <w:t>3.3.1. Оказать  услуги в сроки, предусмотренные Договором.</w:t>
      </w:r>
    </w:p>
    <w:p w:rsidR="00B80150" w:rsidRPr="00320925" w:rsidRDefault="00B80150" w:rsidP="00B80150">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80150" w:rsidRPr="00320925" w:rsidRDefault="00B80150" w:rsidP="00B80150">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B80150" w:rsidRPr="00320925" w:rsidRDefault="00B80150" w:rsidP="00B80150">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B80150" w:rsidRDefault="00B80150" w:rsidP="00B80150">
      <w:pPr>
        <w:autoSpaceDE w:val="0"/>
        <w:autoSpaceDN w:val="0"/>
        <w:adjustRightInd w:val="0"/>
        <w:spacing w:after="0"/>
        <w:ind w:firstLine="567"/>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80150" w:rsidRPr="00320925" w:rsidRDefault="007C0C5D" w:rsidP="00B80150">
      <w:pPr>
        <w:tabs>
          <w:tab w:val="num" w:pos="2443"/>
        </w:tabs>
        <w:spacing w:after="0"/>
        <w:ind w:firstLine="567"/>
      </w:pPr>
      <w:r>
        <w:t>3.3.6</w:t>
      </w:r>
      <w:r w:rsidR="00B80150" w:rsidRPr="00320925">
        <w:t>. Выполнять иные обязанности, предусмотренные Договором.</w:t>
      </w:r>
    </w:p>
    <w:p w:rsidR="00B80150" w:rsidRPr="00320925" w:rsidRDefault="00B80150" w:rsidP="00B80150">
      <w:pPr>
        <w:spacing w:after="0"/>
        <w:ind w:firstLine="567"/>
      </w:pPr>
      <w:r w:rsidRPr="00320925">
        <w:t>3.4. Исполнитель вправе:</w:t>
      </w:r>
    </w:p>
    <w:p w:rsidR="00B80150" w:rsidRPr="00320925" w:rsidRDefault="00B80150" w:rsidP="00B80150">
      <w:pPr>
        <w:spacing w:after="0"/>
        <w:ind w:firstLine="567"/>
      </w:pPr>
      <w:r w:rsidRPr="00320925">
        <w:t>3.4.1. Требовать приемки и оплаты услуг в объеме, порядке, сроки и на условиях, предусмотренных Договором.</w:t>
      </w:r>
    </w:p>
    <w:p w:rsidR="00B80150" w:rsidRPr="00320925" w:rsidRDefault="00B80150" w:rsidP="00B80150">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B80150" w:rsidRPr="00320925" w:rsidRDefault="00B80150" w:rsidP="00B80150">
      <w:pPr>
        <w:shd w:val="clear" w:color="auto" w:fill="FFFFFF"/>
        <w:tabs>
          <w:tab w:val="left" w:pos="1498"/>
        </w:tabs>
        <w:spacing w:after="0"/>
        <w:ind w:firstLine="567"/>
      </w:pPr>
      <w:r w:rsidRPr="00320925">
        <w:t xml:space="preserve">3.4.3. Привлекать для оказания услуг соисполнителей. </w:t>
      </w:r>
    </w:p>
    <w:p w:rsidR="00B80150" w:rsidRPr="00320925" w:rsidRDefault="00B80150" w:rsidP="00B80150">
      <w:pPr>
        <w:spacing w:after="0"/>
        <w:ind w:firstLine="567"/>
        <w:jc w:val="center"/>
      </w:pPr>
    </w:p>
    <w:p w:rsidR="00B80150" w:rsidRPr="00320925" w:rsidRDefault="00B80150" w:rsidP="00B80150">
      <w:pPr>
        <w:spacing w:after="0"/>
        <w:ind w:firstLine="567"/>
        <w:jc w:val="center"/>
      </w:pPr>
      <w:r w:rsidRPr="00320925">
        <w:t>4. Сроки оказания услуг</w:t>
      </w:r>
    </w:p>
    <w:p w:rsidR="00B80150" w:rsidRPr="00320925" w:rsidRDefault="00B80150" w:rsidP="00B80150">
      <w:pPr>
        <w:tabs>
          <w:tab w:val="left" w:pos="709"/>
        </w:tabs>
        <w:spacing w:after="0"/>
        <w:ind w:firstLine="567"/>
        <w:rPr>
          <w:i/>
          <w:kern w:val="16"/>
        </w:rPr>
      </w:pPr>
      <w:r w:rsidRPr="00320925">
        <w:rPr>
          <w:kern w:val="16"/>
        </w:rPr>
        <w:t xml:space="preserve">4.1. Услуги должны быть оказаны </w:t>
      </w:r>
      <w:proofErr w:type="gramStart"/>
      <w:r w:rsidR="00706787">
        <w:rPr>
          <w:rFonts w:eastAsia="Arial Unicode MS"/>
        </w:rPr>
        <w:t xml:space="preserve">с </w:t>
      </w:r>
      <w:r w:rsidR="00E95BF4">
        <w:rPr>
          <w:rFonts w:eastAsia="Arial Unicode MS"/>
        </w:rPr>
        <w:t>даты подписания</w:t>
      </w:r>
      <w:proofErr w:type="gramEnd"/>
      <w:r w:rsidR="00E95BF4">
        <w:rPr>
          <w:rFonts w:eastAsia="Arial Unicode MS"/>
        </w:rPr>
        <w:t xml:space="preserve"> гражданско-правового </w:t>
      </w:r>
      <w:r w:rsidR="007C0C5D">
        <w:rPr>
          <w:rFonts w:eastAsia="Arial Unicode MS"/>
        </w:rPr>
        <w:t>договора, но не ранее 01.01.2019</w:t>
      </w:r>
      <w:r w:rsidR="00E95BF4">
        <w:rPr>
          <w:rFonts w:eastAsia="Arial Unicode MS"/>
        </w:rPr>
        <w:t xml:space="preserve"> г. </w:t>
      </w:r>
      <w:r w:rsidR="00E95BF4" w:rsidRPr="004A78CF">
        <w:t>по 31.12.201</w:t>
      </w:r>
      <w:r w:rsidR="007C0C5D">
        <w:t>9</w:t>
      </w:r>
      <w:r w:rsidR="00E95BF4" w:rsidRPr="004A78CF">
        <w:t>г.</w:t>
      </w:r>
    </w:p>
    <w:p w:rsidR="00B80150" w:rsidRPr="00320925" w:rsidRDefault="00B80150" w:rsidP="00B80150">
      <w:pPr>
        <w:spacing w:after="0"/>
        <w:ind w:firstLine="567"/>
        <w:rPr>
          <w:kern w:val="16"/>
        </w:rPr>
      </w:pPr>
      <w:r w:rsidRPr="00320925">
        <w:rPr>
          <w:kern w:val="16"/>
        </w:rPr>
        <w:lastRenderedPageBreak/>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B80150" w:rsidRPr="00320925" w:rsidRDefault="00B80150" w:rsidP="00B80150">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80150" w:rsidRPr="00320925" w:rsidRDefault="00B80150" w:rsidP="00B80150">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80150" w:rsidRPr="00320925" w:rsidRDefault="00B80150" w:rsidP="000B2822">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w:t>
      </w:r>
      <w:r w:rsidR="000B2822">
        <w:t>новленный в п. 2.4.4. Договора.</w:t>
      </w:r>
    </w:p>
    <w:p w:rsidR="00B80150" w:rsidRPr="00320925" w:rsidRDefault="00B80150" w:rsidP="00B80150">
      <w:pPr>
        <w:shd w:val="clear" w:color="auto" w:fill="FFFFFF"/>
        <w:tabs>
          <w:tab w:val="left" w:pos="1498"/>
        </w:tabs>
        <w:spacing w:after="0"/>
        <w:ind w:left="86" w:firstLine="567"/>
        <w:jc w:val="center"/>
      </w:pPr>
      <w:r w:rsidRPr="00320925">
        <w:t>5. Порядок сдачи и приемки услуг</w:t>
      </w:r>
    </w:p>
    <w:p w:rsidR="00B80150" w:rsidRPr="00320925" w:rsidRDefault="00B80150" w:rsidP="00B80150">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B80150" w:rsidRPr="00320925" w:rsidRDefault="00B80150" w:rsidP="00B80150">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B80150" w:rsidRPr="00320925" w:rsidRDefault="00B80150" w:rsidP="00B80150">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B80150" w:rsidRPr="00706787" w:rsidRDefault="00B80150" w:rsidP="00706787">
      <w:pPr>
        <w:shd w:val="clear" w:color="auto" w:fill="FFFFFF"/>
        <w:tabs>
          <w:tab w:val="left" w:pos="1498"/>
        </w:tabs>
        <w:spacing w:after="0"/>
        <w:ind w:left="86" w:firstLine="623"/>
      </w:pPr>
      <w:r w:rsidRPr="00320925">
        <w:t xml:space="preserve">5.4. </w:t>
      </w:r>
      <w:r w:rsidRPr="00706787">
        <w:t>Стороны подписывают Акт об оказанных услугах в течение 3 рабочих дней со дня получения Акта об оказанных услугах.</w:t>
      </w:r>
    </w:p>
    <w:p w:rsidR="00B80150" w:rsidRPr="00AC4795" w:rsidRDefault="00706787" w:rsidP="00B80150">
      <w:pPr>
        <w:shd w:val="clear" w:color="auto" w:fill="FFFFFF"/>
        <w:tabs>
          <w:tab w:val="left" w:pos="1498"/>
        </w:tabs>
        <w:spacing w:after="0"/>
        <w:ind w:left="86" w:firstLine="623"/>
      </w:pPr>
      <w:r>
        <w:t xml:space="preserve">Акт </w:t>
      </w:r>
      <w:proofErr w:type="gramStart"/>
      <w:r>
        <w:t>об</w:t>
      </w:r>
      <w:proofErr w:type="gramEnd"/>
      <w:r>
        <w:t xml:space="preserve"> </w:t>
      </w:r>
      <w:proofErr w:type="gramStart"/>
      <w:r>
        <w:t>оказанных</w:t>
      </w:r>
      <w:proofErr w:type="gramEnd"/>
      <w:r>
        <w:t xml:space="preserve"> услуг за декабрь </w:t>
      </w:r>
      <w:r w:rsidR="00B80150" w:rsidRPr="00AC4795">
        <w:t>должен быть под</w:t>
      </w:r>
      <w:r w:rsidR="007C0C5D">
        <w:t>писан не позднее 15 декабря 2019</w:t>
      </w:r>
      <w:r w:rsidR="00B80150" w:rsidRPr="00AC4795">
        <w:t xml:space="preserve"> года.</w:t>
      </w:r>
    </w:p>
    <w:p w:rsidR="00B80150" w:rsidRPr="00AC4795" w:rsidRDefault="00B80150" w:rsidP="00B80150">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B80150" w:rsidRPr="00320925" w:rsidRDefault="00B80150" w:rsidP="00B80150">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80150" w:rsidRPr="00320925" w:rsidRDefault="00B80150" w:rsidP="00B80150">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B80150" w:rsidRPr="007C0C5D" w:rsidRDefault="00B80150" w:rsidP="00B80150">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xml:space="preserve">, в случае, если устранение нарушений потребует больших временных затрат, в связи с чем Заказчик </w:t>
      </w:r>
      <w:r w:rsidRPr="007C0C5D">
        <w:t>утрачивает интерес к Договору.</w:t>
      </w:r>
      <w:proofErr w:type="gramEnd"/>
    </w:p>
    <w:p w:rsidR="00B74219" w:rsidRPr="007C0C5D" w:rsidRDefault="00F8172E" w:rsidP="00B74219">
      <w:pPr>
        <w:autoSpaceDE w:val="0"/>
        <w:autoSpaceDN w:val="0"/>
        <w:adjustRightInd w:val="0"/>
        <w:ind w:firstLine="540"/>
      </w:pPr>
      <w:r w:rsidRPr="007C0C5D">
        <w:t xml:space="preserve">   </w:t>
      </w:r>
      <w:r w:rsidR="00B74219" w:rsidRPr="007C0C5D">
        <w:t xml:space="preserve">5.9. Приемка услуг в целом </w:t>
      </w:r>
      <w:r w:rsidR="00B74219" w:rsidRPr="007C0C5D">
        <w:rPr>
          <w:i/>
        </w:rPr>
        <w:t xml:space="preserve">(или отдельными этапами, в случае, когда согласно Графику (Приложение № ___) предусматриваются поэтапные услуги), </w:t>
      </w:r>
      <w:r w:rsidR="00B74219" w:rsidRPr="007C0C5D">
        <w:t xml:space="preserve">оформляется </w:t>
      </w:r>
      <w:r w:rsidR="00B74219" w:rsidRPr="007C0C5D">
        <w:rPr>
          <w:b/>
          <w:i/>
        </w:rPr>
        <w:t>документом о приемке*__________________________</w:t>
      </w:r>
      <w:r w:rsidR="00B74219" w:rsidRPr="007C0C5D">
        <w:t xml:space="preserve">, который составляется в двух экземплярах и </w:t>
      </w:r>
      <w:r w:rsidR="00B74219" w:rsidRPr="007C0C5D">
        <w:lastRenderedPageBreak/>
        <w:t>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B74219" w:rsidRPr="007C0C5D" w:rsidRDefault="00B74219" w:rsidP="00B74219">
      <w:pPr>
        <w:autoSpaceDE w:val="0"/>
        <w:autoSpaceDN w:val="0"/>
        <w:adjustRightInd w:val="0"/>
        <w:ind w:firstLine="539"/>
        <w:rPr>
          <w:b/>
          <w:i/>
          <w:sz w:val="18"/>
          <w:szCs w:val="18"/>
        </w:rPr>
      </w:pPr>
      <w:r w:rsidRPr="007C0C5D">
        <w:rPr>
          <w:sz w:val="18"/>
          <w:szCs w:val="18"/>
        </w:rPr>
        <w:t xml:space="preserve"> </w:t>
      </w:r>
      <w:r w:rsidRPr="007C0C5D">
        <w:rPr>
          <w:b/>
          <w:i/>
          <w:sz w:val="18"/>
          <w:szCs w:val="18"/>
        </w:rPr>
        <w:t>*Заказчик вправе дополнительно расшифровать, какие документы будут подтверждать приёмку услуг, сделав на них ссылку в п. 5.9. Контракта.</w:t>
      </w:r>
    </w:p>
    <w:p w:rsidR="00B74219" w:rsidRPr="007C0C5D" w:rsidRDefault="00B74219" w:rsidP="00B74219">
      <w:pPr>
        <w:autoSpaceDE w:val="0"/>
        <w:autoSpaceDN w:val="0"/>
        <w:adjustRightInd w:val="0"/>
        <w:ind w:firstLine="540"/>
      </w:pPr>
      <w:r w:rsidRPr="007C0C5D">
        <w:t xml:space="preserve">5.10. </w:t>
      </w:r>
      <w:proofErr w:type="gramStart"/>
      <w:r w:rsidRPr="007C0C5D">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7C0C5D">
        <w:rPr>
          <w:rFonts w:eastAsia="Calibri"/>
          <w:lang w:eastAsia="en-US"/>
        </w:rPr>
        <w:t xml:space="preserve">в котором указываются: </w:t>
      </w:r>
      <w:r w:rsidRPr="007C0C5D">
        <w:t>сведения о фактически исполненных обязательствах по Контракту</w:t>
      </w:r>
      <w:r w:rsidRPr="007C0C5D">
        <w:rPr>
          <w:rFonts w:eastAsia="Calibri"/>
          <w:lang w:eastAsia="en-US"/>
        </w:rPr>
        <w:t>, сумма, подлежащая оплате в соответствии с условиями настоящего Контракта; размер неустойки (штрафа, пени)</w:t>
      </w:r>
      <w:r w:rsidRPr="007C0C5D">
        <w:t xml:space="preserve"> и (или) убытков</w:t>
      </w:r>
      <w:r w:rsidRPr="007C0C5D">
        <w:rPr>
          <w:rFonts w:eastAsia="Calibri"/>
          <w:lang w:eastAsia="en-US"/>
        </w:rPr>
        <w:t xml:space="preserve">, подлежащей взысканию; основания применения и порядок расчета неустойки (штрафа, пени) </w:t>
      </w:r>
      <w:r w:rsidRPr="007C0C5D">
        <w:t>и (или) убытков</w:t>
      </w:r>
      <w:r w:rsidRPr="007C0C5D">
        <w:rPr>
          <w:rFonts w:eastAsia="Calibri"/>
          <w:lang w:eastAsia="en-US"/>
        </w:rPr>
        <w:t>;</w:t>
      </w:r>
      <w:proofErr w:type="gramEnd"/>
      <w:r w:rsidRPr="007C0C5D">
        <w:rPr>
          <w:rFonts w:eastAsia="Calibri"/>
          <w:lang w:eastAsia="en-US"/>
        </w:rPr>
        <w:t xml:space="preserve"> итоговая сумма, подлежащая оплате </w:t>
      </w:r>
      <w:r w:rsidRPr="007C0C5D">
        <w:t>Исполнителю</w:t>
      </w:r>
      <w:r w:rsidRPr="007C0C5D">
        <w:rPr>
          <w:rFonts w:eastAsia="Calibri"/>
          <w:lang w:eastAsia="en-US"/>
        </w:rPr>
        <w:t xml:space="preserve"> по контракту. Документ </w:t>
      </w:r>
      <w:r w:rsidRPr="007C0C5D">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B74219" w:rsidRPr="007C0C5D" w:rsidRDefault="00B74219" w:rsidP="00B74219">
      <w:pPr>
        <w:autoSpaceDE w:val="0"/>
        <w:autoSpaceDN w:val="0"/>
        <w:adjustRightInd w:val="0"/>
        <w:ind w:firstLine="540"/>
      </w:pPr>
      <w:r w:rsidRPr="007C0C5D">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7C0C5D">
        <w:rPr>
          <w:i/>
        </w:rPr>
        <w:t xml:space="preserve"> </w:t>
      </w:r>
      <w:r w:rsidRPr="007C0C5D">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7C0C5D">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7C0C5D">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B74219" w:rsidRPr="007C0C5D" w:rsidRDefault="00B74219" w:rsidP="00B74219">
      <w:pPr>
        <w:autoSpaceDE w:val="0"/>
        <w:autoSpaceDN w:val="0"/>
        <w:adjustRightInd w:val="0"/>
        <w:ind w:firstLine="539"/>
        <w:rPr>
          <w:sz w:val="18"/>
          <w:szCs w:val="18"/>
        </w:rPr>
      </w:pPr>
      <w:r w:rsidRPr="007C0C5D">
        <w:rPr>
          <w:b/>
          <w:i/>
          <w:sz w:val="18"/>
          <w:szCs w:val="18"/>
        </w:rPr>
        <w:t>**</w:t>
      </w:r>
      <w:hyperlink r:id="rId17" w:history="1">
        <w:r w:rsidRPr="007C0C5D">
          <w:rPr>
            <w:rStyle w:val="af1"/>
            <w:b/>
            <w:i/>
            <w:color w:val="auto"/>
            <w:sz w:val="18"/>
            <w:szCs w:val="18"/>
          </w:rPr>
          <w:t>Письмо</w:t>
        </w:r>
      </w:hyperlink>
      <w:r w:rsidRPr="007C0C5D">
        <w:rPr>
          <w:b/>
          <w:i/>
          <w:sz w:val="18"/>
          <w:szCs w:val="18"/>
        </w:rPr>
        <w:t xml:space="preserve"> ФАС России от 10.12.2015 №АЦ/70978/15, Письма Минэкономразвития России от 10.03.2016 </w:t>
      </w:r>
      <w:hyperlink r:id="rId18" w:history="1">
        <w:r w:rsidRPr="007C0C5D">
          <w:rPr>
            <w:rStyle w:val="af1"/>
            <w:b/>
            <w:i/>
            <w:color w:val="auto"/>
            <w:sz w:val="18"/>
            <w:szCs w:val="18"/>
          </w:rPr>
          <w:t>№ОГ-Д28-3630</w:t>
        </w:r>
      </w:hyperlink>
      <w:r w:rsidRPr="007C0C5D">
        <w:rPr>
          <w:b/>
          <w:i/>
          <w:sz w:val="18"/>
          <w:szCs w:val="18"/>
        </w:rPr>
        <w:t xml:space="preserve">, от 02.10.2015 </w:t>
      </w:r>
      <w:hyperlink r:id="rId19" w:history="1">
        <w:r w:rsidRPr="007C0C5D">
          <w:rPr>
            <w:rStyle w:val="af1"/>
            <w:b/>
            <w:i/>
            <w:color w:val="auto"/>
            <w:sz w:val="18"/>
            <w:szCs w:val="18"/>
          </w:rPr>
          <w:t>№ОГ-Д28-12800</w:t>
        </w:r>
      </w:hyperlink>
      <w:r w:rsidRPr="007C0C5D">
        <w:rPr>
          <w:b/>
          <w:i/>
          <w:sz w:val="18"/>
          <w:szCs w:val="18"/>
        </w:rPr>
        <w:t xml:space="preserve">, от 21.09.2015 </w:t>
      </w:r>
      <w:hyperlink r:id="rId20" w:history="1">
        <w:r w:rsidRPr="007C0C5D">
          <w:rPr>
            <w:rStyle w:val="af1"/>
            <w:b/>
            <w:i/>
            <w:color w:val="auto"/>
            <w:sz w:val="18"/>
            <w:szCs w:val="18"/>
          </w:rPr>
          <w:t>№Д28и-2829</w:t>
        </w:r>
      </w:hyperlink>
      <w:r w:rsidRPr="007C0C5D">
        <w:rPr>
          <w:b/>
          <w:i/>
          <w:sz w:val="18"/>
          <w:szCs w:val="18"/>
        </w:rPr>
        <w:t>.</w:t>
      </w:r>
    </w:p>
    <w:p w:rsidR="00B74219" w:rsidRPr="007C0C5D" w:rsidRDefault="00B74219" w:rsidP="00B74219">
      <w:pPr>
        <w:ind w:firstLine="709"/>
        <w:rPr>
          <w:kern w:val="16"/>
        </w:rPr>
      </w:pPr>
    </w:p>
    <w:p w:rsidR="00B80150" w:rsidRPr="00320925" w:rsidRDefault="00B80150" w:rsidP="00B80150">
      <w:pPr>
        <w:spacing w:after="0"/>
        <w:ind w:firstLine="567"/>
        <w:jc w:val="center"/>
      </w:pPr>
      <w:r w:rsidRPr="00320925">
        <w:t>6. Обеспечение исполнения Договора</w:t>
      </w:r>
      <w:r w:rsidR="007909BE">
        <w:t>*</w:t>
      </w:r>
    </w:p>
    <w:p w:rsidR="00B80150" w:rsidRPr="00320925" w:rsidRDefault="00B80150" w:rsidP="00B80150">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B80150" w:rsidRPr="00320925" w:rsidRDefault="00B80150" w:rsidP="00B80150">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B74219">
        <w:rPr>
          <w:b/>
          <w:kern w:val="16"/>
        </w:rPr>
        <w:t xml:space="preserve">3 </w:t>
      </w:r>
      <w:r w:rsidR="00FC6B62">
        <w:rPr>
          <w:b/>
          <w:kern w:val="16"/>
        </w:rPr>
        <w:t>630</w:t>
      </w:r>
      <w:r w:rsidRPr="00320925">
        <w:rPr>
          <w:b/>
          <w:kern w:val="16"/>
        </w:rPr>
        <w:t xml:space="preserve"> </w:t>
      </w:r>
      <w:r w:rsidRPr="00E739D4">
        <w:rPr>
          <w:kern w:val="16"/>
        </w:rPr>
        <w:t xml:space="preserve">рублей </w:t>
      </w:r>
      <w:r w:rsidR="00B74219" w:rsidRPr="00E739D4">
        <w:rPr>
          <w:b/>
          <w:kern w:val="16"/>
        </w:rPr>
        <w:t>24</w:t>
      </w:r>
      <w:r w:rsidR="00B74219" w:rsidRPr="00E739D4">
        <w:rPr>
          <w:kern w:val="16"/>
        </w:rPr>
        <w:t xml:space="preserve"> копейки</w:t>
      </w:r>
      <w:r w:rsidRPr="00E739D4">
        <w:rPr>
          <w:kern w:val="16"/>
        </w:rPr>
        <w:t xml:space="preserve"> (5% процентов от начально</w:t>
      </w:r>
      <w:r w:rsidR="007909BE" w:rsidRPr="00E739D4">
        <w:rPr>
          <w:kern w:val="16"/>
        </w:rPr>
        <w:t>й (максимальной) цены Договора</w:t>
      </w:r>
      <w:r w:rsidR="007909BE" w:rsidRPr="00E739D4">
        <w:rPr>
          <w:color w:val="000000"/>
          <w:kern w:val="16"/>
        </w:rPr>
        <w:t>)</w:t>
      </w:r>
      <w:r w:rsidR="007909BE" w:rsidRPr="00E739D4">
        <w:rPr>
          <w:rStyle w:val="a7"/>
          <w:color w:val="000000"/>
          <w:kern w:val="16"/>
        </w:rPr>
        <w:footnoteReference w:id="2"/>
      </w:r>
      <w:r w:rsidR="007909BE" w:rsidRPr="00E739D4">
        <w:rPr>
          <w:color w:val="000000"/>
          <w:kern w:val="16"/>
        </w:rPr>
        <w:t>.</w:t>
      </w:r>
    </w:p>
    <w:p w:rsidR="00B80150" w:rsidRPr="00320925" w:rsidRDefault="00B80150" w:rsidP="00B80150">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E95BF4">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B80150" w:rsidRPr="00320925" w:rsidRDefault="00B80150" w:rsidP="00B80150">
      <w:pPr>
        <w:tabs>
          <w:tab w:val="left" w:pos="709"/>
        </w:tabs>
        <w:spacing w:after="0"/>
        <w:ind w:firstLine="567"/>
        <w:rPr>
          <w:kern w:val="16"/>
        </w:rPr>
      </w:pPr>
      <w:r w:rsidRPr="00320925">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w:t>
      </w:r>
      <w:r w:rsidRPr="00320925">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80150" w:rsidRPr="00320925" w:rsidRDefault="00B80150" w:rsidP="00B80150">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80150" w:rsidRPr="00320925" w:rsidRDefault="00B80150" w:rsidP="00B80150">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B80150" w:rsidRPr="00320925" w:rsidRDefault="00B80150" w:rsidP="00B80150">
      <w:pPr>
        <w:tabs>
          <w:tab w:val="left" w:pos="709"/>
        </w:tabs>
        <w:spacing w:after="0"/>
        <w:ind w:firstLine="567"/>
      </w:pPr>
      <w:bookmarkStart w:id="34"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B80150" w:rsidRPr="00320925" w:rsidRDefault="00B80150" w:rsidP="00B80150">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4"/>
    <w:p w:rsidR="00B80150" w:rsidRPr="00320925" w:rsidRDefault="00B80150" w:rsidP="00B80150">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80150" w:rsidRPr="00320925" w:rsidRDefault="00B80150" w:rsidP="00B80150">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909BE" w:rsidRDefault="007909BE" w:rsidP="007909BE">
      <w:pPr>
        <w:autoSpaceDE w:val="0"/>
        <w:autoSpaceDN w:val="0"/>
        <w:adjustRightInd w:val="0"/>
        <w:ind w:firstLine="540"/>
        <w:rPr>
          <w:i/>
          <w:iCs/>
          <w:color w:val="000000"/>
        </w:rPr>
      </w:pPr>
      <w:r>
        <w:rPr>
          <w:b/>
          <w:i/>
        </w:rPr>
        <w:t xml:space="preserve">* </w:t>
      </w:r>
      <w:r>
        <w:rPr>
          <w:i/>
          <w:iCs/>
        </w:rPr>
        <w:t xml:space="preserve">Обеспечение исполнения контракта не применяется в случаях, установленных </w:t>
      </w:r>
      <w:r>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80150" w:rsidRPr="007909BE" w:rsidRDefault="00B80150" w:rsidP="007909BE">
      <w:pPr>
        <w:autoSpaceDE w:val="0"/>
        <w:autoSpaceDN w:val="0"/>
        <w:adjustRightInd w:val="0"/>
        <w:spacing w:after="0"/>
        <w:ind w:firstLine="540"/>
      </w:pPr>
    </w:p>
    <w:p w:rsidR="00B80150" w:rsidRPr="00863D79" w:rsidRDefault="00B80150" w:rsidP="00B80150">
      <w:pPr>
        <w:jc w:val="center"/>
      </w:pPr>
      <w:r>
        <w:t>7. Ответственность сторон</w:t>
      </w:r>
    </w:p>
    <w:p w:rsidR="00B80150" w:rsidRPr="007C0C5D" w:rsidRDefault="00B80150" w:rsidP="00B80150">
      <w:pPr>
        <w:spacing w:after="0"/>
      </w:pPr>
      <w:r w:rsidRPr="00863D79">
        <w:t xml:space="preserve">        7.1</w:t>
      </w:r>
      <w:r w:rsidRPr="007C0C5D">
        <w:t xml:space="preserve">. </w:t>
      </w:r>
      <w:proofErr w:type="gramStart"/>
      <w:r w:rsidR="007909BE" w:rsidRPr="007C0C5D">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7909BE" w:rsidRPr="007C0C5D">
        <w:t xml:space="preserve"> № 1042 (с учетом изменений и дополнений).</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21"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22"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80150" w:rsidRPr="00863D79" w:rsidRDefault="00B80150" w:rsidP="00B80150">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3"/>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B80150" w:rsidRPr="00863D79" w:rsidRDefault="00B80150" w:rsidP="00B80150">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w:t>
      </w:r>
      <w:r w:rsidRPr="00863D79">
        <w:lastRenderedPageBreak/>
        <w:t xml:space="preserve">штрафа рассчитывается </w:t>
      </w:r>
      <w:r w:rsidR="00104A0D">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5"/>
      </w:r>
      <w:r w:rsidRPr="00863D79">
        <w:t xml:space="preserve">, что составляет </w:t>
      </w:r>
      <w:r w:rsidR="00E739D4">
        <w:t>1 000</w:t>
      </w:r>
      <w:r w:rsidRPr="00863D79">
        <w:t xml:space="preserve"> (</w:t>
      </w:r>
      <w:r w:rsidR="00E739D4">
        <w:t>одна тысяча</w:t>
      </w:r>
      <w:r w:rsidRPr="00863D79">
        <w:t xml:space="preserve">) рублей </w:t>
      </w:r>
      <w:r w:rsidR="00E739D4">
        <w:t>00</w:t>
      </w:r>
      <w:r w:rsidRPr="00863D79">
        <w:t xml:space="preserve"> копеек.</w:t>
      </w:r>
    </w:p>
    <w:p w:rsidR="00B80150" w:rsidRPr="00863D79" w:rsidRDefault="00B80150" w:rsidP="00B80150">
      <w:pPr>
        <w:autoSpaceDE w:val="0"/>
        <w:autoSpaceDN w:val="0"/>
        <w:adjustRightInd w:val="0"/>
        <w:ind w:firstLine="540"/>
      </w:pPr>
      <w:r w:rsidRPr="00863D79">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6"/>
      </w:r>
      <w:r w:rsidRPr="00863D79">
        <w:t xml:space="preserve">, что составляет </w:t>
      </w:r>
      <w:r w:rsidR="00E739D4">
        <w:t>1 000</w:t>
      </w:r>
      <w:r w:rsidRPr="00863D79">
        <w:t xml:space="preserve"> (</w:t>
      </w:r>
      <w:r w:rsidR="00E739D4">
        <w:t>одна тысяча)</w:t>
      </w:r>
      <w:r w:rsidRPr="00863D79">
        <w:t xml:space="preserve"> рублей </w:t>
      </w:r>
      <w:r w:rsidR="00E739D4">
        <w:t>00</w:t>
      </w:r>
      <w:r w:rsidRPr="00863D79">
        <w:t xml:space="preserve"> копеек.</w:t>
      </w:r>
    </w:p>
    <w:p w:rsidR="00B80150" w:rsidRPr="007C0C5D"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 xml:space="preserve">обязательства, </w:t>
      </w:r>
      <w:r w:rsidRPr="007C0C5D">
        <w:rPr>
          <w:rFonts w:ascii="Times New Roman" w:hAnsi="Times New Roman" w:cs="Times New Roman"/>
          <w:sz w:val="24"/>
          <w:szCs w:val="24"/>
        </w:rPr>
        <w:t xml:space="preserve">предусмотренного Договором, в размере одной трехсотой действующей на дату уплаты пени </w:t>
      </w:r>
      <w:r w:rsidR="007909BE" w:rsidRPr="007C0C5D">
        <w:rPr>
          <w:rFonts w:ascii="Times New Roman" w:hAnsi="Times New Roman" w:cs="Times New Roman"/>
          <w:sz w:val="24"/>
          <w:szCs w:val="24"/>
        </w:rPr>
        <w:t xml:space="preserve">ключевой </w:t>
      </w:r>
      <w:r w:rsidRPr="007C0C5D">
        <w:rPr>
          <w:rFonts w:ascii="Times New Roman" w:hAnsi="Times New Roman" w:cs="Times New Roman"/>
          <w:sz w:val="24"/>
          <w:szCs w:val="24"/>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80150" w:rsidRPr="007C0C5D" w:rsidRDefault="00B80150" w:rsidP="00B80150">
      <w:pPr>
        <w:autoSpaceDE w:val="0"/>
        <w:autoSpaceDN w:val="0"/>
        <w:adjustRightInd w:val="0"/>
        <w:spacing w:after="0"/>
        <w:ind w:firstLine="539"/>
        <w:outlineLvl w:val="0"/>
      </w:pPr>
      <w:r w:rsidRPr="007C0C5D">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80150" w:rsidRPr="00863D79" w:rsidRDefault="00B80150" w:rsidP="00B80150">
      <w:pPr>
        <w:autoSpaceDE w:val="0"/>
        <w:autoSpaceDN w:val="0"/>
        <w:spacing w:after="0"/>
        <w:ind w:firstLine="539"/>
      </w:pPr>
      <w:r w:rsidRPr="007C0C5D">
        <w:t>7.10. Пеня устанавливается Договором в размере одной трехсотой действующей на дату уплаты пеней</w:t>
      </w:r>
      <w:r w:rsidR="007909BE" w:rsidRPr="007C0C5D">
        <w:t xml:space="preserve"> ключевой </w:t>
      </w:r>
      <w:r w:rsidRPr="007C0C5D">
        <w:t xml:space="preserve"> ставки</w:t>
      </w:r>
      <w:r w:rsidRPr="00863D79">
        <w:t xml:space="preserve">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80150" w:rsidRPr="00320925" w:rsidRDefault="00B80150" w:rsidP="00B80150">
      <w:pPr>
        <w:spacing w:after="0"/>
      </w:pPr>
    </w:p>
    <w:p w:rsidR="00B80150" w:rsidRPr="00320925" w:rsidRDefault="00B80150" w:rsidP="00B80150">
      <w:pPr>
        <w:spacing w:after="0"/>
        <w:ind w:firstLine="567"/>
        <w:jc w:val="center"/>
      </w:pPr>
      <w:r w:rsidRPr="00320925">
        <w:t>8. Форс-мажорные обстоятельства</w:t>
      </w:r>
    </w:p>
    <w:p w:rsidR="00B80150" w:rsidRPr="00320925" w:rsidRDefault="00B80150" w:rsidP="00B80150">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w:t>
      </w:r>
      <w:r w:rsidRPr="00320925">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80150" w:rsidRPr="00320925" w:rsidRDefault="00B80150" w:rsidP="00B80150">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80150" w:rsidRPr="00320925" w:rsidRDefault="00B80150" w:rsidP="00B80150">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B80150" w:rsidRPr="00320925" w:rsidRDefault="00B80150" w:rsidP="00B80150">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80150" w:rsidRPr="00320925" w:rsidRDefault="00B80150" w:rsidP="00B80150">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80150" w:rsidRPr="00320925" w:rsidRDefault="00B80150" w:rsidP="00B80150">
      <w:pPr>
        <w:keepNext/>
        <w:spacing w:after="0"/>
        <w:ind w:firstLine="567"/>
        <w:jc w:val="center"/>
      </w:pPr>
      <w:r w:rsidRPr="00320925">
        <w:t>9. Порядок разрешения споров</w:t>
      </w:r>
    </w:p>
    <w:p w:rsidR="00B80150" w:rsidRPr="00320925" w:rsidRDefault="00B80150" w:rsidP="00B80150">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80150" w:rsidRPr="00320925" w:rsidRDefault="00B80150" w:rsidP="00B80150">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80150" w:rsidRPr="00320925" w:rsidRDefault="00B80150" w:rsidP="00B80150">
      <w:pPr>
        <w:spacing w:after="0"/>
        <w:ind w:firstLine="567"/>
      </w:pPr>
    </w:p>
    <w:p w:rsidR="00B80150" w:rsidRPr="00320925" w:rsidRDefault="00B80150" w:rsidP="00B80150">
      <w:pPr>
        <w:spacing w:after="0"/>
        <w:ind w:firstLine="567"/>
        <w:jc w:val="center"/>
      </w:pPr>
      <w:r w:rsidRPr="00320925">
        <w:t>10. Расторжение Договора</w:t>
      </w:r>
    </w:p>
    <w:p w:rsidR="00B80150" w:rsidRPr="00320925" w:rsidRDefault="00B80150" w:rsidP="00B80150">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80150" w:rsidRPr="00320925" w:rsidRDefault="00B80150" w:rsidP="00B80150">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B80150" w:rsidRPr="00320925" w:rsidRDefault="00B80150" w:rsidP="00B80150">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80150" w:rsidRPr="00320925" w:rsidRDefault="00B80150" w:rsidP="00B80150">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B80150" w:rsidRPr="002F69E8" w:rsidRDefault="00B80150" w:rsidP="00B80150">
      <w:pPr>
        <w:autoSpaceDE w:val="0"/>
        <w:autoSpaceDN w:val="0"/>
        <w:adjustRightInd w:val="0"/>
        <w:spacing w:after="0"/>
        <w:ind w:firstLine="540"/>
      </w:pPr>
      <w:r w:rsidRPr="00320925">
        <w:t xml:space="preserve">10.5. </w:t>
      </w:r>
      <w:r w:rsidRPr="002F69E8">
        <w:t xml:space="preserve">Заказчик вправе </w:t>
      </w:r>
      <w:r w:rsidR="00F23AE4" w:rsidRPr="002F69E8">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80150" w:rsidRPr="00320925" w:rsidRDefault="00B80150" w:rsidP="00B80150">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80150" w:rsidRPr="00320925" w:rsidRDefault="00B80150" w:rsidP="00B80150">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w:t>
      </w:r>
      <w:r w:rsidRPr="00320925">
        <w:lastRenderedPageBreak/>
        <w:t xml:space="preserve">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B80150" w:rsidRPr="00320925" w:rsidRDefault="00B80150" w:rsidP="00B80150">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80150" w:rsidRPr="00320925" w:rsidRDefault="00B80150" w:rsidP="00B80150">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80150" w:rsidRPr="00320925" w:rsidRDefault="00B80150" w:rsidP="00B80150">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B80150" w:rsidRPr="00320925" w:rsidRDefault="00B80150" w:rsidP="00B80150">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80150" w:rsidRPr="00320925" w:rsidRDefault="00B80150" w:rsidP="00B80150">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80150" w:rsidRPr="00320925" w:rsidRDefault="00B80150" w:rsidP="00B80150">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80150" w:rsidRPr="00320925" w:rsidRDefault="00B80150" w:rsidP="007C0C5D">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80150" w:rsidRPr="00320925" w:rsidRDefault="00B80150" w:rsidP="00B80150">
      <w:pPr>
        <w:spacing w:after="0"/>
        <w:ind w:firstLine="567"/>
        <w:jc w:val="center"/>
      </w:pPr>
      <w:r w:rsidRPr="00320925">
        <w:t>11.Срок действия Договора</w:t>
      </w:r>
    </w:p>
    <w:p w:rsidR="00B80150" w:rsidRPr="00320925" w:rsidRDefault="00F8172E" w:rsidP="00B80150">
      <w:pPr>
        <w:autoSpaceDE w:val="0"/>
        <w:autoSpaceDN w:val="0"/>
        <w:adjustRightInd w:val="0"/>
        <w:spacing w:after="0"/>
        <w:ind w:firstLine="567"/>
      </w:pPr>
      <w:r>
        <w:t xml:space="preserve">11.1. Договор вступает в силу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w:t>
      </w:r>
      <w:r w:rsidR="007909BE">
        <w:rPr>
          <w:rFonts w:eastAsia="Arial Unicode MS"/>
        </w:rPr>
        <w:t>договора, но не ранее 01.01.2019</w:t>
      </w:r>
      <w:r w:rsidR="00E95BF4">
        <w:rPr>
          <w:rFonts w:eastAsia="Arial Unicode MS"/>
        </w:rPr>
        <w:t xml:space="preserve"> г. </w:t>
      </w:r>
      <w:r w:rsidR="00E95BF4" w:rsidRPr="004A78CF">
        <w:t>по 31.12.201</w:t>
      </w:r>
      <w:r w:rsidR="007909BE">
        <w:t>9</w:t>
      </w:r>
      <w:r w:rsidR="00E95BF4" w:rsidRPr="004A78CF">
        <w:t>г.</w:t>
      </w:r>
    </w:p>
    <w:p w:rsidR="00B80150" w:rsidRDefault="007909BE" w:rsidP="00B80150">
      <w:pPr>
        <w:autoSpaceDE w:val="0"/>
        <w:autoSpaceDN w:val="0"/>
        <w:adjustRightInd w:val="0"/>
        <w:spacing w:after="0"/>
        <w:ind w:firstLine="567"/>
      </w:pPr>
      <w:r>
        <w:t>С «01» января 2020</w:t>
      </w:r>
      <w:r w:rsidR="00B80150" w:rsidRPr="00320925">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C0C5D" w:rsidRDefault="007C0C5D" w:rsidP="00B80150">
      <w:pPr>
        <w:autoSpaceDE w:val="0"/>
        <w:autoSpaceDN w:val="0"/>
        <w:adjustRightInd w:val="0"/>
        <w:spacing w:after="0"/>
        <w:ind w:firstLine="567"/>
      </w:pPr>
    </w:p>
    <w:p w:rsidR="00E739D4" w:rsidRDefault="00E739D4" w:rsidP="00B80150">
      <w:pPr>
        <w:autoSpaceDE w:val="0"/>
        <w:autoSpaceDN w:val="0"/>
        <w:adjustRightInd w:val="0"/>
        <w:spacing w:after="0"/>
        <w:ind w:firstLine="567"/>
      </w:pPr>
    </w:p>
    <w:p w:rsidR="00E739D4" w:rsidRPr="00320925" w:rsidRDefault="00E739D4" w:rsidP="00B80150">
      <w:pPr>
        <w:autoSpaceDE w:val="0"/>
        <w:autoSpaceDN w:val="0"/>
        <w:adjustRightInd w:val="0"/>
        <w:spacing w:after="0"/>
        <w:ind w:firstLine="567"/>
      </w:pPr>
    </w:p>
    <w:p w:rsidR="00B80150" w:rsidRPr="00320925" w:rsidRDefault="00B80150" w:rsidP="00B80150">
      <w:pPr>
        <w:spacing w:after="0"/>
        <w:ind w:firstLine="567"/>
        <w:jc w:val="center"/>
      </w:pPr>
      <w:r w:rsidRPr="00320925">
        <w:lastRenderedPageBreak/>
        <w:t>12. Прочие условия</w:t>
      </w:r>
    </w:p>
    <w:p w:rsidR="00B80150" w:rsidRPr="00320925" w:rsidRDefault="00B80150" w:rsidP="00B80150">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80150" w:rsidRPr="00320925" w:rsidRDefault="00B80150" w:rsidP="00B80150">
      <w:pPr>
        <w:autoSpaceDE w:val="0"/>
        <w:autoSpaceDN w:val="0"/>
        <w:adjustRightInd w:val="0"/>
        <w:spacing w:after="0"/>
        <w:ind w:firstLine="567"/>
      </w:pPr>
      <w:r w:rsidRPr="00320925">
        <w:t>12.2.Все приложения к Договору являются его неотъемной частью.</w:t>
      </w:r>
    </w:p>
    <w:p w:rsidR="00B80150" w:rsidRPr="00320925" w:rsidRDefault="00B80150" w:rsidP="00B80150">
      <w:pPr>
        <w:autoSpaceDE w:val="0"/>
        <w:autoSpaceDN w:val="0"/>
        <w:adjustRightInd w:val="0"/>
        <w:spacing w:after="0"/>
        <w:ind w:firstLine="567"/>
      </w:pPr>
      <w:r w:rsidRPr="00320925">
        <w:t>12.3. К Договору прилагаются:</w:t>
      </w:r>
    </w:p>
    <w:p w:rsidR="00B80150" w:rsidRPr="00320925" w:rsidRDefault="00B80150" w:rsidP="00B80150">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B80150" w:rsidRPr="00320925" w:rsidRDefault="00B80150" w:rsidP="00B80150">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B80150" w:rsidRPr="00320925" w:rsidRDefault="00B80150" w:rsidP="00B80150">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B80150" w:rsidRPr="00320925" w:rsidRDefault="00B80150" w:rsidP="00B80150">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80150" w:rsidRPr="00320925" w:rsidRDefault="00B80150" w:rsidP="00B80150">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80150" w:rsidRPr="00320925" w:rsidRDefault="00B80150" w:rsidP="00B80150">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80150" w:rsidRPr="00320925" w:rsidRDefault="00B80150" w:rsidP="00B80150">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B80150" w:rsidRPr="00B74D4C" w:rsidRDefault="00B80150" w:rsidP="00B80150">
      <w:pPr>
        <w:spacing w:after="0"/>
        <w:ind w:firstLine="567"/>
      </w:pPr>
      <w:r w:rsidRPr="00320925">
        <w:t>13. Адреса места нахождения, банковские реквизиты и подписи Сторон</w:t>
      </w:r>
    </w:p>
    <w:p w:rsidR="00B80150" w:rsidRPr="00320925" w:rsidRDefault="00B80150" w:rsidP="00B80150">
      <w:pPr>
        <w:pStyle w:val="ad"/>
        <w:spacing w:after="0"/>
        <w:ind w:left="0"/>
        <w:rPr>
          <w:b/>
        </w:rPr>
      </w:pPr>
    </w:p>
    <w:p w:rsidR="00B80150" w:rsidRPr="00320925" w:rsidRDefault="00B80150" w:rsidP="00B80150">
      <w:pPr>
        <w:pStyle w:val="ad"/>
        <w:ind w:left="0"/>
        <w:jc w:val="center"/>
        <w:rPr>
          <w:b/>
        </w:rPr>
      </w:pPr>
      <w:r w:rsidRPr="00320925">
        <w:rPr>
          <w:b/>
        </w:rPr>
        <w:t>13. Адреса места нахождения, банковские реквизиты и подписи Сторон</w:t>
      </w:r>
    </w:p>
    <w:p w:rsidR="00B80150" w:rsidRPr="00320925" w:rsidRDefault="00B80150" w:rsidP="00B80150">
      <w:pPr>
        <w:pStyle w:val="ad"/>
        <w:ind w:left="0"/>
        <w:rPr>
          <w:b/>
        </w:rPr>
      </w:pPr>
    </w:p>
    <w:tbl>
      <w:tblPr>
        <w:tblW w:w="0" w:type="auto"/>
        <w:tblInd w:w="108" w:type="dxa"/>
        <w:tblLook w:val="0000" w:firstRow="0" w:lastRow="0" w:firstColumn="0" w:lastColumn="0" w:noHBand="0" w:noVBand="0"/>
      </w:tblPr>
      <w:tblGrid>
        <w:gridCol w:w="5245"/>
        <w:gridCol w:w="3006"/>
      </w:tblGrid>
      <w:tr w:rsidR="00B80150" w:rsidRPr="00320925" w:rsidTr="00B80150">
        <w:tc>
          <w:tcPr>
            <w:tcW w:w="5245" w:type="dxa"/>
          </w:tcPr>
          <w:p w:rsidR="00B80150" w:rsidRPr="00320925" w:rsidRDefault="00B80150" w:rsidP="007C0C5D">
            <w:pPr>
              <w:spacing w:after="0"/>
              <w:rPr>
                <w:rFonts w:eastAsia="Calibri"/>
                <w:b/>
                <w:bCs/>
              </w:rPr>
            </w:pPr>
            <w:r>
              <w:rPr>
                <w:b/>
                <w:bCs/>
              </w:rPr>
              <w:t xml:space="preserve">                      </w:t>
            </w:r>
            <w:r w:rsidRPr="00320925">
              <w:rPr>
                <w:b/>
                <w:bCs/>
              </w:rPr>
              <w:t>Заказчик:</w:t>
            </w:r>
          </w:p>
          <w:p w:rsidR="00B80150" w:rsidRPr="00320925" w:rsidRDefault="00B80150" w:rsidP="007C0C5D">
            <w:pPr>
              <w:pStyle w:val="a8"/>
              <w:spacing w:after="0" w:line="240" w:lineRule="auto"/>
              <w:ind w:firstLine="0"/>
              <w:jc w:val="left"/>
              <w:rPr>
                <w:sz w:val="24"/>
                <w:szCs w:val="24"/>
              </w:rPr>
            </w:pPr>
            <w:r w:rsidRPr="00320925">
              <w:rPr>
                <w:sz w:val="24"/>
                <w:szCs w:val="24"/>
              </w:rPr>
              <w:t>Муниципальное бюджетное общеобразовательное учреждение</w:t>
            </w:r>
          </w:p>
          <w:p w:rsidR="00B80150" w:rsidRPr="00320925" w:rsidRDefault="00B80150" w:rsidP="007C0C5D">
            <w:pPr>
              <w:pStyle w:val="a8"/>
              <w:spacing w:after="0" w:line="240" w:lineRule="auto"/>
              <w:ind w:firstLine="0"/>
              <w:jc w:val="left"/>
              <w:rPr>
                <w:sz w:val="24"/>
                <w:szCs w:val="24"/>
              </w:rPr>
            </w:pPr>
            <w:r w:rsidRPr="00320925">
              <w:rPr>
                <w:sz w:val="24"/>
                <w:szCs w:val="24"/>
              </w:rPr>
              <w:t xml:space="preserve"> «Лицей им. Г.Ф. Атякшева»</w:t>
            </w:r>
          </w:p>
          <w:p w:rsidR="00B80150" w:rsidRPr="00320925" w:rsidRDefault="00B80150" w:rsidP="007C0C5D">
            <w:pPr>
              <w:pStyle w:val="a8"/>
              <w:spacing w:after="0" w:line="240" w:lineRule="auto"/>
              <w:ind w:firstLine="0"/>
              <w:jc w:val="left"/>
              <w:rPr>
                <w:sz w:val="24"/>
                <w:szCs w:val="24"/>
              </w:rPr>
            </w:pPr>
            <w:r w:rsidRPr="00320925">
              <w:rPr>
                <w:sz w:val="24"/>
                <w:szCs w:val="24"/>
              </w:rPr>
              <w:t xml:space="preserve">628260,Тюменская обл., ХМАО-Югра,    </w:t>
            </w:r>
          </w:p>
          <w:p w:rsidR="00B80150" w:rsidRPr="00320925" w:rsidRDefault="00B80150" w:rsidP="007C0C5D">
            <w:pPr>
              <w:pStyle w:val="a8"/>
              <w:spacing w:after="0" w:line="240" w:lineRule="auto"/>
              <w:ind w:firstLine="0"/>
              <w:jc w:val="left"/>
              <w:rPr>
                <w:sz w:val="24"/>
                <w:szCs w:val="24"/>
              </w:rPr>
            </w:pPr>
            <w:r w:rsidRPr="00320925">
              <w:rPr>
                <w:sz w:val="24"/>
                <w:szCs w:val="24"/>
              </w:rPr>
              <w:t>г. Югорск,  ул. Ленина, д.24</w:t>
            </w:r>
          </w:p>
          <w:p w:rsidR="00B80150" w:rsidRPr="00320925" w:rsidRDefault="00B80150" w:rsidP="007C0C5D">
            <w:pPr>
              <w:spacing w:after="0"/>
              <w:jc w:val="left"/>
            </w:pPr>
            <w:r w:rsidRPr="00320925">
              <w:t>ИНН</w:t>
            </w:r>
            <w:r w:rsidR="007C0C5D">
              <w:t>/КПП</w:t>
            </w:r>
            <w:r w:rsidRPr="00320925">
              <w:t xml:space="preserve"> 8622002632</w:t>
            </w:r>
            <w:r w:rsidR="007C0C5D">
              <w:t>/</w:t>
            </w:r>
            <w:r w:rsidR="00B346F8" w:rsidRPr="00320925">
              <w:t>862201001</w:t>
            </w:r>
          </w:p>
          <w:p w:rsidR="00B80150" w:rsidRPr="00320925" w:rsidRDefault="00B80150" w:rsidP="007C0C5D">
            <w:pPr>
              <w:spacing w:after="0"/>
              <w:jc w:val="left"/>
            </w:pPr>
            <w:proofErr w:type="gramStart"/>
            <w:r w:rsidRPr="00320925">
              <w:t>р</w:t>
            </w:r>
            <w:proofErr w:type="gramEnd"/>
            <w:r w:rsidRPr="00320925">
              <w:t xml:space="preserve">/с </w:t>
            </w:r>
            <w:r w:rsidR="00A753A8">
              <w:t>40701810100063000008</w:t>
            </w:r>
          </w:p>
          <w:p w:rsidR="00B80150" w:rsidRPr="00320925" w:rsidRDefault="00B80150" w:rsidP="007C0C5D">
            <w:pPr>
              <w:spacing w:after="0"/>
              <w:jc w:val="left"/>
            </w:pPr>
            <w:r w:rsidRPr="00320925">
              <w:t>БИК 0047162812</w:t>
            </w:r>
          </w:p>
          <w:p w:rsidR="00B80150" w:rsidRPr="00320925" w:rsidRDefault="00B80150" w:rsidP="007C0C5D">
            <w:pPr>
              <w:spacing w:after="0"/>
              <w:jc w:val="left"/>
            </w:pPr>
            <w:r w:rsidRPr="00320925">
              <w:t xml:space="preserve">Департамент финансов  администрации </w:t>
            </w:r>
          </w:p>
          <w:p w:rsidR="00B80150" w:rsidRPr="00320925" w:rsidRDefault="00B80150" w:rsidP="007C0C5D">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B80150" w:rsidRPr="00320925" w:rsidRDefault="00F8172E" w:rsidP="007C0C5D">
            <w:pPr>
              <w:spacing w:after="0"/>
              <w:jc w:val="left"/>
            </w:pPr>
            <w:proofErr w:type="gramStart"/>
            <w:r>
              <w:t>л</w:t>
            </w:r>
            <w:proofErr w:type="gramEnd"/>
            <w:r>
              <w:t xml:space="preserve">/с  </w:t>
            </w:r>
            <w:r w:rsidR="007909BE">
              <w:t>208</w:t>
            </w:r>
            <w:r w:rsidR="00B80150" w:rsidRPr="00320925">
              <w:t>.14.201.0)</w:t>
            </w:r>
          </w:p>
          <w:p w:rsidR="00B80150" w:rsidRPr="00320925" w:rsidRDefault="00B80150" w:rsidP="007C0C5D">
            <w:pPr>
              <w:spacing w:after="0"/>
              <w:jc w:val="left"/>
            </w:pPr>
            <w:r w:rsidRPr="00320925">
              <w:t xml:space="preserve">Ф-л Западно-Сибирский ПАО Банк </w:t>
            </w:r>
          </w:p>
          <w:p w:rsidR="00B80150" w:rsidRPr="00320925" w:rsidRDefault="00B80150" w:rsidP="007C0C5D">
            <w:pPr>
              <w:spacing w:after="0"/>
              <w:jc w:val="left"/>
            </w:pPr>
            <w:r w:rsidRPr="00320925">
              <w:t xml:space="preserve">«ФК Открытие»  </w:t>
            </w:r>
          </w:p>
          <w:p w:rsidR="00B80150" w:rsidRPr="00320925" w:rsidRDefault="00B80150" w:rsidP="007C0C5D">
            <w:pPr>
              <w:spacing w:after="0"/>
              <w:jc w:val="left"/>
            </w:pPr>
            <w:r w:rsidRPr="00320925">
              <w:t xml:space="preserve">к/с 30101810465777100812 </w:t>
            </w:r>
          </w:p>
          <w:p w:rsidR="00B80150" w:rsidRPr="00320925" w:rsidRDefault="00B80150" w:rsidP="007C0C5D">
            <w:pPr>
              <w:spacing w:after="0"/>
              <w:jc w:val="left"/>
            </w:pPr>
            <w:r w:rsidRPr="00320925">
              <w:t xml:space="preserve">Тел.: (34675) 2-48-40, 2-42-91(факс), </w:t>
            </w:r>
          </w:p>
          <w:p w:rsidR="00B80150" w:rsidRPr="00320925" w:rsidRDefault="00B80150" w:rsidP="007C0C5D">
            <w:pPr>
              <w:spacing w:after="0"/>
              <w:jc w:val="left"/>
            </w:pPr>
            <w:r w:rsidRPr="00320925">
              <w:t>2-18-32 (гл. бухгалтер)</w:t>
            </w:r>
          </w:p>
          <w:p w:rsidR="00B80150" w:rsidRPr="0002680E" w:rsidRDefault="00B80150" w:rsidP="007C0C5D">
            <w:pPr>
              <w:spacing w:after="0"/>
              <w:jc w:val="left"/>
              <w:rPr>
                <w:lang w:val="en-US"/>
              </w:rPr>
            </w:pPr>
            <w:proofErr w:type="gramStart"/>
            <w:r w:rsidRPr="00320925">
              <w:t>Е</w:t>
            </w:r>
            <w:proofErr w:type="gramEnd"/>
            <w:r w:rsidRPr="0002680E">
              <w:rPr>
                <w:lang w:val="en-US"/>
              </w:rPr>
              <w:t>-</w:t>
            </w:r>
            <w:r w:rsidRPr="00320925">
              <w:rPr>
                <w:lang w:val="en-US"/>
              </w:rPr>
              <w:t>mail</w:t>
            </w:r>
            <w:r w:rsidRPr="0002680E">
              <w:rPr>
                <w:lang w:val="en-US"/>
              </w:rPr>
              <w:t xml:space="preserve">: </w:t>
            </w:r>
            <w:hyperlink r:id="rId23" w:history="1">
              <w:r w:rsidRPr="00320925">
                <w:rPr>
                  <w:lang w:val="en-US"/>
                </w:rPr>
                <w:t>litsey</w:t>
              </w:r>
              <w:r w:rsidRPr="0002680E">
                <w:rPr>
                  <w:lang w:val="en-US"/>
                </w:rPr>
                <w:t>.</w:t>
              </w:r>
              <w:r w:rsidRPr="00320925">
                <w:rPr>
                  <w:lang w:val="en-US"/>
                </w:rPr>
                <w:t>yugorsk</w:t>
              </w:r>
              <w:r w:rsidRPr="0002680E">
                <w:rPr>
                  <w:lang w:val="en-US"/>
                </w:rPr>
                <w:t>@</w:t>
              </w:r>
              <w:r w:rsidRPr="00320925">
                <w:rPr>
                  <w:lang w:val="en-US"/>
                </w:rPr>
                <w:t>mail</w:t>
              </w:r>
            </w:hyperlink>
            <w:r w:rsidRPr="0002680E">
              <w:rPr>
                <w:lang w:val="en-US"/>
              </w:rPr>
              <w:t>.</w:t>
            </w:r>
            <w:r w:rsidRPr="00320925">
              <w:rPr>
                <w:lang w:val="en-US"/>
              </w:rPr>
              <w:t>ru</w:t>
            </w:r>
          </w:p>
          <w:p w:rsidR="00B80150" w:rsidRPr="00081416" w:rsidRDefault="00B80150" w:rsidP="007C0C5D">
            <w:pPr>
              <w:spacing w:after="0"/>
              <w:rPr>
                <w:lang w:val="en-US"/>
              </w:rPr>
            </w:pPr>
          </w:p>
          <w:p w:rsidR="00B346F8" w:rsidRDefault="00B80150" w:rsidP="007C0C5D">
            <w:pPr>
              <w:spacing w:after="0"/>
            </w:pPr>
            <w:r w:rsidRPr="00320925">
              <w:t>Дирек</w:t>
            </w:r>
            <w:r w:rsidR="00B346F8">
              <w:t xml:space="preserve">тор Лицея им. Г.Ф. Атякшева </w:t>
            </w:r>
          </w:p>
          <w:p w:rsidR="00B80150" w:rsidRPr="00320925" w:rsidRDefault="00B346F8" w:rsidP="007C0C5D">
            <w:pPr>
              <w:spacing w:after="0"/>
            </w:pPr>
            <w:r>
              <w:t xml:space="preserve">   </w:t>
            </w:r>
          </w:p>
          <w:p w:rsidR="00B80150" w:rsidRPr="00320925" w:rsidRDefault="00B80150" w:rsidP="007C0C5D">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B80150" w:rsidRPr="00320925" w:rsidRDefault="00B80150" w:rsidP="007C0C5D">
            <w:pPr>
              <w:pStyle w:val="ConsPlusNormal0"/>
              <w:widowControl/>
              <w:ind w:firstLine="0"/>
              <w:jc w:val="both"/>
              <w:rPr>
                <w:rFonts w:ascii="Times New Roman" w:hAnsi="Times New Roman" w:cs="Times New Roman"/>
                <w:sz w:val="24"/>
                <w:szCs w:val="24"/>
              </w:rPr>
            </w:pPr>
          </w:p>
          <w:p w:rsidR="00B80150" w:rsidRPr="00320925" w:rsidRDefault="00B346F8" w:rsidP="007C0C5D">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00B80150" w:rsidRPr="00320925">
              <w:rPr>
                <w:rFonts w:ascii="Times New Roman" w:hAnsi="Times New Roman" w:cs="Times New Roman"/>
                <w:sz w:val="24"/>
                <w:szCs w:val="24"/>
              </w:rPr>
              <w:t xml:space="preserve"> ___________ 20____ г.</w:t>
            </w:r>
          </w:p>
          <w:p w:rsidR="00B80150" w:rsidRPr="00B346F8" w:rsidRDefault="00B80150" w:rsidP="007C0C5D">
            <w:pPr>
              <w:pStyle w:val="ConsPlusNormal0"/>
              <w:widowControl/>
              <w:ind w:firstLine="0"/>
              <w:jc w:val="both"/>
              <w:rPr>
                <w:rFonts w:ascii="Times New Roman" w:hAnsi="Times New Roman" w:cs="Times New Roman"/>
                <w:sz w:val="16"/>
                <w:szCs w:val="16"/>
              </w:rPr>
            </w:pPr>
            <w:r w:rsidRPr="00B346F8">
              <w:rPr>
                <w:rFonts w:ascii="Times New Roman" w:hAnsi="Times New Roman" w:cs="Times New Roman"/>
                <w:sz w:val="16"/>
                <w:szCs w:val="16"/>
              </w:rPr>
              <w:t>М.П.</w:t>
            </w:r>
          </w:p>
        </w:tc>
        <w:tc>
          <w:tcPr>
            <w:tcW w:w="3006" w:type="dxa"/>
          </w:tcPr>
          <w:p w:rsidR="00B80150" w:rsidRPr="00320925" w:rsidRDefault="00B80150" w:rsidP="007C0C5D">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p>
          <w:p w:rsidR="00B346F8" w:rsidRPr="00320925" w:rsidRDefault="00B346F8" w:rsidP="00B346F8">
            <w:pPr>
              <w:pStyle w:val="ConsPlusNormal0"/>
              <w:widowControl/>
              <w:ind w:firstLine="0"/>
              <w:jc w:val="both"/>
              <w:rPr>
                <w:rFonts w:ascii="Times New Roman" w:hAnsi="Times New Roman" w:cs="Times New Roman"/>
              </w:rPr>
            </w:pPr>
          </w:p>
          <w:p w:rsidR="00B80150" w:rsidRPr="00320925" w:rsidRDefault="00B80150" w:rsidP="007C0C5D">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B80150" w:rsidRPr="00320925" w:rsidRDefault="00B80150" w:rsidP="007C0C5D">
            <w:pPr>
              <w:pStyle w:val="ConsPlusNormal0"/>
              <w:widowControl/>
              <w:ind w:left="390" w:firstLine="0"/>
              <w:jc w:val="both"/>
              <w:rPr>
                <w:rFonts w:ascii="Times New Roman" w:hAnsi="Times New Roman" w:cs="Times New Roman"/>
                <w:sz w:val="24"/>
                <w:szCs w:val="24"/>
              </w:rPr>
            </w:pPr>
          </w:p>
          <w:p w:rsidR="00B80150" w:rsidRPr="00320925" w:rsidRDefault="00B346F8" w:rsidP="007C0C5D">
            <w:pPr>
              <w:pStyle w:val="ConsPlusNormal0"/>
              <w:widowControl/>
              <w:ind w:left="390" w:firstLine="0"/>
              <w:jc w:val="both"/>
              <w:rPr>
                <w:rFonts w:ascii="Times New Roman" w:hAnsi="Times New Roman" w:cs="Times New Roman"/>
                <w:sz w:val="24"/>
                <w:szCs w:val="24"/>
              </w:rPr>
            </w:pPr>
            <w:r>
              <w:rPr>
                <w:rFonts w:ascii="Times New Roman" w:hAnsi="Times New Roman" w:cs="Times New Roman"/>
                <w:sz w:val="24"/>
                <w:szCs w:val="24"/>
              </w:rPr>
              <w:t>«___»</w:t>
            </w:r>
            <w:r w:rsidR="00B80150" w:rsidRPr="00320925">
              <w:rPr>
                <w:rFonts w:ascii="Times New Roman" w:hAnsi="Times New Roman" w:cs="Times New Roman"/>
                <w:sz w:val="24"/>
                <w:szCs w:val="24"/>
              </w:rPr>
              <w:t xml:space="preserve"> ______ 20  _ г.</w:t>
            </w:r>
          </w:p>
          <w:p w:rsidR="00B80150" w:rsidRPr="00B346F8" w:rsidRDefault="00B80150" w:rsidP="007C0C5D">
            <w:pPr>
              <w:pStyle w:val="ConsPlusNormal0"/>
              <w:widowControl/>
              <w:ind w:left="390" w:firstLine="0"/>
              <w:jc w:val="both"/>
              <w:rPr>
                <w:rFonts w:ascii="Times New Roman" w:hAnsi="Times New Roman" w:cs="Times New Roman"/>
                <w:sz w:val="16"/>
                <w:szCs w:val="16"/>
              </w:rPr>
            </w:pPr>
            <w:r w:rsidRPr="00B346F8">
              <w:rPr>
                <w:rFonts w:ascii="Times New Roman" w:hAnsi="Times New Roman" w:cs="Times New Roman"/>
                <w:sz w:val="16"/>
                <w:szCs w:val="16"/>
              </w:rPr>
              <w:t>М.П.</w:t>
            </w:r>
          </w:p>
        </w:tc>
      </w:tr>
    </w:tbl>
    <w:p w:rsidR="00CF6197" w:rsidRPr="00B80150" w:rsidRDefault="00CF6197" w:rsidP="00CF6197">
      <w:pPr>
        <w:pStyle w:val="ConsPlusNormal0"/>
        <w:widowControl/>
        <w:ind w:firstLine="0"/>
        <w:jc w:val="right"/>
        <w:rPr>
          <w:rFonts w:ascii="Times New Roman" w:hAnsi="Times New Roman" w:cs="Times New Roman"/>
        </w:rPr>
      </w:pPr>
      <w:r w:rsidRPr="00B80150">
        <w:rPr>
          <w:rFonts w:ascii="Times New Roman" w:hAnsi="Times New Roman" w:cs="Times New Roman"/>
        </w:rPr>
        <w:lastRenderedPageBreak/>
        <w:t>Приложение № 1</w:t>
      </w:r>
    </w:p>
    <w:p w:rsidR="00B83B3C" w:rsidRPr="00B80150" w:rsidRDefault="00B83B3C" w:rsidP="00B83B3C">
      <w:pPr>
        <w:pStyle w:val="ConsPlusNormal0"/>
        <w:widowControl/>
        <w:ind w:firstLine="0"/>
        <w:jc w:val="right"/>
        <w:rPr>
          <w:rFonts w:ascii="Times New Roman" w:hAnsi="Times New Roman" w:cs="Times New Roman"/>
        </w:rPr>
      </w:pPr>
      <w:r w:rsidRPr="00B80150">
        <w:rPr>
          <w:rFonts w:ascii="Times New Roman" w:hAnsi="Times New Roman" w:cs="Times New Roman"/>
        </w:rPr>
        <w:t>к гражданско-правовому договору</w:t>
      </w:r>
    </w:p>
    <w:p w:rsidR="00CF6197" w:rsidRPr="00B80150" w:rsidRDefault="00CF6197" w:rsidP="00CF6197">
      <w:pPr>
        <w:jc w:val="right"/>
        <w:rPr>
          <w:sz w:val="22"/>
          <w:szCs w:val="22"/>
        </w:rPr>
      </w:pPr>
      <w:r w:rsidRPr="00B80150">
        <w:rPr>
          <w:sz w:val="22"/>
          <w:szCs w:val="22"/>
        </w:rPr>
        <w:t>№ ____ от "___" _______ 20__ г.</w:t>
      </w:r>
    </w:p>
    <w:p w:rsidR="00CF6197" w:rsidRPr="00315787" w:rsidRDefault="00CF6197" w:rsidP="00586D92">
      <w:pPr>
        <w:rPr>
          <w:bCs/>
          <w:highlight w:val="yellow"/>
        </w:rPr>
      </w:pPr>
    </w:p>
    <w:p w:rsidR="00AE2C72" w:rsidRPr="00586D92" w:rsidRDefault="00AE2C72" w:rsidP="00B80150">
      <w:pPr>
        <w:spacing w:after="0"/>
        <w:jc w:val="center"/>
        <w:rPr>
          <w:b/>
          <w:color w:val="000000"/>
          <w:sz w:val="40"/>
          <w:szCs w:val="40"/>
        </w:rPr>
      </w:pPr>
      <w:r w:rsidRPr="00FE73DA">
        <w:rPr>
          <w:b/>
          <w:color w:val="000000"/>
        </w:rPr>
        <w:t>Техническое задание на оказание услуг</w:t>
      </w:r>
    </w:p>
    <w:p w:rsidR="00AE2C72" w:rsidRDefault="00AE2C72" w:rsidP="00B80150">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оказание услуг  по техническому обслуживанию электрооборудования.</w:t>
      </w:r>
    </w:p>
    <w:p w:rsidR="00AE2C72" w:rsidRPr="00E2740D" w:rsidRDefault="00AE2C72" w:rsidP="00B80150">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w:t>
      </w:r>
      <w:r w:rsidR="00504039">
        <w:rPr>
          <w:rFonts w:eastAsia="Arial Unicode MS"/>
        </w:rPr>
        <w:t>договора, но не ранее 01.01.2019</w:t>
      </w:r>
      <w:r w:rsidR="00E95BF4">
        <w:rPr>
          <w:rFonts w:eastAsia="Arial Unicode MS"/>
        </w:rPr>
        <w:t xml:space="preserve"> г. </w:t>
      </w:r>
      <w:r w:rsidR="00E95BF4" w:rsidRPr="004A78CF">
        <w:t>по 31.12.201</w:t>
      </w:r>
      <w:r w:rsidR="00504039">
        <w:t>9</w:t>
      </w:r>
      <w:r w:rsidR="00E95BF4" w:rsidRPr="004A78CF">
        <w:t>г.</w:t>
      </w:r>
    </w:p>
    <w:p w:rsidR="00AE2C72" w:rsidRDefault="00AE2C72" w:rsidP="00B80150">
      <w:pPr>
        <w:spacing w:after="0"/>
        <w:rPr>
          <w:bCs/>
          <w:sz w:val="22"/>
          <w:szCs w:val="22"/>
        </w:rPr>
      </w:pPr>
      <w:r w:rsidRPr="00E2740D">
        <w:rPr>
          <w:b/>
        </w:rPr>
        <w:t>Место оказания услуг:</w:t>
      </w:r>
    </w:p>
    <w:p w:rsidR="00AE2C72" w:rsidRPr="000B661F" w:rsidRDefault="00AE2C72" w:rsidP="00B80150">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w:t>
      </w:r>
      <w:r w:rsidR="00857E46">
        <w:rPr>
          <w:b/>
        </w:rPr>
        <w:t xml:space="preserve"> д. </w:t>
      </w:r>
      <w:r w:rsidRPr="00344104">
        <w:rPr>
          <w:b/>
        </w:rPr>
        <w:t>24</w:t>
      </w:r>
      <w:r>
        <w:t>;</w:t>
      </w:r>
    </w:p>
    <w:p w:rsidR="00AE2C72" w:rsidRPr="000B661F" w:rsidRDefault="00AE2C72" w:rsidP="00B80150">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w:t>
      </w:r>
      <w:r w:rsidR="00857E46">
        <w:rPr>
          <w:b/>
        </w:rPr>
        <w:t xml:space="preserve"> д. </w:t>
      </w:r>
      <w:r w:rsidRPr="00344104">
        <w:rPr>
          <w:b/>
        </w:rPr>
        <w:t>6</w:t>
      </w:r>
    </w:p>
    <w:p w:rsidR="00AE2C72" w:rsidRDefault="00AE2C72" w:rsidP="00B80150">
      <w:pPr>
        <w:pStyle w:val="ConsPlusNormal0"/>
        <w:widowControl/>
        <w:tabs>
          <w:tab w:val="left" w:pos="360"/>
        </w:tabs>
        <w:ind w:left="1080" w:firstLine="0"/>
        <w:rPr>
          <w:rFonts w:ascii="Times New Roman" w:hAnsi="Times New Roman" w:cs="Times New Roman"/>
          <w:b/>
          <w:bCs/>
          <w:color w:val="FF0000"/>
        </w:rPr>
      </w:pPr>
    </w:p>
    <w:p w:rsidR="00857E46" w:rsidRDefault="00AE2C72" w:rsidP="00B80150">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4166A" w:rsidRDefault="00B16786" w:rsidP="00B80150">
      <w:pPr>
        <w:pStyle w:val="ConsPlusNormal0"/>
        <w:widowControl/>
        <w:tabs>
          <w:tab w:val="left" w:pos="360"/>
        </w:tabs>
        <w:ind w:firstLine="0"/>
        <w:jc w:val="both"/>
        <w:rPr>
          <w:rFonts w:ascii="Times New Roman" w:hAnsi="Times New Roman" w:cs="Times New Roman"/>
          <w:bCs/>
          <w:sz w:val="24"/>
          <w:szCs w:val="24"/>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w:t>
      </w:r>
      <w:r w:rsidR="0074166A">
        <w:rPr>
          <w:rFonts w:ascii="Times New Roman" w:hAnsi="Times New Roman" w:cs="Times New Roman"/>
          <w:bCs/>
          <w:sz w:val="24"/>
          <w:szCs w:val="24"/>
        </w:rPr>
        <w:t xml:space="preserve">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B16786" w:rsidRPr="0074166A" w:rsidRDefault="00B16786" w:rsidP="00B80150">
      <w:pPr>
        <w:pStyle w:val="ConsPlusNormal0"/>
        <w:widowControl/>
        <w:tabs>
          <w:tab w:val="left" w:pos="360"/>
        </w:tabs>
        <w:ind w:firstLine="0"/>
        <w:jc w:val="both"/>
        <w:rPr>
          <w:rFonts w:ascii="Times New Roman" w:hAnsi="Times New Roman" w:cs="Times New Roman"/>
          <w:sz w:val="24"/>
          <w:szCs w:val="24"/>
        </w:rPr>
      </w:pPr>
      <w:r w:rsidRPr="0074166A">
        <w:rPr>
          <w:rFonts w:ascii="Times New Roman" w:hAnsi="Times New Roman" w:cs="Times New Roman"/>
          <w:bCs/>
          <w:sz w:val="24"/>
          <w:szCs w:val="24"/>
        </w:rPr>
        <w:t xml:space="preserve">-содержание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СНиП 3.05.06, СНиП 3.05.07; </w:t>
      </w:r>
    </w:p>
    <w:p w:rsidR="00B16786" w:rsidRPr="00353920" w:rsidRDefault="00B16786" w:rsidP="00B80150">
      <w:pPr>
        <w:spacing w:after="0"/>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B16786" w:rsidRPr="00353920" w:rsidRDefault="00B16786" w:rsidP="00B80150">
      <w:pPr>
        <w:spacing w:after="0"/>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B16786" w:rsidRDefault="00B16786" w:rsidP="00B80150">
      <w:pPr>
        <w:spacing w:after="0"/>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B16786" w:rsidRPr="00353920" w:rsidRDefault="00B16786" w:rsidP="00B80150">
      <w:pPr>
        <w:spacing w:after="0"/>
        <w:rPr>
          <w:bCs/>
        </w:rPr>
      </w:pPr>
      <w:r>
        <w:rPr>
          <w:bCs/>
        </w:rPr>
        <w:t>- замена на высоковольтных столбах светильников (ламп) на территории, прилегающей к школе и дошкольных групп;</w:t>
      </w:r>
    </w:p>
    <w:p w:rsidR="00B16786" w:rsidRPr="00353920" w:rsidRDefault="00B16786" w:rsidP="00B80150">
      <w:pPr>
        <w:spacing w:after="0"/>
      </w:pPr>
      <w:r>
        <w:rPr>
          <w:bCs/>
        </w:rPr>
        <w:t>-  в</w:t>
      </w:r>
      <w:r w:rsidRPr="00353920">
        <w:rPr>
          <w:bCs/>
        </w:rPr>
        <w:t>се виды работ по техническому обслуживанию должны отражаться в журнале ТО</w:t>
      </w:r>
    </w:p>
    <w:p w:rsidR="00B16786" w:rsidRPr="00353920" w:rsidRDefault="00B16786" w:rsidP="00B80150">
      <w:pPr>
        <w:spacing w:after="0"/>
      </w:pPr>
      <w:r w:rsidRPr="00353920">
        <w:t xml:space="preserve">- в период ТО Исполнитель </w:t>
      </w:r>
      <w:r>
        <w:t>использует свое оборудование и инструменты.</w:t>
      </w:r>
      <w:r w:rsidR="00DF6BB9">
        <w:t xml:space="preserve"> При необходимости заказчик предоставляет помещение для хранения данного оборудования и инструментов.</w:t>
      </w:r>
    </w:p>
    <w:p w:rsidR="00B16786" w:rsidRPr="00353920" w:rsidRDefault="00B16786" w:rsidP="00B80150">
      <w:pPr>
        <w:spacing w:after="0"/>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B16786" w:rsidRPr="00353920" w:rsidRDefault="00B16786" w:rsidP="00B80150">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B16786" w:rsidRPr="00353920" w:rsidRDefault="00B16786" w:rsidP="00B80150">
      <w:pPr>
        <w:spacing w:after="0"/>
      </w:pPr>
      <w:r>
        <w:t>4</w:t>
      </w:r>
      <w:r w:rsidRPr="00353920">
        <w:t>. Накладные и транспортные расходы по ТО, включены в расчёт стоимости данных услуг.</w:t>
      </w:r>
    </w:p>
    <w:p w:rsidR="00B16786" w:rsidRPr="00353920" w:rsidRDefault="00B16786" w:rsidP="00B80150">
      <w:pPr>
        <w:spacing w:after="0"/>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B16786" w:rsidRPr="00353920" w:rsidRDefault="00B16786" w:rsidP="00B80150">
      <w:pPr>
        <w:spacing w:after="0"/>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B16786" w:rsidRPr="00353920" w:rsidRDefault="00B16786" w:rsidP="00B80150">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B16786" w:rsidRPr="00353920" w:rsidRDefault="00B16786" w:rsidP="00B80150">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B16786" w:rsidRDefault="00B16786" w:rsidP="00B80150">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B83B3C" w:rsidRPr="00DF6BB9" w:rsidRDefault="00B16786" w:rsidP="00B80150">
      <w:pPr>
        <w:spacing w:after="0"/>
      </w:pPr>
      <w:r>
        <w:t>10. Соблюдать технику безопасности, пожарную безопасность.</w:t>
      </w:r>
    </w:p>
    <w:p w:rsidR="0074166A" w:rsidRDefault="0074166A" w:rsidP="00B80150">
      <w:pPr>
        <w:spacing w:after="0"/>
        <w:rPr>
          <w:b/>
          <w:bCs/>
        </w:rPr>
      </w:pPr>
    </w:p>
    <w:p w:rsidR="00B83B3C" w:rsidRPr="00586D92" w:rsidRDefault="00AE2C72" w:rsidP="00B80150">
      <w:pPr>
        <w:spacing w:after="0"/>
        <w:rPr>
          <w:b/>
          <w:bCs/>
        </w:rP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AE2C72" w:rsidRDefault="00AE2C72" w:rsidP="00B80150">
      <w:pPr>
        <w:spacing w:after="0"/>
      </w:pPr>
      <w:r w:rsidRPr="00353920">
        <w:rPr>
          <w:bCs/>
        </w:rPr>
        <w:lastRenderedPageBreak/>
        <w:t>1. Без снятия напряжения вдали от токоведущих частей, находящихся под напряжением: с 8 ч – до 18 ч.</w:t>
      </w:r>
    </w:p>
    <w:p w:rsidR="00AE2C72" w:rsidRPr="00875733" w:rsidRDefault="00AE2C72" w:rsidP="00B80150">
      <w:pPr>
        <w:spacing w:after="0"/>
      </w:pPr>
      <w:r w:rsidRPr="00875733">
        <w:t>-  уборка помещени</w:t>
      </w:r>
      <w:r>
        <w:t>йщитовых</w:t>
      </w:r>
      <w:r w:rsidRPr="00875733">
        <w:t>;</w:t>
      </w:r>
    </w:p>
    <w:p w:rsidR="00AE2C72" w:rsidRDefault="00AE2C72" w:rsidP="00B80150">
      <w:pPr>
        <w:spacing w:after="0"/>
      </w:pPr>
      <w:r w:rsidRPr="00875733">
        <w:t>-  ремонт осветит</w:t>
      </w:r>
      <w:r>
        <w:t>ельной аппаратуры, замена ламп с последующей их утилизацией;</w:t>
      </w:r>
    </w:p>
    <w:p w:rsidR="00AE2C72" w:rsidRDefault="00AE2C72" w:rsidP="00B80150">
      <w:pPr>
        <w:spacing w:after="0"/>
      </w:pPr>
      <w:r>
        <w:t>- замена: розеток, выключателей, светильников;</w:t>
      </w:r>
    </w:p>
    <w:p w:rsidR="00AE2C72" w:rsidRDefault="00AE2C72" w:rsidP="00B80150">
      <w:pPr>
        <w:spacing w:after="0"/>
      </w:pPr>
      <w:r>
        <w:t>- подключение нового оборудования, а также его ремонт в классах, мастерских, столовых, группах</w:t>
      </w:r>
      <w:r w:rsidRPr="00875733">
        <w:t>;</w:t>
      </w:r>
    </w:p>
    <w:p w:rsidR="00AE2C72" w:rsidRPr="00875733" w:rsidRDefault="00AE2C72" w:rsidP="00B80150">
      <w:pPr>
        <w:spacing w:after="0"/>
      </w:pPr>
      <w:r>
        <w:t>- предоставление Акта на списание по перегоревшему, вышедшему из строя электрооборудованию;</w:t>
      </w:r>
    </w:p>
    <w:p w:rsidR="00AE2C72" w:rsidRPr="00875733" w:rsidRDefault="00AE2C72" w:rsidP="00B80150">
      <w:pPr>
        <w:spacing w:after="0"/>
      </w:pPr>
      <w:r w:rsidRPr="00875733">
        <w:t>-  уход за щетками электродвигателей и их замена</w:t>
      </w:r>
      <w:r>
        <w:t>;</w:t>
      </w:r>
    </w:p>
    <w:p w:rsidR="00AE2C72" w:rsidRPr="00353920" w:rsidRDefault="00AE2C72" w:rsidP="00B80150">
      <w:pPr>
        <w:spacing w:after="0"/>
      </w:pPr>
      <w:r w:rsidRPr="00875733">
        <w:t xml:space="preserve">-  </w:t>
      </w:r>
      <w:r w:rsidRPr="00353920">
        <w:t>возобновление надписей и составление однолинейных схем;</w:t>
      </w:r>
    </w:p>
    <w:p w:rsidR="00AE2C72" w:rsidRPr="00353920" w:rsidRDefault="00AE2C72" w:rsidP="00B80150">
      <w:pPr>
        <w:spacing w:after="0"/>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AE2C72" w:rsidRPr="00353920" w:rsidRDefault="00AE2C72" w:rsidP="00B80150">
      <w:pPr>
        <w:spacing w:after="0"/>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AE2C72" w:rsidRPr="00353920" w:rsidRDefault="00AE2C72" w:rsidP="00B80150">
      <w:pPr>
        <w:spacing w:after="0"/>
        <w:rPr>
          <w:bCs/>
        </w:rPr>
      </w:pPr>
      <w:r>
        <w:rPr>
          <w:bCs/>
        </w:rPr>
        <w:t xml:space="preserve">-  </w:t>
      </w:r>
      <w:r w:rsidRPr="00353920">
        <w:rPr>
          <w:bCs/>
        </w:rPr>
        <w:t xml:space="preserve">техническое обслуживание и устранение неисправностей </w:t>
      </w:r>
      <w:proofErr w:type="spellStart"/>
      <w:r w:rsidRPr="00353920">
        <w:rPr>
          <w:bCs/>
        </w:rPr>
        <w:t>электроприемников</w:t>
      </w:r>
      <w:proofErr w:type="spellEnd"/>
      <w:r w:rsidRPr="00353920">
        <w:rPr>
          <w:bCs/>
        </w:rPr>
        <w:t xml:space="preserve"> (электродвигателей, </w:t>
      </w:r>
      <w:proofErr w:type="spellStart"/>
      <w:r w:rsidRPr="00353920">
        <w:rPr>
          <w:bCs/>
        </w:rPr>
        <w:t>электрокалориферов</w:t>
      </w:r>
      <w:proofErr w:type="spellEnd"/>
      <w:r w:rsidRPr="00353920">
        <w:rPr>
          <w:bCs/>
        </w:rPr>
        <w:t xml:space="preserve"> и т. п.) отдельно расположенных магнитных станций и блоков управления;</w:t>
      </w:r>
    </w:p>
    <w:p w:rsidR="00AE2C72" w:rsidRPr="00353920" w:rsidRDefault="00AE2C72" w:rsidP="00B80150">
      <w:pPr>
        <w:spacing w:after="0"/>
        <w:rPr>
          <w:bCs/>
        </w:rPr>
      </w:pPr>
      <w:r w:rsidRPr="00353920">
        <w:rPr>
          <w:bCs/>
        </w:rPr>
        <w:t>-  смена предохранителей;</w:t>
      </w:r>
    </w:p>
    <w:p w:rsidR="00AE2C72" w:rsidRPr="00353920" w:rsidRDefault="00AE2C72" w:rsidP="00B80150">
      <w:pPr>
        <w:spacing w:after="0"/>
        <w:rPr>
          <w:bCs/>
        </w:rPr>
      </w:pPr>
      <w:r w:rsidRPr="00353920">
        <w:rPr>
          <w:bCs/>
        </w:rPr>
        <w:t>-  техническое обслуживание и устранение неисправностей осветительной проводки;</w:t>
      </w:r>
    </w:p>
    <w:p w:rsidR="00AE2C72" w:rsidRPr="00353920" w:rsidRDefault="00AE2C72" w:rsidP="00B80150">
      <w:pPr>
        <w:spacing w:after="0"/>
        <w:rPr>
          <w:bCs/>
        </w:rPr>
      </w:pPr>
      <w:r w:rsidRPr="00353920">
        <w:rPr>
          <w:bCs/>
        </w:rPr>
        <w:t>-  услуги, выполняемые в электроустановках с односторонним питанием.</w:t>
      </w:r>
    </w:p>
    <w:p w:rsidR="00AE2C72" w:rsidRPr="00353920" w:rsidRDefault="00B33946" w:rsidP="00B80150">
      <w:pPr>
        <w:spacing w:after="0"/>
        <w:rPr>
          <w:bCs/>
        </w:rPr>
      </w:pPr>
      <w:r>
        <w:rPr>
          <w:bCs/>
        </w:rPr>
        <w:t>2.</w:t>
      </w:r>
      <w:r w:rsidR="00AE2C72" w:rsidRPr="00353920">
        <w:rPr>
          <w:bCs/>
        </w:rPr>
        <w:t>1. Контактные соединения сборных и соединительных шин и проводов</w:t>
      </w:r>
    </w:p>
    <w:p w:rsidR="00AE2C72" w:rsidRPr="00353920" w:rsidRDefault="00AE2C72" w:rsidP="00B80150">
      <w:pPr>
        <w:spacing w:after="0"/>
        <w:rPr>
          <w:bCs/>
        </w:rPr>
      </w:pPr>
      <w:r w:rsidRPr="00353920">
        <w:rPr>
          <w:bCs/>
        </w:rPr>
        <w:t xml:space="preserve">- Частичная разборка, Чистка контактов; </w:t>
      </w:r>
    </w:p>
    <w:p w:rsidR="00AE2C72" w:rsidRPr="00353920" w:rsidRDefault="00AE2C72" w:rsidP="00B80150">
      <w:pPr>
        <w:spacing w:after="0"/>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AE2C72" w:rsidRDefault="00AE2C72" w:rsidP="00B80150">
      <w:pPr>
        <w:spacing w:after="0"/>
        <w:rPr>
          <w:bCs/>
        </w:rPr>
      </w:pPr>
      <w:r w:rsidRPr="00353920">
        <w:rPr>
          <w:bCs/>
        </w:rPr>
        <w:t xml:space="preserve">- Контроль </w:t>
      </w:r>
      <w:r w:rsidR="0073383C">
        <w:rPr>
          <w:bCs/>
        </w:rPr>
        <w:t>болтовых контактных соединений;</w:t>
      </w:r>
    </w:p>
    <w:p w:rsidR="00AE2C72" w:rsidRPr="00353920" w:rsidRDefault="00AE2C72" w:rsidP="00B80150">
      <w:pPr>
        <w:spacing w:after="0"/>
        <w:rPr>
          <w:bCs/>
        </w:rPr>
      </w:pPr>
      <w:r w:rsidRPr="00353920">
        <w:rPr>
          <w:bCs/>
        </w:rPr>
        <w:t xml:space="preserve">- Контроль затяжки болтов контактных соединений; </w:t>
      </w:r>
    </w:p>
    <w:p w:rsidR="00AE2C72" w:rsidRPr="00353920" w:rsidRDefault="00AE2C72" w:rsidP="00B80150">
      <w:pPr>
        <w:spacing w:after="0"/>
      </w:pPr>
      <w:r w:rsidRPr="00353920">
        <w:rPr>
          <w:bCs/>
        </w:rPr>
        <w:t>- Контроль сварных контактных соединений;</w:t>
      </w:r>
    </w:p>
    <w:p w:rsidR="00AE2C72" w:rsidRPr="00353920" w:rsidRDefault="00AE2C72" w:rsidP="00B80150">
      <w:pPr>
        <w:spacing w:after="0"/>
        <w:rPr>
          <w:bCs/>
        </w:rPr>
      </w:pPr>
      <w:r w:rsidRPr="00353920">
        <w:rPr>
          <w:bCs/>
        </w:rPr>
        <w:t>- Протяжка болтовых соединений;</w:t>
      </w:r>
    </w:p>
    <w:p w:rsidR="00AE2C72" w:rsidRPr="00353920" w:rsidRDefault="00AE2C72" w:rsidP="00B80150">
      <w:pPr>
        <w:spacing w:after="0"/>
        <w:rPr>
          <w:bCs/>
        </w:rPr>
      </w:pPr>
      <w:r w:rsidRPr="00353920">
        <w:rPr>
          <w:bCs/>
        </w:rPr>
        <w:t>- Измерение сопротивления изоляции обмоток;</w:t>
      </w:r>
    </w:p>
    <w:p w:rsidR="00AE2C72" w:rsidRPr="00353920" w:rsidRDefault="00AE2C72" w:rsidP="00B80150">
      <w:pPr>
        <w:spacing w:after="0"/>
        <w:rPr>
          <w:bCs/>
        </w:rPr>
      </w:pPr>
      <w:r w:rsidRPr="00353920">
        <w:rPr>
          <w:bCs/>
        </w:rPr>
        <w:t>- Измерение сопротивления обмоток постоянному току;</w:t>
      </w:r>
    </w:p>
    <w:p w:rsidR="00AE2C72" w:rsidRPr="00353920" w:rsidRDefault="00AE2C72" w:rsidP="00B80150">
      <w:pPr>
        <w:spacing w:after="0"/>
        <w:rPr>
          <w:bCs/>
        </w:rPr>
      </w:pPr>
      <w:r w:rsidRPr="00353920">
        <w:rPr>
          <w:bCs/>
        </w:rPr>
        <w:t>- Проверка соединений обмоток электродвигателей;</w:t>
      </w:r>
    </w:p>
    <w:p w:rsidR="00AE2C72" w:rsidRPr="00353920" w:rsidRDefault="00AE2C72" w:rsidP="00B80150">
      <w:pPr>
        <w:spacing w:after="0"/>
        <w:rPr>
          <w:bCs/>
        </w:rPr>
      </w:pPr>
      <w:r w:rsidRPr="00353920">
        <w:rPr>
          <w:bCs/>
        </w:rPr>
        <w:t>- Составление протоколов проверки;</w:t>
      </w:r>
    </w:p>
    <w:p w:rsidR="00AE2C72" w:rsidRPr="00353920" w:rsidRDefault="00B33946" w:rsidP="00B80150">
      <w:pPr>
        <w:spacing w:after="0"/>
        <w:rPr>
          <w:bCs/>
        </w:rPr>
      </w:pPr>
      <w:r>
        <w:rPr>
          <w:bCs/>
        </w:rPr>
        <w:t>2.</w:t>
      </w:r>
      <w:r w:rsidR="00AE2C72" w:rsidRPr="00353920">
        <w:rPr>
          <w:bCs/>
        </w:rPr>
        <w:t>2. Кабельные линии и токоприемники</w:t>
      </w:r>
    </w:p>
    <w:p w:rsidR="00AE2C72" w:rsidRPr="00353920" w:rsidRDefault="00B33946" w:rsidP="00B80150">
      <w:pPr>
        <w:spacing w:after="0"/>
        <w:rPr>
          <w:bCs/>
        </w:rPr>
      </w:pPr>
      <w:r>
        <w:rPr>
          <w:bCs/>
        </w:rPr>
        <w:t>2.</w:t>
      </w:r>
      <w:r w:rsidR="00AE2C72" w:rsidRPr="00353920">
        <w:rPr>
          <w:bCs/>
        </w:rPr>
        <w:t xml:space="preserve">3. Обслуживание </w:t>
      </w:r>
      <w:proofErr w:type="spellStart"/>
      <w:r w:rsidR="00AE2C72" w:rsidRPr="00353920">
        <w:rPr>
          <w:bCs/>
        </w:rPr>
        <w:t>электрощитовых</w:t>
      </w:r>
      <w:proofErr w:type="spellEnd"/>
      <w:r w:rsidR="00AE2C72" w:rsidRPr="00353920">
        <w:rPr>
          <w:bCs/>
        </w:rPr>
        <w:t xml:space="preserve"> и электрощитов</w:t>
      </w:r>
    </w:p>
    <w:p w:rsidR="00AE2C72" w:rsidRPr="00353920" w:rsidRDefault="00AE2C72" w:rsidP="00B80150">
      <w:pPr>
        <w:spacing w:after="0"/>
        <w:rPr>
          <w:bCs/>
        </w:rPr>
      </w:pPr>
      <w:r w:rsidRPr="00353920">
        <w:rPr>
          <w:bCs/>
        </w:rPr>
        <w:t>- Наружный осмотр (состояние дверей, запоров,</w:t>
      </w:r>
      <w:r>
        <w:rPr>
          <w:bCs/>
        </w:rPr>
        <w:t xml:space="preserve"> наличие влаги, силового кабеля</w:t>
      </w:r>
      <w:r w:rsidRPr="00353920">
        <w:rPr>
          <w:bCs/>
        </w:rPr>
        <w:t>)</w:t>
      </w:r>
    </w:p>
    <w:p w:rsidR="00AE2C72" w:rsidRPr="00353920" w:rsidRDefault="00AE2C72" w:rsidP="00B80150">
      <w:pPr>
        <w:spacing w:after="0"/>
        <w:rPr>
          <w:bCs/>
        </w:rPr>
      </w:pPr>
      <w:r w:rsidRPr="00353920">
        <w:rPr>
          <w:bCs/>
        </w:rPr>
        <w:t>- Визуальный контроль состояния электропроводки внутренней и внешней;</w:t>
      </w:r>
    </w:p>
    <w:p w:rsidR="00AE2C72" w:rsidRDefault="00AE2C72" w:rsidP="00B80150">
      <w:pPr>
        <w:spacing w:after="0"/>
        <w:rPr>
          <w:bCs/>
        </w:rPr>
      </w:pPr>
      <w:r w:rsidRPr="00353920">
        <w:rPr>
          <w:bCs/>
        </w:rPr>
        <w:t>- Проверка контрольно-измерительных приборов на целостность корпусов;</w:t>
      </w:r>
    </w:p>
    <w:p w:rsidR="00AE2C72" w:rsidRPr="00353920" w:rsidRDefault="00AE2C72" w:rsidP="00B80150">
      <w:pPr>
        <w:spacing w:after="0"/>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AE2C72" w:rsidRPr="00353920" w:rsidRDefault="00AE2C72" w:rsidP="00B80150">
      <w:pPr>
        <w:spacing w:after="0"/>
        <w:rPr>
          <w:bCs/>
        </w:rPr>
      </w:pPr>
      <w:r w:rsidRPr="00353920">
        <w:rPr>
          <w:bCs/>
        </w:rPr>
        <w:t>- Проверка температурного режима внутри распределительных щитов;</w:t>
      </w:r>
    </w:p>
    <w:p w:rsidR="00AE2C72" w:rsidRPr="00353920" w:rsidRDefault="00AE2C72" w:rsidP="00B80150">
      <w:pPr>
        <w:spacing w:after="0"/>
        <w:rPr>
          <w:bCs/>
        </w:rPr>
      </w:pPr>
      <w:r w:rsidRPr="00353920">
        <w:rPr>
          <w:bCs/>
        </w:rPr>
        <w:t>- Проверка исправности сигнальной арматуры;</w:t>
      </w:r>
    </w:p>
    <w:p w:rsidR="00AE2C72" w:rsidRPr="00353920" w:rsidRDefault="00AE2C72" w:rsidP="00B80150">
      <w:pPr>
        <w:spacing w:after="0"/>
        <w:rPr>
          <w:bCs/>
        </w:rPr>
      </w:pPr>
      <w:r w:rsidRPr="00353920">
        <w:rPr>
          <w:bCs/>
        </w:rPr>
        <w:t>- Проверка исправности электротехнической аппаратуры на надежность крепления;</w:t>
      </w:r>
    </w:p>
    <w:p w:rsidR="00AE2C72" w:rsidRPr="00353920" w:rsidRDefault="00AE2C72" w:rsidP="00B80150">
      <w:pPr>
        <w:spacing w:after="0"/>
        <w:rPr>
          <w:bCs/>
        </w:rPr>
      </w:pPr>
      <w:r w:rsidRPr="00353920">
        <w:rPr>
          <w:bCs/>
        </w:rPr>
        <w:t>- Запись показания счетчиков электрического учета;</w:t>
      </w:r>
    </w:p>
    <w:p w:rsidR="00AE2C72" w:rsidRPr="00353920" w:rsidRDefault="00AE2C72" w:rsidP="00B80150">
      <w:pPr>
        <w:spacing w:after="0"/>
        <w:rPr>
          <w:bCs/>
        </w:rPr>
      </w:pPr>
      <w:r w:rsidRPr="00353920">
        <w:rPr>
          <w:bCs/>
        </w:rPr>
        <w:t>- Ремонт и замена выявленных неисправностей оборудования на пищеблоке, прачечной, мастерских;</w:t>
      </w:r>
    </w:p>
    <w:p w:rsidR="00AE2C72" w:rsidRPr="00353920" w:rsidRDefault="00AE2C72" w:rsidP="00B80150">
      <w:pPr>
        <w:spacing w:after="0"/>
        <w:rPr>
          <w:bCs/>
        </w:rPr>
      </w:pPr>
      <w:r w:rsidRPr="00353920">
        <w:rPr>
          <w:bCs/>
        </w:rPr>
        <w:t>- Проведение испытания сопротивления изоляции и петли фаза-ноль;</w:t>
      </w:r>
    </w:p>
    <w:p w:rsidR="00AE2C72" w:rsidRPr="00353920" w:rsidRDefault="00AE2C72" w:rsidP="00B80150">
      <w:pPr>
        <w:spacing w:after="0"/>
        <w:rPr>
          <w:bCs/>
        </w:rPr>
      </w:pPr>
      <w:r w:rsidRPr="00353920">
        <w:rPr>
          <w:bCs/>
        </w:rPr>
        <w:t>- Протяжка контактов;</w:t>
      </w:r>
    </w:p>
    <w:p w:rsidR="00AE2C72" w:rsidRPr="00353920" w:rsidRDefault="00AE2C72" w:rsidP="00B80150">
      <w:pPr>
        <w:spacing w:after="0"/>
        <w:rPr>
          <w:bCs/>
        </w:rPr>
      </w:pPr>
      <w:r w:rsidRPr="00353920">
        <w:rPr>
          <w:bCs/>
        </w:rPr>
        <w:t>- Замена приборов учета и их поверка</w:t>
      </w:r>
    </w:p>
    <w:p w:rsidR="00AE2C72" w:rsidRDefault="00AE2C72" w:rsidP="00B80150">
      <w:pPr>
        <w:spacing w:after="0"/>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AE2C72" w:rsidRPr="00353920" w:rsidRDefault="00AE2C72" w:rsidP="00B80150">
      <w:pPr>
        <w:spacing w:after="0"/>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AE2C72" w:rsidRDefault="00AE2C72" w:rsidP="00B80150">
      <w:pPr>
        <w:spacing w:after="0"/>
        <w:rPr>
          <w:bCs/>
        </w:rPr>
      </w:pPr>
      <w:r w:rsidRPr="00353920">
        <w:rPr>
          <w:bCs/>
        </w:rPr>
        <w:t>-привлечение электриков для участия в оформлении зданий иллюминацией</w:t>
      </w:r>
      <w:r>
        <w:rPr>
          <w:bCs/>
        </w:rPr>
        <w:t>.</w:t>
      </w:r>
    </w:p>
    <w:p w:rsidR="00B80150" w:rsidRDefault="00B80150" w:rsidP="00857E46">
      <w:pPr>
        <w:spacing w:after="0"/>
        <w:rPr>
          <w:bCs/>
        </w:rPr>
      </w:pPr>
    </w:p>
    <w:p w:rsidR="001439C8" w:rsidRDefault="00AE2C72" w:rsidP="00586D92">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74166A">
        <w:rPr>
          <w:rFonts w:ascii="Times New Roman" w:eastAsia="Calibri" w:hAnsi="Times New Roman" w:cs="Times New Roman"/>
          <w:b/>
          <w:bCs/>
        </w:rPr>
        <w:t xml:space="preserve">                                                    </w:t>
      </w:r>
      <w:r>
        <w:rPr>
          <w:rFonts w:ascii="Times New Roman" w:eastAsia="Calibri" w:hAnsi="Times New Roman" w:cs="Times New Roman"/>
          <w:b/>
          <w:bCs/>
        </w:rPr>
        <w:t xml:space="preserve">В.И. </w:t>
      </w:r>
      <w:proofErr w:type="spellStart"/>
      <w:r>
        <w:rPr>
          <w:rFonts w:ascii="Times New Roman" w:eastAsia="Calibri" w:hAnsi="Times New Roman" w:cs="Times New Roman"/>
          <w:b/>
          <w:bCs/>
        </w:rPr>
        <w:t>Барабицкая</w:t>
      </w:r>
      <w:proofErr w:type="spellEnd"/>
    </w:p>
    <w:p w:rsidR="00B80150" w:rsidRDefault="00B80150" w:rsidP="00586D92">
      <w:pPr>
        <w:pStyle w:val="ConsPlusNormal0"/>
        <w:widowControl/>
        <w:tabs>
          <w:tab w:val="left" w:pos="360"/>
        </w:tabs>
        <w:spacing w:before="120" w:after="120"/>
        <w:ind w:firstLine="0"/>
        <w:rPr>
          <w:rFonts w:ascii="Times New Roman" w:eastAsia="Calibri" w:hAnsi="Times New Roman" w:cs="Times New Roman"/>
          <w:b/>
          <w:bCs/>
        </w:rPr>
      </w:pPr>
    </w:p>
    <w:p w:rsidR="00B80150" w:rsidRPr="00E04E83" w:rsidRDefault="00B80150" w:rsidP="00B80150">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B80150" w:rsidRPr="00E04E83" w:rsidRDefault="00B80150" w:rsidP="00B80150">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B80150" w:rsidRDefault="00B80150" w:rsidP="00B80150">
      <w:pPr>
        <w:spacing w:after="0"/>
        <w:jc w:val="right"/>
        <w:rPr>
          <w:sz w:val="22"/>
          <w:szCs w:val="22"/>
        </w:rPr>
      </w:pPr>
      <w:r w:rsidRPr="00E04E83">
        <w:rPr>
          <w:sz w:val="22"/>
          <w:szCs w:val="22"/>
        </w:rPr>
        <w:t>№ ____ от "___" _______ 20__ г.</w:t>
      </w:r>
    </w:p>
    <w:p w:rsidR="00B80150" w:rsidRDefault="00B80150" w:rsidP="00B80150">
      <w:pPr>
        <w:spacing w:after="0"/>
        <w:jc w:val="right"/>
        <w:rPr>
          <w:sz w:val="22"/>
          <w:szCs w:val="22"/>
        </w:rPr>
      </w:pPr>
    </w:p>
    <w:p w:rsidR="00B80150" w:rsidRDefault="00B80150" w:rsidP="00B80150">
      <w:pPr>
        <w:spacing w:after="0"/>
        <w:jc w:val="center"/>
        <w:rPr>
          <w:sz w:val="22"/>
          <w:szCs w:val="22"/>
        </w:rPr>
      </w:pPr>
    </w:p>
    <w:p w:rsidR="00B80150" w:rsidRPr="00E04E83" w:rsidRDefault="00B80150" w:rsidP="00B80150">
      <w:pPr>
        <w:spacing w:after="0"/>
        <w:jc w:val="center"/>
        <w:rPr>
          <w:sz w:val="22"/>
          <w:szCs w:val="22"/>
        </w:rPr>
      </w:pPr>
      <w:r>
        <w:rPr>
          <w:sz w:val="22"/>
          <w:szCs w:val="22"/>
        </w:rPr>
        <w:t>Спецификация</w:t>
      </w:r>
    </w:p>
    <w:p w:rsidR="00B80150" w:rsidRDefault="00B80150" w:rsidP="00B80150">
      <w:pPr>
        <w:spacing w:after="0"/>
        <w:rPr>
          <w:kern w:val="16"/>
        </w:rPr>
      </w:pPr>
    </w:p>
    <w:tbl>
      <w:tblPr>
        <w:tblStyle w:val="af2"/>
        <w:tblW w:w="0" w:type="auto"/>
        <w:tblLook w:val="04A0" w:firstRow="1" w:lastRow="0" w:firstColumn="1" w:lastColumn="0" w:noHBand="0" w:noVBand="1"/>
      </w:tblPr>
      <w:tblGrid>
        <w:gridCol w:w="799"/>
        <w:gridCol w:w="3431"/>
        <w:gridCol w:w="1671"/>
        <w:gridCol w:w="1060"/>
        <w:gridCol w:w="1730"/>
        <w:gridCol w:w="1730"/>
      </w:tblGrid>
      <w:tr w:rsidR="00B80150" w:rsidTr="00B80150">
        <w:tc>
          <w:tcPr>
            <w:tcW w:w="817" w:type="dxa"/>
          </w:tcPr>
          <w:p w:rsidR="00B80150" w:rsidRDefault="00B80150" w:rsidP="00B80150">
            <w:pPr>
              <w:spacing w:after="0"/>
              <w:rPr>
                <w:kern w:val="16"/>
              </w:rPr>
            </w:pPr>
            <w:r>
              <w:rPr>
                <w:kern w:val="16"/>
              </w:rPr>
              <w:t xml:space="preserve">№ </w:t>
            </w:r>
            <w:proofErr w:type="gramStart"/>
            <w:r>
              <w:rPr>
                <w:kern w:val="16"/>
              </w:rPr>
              <w:t>п</w:t>
            </w:r>
            <w:proofErr w:type="gramEnd"/>
            <w:r>
              <w:rPr>
                <w:kern w:val="16"/>
              </w:rPr>
              <w:t>/п</w:t>
            </w:r>
          </w:p>
        </w:tc>
        <w:tc>
          <w:tcPr>
            <w:tcW w:w="3544" w:type="dxa"/>
          </w:tcPr>
          <w:p w:rsidR="00B80150" w:rsidRDefault="00B80150" w:rsidP="00B80150">
            <w:pPr>
              <w:spacing w:after="0"/>
              <w:rPr>
                <w:kern w:val="16"/>
              </w:rPr>
            </w:pPr>
            <w:r>
              <w:rPr>
                <w:kern w:val="16"/>
              </w:rPr>
              <w:t>Наименование, состав услуг</w:t>
            </w:r>
          </w:p>
        </w:tc>
        <w:tc>
          <w:tcPr>
            <w:tcW w:w="1701" w:type="dxa"/>
          </w:tcPr>
          <w:p w:rsidR="00B80150" w:rsidRDefault="00B80150" w:rsidP="00B80150">
            <w:pPr>
              <w:spacing w:after="0"/>
              <w:rPr>
                <w:kern w:val="16"/>
              </w:rPr>
            </w:pPr>
            <w:r>
              <w:rPr>
                <w:kern w:val="16"/>
              </w:rPr>
              <w:t>Ед. измерения</w:t>
            </w:r>
          </w:p>
        </w:tc>
        <w:tc>
          <w:tcPr>
            <w:tcW w:w="1074" w:type="dxa"/>
          </w:tcPr>
          <w:p w:rsidR="00B80150" w:rsidRDefault="00B80150" w:rsidP="00B80150">
            <w:pPr>
              <w:spacing w:after="0"/>
              <w:rPr>
                <w:kern w:val="16"/>
              </w:rPr>
            </w:pPr>
            <w:r>
              <w:rPr>
                <w:kern w:val="16"/>
              </w:rPr>
              <w:t>Объем</w:t>
            </w:r>
          </w:p>
        </w:tc>
        <w:tc>
          <w:tcPr>
            <w:tcW w:w="1784" w:type="dxa"/>
          </w:tcPr>
          <w:p w:rsidR="00B80150" w:rsidRDefault="00B80150" w:rsidP="00B80150">
            <w:pPr>
              <w:spacing w:after="0"/>
              <w:rPr>
                <w:kern w:val="16"/>
              </w:rPr>
            </w:pPr>
            <w:r>
              <w:rPr>
                <w:kern w:val="16"/>
              </w:rPr>
              <w:t xml:space="preserve">Цена </w:t>
            </w:r>
          </w:p>
          <w:p w:rsidR="00B80150" w:rsidRDefault="00B80150" w:rsidP="00B80150">
            <w:pPr>
              <w:spacing w:after="0"/>
              <w:rPr>
                <w:kern w:val="16"/>
              </w:rPr>
            </w:pPr>
            <w:r>
              <w:rPr>
                <w:kern w:val="16"/>
              </w:rPr>
              <w:t>(с учетом НДС)</w:t>
            </w:r>
          </w:p>
        </w:tc>
        <w:tc>
          <w:tcPr>
            <w:tcW w:w="1784" w:type="dxa"/>
          </w:tcPr>
          <w:p w:rsidR="00B80150" w:rsidRDefault="00B80150" w:rsidP="00B80150">
            <w:pPr>
              <w:spacing w:after="0"/>
              <w:rPr>
                <w:kern w:val="16"/>
              </w:rPr>
            </w:pPr>
            <w:r>
              <w:rPr>
                <w:kern w:val="16"/>
              </w:rPr>
              <w:t xml:space="preserve">Сумма </w:t>
            </w:r>
          </w:p>
          <w:p w:rsidR="00B80150" w:rsidRDefault="00B80150" w:rsidP="00B80150">
            <w:pPr>
              <w:spacing w:after="0"/>
              <w:rPr>
                <w:kern w:val="16"/>
              </w:rPr>
            </w:pPr>
            <w:r>
              <w:rPr>
                <w:kern w:val="16"/>
              </w:rPr>
              <w:t>(с учетом НДС)</w:t>
            </w:r>
          </w:p>
        </w:tc>
      </w:tr>
      <w:tr w:rsidR="00B80150" w:rsidTr="00B80150">
        <w:tc>
          <w:tcPr>
            <w:tcW w:w="817" w:type="dxa"/>
          </w:tcPr>
          <w:p w:rsidR="00B80150" w:rsidRDefault="00B80150" w:rsidP="00B80150">
            <w:pPr>
              <w:spacing w:after="0"/>
              <w:rPr>
                <w:kern w:val="16"/>
              </w:rPr>
            </w:pPr>
          </w:p>
        </w:tc>
        <w:tc>
          <w:tcPr>
            <w:tcW w:w="3544" w:type="dxa"/>
          </w:tcPr>
          <w:p w:rsidR="00B80150" w:rsidRDefault="00B80150" w:rsidP="00B80150">
            <w:pPr>
              <w:spacing w:after="0"/>
              <w:rPr>
                <w:kern w:val="16"/>
              </w:rPr>
            </w:pPr>
          </w:p>
        </w:tc>
        <w:tc>
          <w:tcPr>
            <w:tcW w:w="1701" w:type="dxa"/>
          </w:tcPr>
          <w:p w:rsidR="00B80150" w:rsidRDefault="00B80150" w:rsidP="00B80150">
            <w:pPr>
              <w:spacing w:after="0"/>
              <w:rPr>
                <w:kern w:val="16"/>
              </w:rPr>
            </w:pPr>
          </w:p>
        </w:tc>
        <w:tc>
          <w:tcPr>
            <w:tcW w:w="1074" w:type="dxa"/>
          </w:tcPr>
          <w:p w:rsidR="00B80150" w:rsidRDefault="00B80150" w:rsidP="00B80150">
            <w:pPr>
              <w:spacing w:after="0"/>
              <w:rPr>
                <w:kern w:val="16"/>
              </w:rPr>
            </w:pPr>
          </w:p>
        </w:tc>
        <w:tc>
          <w:tcPr>
            <w:tcW w:w="1784" w:type="dxa"/>
          </w:tcPr>
          <w:p w:rsidR="00B80150" w:rsidRDefault="00B80150" w:rsidP="00B80150">
            <w:pPr>
              <w:spacing w:after="0"/>
              <w:rPr>
                <w:kern w:val="16"/>
              </w:rPr>
            </w:pPr>
          </w:p>
        </w:tc>
        <w:tc>
          <w:tcPr>
            <w:tcW w:w="1784" w:type="dxa"/>
          </w:tcPr>
          <w:p w:rsidR="00B80150" w:rsidRDefault="00B80150" w:rsidP="00B80150">
            <w:pPr>
              <w:spacing w:after="0"/>
              <w:rPr>
                <w:kern w:val="16"/>
              </w:rPr>
            </w:pPr>
          </w:p>
        </w:tc>
      </w:tr>
    </w:tbl>
    <w:p w:rsidR="00B80150" w:rsidRDefault="00B80150" w:rsidP="00B80150">
      <w:pPr>
        <w:spacing w:after="0"/>
        <w:rPr>
          <w:kern w:val="16"/>
        </w:rPr>
      </w:pPr>
    </w:p>
    <w:p w:rsidR="00B80150" w:rsidRDefault="00B80150" w:rsidP="00B80150">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B80150" w:rsidRDefault="00B80150" w:rsidP="00B80150">
      <w:pPr>
        <w:spacing w:after="0"/>
        <w:rPr>
          <w:kern w:val="16"/>
        </w:rPr>
      </w:pPr>
    </w:p>
    <w:p w:rsidR="00B80150" w:rsidRDefault="00B80150" w:rsidP="00B80150">
      <w:pPr>
        <w:spacing w:after="0"/>
        <w:rPr>
          <w:kern w:val="16"/>
        </w:rPr>
      </w:pPr>
    </w:p>
    <w:tbl>
      <w:tblPr>
        <w:tblW w:w="0" w:type="auto"/>
        <w:tblInd w:w="108" w:type="dxa"/>
        <w:tblLook w:val="0000" w:firstRow="0" w:lastRow="0" w:firstColumn="0" w:lastColumn="0" w:noHBand="0" w:noVBand="0"/>
      </w:tblPr>
      <w:tblGrid>
        <w:gridCol w:w="6392"/>
        <w:gridCol w:w="3921"/>
      </w:tblGrid>
      <w:tr w:rsidR="00B80150" w:rsidRPr="004E588D" w:rsidTr="00B80150">
        <w:tc>
          <w:tcPr>
            <w:tcW w:w="6521" w:type="dxa"/>
          </w:tcPr>
          <w:p w:rsidR="00B80150" w:rsidRPr="004E588D" w:rsidRDefault="00B80150" w:rsidP="00B80150">
            <w:pPr>
              <w:spacing w:after="0"/>
              <w:rPr>
                <w:b/>
                <w:bCs/>
                <w:kern w:val="16"/>
              </w:rPr>
            </w:pPr>
            <w:r w:rsidRPr="004E588D">
              <w:rPr>
                <w:b/>
                <w:bCs/>
                <w:kern w:val="16"/>
              </w:rPr>
              <w:t>Заказчик:</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 xml:space="preserve">Директор Лицея им. Г.Ф. Атякшева    </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 ___________ 20____ г.</w:t>
            </w:r>
          </w:p>
          <w:p w:rsidR="00B80150" w:rsidRPr="004E588D" w:rsidRDefault="00B80150" w:rsidP="00B80150">
            <w:pPr>
              <w:spacing w:after="0"/>
              <w:rPr>
                <w:kern w:val="16"/>
              </w:rPr>
            </w:pPr>
            <w:r w:rsidRPr="004E588D">
              <w:rPr>
                <w:kern w:val="16"/>
              </w:rPr>
              <w:t>М.П.</w:t>
            </w:r>
          </w:p>
        </w:tc>
        <w:tc>
          <w:tcPr>
            <w:tcW w:w="3969" w:type="dxa"/>
          </w:tcPr>
          <w:p w:rsidR="00B80150" w:rsidRPr="004E588D" w:rsidRDefault="00B80150" w:rsidP="00B80150">
            <w:pPr>
              <w:spacing w:after="0"/>
              <w:rPr>
                <w:b/>
                <w:kern w:val="16"/>
              </w:rPr>
            </w:pPr>
            <w:r w:rsidRPr="004E588D">
              <w:rPr>
                <w:b/>
                <w:kern w:val="16"/>
              </w:rPr>
              <w:t>Исполнитель</w:t>
            </w:r>
          </w:p>
          <w:p w:rsidR="00B80150" w:rsidRPr="004E588D" w:rsidRDefault="00B80150" w:rsidP="00B80150">
            <w:pPr>
              <w:spacing w:after="0"/>
              <w:rPr>
                <w:kern w:val="16"/>
              </w:rPr>
            </w:pPr>
          </w:p>
          <w:p w:rsidR="00B80150" w:rsidRPr="004E588D" w:rsidRDefault="00B80150" w:rsidP="00B80150">
            <w:pPr>
              <w:spacing w:after="0"/>
              <w:rPr>
                <w:kern w:val="16"/>
              </w:rPr>
            </w:pP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____________________</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 ______ 20  _ г.</w:t>
            </w:r>
          </w:p>
          <w:p w:rsidR="00B80150" w:rsidRPr="004E588D" w:rsidRDefault="00B80150" w:rsidP="00B80150">
            <w:pPr>
              <w:spacing w:after="0"/>
              <w:rPr>
                <w:kern w:val="16"/>
              </w:rPr>
            </w:pPr>
            <w:r w:rsidRPr="004E588D">
              <w:rPr>
                <w:kern w:val="16"/>
              </w:rPr>
              <w:t>М.П.</w:t>
            </w:r>
          </w:p>
        </w:tc>
      </w:tr>
    </w:tbl>
    <w:p w:rsidR="00B80150" w:rsidRDefault="00B80150" w:rsidP="00B80150">
      <w:pPr>
        <w:spacing w:after="0"/>
        <w:rPr>
          <w:kern w:val="16"/>
        </w:rPr>
      </w:pPr>
    </w:p>
    <w:p w:rsidR="00B80150" w:rsidRDefault="00B80150" w:rsidP="00B80150">
      <w:pPr>
        <w:spacing w:after="0"/>
        <w:rPr>
          <w:kern w:val="16"/>
        </w:rPr>
      </w:pPr>
    </w:p>
    <w:p w:rsidR="00B80150" w:rsidRPr="00586D92" w:rsidRDefault="00B80150" w:rsidP="00586D92">
      <w:pPr>
        <w:pStyle w:val="ConsPlusNormal0"/>
        <w:widowControl/>
        <w:tabs>
          <w:tab w:val="left" w:pos="360"/>
        </w:tabs>
        <w:spacing w:before="120" w:after="120"/>
        <w:ind w:firstLine="0"/>
        <w:rPr>
          <w:rFonts w:ascii="Times New Roman" w:eastAsia="Calibri" w:hAnsi="Times New Roman" w:cs="Times New Roman"/>
          <w:b/>
          <w:bCs/>
        </w:rPr>
      </w:pPr>
    </w:p>
    <w:sectPr w:rsidR="00B80150" w:rsidRPr="00586D92" w:rsidSect="00B37B8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73" w:rsidRDefault="000C6A73" w:rsidP="00B824DA">
      <w:pPr>
        <w:spacing w:after="0"/>
      </w:pPr>
      <w:r>
        <w:separator/>
      </w:r>
    </w:p>
  </w:endnote>
  <w:endnote w:type="continuationSeparator" w:id="0">
    <w:p w:rsidR="000C6A73" w:rsidRDefault="000C6A73"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73" w:rsidRDefault="000C6A73" w:rsidP="00B824DA">
      <w:pPr>
        <w:spacing w:after="0"/>
      </w:pPr>
      <w:r>
        <w:separator/>
      </w:r>
    </w:p>
  </w:footnote>
  <w:footnote w:type="continuationSeparator" w:id="0">
    <w:p w:rsidR="000C6A73" w:rsidRDefault="000C6A73" w:rsidP="00B824DA">
      <w:pPr>
        <w:spacing w:after="0"/>
      </w:pPr>
      <w:r>
        <w:continuationSeparator/>
      </w:r>
    </w:p>
  </w:footnote>
  <w:footnote w:id="1">
    <w:p w:rsidR="001152A1" w:rsidRPr="005F74DF" w:rsidRDefault="001152A1" w:rsidP="00A214B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1152A1" w:rsidRPr="007637D6" w:rsidRDefault="001152A1" w:rsidP="007909BE">
      <w:pPr>
        <w:pStyle w:val="ab"/>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1152A1" w:rsidRPr="00863D79" w:rsidRDefault="001152A1"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1152A1" w:rsidRDefault="001152A1" w:rsidP="00B80150">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1152A1" w:rsidRDefault="001152A1" w:rsidP="00B80150">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4">
    <w:p w:rsidR="001152A1" w:rsidRDefault="001152A1" w:rsidP="00B80150">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1152A1" w:rsidRDefault="001152A1" w:rsidP="00B80150">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152A1" w:rsidRDefault="001152A1" w:rsidP="00B80150">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1152A1" w:rsidRDefault="001152A1" w:rsidP="00B80150">
      <w:pPr>
        <w:autoSpaceDE w:val="0"/>
        <w:autoSpaceDN w:val="0"/>
        <w:adjustRightInd w:val="0"/>
        <w:ind w:firstLine="540"/>
        <w:rPr>
          <w:sz w:val="18"/>
          <w:szCs w:val="18"/>
        </w:rPr>
      </w:pPr>
    </w:p>
  </w:footnote>
  <w:footnote w:id="5">
    <w:p w:rsidR="001152A1" w:rsidRPr="00863D79" w:rsidRDefault="001152A1"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1152A1" w:rsidRDefault="001152A1" w:rsidP="00B8015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1152A1" w:rsidRDefault="001152A1" w:rsidP="00B8015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1152A1" w:rsidRPr="007909BE" w:rsidRDefault="001152A1" w:rsidP="007909BE">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 w:id="6">
    <w:p w:rsidR="001152A1" w:rsidRPr="00863D79" w:rsidRDefault="001152A1"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1152A1" w:rsidRDefault="001152A1" w:rsidP="00B8015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1152A1" w:rsidRDefault="001152A1" w:rsidP="00B8015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1152A1" w:rsidRDefault="001152A1" w:rsidP="00B80150">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4DDEA586"/>
    <w:lvl w:ilvl="0">
      <w:start w:val="1"/>
      <w:numFmt w:val="decimal"/>
      <w:pStyle w:val="a"/>
      <w:lvlText w:val="%1."/>
      <w:lvlJc w:val="left"/>
      <w:pPr>
        <w:tabs>
          <w:tab w:val="num" w:pos="360"/>
        </w:tabs>
        <w:ind w:left="360" w:hanging="36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5"/>
  </w:num>
  <w:num w:numId="10">
    <w:abstractNumId w:val="7"/>
  </w:num>
  <w:num w:numId="11">
    <w:abstractNumId w:val="6"/>
  </w:num>
  <w:num w:numId="12">
    <w:abstractNumId w:val="4"/>
  </w:num>
  <w:num w:numId="13">
    <w:abstractNumId w:val="1"/>
  </w:num>
  <w:num w:numId="14">
    <w:abstractNumId w:val="8"/>
  </w:num>
  <w:num w:numId="15">
    <w:abstractNumId w:val="2"/>
  </w:num>
  <w:num w:numId="16">
    <w:abstractNumId w:val="12"/>
  </w:num>
  <w:num w:numId="17">
    <w:abstractNumId w:val="11"/>
  </w:num>
  <w:num w:numId="18">
    <w:abstractNumId w:val="3"/>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2680E"/>
    <w:rsid w:val="000379CA"/>
    <w:rsid w:val="00066B6F"/>
    <w:rsid w:val="00081416"/>
    <w:rsid w:val="00085E86"/>
    <w:rsid w:val="000A12DC"/>
    <w:rsid w:val="000A4120"/>
    <w:rsid w:val="000B2822"/>
    <w:rsid w:val="000C6A73"/>
    <w:rsid w:val="000C75EB"/>
    <w:rsid w:val="000E238B"/>
    <w:rsid w:val="00104A0D"/>
    <w:rsid w:val="00110D25"/>
    <w:rsid w:val="001152A1"/>
    <w:rsid w:val="00121705"/>
    <w:rsid w:val="001269BA"/>
    <w:rsid w:val="00130394"/>
    <w:rsid w:val="001439C8"/>
    <w:rsid w:val="00155709"/>
    <w:rsid w:val="001C262B"/>
    <w:rsid w:val="001C6BD6"/>
    <w:rsid w:val="001F7642"/>
    <w:rsid w:val="001F7844"/>
    <w:rsid w:val="00200516"/>
    <w:rsid w:val="00212C37"/>
    <w:rsid w:val="00217217"/>
    <w:rsid w:val="002226EC"/>
    <w:rsid w:val="0022481B"/>
    <w:rsid w:val="00235654"/>
    <w:rsid w:val="002513EA"/>
    <w:rsid w:val="00275A5F"/>
    <w:rsid w:val="00296BE8"/>
    <w:rsid w:val="002B3A2B"/>
    <w:rsid w:val="002C25C0"/>
    <w:rsid w:val="002F69E8"/>
    <w:rsid w:val="00315787"/>
    <w:rsid w:val="00320C32"/>
    <w:rsid w:val="0035788E"/>
    <w:rsid w:val="00357EA5"/>
    <w:rsid w:val="00360E14"/>
    <w:rsid w:val="00374A2B"/>
    <w:rsid w:val="00397048"/>
    <w:rsid w:val="003B0297"/>
    <w:rsid w:val="003D2DAE"/>
    <w:rsid w:val="003E0475"/>
    <w:rsid w:val="003E2D3C"/>
    <w:rsid w:val="003E7843"/>
    <w:rsid w:val="003F2B89"/>
    <w:rsid w:val="00412961"/>
    <w:rsid w:val="00420340"/>
    <w:rsid w:val="00453BBC"/>
    <w:rsid w:val="00462966"/>
    <w:rsid w:val="004724C4"/>
    <w:rsid w:val="0047265F"/>
    <w:rsid w:val="00480A64"/>
    <w:rsid w:val="00494125"/>
    <w:rsid w:val="00497A6D"/>
    <w:rsid w:val="004B57B1"/>
    <w:rsid w:val="004C73DF"/>
    <w:rsid w:val="004D3643"/>
    <w:rsid w:val="004D3888"/>
    <w:rsid w:val="004E1F3F"/>
    <w:rsid w:val="004F0927"/>
    <w:rsid w:val="004F19CB"/>
    <w:rsid w:val="00504039"/>
    <w:rsid w:val="0050455C"/>
    <w:rsid w:val="00557800"/>
    <w:rsid w:val="00570B28"/>
    <w:rsid w:val="00586D92"/>
    <w:rsid w:val="00594747"/>
    <w:rsid w:val="005B0D73"/>
    <w:rsid w:val="005B3E7C"/>
    <w:rsid w:val="005C052B"/>
    <w:rsid w:val="005E0109"/>
    <w:rsid w:val="005E0BAD"/>
    <w:rsid w:val="0060001A"/>
    <w:rsid w:val="006153E0"/>
    <w:rsid w:val="006172BD"/>
    <w:rsid w:val="006373B5"/>
    <w:rsid w:val="00650E3C"/>
    <w:rsid w:val="0066244A"/>
    <w:rsid w:val="00695FCC"/>
    <w:rsid w:val="006B57A7"/>
    <w:rsid w:val="006B658B"/>
    <w:rsid w:val="006C0412"/>
    <w:rsid w:val="006E366A"/>
    <w:rsid w:val="006E615F"/>
    <w:rsid w:val="006F1523"/>
    <w:rsid w:val="006F64D6"/>
    <w:rsid w:val="007048EF"/>
    <w:rsid w:val="00706787"/>
    <w:rsid w:val="00712EE5"/>
    <w:rsid w:val="00722FD3"/>
    <w:rsid w:val="0073383C"/>
    <w:rsid w:val="00737105"/>
    <w:rsid w:val="00737C53"/>
    <w:rsid w:val="0074166A"/>
    <w:rsid w:val="00757735"/>
    <w:rsid w:val="00764A20"/>
    <w:rsid w:val="007716E1"/>
    <w:rsid w:val="0078114A"/>
    <w:rsid w:val="007909BE"/>
    <w:rsid w:val="007B51A2"/>
    <w:rsid w:val="007C0B17"/>
    <w:rsid w:val="007C0C5D"/>
    <w:rsid w:val="007C45C1"/>
    <w:rsid w:val="007C5D67"/>
    <w:rsid w:val="007C6B36"/>
    <w:rsid w:val="007C7458"/>
    <w:rsid w:val="007E4294"/>
    <w:rsid w:val="00814F52"/>
    <w:rsid w:val="00822F80"/>
    <w:rsid w:val="00823C03"/>
    <w:rsid w:val="008376C9"/>
    <w:rsid w:val="00840432"/>
    <w:rsid w:val="008404CF"/>
    <w:rsid w:val="008405F6"/>
    <w:rsid w:val="0085027D"/>
    <w:rsid w:val="00850FF6"/>
    <w:rsid w:val="00857E46"/>
    <w:rsid w:val="00862828"/>
    <w:rsid w:val="00863A2C"/>
    <w:rsid w:val="00867A86"/>
    <w:rsid w:val="0089229F"/>
    <w:rsid w:val="008930E6"/>
    <w:rsid w:val="00896D48"/>
    <w:rsid w:val="008A0FBC"/>
    <w:rsid w:val="008A47D2"/>
    <w:rsid w:val="008C579F"/>
    <w:rsid w:val="008D7FC8"/>
    <w:rsid w:val="008E6BD1"/>
    <w:rsid w:val="008F6AE0"/>
    <w:rsid w:val="00903DFC"/>
    <w:rsid w:val="009467E8"/>
    <w:rsid w:val="00960E6E"/>
    <w:rsid w:val="009642CF"/>
    <w:rsid w:val="00991EF2"/>
    <w:rsid w:val="009D6DB1"/>
    <w:rsid w:val="009E1BA5"/>
    <w:rsid w:val="009E5138"/>
    <w:rsid w:val="009F0228"/>
    <w:rsid w:val="009F7192"/>
    <w:rsid w:val="00A03368"/>
    <w:rsid w:val="00A04CC1"/>
    <w:rsid w:val="00A10F36"/>
    <w:rsid w:val="00A17028"/>
    <w:rsid w:val="00A202D1"/>
    <w:rsid w:val="00A214BC"/>
    <w:rsid w:val="00A2738C"/>
    <w:rsid w:val="00A34E37"/>
    <w:rsid w:val="00A53692"/>
    <w:rsid w:val="00A5406D"/>
    <w:rsid w:val="00A753A8"/>
    <w:rsid w:val="00A76660"/>
    <w:rsid w:val="00A77251"/>
    <w:rsid w:val="00A91A32"/>
    <w:rsid w:val="00AC5B32"/>
    <w:rsid w:val="00AE2C72"/>
    <w:rsid w:val="00AE63C5"/>
    <w:rsid w:val="00B04770"/>
    <w:rsid w:val="00B06D94"/>
    <w:rsid w:val="00B16786"/>
    <w:rsid w:val="00B30073"/>
    <w:rsid w:val="00B33946"/>
    <w:rsid w:val="00B346F8"/>
    <w:rsid w:val="00B37B86"/>
    <w:rsid w:val="00B732C4"/>
    <w:rsid w:val="00B74219"/>
    <w:rsid w:val="00B80150"/>
    <w:rsid w:val="00B824DA"/>
    <w:rsid w:val="00B83B3C"/>
    <w:rsid w:val="00BB7254"/>
    <w:rsid w:val="00BC1ED8"/>
    <w:rsid w:val="00BF1286"/>
    <w:rsid w:val="00BF25CC"/>
    <w:rsid w:val="00C54AD8"/>
    <w:rsid w:val="00C92453"/>
    <w:rsid w:val="00C94152"/>
    <w:rsid w:val="00CA4074"/>
    <w:rsid w:val="00CE3836"/>
    <w:rsid w:val="00CE6C70"/>
    <w:rsid w:val="00CF6197"/>
    <w:rsid w:val="00D0535F"/>
    <w:rsid w:val="00D15245"/>
    <w:rsid w:val="00D42D20"/>
    <w:rsid w:val="00D516D8"/>
    <w:rsid w:val="00D90B42"/>
    <w:rsid w:val="00DA218F"/>
    <w:rsid w:val="00DC54EB"/>
    <w:rsid w:val="00DE5A80"/>
    <w:rsid w:val="00DF6BB9"/>
    <w:rsid w:val="00E055BA"/>
    <w:rsid w:val="00E16EC9"/>
    <w:rsid w:val="00E271AD"/>
    <w:rsid w:val="00E2740D"/>
    <w:rsid w:val="00E42E92"/>
    <w:rsid w:val="00E6596C"/>
    <w:rsid w:val="00E65E58"/>
    <w:rsid w:val="00E739D4"/>
    <w:rsid w:val="00E742F0"/>
    <w:rsid w:val="00E821E3"/>
    <w:rsid w:val="00E904EE"/>
    <w:rsid w:val="00E95BF4"/>
    <w:rsid w:val="00ED51FB"/>
    <w:rsid w:val="00EF4F36"/>
    <w:rsid w:val="00EF6CFB"/>
    <w:rsid w:val="00EF76BF"/>
    <w:rsid w:val="00F0702C"/>
    <w:rsid w:val="00F1542E"/>
    <w:rsid w:val="00F23AE4"/>
    <w:rsid w:val="00F2758D"/>
    <w:rsid w:val="00F3077B"/>
    <w:rsid w:val="00F4283E"/>
    <w:rsid w:val="00F43698"/>
    <w:rsid w:val="00F46A7F"/>
    <w:rsid w:val="00F8172E"/>
    <w:rsid w:val="00F939ED"/>
    <w:rsid w:val="00FC6B62"/>
    <w:rsid w:val="00FD67E7"/>
    <w:rsid w:val="00FE2278"/>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table" w:styleId="af2">
    <w:name w:val="Table Grid"/>
    <w:basedOn w:val="a2"/>
    <w:uiPriority w:val="59"/>
    <w:rsid w:val="00B801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EF76BF"/>
    <w:rPr>
      <w:sz w:val="16"/>
      <w:szCs w:val="16"/>
    </w:rPr>
  </w:style>
  <w:style w:type="paragraph" w:styleId="af4">
    <w:name w:val="annotation text"/>
    <w:basedOn w:val="a0"/>
    <w:link w:val="af5"/>
    <w:uiPriority w:val="99"/>
    <w:semiHidden/>
    <w:unhideWhenUsed/>
    <w:rsid w:val="00EF76BF"/>
    <w:rPr>
      <w:sz w:val="20"/>
      <w:szCs w:val="20"/>
    </w:rPr>
  </w:style>
  <w:style w:type="character" w:customStyle="1" w:styleId="af5">
    <w:name w:val="Текст примечания Знак"/>
    <w:basedOn w:val="a1"/>
    <w:link w:val="af4"/>
    <w:uiPriority w:val="99"/>
    <w:semiHidden/>
    <w:rsid w:val="00EF76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mailto:litsey.yugorsk@mail"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3049-3A46-44FA-8DB5-3D3DCDAC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36</Pages>
  <Words>14900</Words>
  <Characters>84933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77</cp:revision>
  <cp:lastPrinted>2018-11-20T10:55:00Z</cp:lastPrinted>
  <dcterms:created xsi:type="dcterms:W3CDTF">2014-04-23T08:39:00Z</dcterms:created>
  <dcterms:modified xsi:type="dcterms:W3CDTF">2018-11-22T05:43:00Z</dcterms:modified>
</cp:coreProperties>
</file>