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55B43">
        <w:rPr>
          <w:rFonts w:ascii="PT Astra Serif" w:hAnsi="PT Astra Serif"/>
          <w:color w:val="000099"/>
          <w:sz w:val="28"/>
          <w:szCs w:val="28"/>
        </w:rPr>
        <w:t xml:space="preserve"> </w:t>
      </w:r>
      <w:r w:rsidR="00255B43" w:rsidRPr="00255B43">
        <w:rPr>
          <w:rFonts w:ascii="PT Astra Serif" w:hAnsi="PT Astra Serif"/>
          <w:color w:val="000099"/>
          <w:sz w:val="28"/>
          <w:szCs w:val="28"/>
        </w:rPr>
        <w:t>233862200236886220100101290020000244</w:t>
      </w:r>
      <w:bookmarkStart w:id="0" w:name="_GoBack"/>
      <w:bookmarkEnd w:id="0"/>
      <w:r w:rsidR="00255B43">
        <w:rPr>
          <w:rFonts w:ascii="PT Astra Serif" w:hAnsi="PT Astra Serif"/>
          <w:color w:val="000099"/>
          <w:sz w:val="28"/>
          <w:szCs w:val="28"/>
        </w:rPr>
        <w:t xml:space="preserve"> </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w:t>
      </w:r>
      <w:r w:rsidR="00F55747" w:rsidRPr="00F55747">
        <w:rPr>
          <w:rFonts w:ascii="PT Astra Serif" w:hAnsi="PT Astra Serif"/>
          <w:color w:val="000099"/>
          <w:szCs w:val="24"/>
        </w:rPr>
        <w:t>по передаче неисключительных прав на использование программного обеспечения для взаимодействия с Удостоверяющим центром в процессе выдачи сертификатов ключей проверки электронной подписи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852F1F"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w:t>
      </w:r>
      <w:r w:rsidR="00FD3B19">
        <w:rPr>
          <w:rFonts w:ascii="PT Astra Serif" w:hAnsi="PT Astra Serif"/>
          <w:color w:val="000000"/>
          <w:szCs w:val="24"/>
        </w:rPr>
        <w:t>предоставления</w:t>
      </w:r>
      <w:r w:rsidRPr="00AC7B6C">
        <w:rPr>
          <w:rFonts w:ascii="PT Astra Serif" w:hAnsi="PT Astra Serif"/>
          <w:color w:val="000000"/>
          <w:szCs w:val="24"/>
        </w:rPr>
        <w:t xml:space="preserve"> услуг: </w:t>
      </w:r>
      <w:r w:rsidR="00FD3B19" w:rsidRPr="00FD3B19">
        <w:rPr>
          <w:rFonts w:ascii="PT Astra Serif" w:hAnsi="PT Astra Serif"/>
          <w:color w:val="000000"/>
          <w:szCs w:val="24"/>
        </w:rPr>
        <w:t xml:space="preserve">628260, ул. 40 лет Победы, д. 11, </w:t>
      </w:r>
      <w:proofErr w:type="spellStart"/>
      <w:r w:rsidR="00FD3B19" w:rsidRPr="00FD3B19">
        <w:rPr>
          <w:rFonts w:ascii="PT Astra Serif" w:hAnsi="PT Astra Serif"/>
          <w:color w:val="000000"/>
          <w:szCs w:val="24"/>
        </w:rPr>
        <w:t>г.Югорск</w:t>
      </w:r>
      <w:proofErr w:type="spellEnd"/>
      <w:r w:rsidR="00FD3B19" w:rsidRPr="00FD3B19">
        <w:rPr>
          <w:rFonts w:ascii="PT Astra Serif" w:hAnsi="PT Astra Serif"/>
          <w:color w:val="000000"/>
          <w:szCs w:val="24"/>
        </w:rPr>
        <w:t>, Ханты-Мансийский автономный округ-Югра, Тюменская область.</w:t>
      </w:r>
    </w:p>
    <w:p w:rsidR="00395767"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852F1F" w:rsidRDefault="00852F1F" w:rsidP="006737BA">
      <w:pPr>
        <w:pStyle w:val="10"/>
        <w:spacing w:after="0" w:line="240" w:lineRule="auto"/>
        <w:ind w:firstLine="709"/>
        <w:jc w:val="both"/>
        <w:rPr>
          <w:rFonts w:ascii="PT Astra Serif" w:hAnsi="PT Astra Serif"/>
          <w:color w:val="000000"/>
          <w:szCs w:val="24"/>
        </w:rPr>
      </w:pPr>
      <w:r w:rsidRPr="00852F1F">
        <w:rPr>
          <w:rFonts w:ascii="PT Astra Serif" w:hAnsi="PT Astra Serif"/>
          <w:color w:val="000000"/>
          <w:szCs w:val="24"/>
        </w:rPr>
        <w:t xml:space="preserve">1.5. Для передачи неисключительных лицензионных прав между Исполнителем и Заказчиком заключается Сублицензионный договор на </w:t>
      </w:r>
      <w:r w:rsidR="00F55747" w:rsidRPr="00F55747">
        <w:rPr>
          <w:rFonts w:ascii="PT Astra Serif" w:hAnsi="PT Astra Serif"/>
          <w:color w:val="000000"/>
          <w:szCs w:val="24"/>
        </w:rPr>
        <w:t>передачу неисключительн</w:t>
      </w:r>
      <w:r w:rsidR="00F55747">
        <w:rPr>
          <w:rFonts w:ascii="PT Astra Serif" w:hAnsi="PT Astra Serif"/>
          <w:color w:val="000000"/>
          <w:szCs w:val="24"/>
        </w:rPr>
        <w:t>ых</w:t>
      </w:r>
      <w:r w:rsidR="00F55747" w:rsidRPr="00F55747">
        <w:rPr>
          <w:rFonts w:ascii="PT Astra Serif" w:hAnsi="PT Astra Serif"/>
          <w:color w:val="000000"/>
          <w:szCs w:val="24"/>
        </w:rPr>
        <w:t xml:space="preserve"> прав </w:t>
      </w:r>
      <w:r w:rsidR="00F55747">
        <w:rPr>
          <w:rFonts w:ascii="PT Astra Serif" w:hAnsi="PT Astra Serif"/>
          <w:color w:val="000000"/>
          <w:szCs w:val="24"/>
        </w:rPr>
        <w:t xml:space="preserve">на </w:t>
      </w:r>
      <w:r w:rsidR="00F55747" w:rsidRPr="00F55747">
        <w:rPr>
          <w:rFonts w:ascii="PT Astra Serif" w:hAnsi="PT Astra Serif"/>
          <w:color w:val="000000"/>
          <w:szCs w:val="24"/>
        </w:rPr>
        <w:t>использовани</w:t>
      </w:r>
      <w:r w:rsidR="00F55747">
        <w:rPr>
          <w:rFonts w:ascii="PT Astra Serif" w:hAnsi="PT Astra Serif"/>
          <w:color w:val="000000"/>
          <w:szCs w:val="24"/>
        </w:rPr>
        <w:t>е</w:t>
      </w:r>
      <w:r w:rsidR="00F55747" w:rsidRPr="00F55747">
        <w:rPr>
          <w:rFonts w:ascii="PT Astra Serif" w:hAnsi="PT Astra Serif"/>
          <w:color w:val="000000"/>
          <w:szCs w:val="24"/>
        </w:rPr>
        <w:t xml:space="preserve"> программы для ЭВМ</w:t>
      </w:r>
      <w:r w:rsidRPr="00852F1F">
        <w:rPr>
          <w:rFonts w:ascii="PT Astra Serif" w:hAnsi="PT Astra Serif"/>
          <w:color w:val="000000"/>
          <w:szCs w:val="24"/>
        </w:rPr>
        <w:t>.</w:t>
      </w:r>
    </w:p>
    <w:p w:rsidR="00CE1A08" w:rsidRPr="00AC7B6C" w:rsidRDefault="00CE1A08" w:rsidP="006737BA">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1.6. В случае, если Заказчик сообщает Исполнителю о необходимости выдачи с использованием </w:t>
      </w:r>
      <w:r w:rsidRPr="00CE1A08">
        <w:rPr>
          <w:rFonts w:ascii="PT Astra Serif" w:hAnsi="PT Astra Serif"/>
          <w:color w:val="000000"/>
          <w:szCs w:val="24"/>
        </w:rPr>
        <w:t>корпоративного центра регистрации</w:t>
      </w:r>
      <w:r>
        <w:rPr>
          <w:rFonts w:ascii="PT Astra Serif" w:hAnsi="PT Astra Serif"/>
          <w:color w:val="000000"/>
          <w:szCs w:val="24"/>
        </w:rPr>
        <w:t xml:space="preserve"> сертификатов электронной подписи иным третьим лицам (юридическим лицам), то каждое такое лицо выдаёт заказчику доверенность по форме, предоставленной Исполнителем. Заказчик предоставляет данную доверенность Исполнителю. При отсутствии надлежащим образом оформленной доверенности Исполнитель отказывает в выдаче сертификатов электронной подписи данному лицу. Если на момент запроса на выдачу сертификатов электронной подписи действие доверенности прекращено, Исполнитель отказывает в выдаче сертификатов электронной подписи.</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 xml:space="preserve">Муниципальная </w:t>
      </w:r>
      <w:r w:rsidR="00DD47AA" w:rsidRPr="00DD47AA">
        <w:rPr>
          <w:rFonts w:ascii="PT Astra Serif" w:hAnsi="PT Astra Serif"/>
          <w:color w:val="000099"/>
          <w:szCs w:val="24"/>
        </w:rPr>
        <w:lastRenderedPageBreak/>
        <w:t>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FD3B19" w:rsidRPr="00FD3B19">
        <w:rPr>
          <w:rFonts w:ascii="PT Astra Serif" w:hAnsi="PT Astra Serif"/>
          <w:color w:val="000099"/>
          <w:szCs w:val="24"/>
        </w:rPr>
        <w:t>В случае,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FD3B19" w:rsidRPr="00FD3B19">
        <w:rPr>
          <w:rFonts w:ascii="PT Astra Serif" w:hAnsi="PT Astra Serif"/>
          <w:color w:val="000099"/>
          <w:szCs w:val="24"/>
        </w:rPr>
        <w:t>с даты подписания контракта по 31.12.2023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FD3B19"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r w:rsidR="00FD3B19" w:rsidRPr="00C51FF4">
        <w:rPr>
          <w:rFonts w:ascii="PT Astra Serif" w:hAnsi="PT Astra Serif"/>
          <w:color w:val="000099"/>
          <w:szCs w:val="24"/>
        </w:rPr>
        <w:t>В случае, если расчётным периодом является декабрь, документ о приёмке оказанных услуг должен быть предоставлен не позднее 19 декабря 2023 года.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w:t>
      </w:r>
      <w:r w:rsidRPr="00D55562">
        <w:rPr>
          <w:rFonts w:ascii="PT Astra Serif" w:hAnsi="PT Astra Serif"/>
          <w:color w:val="000000"/>
          <w:szCs w:val="24"/>
        </w:rPr>
        <w:lastRenderedPageBreak/>
        <w:t>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F702A" w:rsidRPr="00DF702A">
        <w:rPr>
          <w:rFonts w:ascii="PT Astra Serif" w:hAnsi="PT Astra Serif"/>
          <w:color w:val="000099"/>
          <w:szCs w:val="24"/>
          <w:lang w:eastAsia="en-US"/>
        </w:rPr>
        <w:t>4 387 (четыре тысячи триста восемьдесят семь) рублей 49 копеек</w:t>
      </w:r>
      <w:r w:rsidR="00FD3B19">
        <w:rPr>
          <w:rFonts w:ascii="PT Astra Serif" w:hAnsi="PT Astra Serif"/>
          <w:color w:val="000099"/>
          <w:szCs w:val="24"/>
          <w:lang w:eastAsia="en-US"/>
        </w:rPr>
        <w:t xml:space="preserve"> (5% от начальной (максимальной) цены контракта)</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w:t>
      </w:r>
      <w:r w:rsidRPr="00AC7B6C">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C137C" w:rsidRPr="00AC7B6C">
        <w:rPr>
          <w:rFonts w:ascii="PT Astra Serif" w:hAnsi="PT Astra Serif"/>
          <w:sz w:val="24"/>
          <w:szCs w:val="24"/>
        </w:rPr>
        <w:lastRenderedPageBreak/>
        <w:t>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w:t>
      </w:r>
      <w:r w:rsidRPr="00AC7B6C">
        <w:rPr>
          <w:rFonts w:ascii="PT Astra Serif" w:hAnsi="PT Astra Serif"/>
          <w:color w:val="auto"/>
          <w:szCs w:val="24"/>
        </w:rPr>
        <w:lastRenderedPageBreak/>
        <w:t>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50601A" w:rsidRDefault="00F12074" w:rsidP="0050601A">
      <w:pPr>
        <w:pStyle w:val="ConsPlusNormal0"/>
        <w:widowControl/>
        <w:ind w:firstLine="709"/>
        <w:jc w:val="both"/>
        <w:rPr>
          <w:rFonts w:ascii="PT Astra Serif" w:hAnsi="PT Astra Serif" w:cs="Times New Roman"/>
          <w:color w:val="auto"/>
          <w:szCs w:val="24"/>
        </w:rPr>
      </w:pPr>
      <w:r w:rsidRPr="00AC7B6C">
        <w:rPr>
          <w:rFonts w:ascii="PT Astra Serif" w:hAnsi="PT Astra Serif" w:cs="Times New Roman"/>
          <w:szCs w:val="24"/>
        </w:rPr>
        <w:t xml:space="preserve">11.1. Контракт вступает в силу </w:t>
      </w:r>
      <w:r w:rsidR="00FD3B19" w:rsidRPr="00FD3B19">
        <w:rPr>
          <w:rFonts w:ascii="PT Astra Serif" w:hAnsi="PT Astra Serif" w:cs="Times New Roman"/>
          <w:color w:val="000099"/>
          <w:szCs w:val="24"/>
        </w:rPr>
        <w:t>с даты подписания контракта и действует по 31.12.2023</w:t>
      </w:r>
      <w:r w:rsidR="0050601A" w:rsidRPr="00AC7B6C">
        <w:rPr>
          <w:rFonts w:ascii="PT Astra Serif" w:hAnsi="PT Astra Serif" w:cs="Times New Roman"/>
          <w:color w:val="000099"/>
          <w:szCs w:val="24"/>
        </w:rPr>
        <w:t xml:space="preserve">. </w:t>
      </w:r>
      <w:r w:rsidR="00F873DA" w:rsidRPr="00F873DA">
        <w:rPr>
          <w:rFonts w:ascii="PT Astra Serif" w:hAnsi="PT Astra Serif" w:cs="Times New Roman"/>
          <w:color w:val="auto"/>
          <w:szCs w:val="24"/>
        </w:rPr>
        <w:t>Окончание срока действия Контракта</w:t>
      </w:r>
      <w:r w:rsidR="00F873DA">
        <w:rPr>
          <w:rFonts w:ascii="PT Astra Serif" w:hAnsi="PT Astra Serif" w:cs="Times New Roman"/>
          <w:color w:val="auto"/>
          <w:szCs w:val="24"/>
        </w:rPr>
        <w:t xml:space="preserve"> не влечёт прекращения неисполненных обязательств Сторон по Контракту, в том числе гарантийных обязательств Исполнителя.</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852F1F" w:rsidRPr="00852F1F" w:rsidRDefault="00395767" w:rsidP="00852F1F">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852F1F" w:rsidRPr="00852F1F">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Pr="00AC7B6C">
                <w:rPr>
                  <w:rStyle w:val="affffff0"/>
                  <w:rFonts w:ascii="PT Astra Serif" w:hAnsi="PT Astra Serif"/>
                  <w:bCs/>
                  <w:spacing w:val="-1"/>
                  <w:sz w:val="22"/>
                  <w:szCs w:val="22"/>
                </w:rPr>
                <w:t>adm@</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F55747" w:rsidRDefault="00F55747"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lastRenderedPageBreak/>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F55747" w:rsidRPr="00210BC8" w:rsidRDefault="00F55747" w:rsidP="00F55747">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w:t>
      </w:r>
      <w:r>
        <w:rPr>
          <w:rFonts w:ascii="PT Astra Serif" w:hAnsi="PT Astra Serif"/>
          <w:sz w:val="24"/>
          <w:szCs w:val="24"/>
        </w:rPr>
        <w:t>по передаче неисключительных прав на</w:t>
      </w:r>
      <w:r w:rsidRPr="00A624D7">
        <w:rPr>
          <w:rFonts w:ascii="PT Astra Serif" w:hAnsi="PT Astra Serif"/>
          <w:sz w:val="24"/>
          <w:szCs w:val="24"/>
        </w:rPr>
        <w:t xml:space="preserve"> </w:t>
      </w:r>
      <w:r>
        <w:rPr>
          <w:rFonts w:ascii="PT Astra Serif" w:hAnsi="PT Astra Serif"/>
          <w:sz w:val="24"/>
          <w:szCs w:val="24"/>
        </w:rPr>
        <w:t xml:space="preserve">использование программного обеспечения </w:t>
      </w:r>
      <w:r w:rsidRPr="003622B3">
        <w:rPr>
          <w:rFonts w:ascii="PT Astra Serif" w:hAnsi="PT Astra Serif"/>
          <w:sz w:val="24"/>
          <w:szCs w:val="24"/>
        </w:rPr>
        <w:t>для взаимодействия с Удостоверяющим центром в процессе выдачи сертификатов ключей проверки электронной подписи</w:t>
      </w:r>
      <w:r>
        <w:rPr>
          <w:rFonts w:ascii="PT Astra Serif" w:hAnsi="PT Astra Serif"/>
          <w:sz w:val="24"/>
          <w:szCs w:val="24"/>
        </w:rPr>
        <w:t xml:space="preserve">. </w:t>
      </w:r>
    </w:p>
    <w:p w:rsidR="00F55747" w:rsidRDefault="00F55747" w:rsidP="00F55747">
      <w:pPr>
        <w:ind w:firstLine="709"/>
        <w:jc w:val="both"/>
        <w:rPr>
          <w:rFonts w:ascii="PT Astra Serif" w:hAnsi="PT Astra Serif"/>
          <w:b/>
          <w:sz w:val="24"/>
          <w:szCs w:val="24"/>
        </w:rPr>
      </w:pPr>
    </w:p>
    <w:bookmarkEnd w:id="5"/>
    <w:bookmarkEnd w:id="6"/>
    <w:p w:rsidR="00F55747" w:rsidRPr="00CE38E5" w:rsidRDefault="00F55747" w:rsidP="00F55747">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55747" w:rsidRPr="00BF290C" w:rsidRDefault="00F55747" w:rsidP="00F55747">
      <w:pPr>
        <w:ind w:firstLine="709"/>
        <w:jc w:val="both"/>
        <w:rPr>
          <w:rFonts w:ascii="PT Astra Serif" w:hAnsi="PT Astra Serif"/>
          <w:sz w:val="24"/>
          <w:szCs w:val="24"/>
        </w:rPr>
      </w:pPr>
      <w:r w:rsidRPr="00BF290C">
        <w:rPr>
          <w:rFonts w:ascii="PT Astra Serif" w:hAnsi="PT Astra Serif"/>
          <w:sz w:val="24"/>
          <w:szCs w:val="24"/>
        </w:rPr>
        <w:t xml:space="preserve">2.1. Место предоставления услуг: 628260, ул. 40 лет Победы, д. 11, </w:t>
      </w:r>
      <w:proofErr w:type="spellStart"/>
      <w:r w:rsidRPr="00BF290C">
        <w:rPr>
          <w:rFonts w:ascii="PT Astra Serif" w:hAnsi="PT Astra Serif"/>
          <w:sz w:val="24"/>
          <w:szCs w:val="24"/>
        </w:rPr>
        <w:t>г.Югорск</w:t>
      </w:r>
      <w:proofErr w:type="spellEnd"/>
      <w:r w:rsidRPr="00BF290C">
        <w:rPr>
          <w:rFonts w:ascii="PT Astra Serif" w:hAnsi="PT Astra Serif"/>
          <w:sz w:val="24"/>
          <w:szCs w:val="24"/>
        </w:rPr>
        <w:t>, Ханты-Мансийский автономный округ-Югра, Тюменская область.</w:t>
      </w:r>
    </w:p>
    <w:p w:rsidR="00F55747" w:rsidRPr="00940314" w:rsidRDefault="00F55747" w:rsidP="00F55747">
      <w:pPr>
        <w:ind w:firstLine="709"/>
        <w:jc w:val="both"/>
        <w:rPr>
          <w:rFonts w:ascii="PT Astra Serif" w:hAnsi="PT Astra Serif"/>
          <w:sz w:val="24"/>
          <w:szCs w:val="24"/>
        </w:rPr>
      </w:pPr>
      <w:r w:rsidRPr="00940314">
        <w:rPr>
          <w:rFonts w:ascii="PT Astra Serif" w:hAnsi="PT Astra Serif"/>
          <w:sz w:val="24"/>
          <w:szCs w:val="24"/>
        </w:rPr>
        <w:t>2.2. Условные обозначения и сокращения:</w:t>
      </w:r>
    </w:p>
    <w:p w:rsidR="00F55747" w:rsidRDefault="00F55747" w:rsidP="00F55747">
      <w:pPr>
        <w:keepNext/>
        <w:ind w:firstLine="708"/>
        <w:rPr>
          <w:rFonts w:ascii="PT Astra Serif" w:hAnsi="PT Astra Serif"/>
          <w:bCs/>
          <w:sz w:val="24"/>
          <w:szCs w:val="24"/>
        </w:rPr>
      </w:pPr>
      <w:bookmarkStart w:id="7" w:name="_Ref367176109"/>
    </w:p>
    <w:p w:rsidR="00F55747" w:rsidRPr="00940314" w:rsidRDefault="00F55747" w:rsidP="00F55747">
      <w:pPr>
        <w:keepNext/>
        <w:ind w:firstLine="708"/>
        <w:rPr>
          <w:rFonts w:ascii="PT Astra Serif" w:hAnsi="PT Astra Serif"/>
          <w:bCs/>
          <w:sz w:val="24"/>
          <w:szCs w:val="24"/>
        </w:rPr>
      </w:pPr>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sidR="00F873DA">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7"/>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F55747" w:rsidRPr="00940314" w:rsidTr="00D60287">
        <w:trPr>
          <w:tblHeader/>
        </w:trPr>
        <w:tc>
          <w:tcPr>
            <w:tcW w:w="3085" w:type="dxa"/>
            <w:shd w:val="clear" w:color="auto" w:fill="auto"/>
            <w:vAlign w:val="center"/>
          </w:tcPr>
          <w:p w:rsidR="00F55747" w:rsidRPr="00940314" w:rsidRDefault="00F55747" w:rsidP="00D60287">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F55747" w:rsidRPr="00940314" w:rsidRDefault="00F55747" w:rsidP="00D60287">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Администратор корпоративного центра регистрации</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3622B3">
              <w:rPr>
                <w:rFonts w:ascii="PT Astra Serif" w:eastAsiaTheme="minorEastAsia" w:hAnsi="PT Astra Serif"/>
                <w:sz w:val="24"/>
                <w:szCs w:val="24"/>
                <w:lang w:eastAsia="en-US"/>
              </w:rPr>
              <w:t>Уполномоченное лицо Заказчика, имеющее действующий Сертификат Администратора КЦР, выданный Удостоверяющим центром, либо назначенное другим действующим Администратором КЦР в Кабинете УЦ. Заключением Договора Заказчик в силу п. 4 ст. 185 Гражданского кодекса РФ подтверждает, что Администратор КЦР (а при наличии нескольких Администраторов КЦР – каждый из них по отдельности, независимо от наличия Сертификата Администратора КЦР) обладает полномочиями по взаимодействию с Удостоверяющим центром по вопросам выдачи, вручения и отзыва Сертификатов через КЦР, в том числе подписывать от имени юридического лица заявление на выдачу сертификата, заявление на прекращение действия сертификата и представлять Удостоверяющий центр при удостоверении личности и проверке полномочий при подаче заявления на прекращение действия сертификата и заявления на смену абонентского номера подвижной (мобильной) связи</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АРМ администратора</w:t>
            </w:r>
          </w:p>
        </w:tc>
        <w:tc>
          <w:tcPr>
            <w:tcW w:w="7116" w:type="dxa"/>
          </w:tcPr>
          <w:p w:rsidR="00F55747" w:rsidRPr="00940314" w:rsidRDefault="00F55747" w:rsidP="00D60287">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Автоматизированное рабочее место администратора КЦР</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Аккредитованный удостоверяющий центр</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СКПЭП</w:t>
            </w:r>
          </w:p>
        </w:tc>
        <w:tc>
          <w:tcPr>
            <w:tcW w:w="7116" w:type="dxa"/>
          </w:tcPr>
          <w:p w:rsidR="00F55747" w:rsidRPr="00BA627E" w:rsidRDefault="00F55747" w:rsidP="00D6028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 xml:space="preserve">Сертификат ключа проверки электронной подписи </w:t>
            </w:r>
            <w:r>
              <w:rPr>
                <w:rFonts w:ascii="PT Astra Serif" w:eastAsiaTheme="minorEastAsia" w:hAnsi="PT Astra Serif"/>
                <w:sz w:val="24"/>
                <w:szCs w:val="24"/>
                <w:lang w:eastAsia="en-US"/>
              </w:rPr>
              <w:t>-</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или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бумажном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носителе</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выданный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удостоверяющим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центром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подтверждающий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принадлежность</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владельцу</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сертификата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w:t>
            </w:r>
            <w:r w:rsidRPr="00BA627E">
              <w:rPr>
                <w:rFonts w:ascii="PT Astra Serif" w:eastAsiaTheme="minorEastAsia" w:hAnsi="PT Astra Serif"/>
                <w:sz w:val="24"/>
                <w:szCs w:val="24"/>
                <w:lang w:eastAsia="en-US"/>
              </w:rPr>
              <w:t>и</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3622B3">
              <w:rPr>
                <w:rFonts w:ascii="PT Astra Serif" w:eastAsiaTheme="minorEastAsia" w:hAnsi="PT Astra Serif"/>
                <w:sz w:val="24"/>
                <w:szCs w:val="24"/>
                <w:lang w:eastAsia="en-US"/>
              </w:rPr>
              <w:t>Веб – сервис для реализации взаимодействия Заказчика с УЦ в процессе выдачи СКПЭП</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Работник – физическое лицо Заказчика, на имя которого выдаётся СКПЭП</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ПП № 1236</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 xml:space="preserve">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w:t>
            </w:r>
            <w:r w:rsidRPr="00BA627E">
              <w:rPr>
                <w:rFonts w:ascii="PT Astra Serif" w:eastAsiaTheme="minorEastAsia" w:hAnsi="PT Astra Serif"/>
                <w:sz w:val="24"/>
                <w:szCs w:val="24"/>
                <w:lang w:eastAsia="en-US"/>
              </w:rPr>
              <w:lastRenderedPageBreak/>
              <w:t>муниципальных нужд»</w:t>
            </w:r>
          </w:p>
        </w:tc>
      </w:tr>
      <w:tr w:rsidR="00F55747" w:rsidRPr="00940314" w:rsidTr="00D60287">
        <w:trPr>
          <w:trHeight w:val="511"/>
        </w:trPr>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lastRenderedPageBreak/>
              <w:t>СКЗИ</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w:t>
            </w:r>
            <w:r w:rsidRPr="00BA627E">
              <w:rPr>
                <w:rFonts w:ascii="PT Astra Serif" w:eastAsiaTheme="minorEastAsia" w:hAnsi="PT Astra Serif"/>
                <w:sz w:val="24"/>
                <w:szCs w:val="24"/>
                <w:lang w:eastAsia="en-US"/>
              </w:rPr>
              <w:t>средство электронной подписи, сертифицированное ФСБ России</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Юридическое лицо или индивидуальный предприниматель, аккредитованное согласно требованиям Федерального закона от 06.04.2011 № 63-ФЗ «Об электронной подписи», вступивш</w:t>
            </w:r>
            <w:r>
              <w:rPr>
                <w:rFonts w:ascii="PT Astra Serif" w:eastAsiaTheme="minorEastAsia" w:hAnsi="PT Astra Serif"/>
                <w:sz w:val="24"/>
                <w:szCs w:val="24"/>
                <w:lang w:eastAsia="en-US"/>
              </w:rPr>
              <w:t>его</w:t>
            </w:r>
            <w:r w:rsidRPr="00BA627E">
              <w:rPr>
                <w:rFonts w:ascii="PT Astra Serif" w:eastAsiaTheme="minorEastAsia" w:hAnsi="PT Astra Serif"/>
                <w:sz w:val="24"/>
                <w:szCs w:val="24"/>
                <w:lang w:eastAsia="en-US"/>
              </w:rPr>
              <w:t xml:space="preserve"> в силу с 01.07.2020, осуществляющие функции по созданию и выдаче сертификатов ключей проверки электронных подписей, а также иные функции, предусмотренные законом</w:t>
            </w:r>
          </w:p>
        </w:tc>
      </w:tr>
      <w:tr w:rsidR="00F55747" w:rsidRPr="00940314" w:rsidTr="00D60287">
        <w:tc>
          <w:tcPr>
            <w:tcW w:w="3085" w:type="dxa"/>
          </w:tcPr>
          <w:p w:rsidR="00F55747" w:rsidRPr="001F3109" w:rsidRDefault="00F55747" w:rsidP="00D60287">
            <w:pPr>
              <w:rPr>
                <w:sz w:val="24"/>
                <w:szCs w:val="24"/>
              </w:rPr>
            </w:pPr>
            <w:r w:rsidRPr="001F3109">
              <w:rPr>
                <w:sz w:val="24"/>
                <w:szCs w:val="24"/>
              </w:rPr>
              <w:t>63-ФЗ</w:t>
            </w:r>
          </w:p>
        </w:tc>
        <w:tc>
          <w:tcPr>
            <w:tcW w:w="7116" w:type="dxa"/>
          </w:tcPr>
          <w:p w:rsidR="00F55747" w:rsidRPr="00BA627E" w:rsidRDefault="00F55747" w:rsidP="00D6028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06.04.2011 № 63-ФЗ «Об электронной подписи»</w:t>
            </w:r>
          </w:p>
        </w:tc>
      </w:tr>
      <w:tr w:rsidR="00F55747" w:rsidRPr="00940314" w:rsidTr="00D60287">
        <w:tc>
          <w:tcPr>
            <w:tcW w:w="3085" w:type="dxa"/>
          </w:tcPr>
          <w:p w:rsidR="00F55747" w:rsidRPr="001F3109" w:rsidRDefault="00F55747" w:rsidP="00D60287">
            <w:pPr>
              <w:rPr>
                <w:sz w:val="24"/>
                <w:szCs w:val="24"/>
              </w:rPr>
            </w:pPr>
            <w:r>
              <w:rPr>
                <w:sz w:val="24"/>
                <w:szCs w:val="24"/>
              </w:rPr>
              <w:t>152-ФЗ</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27.07.2006 № 152-ФЗ «О персональных данных»</w:t>
            </w:r>
          </w:p>
        </w:tc>
      </w:tr>
      <w:tr w:rsidR="00F55747" w:rsidRPr="00940314" w:rsidTr="00D60287">
        <w:tc>
          <w:tcPr>
            <w:tcW w:w="3085" w:type="dxa"/>
          </w:tcPr>
          <w:p w:rsidR="00F55747" w:rsidRPr="00940314" w:rsidRDefault="00F55747" w:rsidP="00D60287">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F55747" w:rsidRPr="00940314" w:rsidRDefault="00F55747" w:rsidP="00D6028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F55747" w:rsidRDefault="00F55747" w:rsidP="00F55747">
      <w:pPr>
        <w:ind w:firstLine="709"/>
        <w:jc w:val="both"/>
        <w:rPr>
          <w:rFonts w:ascii="PT Astra Serif" w:hAnsi="PT Astra Serif"/>
          <w:sz w:val="24"/>
          <w:szCs w:val="24"/>
        </w:rPr>
      </w:pPr>
    </w:p>
    <w:p w:rsidR="00F55747" w:rsidRPr="00940314" w:rsidRDefault="00F55747" w:rsidP="00F55747">
      <w:pPr>
        <w:ind w:firstLine="709"/>
        <w:jc w:val="both"/>
        <w:rPr>
          <w:rFonts w:ascii="PT Astra Serif" w:hAnsi="PT Astra Serif"/>
          <w:sz w:val="24"/>
          <w:szCs w:val="24"/>
        </w:rPr>
      </w:pPr>
      <w:r w:rsidRPr="00940314">
        <w:rPr>
          <w:rFonts w:ascii="PT Astra Serif" w:hAnsi="PT Astra Serif"/>
          <w:sz w:val="24"/>
          <w:szCs w:val="24"/>
        </w:rPr>
        <w:t>2.</w:t>
      </w:r>
      <w:r>
        <w:rPr>
          <w:rFonts w:ascii="PT Astra Serif" w:hAnsi="PT Astra Serif"/>
          <w:sz w:val="24"/>
          <w:szCs w:val="24"/>
        </w:rPr>
        <w:t>3</w:t>
      </w:r>
      <w:r w:rsidRPr="00940314">
        <w:rPr>
          <w:rFonts w:ascii="PT Astra Serif" w:hAnsi="PT Astra Serif"/>
          <w:sz w:val="24"/>
          <w:szCs w:val="24"/>
        </w:rPr>
        <w:t>. Состав услуг.</w:t>
      </w:r>
    </w:p>
    <w:p w:rsidR="00F55747" w:rsidRPr="00940314" w:rsidRDefault="00F55747" w:rsidP="00F55747">
      <w:pPr>
        <w:ind w:firstLine="709"/>
        <w:jc w:val="both"/>
        <w:rPr>
          <w:rFonts w:ascii="PT Astra Serif" w:hAnsi="PT Astra Serif"/>
          <w:sz w:val="24"/>
          <w:szCs w:val="24"/>
        </w:rPr>
      </w:pPr>
      <w:r w:rsidRPr="00940314">
        <w:rPr>
          <w:rFonts w:ascii="PT Astra Serif" w:hAnsi="PT Astra Serif"/>
          <w:sz w:val="24"/>
          <w:szCs w:val="24"/>
        </w:rPr>
        <w:t>Перечень услуг</w:t>
      </w:r>
      <w:r>
        <w:rPr>
          <w:rFonts w:ascii="PT Astra Serif" w:hAnsi="PT Astra Serif"/>
          <w:sz w:val="24"/>
          <w:szCs w:val="24"/>
        </w:rPr>
        <w:t xml:space="preserve"> (далее – услуги)</w:t>
      </w:r>
      <w:r w:rsidRPr="00940314">
        <w:rPr>
          <w:rFonts w:ascii="PT Astra Serif" w:hAnsi="PT Astra Serif"/>
          <w:sz w:val="24"/>
          <w:szCs w:val="24"/>
        </w:rPr>
        <w:t xml:space="preserve"> включает:</w:t>
      </w:r>
    </w:p>
    <w:p w:rsidR="00F55747" w:rsidRDefault="00F55747" w:rsidP="00F55747">
      <w:pPr>
        <w:ind w:firstLine="709"/>
        <w:jc w:val="both"/>
        <w:rPr>
          <w:rFonts w:ascii="PT Astra Serif" w:hAnsi="PT Astra Serif"/>
          <w:sz w:val="24"/>
          <w:szCs w:val="24"/>
        </w:rPr>
      </w:pPr>
      <w:r w:rsidRPr="00940314">
        <w:rPr>
          <w:rFonts w:ascii="PT Astra Serif" w:hAnsi="PT Astra Serif"/>
          <w:sz w:val="24"/>
          <w:szCs w:val="24"/>
        </w:rPr>
        <w:t xml:space="preserve">- </w:t>
      </w:r>
      <w:r>
        <w:rPr>
          <w:rFonts w:ascii="PT Astra Serif" w:hAnsi="PT Astra Serif"/>
          <w:sz w:val="24"/>
          <w:szCs w:val="24"/>
        </w:rPr>
        <w:t>о</w:t>
      </w:r>
      <w:r w:rsidRPr="00BA627E">
        <w:rPr>
          <w:rFonts w:ascii="PT Astra Serif" w:hAnsi="PT Astra Serif"/>
          <w:sz w:val="24"/>
          <w:szCs w:val="24"/>
        </w:rPr>
        <w:t xml:space="preserve">казание услуг по </w:t>
      </w:r>
      <w:r>
        <w:rPr>
          <w:rFonts w:ascii="PT Astra Serif" w:hAnsi="PT Astra Serif"/>
          <w:sz w:val="24"/>
          <w:szCs w:val="24"/>
        </w:rPr>
        <w:t>передаче неисключительных прав на</w:t>
      </w:r>
      <w:r w:rsidRPr="00A624D7">
        <w:rPr>
          <w:rFonts w:ascii="PT Astra Serif" w:hAnsi="PT Astra Serif"/>
          <w:sz w:val="24"/>
          <w:szCs w:val="24"/>
        </w:rPr>
        <w:t xml:space="preserve"> </w:t>
      </w:r>
      <w:r>
        <w:rPr>
          <w:rFonts w:ascii="PT Astra Serif" w:hAnsi="PT Astra Serif"/>
          <w:sz w:val="24"/>
          <w:szCs w:val="24"/>
        </w:rPr>
        <w:t xml:space="preserve">использование программного обеспечения </w:t>
      </w:r>
      <w:r w:rsidRPr="003622B3">
        <w:rPr>
          <w:rFonts w:ascii="PT Astra Serif" w:hAnsi="PT Astra Serif"/>
          <w:sz w:val="24"/>
          <w:szCs w:val="24"/>
        </w:rPr>
        <w:t>для взаимодействия с Удостоверяющим центром в процессе выдачи сертификатов ключей проверки электронной подписи</w:t>
      </w:r>
      <w:r>
        <w:rPr>
          <w:rFonts w:ascii="PT Astra Serif" w:hAnsi="PT Astra Serif"/>
          <w:sz w:val="24"/>
          <w:szCs w:val="24"/>
        </w:rPr>
        <w:t xml:space="preserve"> (КЦР)</w:t>
      </w:r>
      <w:r w:rsidRPr="00940314">
        <w:rPr>
          <w:rFonts w:ascii="PT Astra Serif" w:hAnsi="PT Astra Serif"/>
          <w:sz w:val="24"/>
          <w:szCs w:val="24"/>
        </w:rPr>
        <w:t>;</w:t>
      </w:r>
    </w:p>
    <w:p w:rsidR="00F55747" w:rsidRDefault="00F55747" w:rsidP="00F55747">
      <w:pPr>
        <w:ind w:firstLine="709"/>
        <w:jc w:val="both"/>
        <w:rPr>
          <w:rFonts w:ascii="PT Astra Serif" w:hAnsi="PT Astra Serif"/>
          <w:sz w:val="24"/>
          <w:szCs w:val="24"/>
        </w:rPr>
      </w:pPr>
      <w:r w:rsidRPr="00940314">
        <w:rPr>
          <w:rFonts w:ascii="PT Astra Serif" w:hAnsi="PT Astra Serif"/>
          <w:sz w:val="24"/>
          <w:szCs w:val="24"/>
        </w:rPr>
        <w:t xml:space="preserve">- </w:t>
      </w:r>
      <w:r w:rsidRPr="00BA627E">
        <w:rPr>
          <w:rFonts w:ascii="PT Astra Serif" w:hAnsi="PT Astra Serif"/>
          <w:sz w:val="24"/>
          <w:szCs w:val="24"/>
        </w:rPr>
        <w:t>оказание технической поддержки Пользователям Заказчика по вопросам использования ЭП и СКЗИ</w:t>
      </w:r>
      <w:r w:rsidRPr="00940314">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В рамках выполнения технического задания Исполнитель предоставляет Заказчику:</w:t>
      </w:r>
    </w:p>
    <w:p w:rsidR="00F55747" w:rsidRPr="00346944" w:rsidRDefault="00F55747" w:rsidP="00F55747">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неисключительное право использования КЦР;</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обеспечение доступа Заказчика в КЦР;</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оказание технической и методической поддержки Пользователей по вопросам использования КЦР, СКЗИ и ЭП сроком на 12 мес. с момента выдачи СКПЭП;</w:t>
      </w:r>
    </w:p>
    <w:p w:rsidR="00F55747" w:rsidRDefault="00F55747" w:rsidP="00F55747">
      <w:pPr>
        <w:ind w:firstLine="709"/>
        <w:jc w:val="both"/>
        <w:rPr>
          <w:rFonts w:ascii="PT Astra Serif" w:hAnsi="PT Astra Serif"/>
          <w:sz w:val="24"/>
          <w:szCs w:val="24"/>
        </w:rPr>
      </w:pPr>
      <w:r w:rsidRPr="00074C8D">
        <w:rPr>
          <w:rFonts w:ascii="PT Astra Serif" w:hAnsi="PT Astra Serif"/>
          <w:sz w:val="24"/>
          <w:szCs w:val="24"/>
        </w:rPr>
        <w:t>- услуги Удостоверяющего центра, указанные в п. 4.5.</w:t>
      </w:r>
    </w:p>
    <w:p w:rsidR="00F55747" w:rsidRPr="00940314" w:rsidRDefault="00F55747" w:rsidP="00F55747">
      <w:pPr>
        <w:ind w:firstLine="709"/>
        <w:jc w:val="both"/>
        <w:rPr>
          <w:rFonts w:ascii="PT Astra Serif" w:hAnsi="PT Astra Serif"/>
          <w:sz w:val="24"/>
          <w:szCs w:val="24"/>
        </w:rPr>
      </w:pPr>
    </w:p>
    <w:p w:rsidR="00F55747" w:rsidRDefault="00F55747" w:rsidP="00F55747">
      <w:pPr>
        <w:ind w:firstLine="709"/>
        <w:jc w:val="both"/>
        <w:rPr>
          <w:rFonts w:ascii="PT Astra Serif" w:hAnsi="PT Astra Serif"/>
          <w:sz w:val="24"/>
          <w:szCs w:val="24"/>
        </w:rPr>
      </w:pPr>
      <w:r w:rsidRPr="00346944">
        <w:rPr>
          <w:rFonts w:ascii="PT Astra Serif" w:hAnsi="PT Astra Serif"/>
          <w:sz w:val="24"/>
          <w:szCs w:val="24"/>
        </w:rPr>
        <w:t>2.4.</w:t>
      </w:r>
      <w:r>
        <w:rPr>
          <w:rFonts w:ascii="PT Astra Serif" w:hAnsi="PT Astra Serif"/>
          <w:sz w:val="24"/>
          <w:szCs w:val="24"/>
        </w:rPr>
        <w:t xml:space="preserve"> Объём оказываемых услуг.</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предоставить неисключительное право использования программы, предназначенной для взаимодействия с УЦ в процессе выдачи СКПЭП, в объёме, позволяющем Заказчику получить в УЦ СКПЭП в количестве </w:t>
      </w:r>
      <w:r>
        <w:rPr>
          <w:rFonts w:ascii="PT Astra Serif" w:hAnsi="PT Astra Serif"/>
          <w:sz w:val="24"/>
          <w:szCs w:val="24"/>
        </w:rPr>
        <w:t>31 штуки</w:t>
      </w:r>
      <w:r w:rsidRPr="00346944">
        <w:rPr>
          <w:rFonts w:ascii="PT Astra Serif" w:hAnsi="PT Astra Serif"/>
          <w:sz w:val="24"/>
          <w:szCs w:val="24"/>
        </w:rPr>
        <w:t>, в том числе:</w:t>
      </w:r>
    </w:p>
    <w:p w:rsidR="00F55747" w:rsidRPr="00346944" w:rsidRDefault="00F55747" w:rsidP="00F55747">
      <w:pPr>
        <w:ind w:firstLine="709"/>
        <w:jc w:val="both"/>
        <w:rPr>
          <w:rFonts w:ascii="PT Astra Serif" w:hAnsi="PT Astra Serif"/>
          <w:sz w:val="24"/>
          <w:szCs w:val="24"/>
        </w:rPr>
      </w:pPr>
      <w:r>
        <w:rPr>
          <w:rFonts w:ascii="PT Astra Serif" w:hAnsi="PT Astra Serif"/>
          <w:sz w:val="24"/>
          <w:szCs w:val="24"/>
        </w:rPr>
        <w:t xml:space="preserve">- Исполнитель выдаёт </w:t>
      </w:r>
      <w:r w:rsidRPr="00346944">
        <w:rPr>
          <w:rFonts w:ascii="PT Astra Serif" w:hAnsi="PT Astra Serif"/>
          <w:sz w:val="24"/>
          <w:szCs w:val="24"/>
        </w:rPr>
        <w:t>СКПЭП Администратора КЦР в количестве __1__ шт.;</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право использования программы для ЭВМ при выпуске одного квалифицированного сертификата для работы во внешних информационных системах в количестве </w:t>
      </w:r>
      <w:r>
        <w:rPr>
          <w:rFonts w:ascii="PT Astra Serif" w:hAnsi="PT Astra Serif"/>
          <w:sz w:val="24"/>
          <w:szCs w:val="24"/>
        </w:rPr>
        <w:t>30 шт;</w:t>
      </w:r>
    </w:p>
    <w:p w:rsidR="00F55747" w:rsidRDefault="00F55747" w:rsidP="00F55747">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расширение права использования в составе сертификата ключа:</w:t>
      </w:r>
      <w:r>
        <w:rPr>
          <w:rFonts w:ascii="PT Astra Serif" w:hAnsi="PT Astra Serif"/>
          <w:sz w:val="24"/>
          <w:szCs w:val="24"/>
        </w:rPr>
        <w:t xml:space="preserve"> </w:t>
      </w:r>
      <w:r w:rsidRPr="00346944">
        <w:rPr>
          <w:rFonts w:ascii="PT Astra Serif" w:hAnsi="PT Astra Serif"/>
          <w:sz w:val="24"/>
          <w:szCs w:val="24"/>
        </w:rPr>
        <w:t xml:space="preserve">портал СМЭВ в количестве </w:t>
      </w:r>
      <w:r>
        <w:rPr>
          <w:rFonts w:ascii="PT Astra Serif" w:hAnsi="PT Astra Serif"/>
          <w:sz w:val="24"/>
          <w:szCs w:val="24"/>
        </w:rPr>
        <w:t>30</w:t>
      </w:r>
      <w:r w:rsidRPr="00346944">
        <w:rPr>
          <w:rFonts w:ascii="PT Astra Serif" w:hAnsi="PT Astra Serif"/>
          <w:sz w:val="24"/>
          <w:szCs w:val="24"/>
        </w:rPr>
        <w:t xml:space="preserve"> шт.</w:t>
      </w:r>
    </w:p>
    <w:p w:rsidR="00F55747" w:rsidRDefault="00F55747" w:rsidP="00F55747">
      <w:pPr>
        <w:ind w:firstLine="708"/>
        <w:rPr>
          <w:rFonts w:ascii="PT Astra Serif" w:hAnsi="PT Astra Serif"/>
          <w:sz w:val="24"/>
          <w:szCs w:val="24"/>
        </w:rPr>
      </w:pPr>
    </w:p>
    <w:p w:rsidR="00F55747" w:rsidRPr="00940314" w:rsidRDefault="00F55747" w:rsidP="00F55747">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568"/>
        <w:gridCol w:w="1275"/>
        <w:gridCol w:w="3119"/>
        <w:gridCol w:w="3833"/>
        <w:gridCol w:w="695"/>
        <w:gridCol w:w="716"/>
      </w:tblGrid>
      <w:tr w:rsidR="00F55747" w:rsidRPr="00940314" w:rsidTr="00D60287">
        <w:tc>
          <w:tcPr>
            <w:tcW w:w="568" w:type="dxa"/>
            <w:tcBorders>
              <w:top w:val="single" w:sz="4" w:space="0" w:color="000000"/>
              <w:left w:val="single" w:sz="4" w:space="0" w:color="000000"/>
              <w:bottom w:val="single" w:sz="4" w:space="0" w:color="auto"/>
            </w:tcBorders>
          </w:tcPr>
          <w:p w:rsidR="00F55747" w:rsidRPr="00940314" w:rsidRDefault="00F55747" w:rsidP="00D60287">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1275" w:type="dxa"/>
            <w:tcBorders>
              <w:top w:val="single" w:sz="4" w:space="0" w:color="000000"/>
              <w:left w:val="single" w:sz="4" w:space="0" w:color="000000"/>
              <w:bottom w:val="single" w:sz="4" w:space="0" w:color="auto"/>
              <w:right w:val="single" w:sz="4" w:space="0" w:color="000000"/>
            </w:tcBorders>
          </w:tcPr>
          <w:p w:rsidR="00F55747" w:rsidRPr="00A624D7" w:rsidRDefault="00F55747" w:rsidP="00D60287">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Код ОКПД 2</w:t>
            </w:r>
          </w:p>
        </w:tc>
        <w:tc>
          <w:tcPr>
            <w:tcW w:w="3119" w:type="dxa"/>
            <w:tcBorders>
              <w:top w:val="single" w:sz="4" w:space="0" w:color="000000"/>
              <w:left w:val="single" w:sz="4" w:space="0" w:color="000000"/>
              <w:bottom w:val="single" w:sz="4" w:space="0" w:color="auto"/>
            </w:tcBorders>
          </w:tcPr>
          <w:p w:rsidR="00F55747" w:rsidRPr="00940314" w:rsidRDefault="00F55747" w:rsidP="00D60287">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3833" w:type="dxa"/>
            <w:tcBorders>
              <w:top w:val="single" w:sz="4" w:space="0" w:color="000000"/>
              <w:left w:val="single" w:sz="4" w:space="0" w:color="000000"/>
              <w:bottom w:val="single" w:sz="4" w:space="0" w:color="auto"/>
            </w:tcBorders>
          </w:tcPr>
          <w:p w:rsidR="00F55747" w:rsidRPr="00940314" w:rsidRDefault="00F55747" w:rsidP="00D60287">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695" w:type="dxa"/>
            <w:tcBorders>
              <w:top w:val="single" w:sz="4" w:space="0" w:color="000000"/>
              <w:left w:val="single" w:sz="4" w:space="0" w:color="000000"/>
              <w:bottom w:val="single" w:sz="4" w:space="0" w:color="auto"/>
            </w:tcBorders>
          </w:tcPr>
          <w:p w:rsidR="00F55747" w:rsidRPr="00940314" w:rsidRDefault="00F55747" w:rsidP="00D60287">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F55747" w:rsidRPr="00940314" w:rsidRDefault="00F55747" w:rsidP="00D60287">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716" w:type="dxa"/>
            <w:tcBorders>
              <w:top w:val="single" w:sz="4" w:space="0" w:color="000000"/>
              <w:left w:val="single" w:sz="4" w:space="0" w:color="000000"/>
              <w:bottom w:val="single" w:sz="4" w:space="0" w:color="auto"/>
              <w:right w:val="single" w:sz="4" w:space="0" w:color="000000"/>
            </w:tcBorders>
          </w:tcPr>
          <w:p w:rsidR="00F55747" w:rsidRPr="00940314" w:rsidRDefault="00F55747" w:rsidP="00D60287">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F55747" w:rsidRPr="00940314" w:rsidTr="00D60287">
        <w:trPr>
          <w:trHeight w:val="787"/>
        </w:trPr>
        <w:tc>
          <w:tcPr>
            <w:tcW w:w="568"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1275"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rPr>
            </w:pPr>
            <w:r w:rsidRPr="004C4EC7">
              <w:rPr>
                <w:rFonts w:ascii="PT Astra Serif" w:hAnsi="PT Astra Serif"/>
              </w:rPr>
              <w:t>Оказание услуг по передаче неисключительных прав на использование программного обеспечения</w:t>
            </w:r>
          </w:p>
        </w:tc>
        <w:tc>
          <w:tcPr>
            <w:tcW w:w="3833"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sz w:val="18"/>
              </w:rPr>
            </w:pPr>
            <w:r w:rsidRPr="003D4049">
              <w:rPr>
                <w:rFonts w:ascii="PT Astra Serif" w:hAnsi="PT Astra Serif"/>
                <w:sz w:val="18"/>
              </w:rPr>
              <w:t>Право на использование программного обеспечения Корпоративного центра регистрации (КЦР) при выпуске одного квалифицированного сертификата для работы во внешних информационных системах</w:t>
            </w:r>
          </w:p>
        </w:tc>
        <w:tc>
          <w:tcPr>
            <w:tcW w:w="695"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center"/>
              <w:rPr>
                <w:rFonts w:ascii="PT Astra Serif" w:hAnsi="PT Astra Serif"/>
              </w:rPr>
            </w:pPr>
            <w:r>
              <w:rPr>
                <w:rFonts w:ascii="PT Astra Serif" w:hAnsi="PT Astra Serif"/>
              </w:rPr>
              <w:t>30</w:t>
            </w:r>
          </w:p>
        </w:tc>
      </w:tr>
      <w:tr w:rsidR="00F55747" w:rsidRPr="00940314" w:rsidTr="00D60287">
        <w:trPr>
          <w:trHeight w:val="431"/>
        </w:trPr>
        <w:tc>
          <w:tcPr>
            <w:tcW w:w="568"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1275"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rPr>
            </w:pPr>
            <w:r w:rsidRPr="004C4EC7">
              <w:rPr>
                <w:rFonts w:ascii="PT Astra Serif" w:hAnsi="PT Astra Serif"/>
              </w:rPr>
              <w:t xml:space="preserve">Оказание услуг по передаче неисключительных прав на использование программного </w:t>
            </w:r>
            <w:r w:rsidRPr="004C4EC7">
              <w:rPr>
                <w:rFonts w:ascii="PT Astra Serif" w:hAnsi="PT Astra Serif"/>
              </w:rPr>
              <w:lastRenderedPageBreak/>
              <w:t>обеспечения</w:t>
            </w:r>
          </w:p>
        </w:tc>
        <w:tc>
          <w:tcPr>
            <w:tcW w:w="3833"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sz w:val="18"/>
              </w:rPr>
            </w:pPr>
            <w:r w:rsidRPr="003D4049">
              <w:rPr>
                <w:rFonts w:ascii="PT Astra Serif" w:hAnsi="PT Astra Serif"/>
                <w:sz w:val="18"/>
              </w:rPr>
              <w:lastRenderedPageBreak/>
              <w:t>Расширение права использования программного обеспечения КЦР: расширение права использования для портала СМЭВ</w:t>
            </w:r>
            <w:r w:rsidRPr="00D81D6E">
              <w:rPr>
                <w:rFonts w:ascii="PT Astra Serif" w:hAnsi="PT Astra Serif"/>
                <w:sz w:val="18"/>
              </w:rPr>
              <w:t xml:space="preserve"> УЦ»: расширение права использования для портала </w:t>
            </w:r>
            <w:r w:rsidRPr="00D81D6E">
              <w:rPr>
                <w:rFonts w:ascii="PT Astra Serif" w:hAnsi="PT Astra Serif"/>
                <w:sz w:val="18"/>
              </w:rPr>
              <w:lastRenderedPageBreak/>
              <w:t xml:space="preserve">СМЭВ </w:t>
            </w:r>
            <w:r w:rsidRPr="004C4EC7">
              <w:rPr>
                <w:rFonts w:ascii="PT Astra Serif" w:hAnsi="PT Astra Serif"/>
                <w:sz w:val="18"/>
              </w:rPr>
              <w:t>(системы межведомственного взаимодействия)</w:t>
            </w:r>
          </w:p>
        </w:tc>
        <w:tc>
          <w:tcPr>
            <w:tcW w:w="695"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center"/>
              <w:rPr>
                <w:rFonts w:ascii="PT Astra Serif" w:hAnsi="PT Astra Serif"/>
              </w:rPr>
            </w:pPr>
            <w:r w:rsidRPr="00940314">
              <w:rPr>
                <w:rFonts w:ascii="PT Astra Serif" w:hAnsi="PT Astra Serif"/>
              </w:rPr>
              <w:lastRenderedPageBreak/>
              <w:t>шт</w:t>
            </w:r>
          </w:p>
        </w:tc>
        <w:tc>
          <w:tcPr>
            <w:tcW w:w="716"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center"/>
              <w:rPr>
                <w:rFonts w:ascii="PT Astra Serif" w:hAnsi="PT Astra Serif"/>
                <w:lang w:val="en-US"/>
              </w:rPr>
            </w:pPr>
            <w:r>
              <w:rPr>
                <w:rFonts w:ascii="PT Astra Serif" w:hAnsi="PT Astra Serif"/>
              </w:rPr>
              <w:t>30</w:t>
            </w:r>
          </w:p>
        </w:tc>
      </w:tr>
      <w:tr w:rsidR="00F55747" w:rsidRPr="00940314" w:rsidTr="00D60287">
        <w:trPr>
          <w:trHeight w:val="595"/>
        </w:trPr>
        <w:tc>
          <w:tcPr>
            <w:tcW w:w="568"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lastRenderedPageBreak/>
              <w:t>3</w:t>
            </w:r>
          </w:p>
        </w:tc>
        <w:tc>
          <w:tcPr>
            <w:tcW w:w="1275"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rPr>
            </w:pPr>
            <w:r w:rsidRPr="00A624D7">
              <w:rPr>
                <w:rFonts w:ascii="PT Astra Serif" w:hAnsi="PT Astra Serif"/>
              </w:rPr>
              <w:t>62.09.20.190</w:t>
            </w:r>
          </w:p>
        </w:tc>
        <w:tc>
          <w:tcPr>
            <w:tcW w:w="3119"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rPr>
            </w:pPr>
            <w:r w:rsidRPr="004C4EC7">
              <w:rPr>
                <w:rFonts w:ascii="PT Astra Serif" w:hAnsi="PT Astra Serif"/>
              </w:rPr>
              <w:t xml:space="preserve">Оказание услуг по сопровождению администратора корпоративного </w:t>
            </w:r>
            <w:r>
              <w:rPr>
                <w:rFonts w:ascii="PT Astra Serif" w:hAnsi="PT Astra Serif"/>
              </w:rPr>
              <w:t>центра регистрации</w:t>
            </w:r>
          </w:p>
        </w:tc>
        <w:tc>
          <w:tcPr>
            <w:tcW w:w="3833"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both"/>
              <w:rPr>
                <w:rFonts w:ascii="PT Astra Serif" w:hAnsi="PT Astra Serif"/>
                <w:sz w:val="18"/>
              </w:rPr>
            </w:pPr>
            <w:r w:rsidRPr="003D4049">
              <w:rPr>
                <w:rFonts w:ascii="PT Astra Serif" w:hAnsi="PT Astra Serif"/>
                <w:sz w:val="18"/>
              </w:rPr>
              <w:t>Оказание услуг по сопровождению деятельности администратора корпоративного центра регистрации (КЦР) с выдачей сертификата по тарифному плану "Стандартный"</w:t>
            </w:r>
          </w:p>
        </w:tc>
        <w:tc>
          <w:tcPr>
            <w:tcW w:w="695"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F55747" w:rsidRPr="00940314" w:rsidRDefault="00F55747" w:rsidP="00D60287">
            <w:pPr>
              <w:autoSpaceDE w:val="0"/>
              <w:autoSpaceDN w:val="0"/>
              <w:adjustRightInd w:val="0"/>
              <w:spacing w:after="60"/>
              <w:jc w:val="center"/>
              <w:rPr>
                <w:rFonts w:ascii="PT Astra Serif" w:hAnsi="PT Astra Serif"/>
              </w:rPr>
            </w:pPr>
            <w:r>
              <w:rPr>
                <w:rFonts w:ascii="PT Astra Serif" w:hAnsi="PT Astra Serif"/>
              </w:rPr>
              <w:t>1</w:t>
            </w:r>
          </w:p>
        </w:tc>
      </w:tr>
    </w:tbl>
    <w:p w:rsidR="00F55747" w:rsidRDefault="00F55747" w:rsidP="00F55747">
      <w:pPr>
        <w:ind w:firstLine="709"/>
        <w:jc w:val="both"/>
        <w:rPr>
          <w:rFonts w:ascii="PT Astra Serif" w:hAnsi="PT Astra Serif"/>
          <w:b/>
          <w:sz w:val="24"/>
          <w:szCs w:val="24"/>
        </w:rPr>
      </w:pPr>
    </w:p>
    <w:p w:rsidR="00F55747" w:rsidRPr="00940314" w:rsidRDefault="00F55747" w:rsidP="00F55747">
      <w:pPr>
        <w:ind w:firstLine="709"/>
        <w:jc w:val="both"/>
        <w:rPr>
          <w:rFonts w:ascii="PT Astra Serif" w:hAnsi="PT Astra Serif"/>
          <w:b/>
          <w:sz w:val="24"/>
          <w:szCs w:val="24"/>
        </w:rPr>
      </w:pPr>
      <w:r w:rsidRPr="00940314">
        <w:rPr>
          <w:rFonts w:ascii="PT Astra Serif" w:hAnsi="PT Astra Serif"/>
          <w:b/>
          <w:sz w:val="24"/>
          <w:szCs w:val="24"/>
        </w:rPr>
        <w:t xml:space="preserve">3. </w:t>
      </w:r>
      <w:r>
        <w:rPr>
          <w:rFonts w:ascii="PT Astra Serif" w:hAnsi="PT Astra Serif"/>
          <w:b/>
          <w:sz w:val="24"/>
          <w:szCs w:val="24"/>
        </w:rPr>
        <w:t xml:space="preserve">Порядок </w:t>
      </w:r>
      <w:r w:rsidRPr="00940314">
        <w:rPr>
          <w:rFonts w:ascii="PT Astra Serif" w:hAnsi="PT Astra Serif"/>
          <w:b/>
          <w:sz w:val="24"/>
          <w:szCs w:val="24"/>
        </w:rPr>
        <w:t>оказания услуг</w:t>
      </w:r>
      <w:r>
        <w:rPr>
          <w:rFonts w:ascii="PT Astra Serif" w:hAnsi="PT Astra Serif"/>
          <w:b/>
          <w:sz w:val="24"/>
          <w:szCs w:val="24"/>
        </w:rPr>
        <w:t>:</w:t>
      </w:r>
    </w:p>
    <w:p w:rsidR="00F55747" w:rsidRDefault="00F55747" w:rsidP="00F55747">
      <w:pPr>
        <w:ind w:firstLine="709"/>
        <w:jc w:val="both"/>
        <w:rPr>
          <w:rFonts w:ascii="PT Astra Serif" w:hAnsi="PT Astra Serif"/>
          <w:sz w:val="24"/>
          <w:szCs w:val="24"/>
        </w:rPr>
      </w:pPr>
      <w:r w:rsidRPr="00940314">
        <w:rPr>
          <w:rFonts w:ascii="PT Astra Serif" w:hAnsi="PT Astra Serif"/>
          <w:sz w:val="24"/>
          <w:szCs w:val="24"/>
        </w:rPr>
        <w:t xml:space="preserve">3.1. </w:t>
      </w:r>
      <w:r w:rsidRPr="00346944">
        <w:rPr>
          <w:rFonts w:ascii="PT Astra Serif" w:hAnsi="PT Astra Serif"/>
          <w:sz w:val="24"/>
          <w:szCs w:val="24"/>
        </w:rPr>
        <w:t xml:space="preserve">После настройки КЦР Администратор КЦР начинает использовать КЦР для взаимодействия с УЦ, направляя в УЦ заявки на выдачу СКПЭП, а Пользователи Заказчика получают в КЦР выданные УЦ СКПЭП. </w:t>
      </w:r>
    </w:p>
    <w:p w:rsidR="00F55747" w:rsidRDefault="00F55747" w:rsidP="00F55747">
      <w:pPr>
        <w:ind w:firstLine="709"/>
        <w:jc w:val="both"/>
        <w:rPr>
          <w:rFonts w:ascii="PT Astra Serif" w:hAnsi="PT Astra Serif"/>
          <w:sz w:val="24"/>
          <w:szCs w:val="24"/>
        </w:rPr>
      </w:pPr>
      <w:r>
        <w:rPr>
          <w:rFonts w:ascii="PT Astra Serif" w:hAnsi="PT Astra Serif"/>
          <w:sz w:val="24"/>
          <w:szCs w:val="24"/>
        </w:rPr>
        <w:t>3.2. А</w:t>
      </w:r>
      <w:r w:rsidRPr="00346944">
        <w:rPr>
          <w:rFonts w:ascii="PT Astra Serif" w:hAnsi="PT Astra Serif"/>
          <w:sz w:val="24"/>
          <w:szCs w:val="24"/>
        </w:rPr>
        <w:t>дминистратор КЦР при направлении заявок на выдачу СКПЭП самостоятельно контролирует содержание данных заявки, которые должны будут входить в состав обязательных полей СКПЭП. Состав данных заявки должен соответствовать требованиям, установленным в соответствии с Федеральным законом №</w:t>
      </w:r>
      <w:r>
        <w:rPr>
          <w:rFonts w:ascii="PT Astra Serif" w:hAnsi="PT Astra Serif"/>
          <w:sz w:val="24"/>
          <w:szCs w:val="24"/>
        </w:rPr>
        <w:t xml:space="preserve"> </w:t>
      </w:r>
      <w:r w:rsidRPr="00346944">
        <w:rPr>
          <w:rFonts w:ascii="PT Astra Serif" w:hAnsi="PT Astra Serif"/>
          <w:sz w:val="24"/>
          <w:szCs w:val="24"/>
        </w:rPr>
        <w:t xml:space="preserve">63-ФЗ от </w:t>
      </w:r>
      <w:r w:rsidRPr="00BA627E">
        <w:rPr>
          <w:rFonts w:ascii="PT Astra Serif" w:eastAsiaTheme="minorEastAsia" w:hAnsi="PT Astra Serif"/>
          <w:sz w:val="24"/>
          <w:szCs w:val="24"/>
          <w:lang w:eastAsia="en-US"/>
        </w:rPr>
        <w:t xml:space="preserve">06.04.2011 </w:t>
      </w:r>
      <w:r w:rsidRPr="00346944">
        <w:rPr>
          <w:rFonts w:ascii="PT Astra Serif" w:hAnsi="PT Astra Serif"/>
          <w:sz w:val="24"/>
          <w:szCs w:val="24"/>
        </w:rPr>
        <w:t>«Об электронной подписи».</w:t>
      </w:r>
    </w:p>
    <w:p w:rsidR="00F55747" w:rsidRDefault="00F55747" w:rsidP="00F55747">
      <w:pPr>
        <w:ind w:firstLine="709"/>
        <w:jc w:val="both"/>
        <w:rPr>
          <w:rFonts w:ascii="PT Astra Serif" w:hAnsi="PT Astra Serif"/>
          <w:sz w:val="24"/>
          <w:szCs w:val="24"/>
        </w:rPr>
      </w:pPr>
      <w:r>
        <w:rPr>
          <w:rFonts w:ascii="PT Astra Serif" w:hAnsi="PT Astra Serif"/>
          <w:sz w:val="24"/>
          <w:szCs w:val="24"/>
        </w:rPr>
        <w:t xml:space="preserve">3.3. </w:t>
      </w:r>
      <w:r w:rsidRPr="00346944">
        <w:rPr>
          <w:rFonts w:ascii="PT Astra Serif" w:hAnsi="PT Astra Serif"/>
          <w:sz w:val="24"/>
          <w:szCs w:val="24"/>
        </w:rPr>
        <w:t>Выпуск сертификатов осуществляется посредством личного кабинета УЦ. Перевыпуск сертификата возможен после подписания заявления на выдачу сертификата с помощью действующего, в личном кабинете УЦ.</w:t>
      </w:r>
    </w:p>
    <w:p w:rsidR="00F55747" w:rsidRDefault="00F55747" w:rsidP="00F55747">
      <w:pPr>
        <w:ind w:firstLine="709"/>
        <w:jc w:val="both"/>
        <w:rPr>
          <w:rFonts w:ascii="PT Astra Serif" w:hAnsi="PT Astra Serif"/>
          <w:sz w:val="24"/>
          <w:szCs w:val="24"/>
        </w:rPr>
      </w:pPr>
      <w:r>
        <w:rPr>
          <w:rFonts w:ascii="PT Astra Serif" w:hAnsi="PT Astra Serif"/>
          <w:sz w:val="24"/>
          <w:szCs w:val="24"/>
        </w:rPr>
        <w:t>3.4.</w:t>
      </w:r>
      <w:r w:rsidRPr="00346944">
        <w:t xml:space="preserve"> </w:t>
      </w:r>
      <w:r w:rsidRPr="00346944">
        <w:rPr>
          <w:rFonts w:ascii="PT Astra Serif" w:hAnsi="PT Astra Serif"/>
          <w:sz w:val="24"/>
          <w:szCs w:val="24"/>
        </w:rPr>
        <w:t>После получения СКПЭП в течение 12 месяцев Пользователи Заказчика получают техническую поддержку Исполнителя, согласно требованиям, установленным в п. 5. Технического задания.</w:t>
      </w:r>
    </w:p>
    <w:p w:rsidR="00F55747" w:rsidRDefault="00F55747" w:rsidP="00F55747">
      <w:pPr>
        <w:ind w:firstLine="709"/>
        <w:jc w:val="both"/>
        <w:rPr>
          <w:rFonts w:ascii="PT Astra Serif" w:hAnsi="PT Astra Serif"/>
          <w:sz w:val="24"/>
          <w:szCs w:val="24"/>
        </w:rPr>
      </w:pPr>
    </w:p>
    <w:p w:rsidR="00F55747" w:rsidRPr="00940314" w:rsidRDefault="00F55747" w:rsidP="00F55747">
      <w:pPr>
        <w:ind w:firstLine="709"/>
        <w:jc w:val="both"/>
        <w:rPr>
          <w:rFonts w:ascii="PT Astra Serif" w:hAnsi="PT Astra Serif"/>
          <w:b/>
          <w:sz w:val="24"/>
          <w:szCs w:val="24"/>
        </w:rPr>
      </w:pPr>
      <w:r>
        <w:rPr>
          <w:rFonts w:ascii="PT Astra Serif" w:hAnsi="PT Astra Serif"/>
          <w:b/>
          <w:sz w:val="24"/>
          <w:szCs w:val="24"/>
        </w:rPr>
        <w:t>4</w:t>
      </w:r>
      <w:r w:rsidRPr="00940314">
        <w:rPr>
          <w:rFonts w:ascii="PT Astra Serif" w:hAnsi="PT Astra Serif"/>
          <w:b/>
          <w:sz w:val="24"/>
          <w:szCs w:val="24"/>
        </w:rPr>
        <w:t xml:space="preserve">. </w:t>
      </w:r>
      <w:r w:rsidRPr="00346944">
        <w:rPr>
          <w:rFonts w:ascii="PT Astra Serif" w:hAnsi="PT Astra Serif"/>
          <w:b/>
          <w:sz w:val="24"/>
          <w:szCs w:val="24"/>
        </w:rPr>
        <w:t>Основные требования к оказываемым Услугам</w:t>
      </w:r>
      <w:r>
        <w:rPr>
          <w:rFonts w:ascii="PT Astra Serif" w:hAnsi="PT Astra Serif"/>
          <w:b/>
          <w:sz w:val="24"/>
          <w:szCs w:val="24"/>
        </w:rPr>
        <w:t>:</w:t>
      </w:r>
    </w:p>
    <w:p w:rsidR="00F55747" w:rsidRPr="00346944" w:rsidRDefault="00F55747" w:rsidP="00F55747">
      <w:pPr>
        <w:ind w:firstLine="709"/>
        <w:jc w:val="both"/>
        <w:rPr>
          <w:rFonts w:ascii="PT Astra Serif" w:hAnsi="PT Astra Serif"/>
          <w:sz w:val="24"/>
          <w:szCs w:val="24"/>
        </w:rPr>
      </w:pPr>
      <w:r>
        <w:rPr>
          <w:rFonts w:ascii="PT Astra Serif" w:hAnsi="PT Astra Serif"/>
          <w:sz w:val="24"/>
          <w:szCs w:val="24"/>
        </w:rPr>
        <w:t>4</w:t>
      </w:r>
      <w:r w:rsidRPr="00940314">
        <w:rPr>
          <w:rFonts w:ascii="PT Astra Serif" w:hAnsi="PT Astra Serif"/>
          <w:sz w:val="24"/>
          <w:szCs w:val="24"/>
        </w:rPr>
        <w:t xml:space="preserve">.1. </w:t>
      </w:r>
      <w:r w:rsidRPr="00346944">
        <w:rPr>
          <w:rFonts w:ascii="PT Astra Serif" w:hAnsi="PT Astra Serif"/>
          <w:sz w:val="24"/>
          <w:szCs w:val="24"/>
        </w:rPr>
        <w:t>Требования к СКПЭП и ЭП</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СКПЭП должны:</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требованиям Федерального закона от 06.04.2011 № 63-ФЗ «Об электронной подписи»;</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приказу ФСБ России от 27.12.2011 № 795 «Об утверждении требований к форме квалифицированного сертификата ключа проверки электронной подписи»;</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криптографическим алгоритмам, определённым стандарт</w:t>
      </w:r>
      <w:r>
        <w:rPr>
          <w:rFonts w:ascii="PT Astra Serif" w:hAnsi="PT Astra Serif"/>
          <w:sz w:val="24"/>
          <w:szCs w:val="24"/>
        </w:rPr>
        <w:t>о</w:t>
      </w:r>
      <w:r w:rsidRPr="00346944">
        <w:rPr>
          <w:rFonts w:ascii="PT Astra Serif" w:hAnsi="PT Astra Serif"/>
          <w:sz w:val="24"/>
          <w:szCs w:val="24"/>
        </w:rPr>
        <w:t>м ГОСТ Р 34.10-2012.</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4.1.1.</w:t>
      </w:r>
      <w:r w:rsidRPr="00346944">
        <w:rPr>
          <w:rFonts w:ascii="PT Astra Serif" w:hAnsi="PT Astra Serif"/>
          <w:sz w:val="24"/>
          <w:szCs w:val="24"/>
        </w:rPr>
        <w:tab/>
        <w:t>Требования к единой структуре сертификата ключа проверки электронной подписи.</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СКПЭП должен представлят</w:t>
      </w:r>
      <w:r>
        <w:rPr>
          <w:rFonts w:ascii="PT Astra Serif" w:hAnsi="PT Astra Serif"/>
          <w:sz w:val="24"/>
          <w:szCs w:val="24"/>
        </w:rPr>
        <w:t>ь</w:t>
      </w:r>
      <w:r w:rsidRPr="00346944">
        <w:rPr>
          <w:rFonts w:ascii="PT Astra Serif" w:hAnsi="PT Astra Serif"/>
          <w:sz w:val="24"/>
          <w:szCs w:val="24"/>
        </w:rPr>
        <w:t xml:space="preserve"> собой электронный документ, подписанный электронной подписью уполномоченного лица удостоверяющего центра, структура и содержание которого определяются: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Федеральным законом Российской Федерации от 06.04.2011 № 63</w:t>
      </w:r>
      <w:r>
        <w:rPr>
          <w:rFonts w:ascii="PT Astra Serif" w:hAnsi="PT Astra Serif"/>
          <w:sz w:val="24"/>
          <w:szCs w:val="24"/>
        </w:rPr>
        <w:t>-</w:t>
      </w:r>
      <w:r w:rsidRPr="00346944">
        <w:rPr>
          <w:rFonts w:ascii="PT Astra Serif" w:hAnsi="PT Astra Serif"/>
          <w:sz w:val="24"/>
          <w:szCs w:val="24"/>
        </w:rPr>
        <w:t>ФЗ «Об электронной подписи»;</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 приказом ФСБ России от 27</w:t>
      </w:r>
      <w:r>
        <w:rPr>
          <w:rFonts w:ascii="PT Astra Serif" w:hAnsi="PT Astra Serif"/>
          <w:sz w:val="24"/>
          <w:szCs w:val="24"/>
        </w:rPr>
        <w:t>.12.</w:t>
      </w:r>
      <w:r w:rsidRPr="00346944">
        <w:rPr>
          <w:rFonts w:ascii="PT Astra Serif" w:hAnsi="PT Astra Serif"/>
          <w:sz w:val="24"/>
          <w:szCs w:val="24"/>
        </w:rPr>
        <w:t>2011 №</w:t>
      </w:r>
      <w:r>
        <w:rPr>
          <w:rFonts w:ascii="PT Astra Serif" w:hAnsi="PT Astra Serif"/>
          <w:sz w:val="24"/>
          <w:szCs w:val="24"/>
        </w:rPr>
        <w:t xml:space="preserve"> </w:t>
      </w:r>
      <w:r w:rsidRPr="00346944">
        <w:rPr>
          <w:rFonts w:ascii="PT Astra Serif" w:hAnsi="PT Astra Serif"/>
          <w:sz w:val="24"/>
          <w:szCs w:val="24"/>
        </w:rPr>
        <w:t>795 «Об утверждении требований к форме квалифицированного сертификата ключа проверки электронной подписи»;</w:t>
      </w:r>
    </w:p>
    <w:p w:rsidR="00F55747" w:rsidRPr="00346944" w:rsidRDefault="00F55747" w:rsidP="00F55747">
      <w:pPr>
        <w:ind w:firstLine="709"/>
        <w:jc w:val="both"/>
        <w:rPr>
          <w:rFonts w:ascii="PT Astra Serif" w:hAnsi="PT Astra Serif"/>
          <w:sz w:val="24"/>
          <w:szCs w:val="24"/>
          <w:lang w:val="en-US"/>
        </w:rPr>
      </w:pPr>
      <w:r w:rsidRPr="00346944">
        <w:rPr>
          <w:rFonts w:ascii="PT Astra Serif" w:hAnsi="PT Astra Serif"/>
          <w:sz w:val="24"/>
          <w:szCs w:val="24"/>
          <w:lang w:val="en-US"/>
        </w:rPr>
        <w:t xml:space="preserve">- </w:t>
      </w:r>
      <w:proofErr w:type="gramStart"/>
      <w:r w:rsidRPr="00346944">
        <w:rPr>
          <w:rFonts w:ascii="PT Astra Serif" w:hAnsi="PT Astra Serif"/>
          <w:sz w:val="24"/>
          <w:szCs w:val="24"/>
        </w:rPr>
        <w:t>международными</w:t>
      </w:r>
      <w:proofErr w:type="gramEnd"/>
      <w:r w:rsidRPr="00346944">
        <w:rPr>
          <w:rFonts w:ascii="PT Astra Serif" w:hAnsi="PT Astra Serif"/>
          <w:sz w:val="24"/>
          <w:szCs w:val="24"/>
          <w:lang w:val="en-US"/>
        </w:rPr>
        <w:t xml:space="preserve"> </w:t>
      </w:r>
      <w:r w:rsidRPr="00346944">
        <w:rPr>
          <w:rFonts w:ascii="PT Astra Serif" w:hAnsi="PT Astra Serif"/>
          <w:sz w:val="24"/>
          <w:szCs w:val="24"/>
        </w:rPr>
        <w:t>рекомендациями</w:t>
      </w:r>
      <w:r w:rsidRPr="00346944">
        <w:rPr>
          <w:rFonts w:ascii="PT Astra Serif" w:hAnsi="PT Astra Serif"/>
          <w:sz w:val="24"/>
          <w:szCs w:val="24"/>
          <w:lang w:val="en-US"/>
        </w:rPr>
        <w:t xml:space="preserve"> RFC 5280 «Internet X.509 Public Key Infrastructure Certificate and Certificate Revocation List (CRL) Profile».</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 xml:space="preserve">СКПЭП должен содержать: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обязательные поля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расширения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4.1.2.</w:t>
      </w:r>
      <w:r w:rsidRPr="00346944">
        <w:rPr>
          <w:rFonts w:ascii="PT Astra Serif" w:hAnsi="PT Astra Serif"/>
          <w:sz w:val="24"/>
          <w:szCs w:val="24"/>
        </w:rPr>
        <w:tab/>
        <w:t>Требования к составу и содержанию расширений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В состав расширений СКПЭП должны входить следующие расширения: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расширение «Использование ключа» (обязательное поле), поле должно содержать набор областей использования ключа: Цифровая подпись, </w:t>
      </w:r>
      <w:proofErr w:type="spellStart"/>
      <w:r w:rsidRPr="00346944">
        <w:rPr>
          <w:rFonts w:ascii="PT Astra Serif" w:hAnsi="PT Astra Serif"/>
          <w:sz w:val="24"/>
          <w:szCs w:val="24"/>
        </w:rPr>
        <w:t>Неотрекаемость</w:t>
      </w:r>
      <w:proofErr w:type="spellEnd"/>
      <w:r w:rsidRPr="00346944">
        <w:rPr>
          <w:rFonts w:ascii="PT Astra Serif" w:hAnsi="PT Astra Serif"/>
          <w:sz w:val="24"/>
          <w:szCs w:val="24"/>
        </w:rPr>
        <w:t>, Шифрование ключей, Шифрование данных;</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«Улучшенный ключ», поле должно содержит набор областей использования ключа. Набор областей должен включать следующие области:</w:t>
      </w:r>
      <w:r>
        <w:rPr>
          <w:rFonts w:ascii="PT Astra Serif" w:hAnsi="PT Astra Serif"/>
          <w:sz w:val="24"/>
          <w:szCs w:val="24"/>
        </w:rPr>
        <w:t xml:space="preserve"> </w:t>
      </w:r>
      <w:r w:rsidRPr="00346944">
        <w:rPr>
          <w:rFonts w:ascii="PT Astra Serif" w:hAnsi="PT Astra Serif"/>
          <w:sz w:val="24"/>
          <w:szCs w:val="24"/>
        </w:rPr>
        <w:t>проверка подлинно</w:t>
      </w:r>
      <w:r>
        <w:rPr>
          <w:rFonts w:ascii="PT Astra Serif" w:hAnsi="PT Astra Serif"/>
          <w:sz w:val="24"/>
          <w:szCs w:val="24"/>
        </w:rPr>
        <w:t xml:space="preserve">сти клиента (1.3.6.1.5.5.7.3.2); </w:t>
      </w:r>
      <w:r w:rsidRPr="00346944">
        <w:rPr>
          <w:rFonts w:ascii="PT Astra Serif" w:hAnsi="PT Astra Serif"/>
          <w:sz w:val="24"/>
          <w:szCs w:val="24"/>
        </w:rPr>
        <w:t>защищённая электронная почта (1.3.6.1.5.5.7.3.4);</w:t>
      </w:r>
      <w:r>
        <w:rPr>
          <w:rFonts w:ascii="PT Astra Serif" w:hAnsi="PT Astra Serif"/>
          <w:sz w:val="24"/>
          <w:szCs w:val="24"/>
        </w:rPr>
        <w:t xml:space="preserve"> </w:t>
      </w:r>
      <w:r w:rsidRPr="00346944">
        <w:rPr>
          <w:rFonts w:ascii="PT Astra Serif" w:hAnsi="PT Astra Serif"/>
          <w:sz w:val="24"/>
          <w:szCs w:val="24"/>
        </w:rPr>
        <w:t>пользователь Центра Регистрации, HTTP, TLS клиент (1.2.643.2.2.34.6).</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lastRenderedPageBreak/>
        <w:t>-</w:t>
      </w:r>
      <w:r>
        <w:rPr>
          <w:rFonts w:ascii="PT Astra Serif" w:hAnsi="PT Astra Serif"/>
          <w:sz w:val="24"/>
          <w:szCs w:val="24"/>
        </w:rPr>
        <w:t xml:space="preserve"> </w:t>
      </w:r>
      <w:r w:rsidRPr="00346944">
        <w:rPr>
          <w:rFonts w:ascii="PT Astra Serif" w:hAnsi="PT Astra Serif"/>
          <w:sz w:val="24"/>
          <w:szCs w:val="24"/>
        </w:rPr>
        <w:t>расширение «Идентификатор ключа субъекта» должно содержать идентификатор ключа владельца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«Идентификатор ключа центра сертификатов», расширение должно содержать идентификатор ключа уполномоченного лица УЦ;</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«Политики сертификата», расширение должно включать сведения о классе средств ЭП владельца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«Точки распространения списков отзыва», расширение должно содержать URL-адрес точек распространения списков отозванных сертификатов по протоколу «</w:t>
      </w:r>
      <w:proofErr w:type="spellStart"/>
      <w:r w:rsidRPr="00346944">
        <w:rPr>
          <w:rFonts w:ascii="PT Astra Serif" w:hAnsi="PT Astra Serif"/>
          <w:sz w:val="24"/>
          <w:szCs w:val="24"/>
        </w:rPr>
        <w:t>http</w:t>
      </w:r>
      <w:proofErr w:type="spellEnd"/>
      <w:r w:rsidRPr="00346944">
        <w:rPr>
          <w:rFonts w:ascii="PT Astra Serif" w:hAnsi="PT Astra Serif"/>
          <w:sz w:val="24"/>
          <w:szCs w:val="24"/>
        </w:rPr>
        <w:t>».</w:t>
      </w:r>
    </w:p>
    <w:p w:rsidR="00F55747" w:rsidRDefault="00F55747" w:rsidP="00F55747">
      <w:pPr>
        <w:ind w:firstLine="709"/>
        <w:jc w:val="both"/>
        <w:rPr>
          <w:rFonts w:ascii="PT Astra Serif" w:hAnsi="PT Astra Serif"/>
          <w:sz w:val="24"/>
          <w:szCs w:val="24"/>
        </w:rPr>
      </w:pP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4.2.</w:t>
      </w:r>
      <w:r>
        <w:rPr>
          <w:rFonts w:ascii="PT Astra Serif" w:hAnsi="PT Astra Serif"/>
          <w:sz w:val="24"/>
          <w:szCs w:val="24"/>
        </w:rPr>
        <w:t xml:space="preserve"> </w:t>
      </w:r>
      <w:r w:rsidRPr="00346944">
        <w:rPr>
          <w:rFonts w:ascii="PT Astra Serif" w:hAnsi="PT Astra Serif"/>
          <w:sz w:val="24"/>
          <w:szCs w:val="24"/>
        </w:rPr>
        <w:t>Требования к КЦР</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 xml:space="preserve">Для организации приёма и обработки запросов на выдачу СКПЭП, Исполнитель должен подключить ресурсы Заказчика к КЦР.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Внедрение КЦР необходимо Заказчику для автоматизации взаимодействия с УЦ Исполнителя и сокращения сроков получения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4.2.1.</w:t>
      </w:r>
      <w:r>
        <w:rPr>
          <w:rFonts w:ascii="PT Astra Serif" w:hAnsi="PT Astra Serif"/>
          <w:sz w:val="24"/>
          <w:szCs w:val="24"/>
        </w:rPr>
        <w:t xml:space="preserve"> </w:t>
      </w:r>
      <w:r w:rsidRPr="00346944">
        <w:rPr>
          <w:rFonts w:ascii="PT Astra Serif" w:hAnsi="PT Astra Serif"/>
          <w:sz w:val="24"/>
          <w:szCs w:val="24"/>
        </w:rPr>
        <w:t xml:space="preserve">КЦР должен располагать следующей функциональностью: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разграничение доступа Администратора КЦР и Пользователей Заказчика к КЦР;</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предоставлять веб-интерфейс для выполнения операций по управлению жизненным циклом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входа в КЦР по СКПЭП; </w:t>
      </w:r>
    </w:p>
    <w:p w:rsidR="00F55747"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запросов на СКПЭП и списка выданных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создания запроса на выдачу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удаления запроса на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редактирования данных при формировании запроса на выдачу СКПЭП, включаемых в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контроля соответствия требованиям и ограничениям: </w:t>
      </w:r>
      <w:r>
        <w:rPr>
          <w:rFonts w:ascii="PT Astra Serif" w:hAnsi="PT Astra Serif"/>
          <w:sz w:val="24"/>
          <w:szCs w:val="24"/>
        </w:rPr>
        <w:t>соответствие по формату полей;</w:t>
      </w:r>
      <w:r w:rsidRPr="00346944">
        <w:rPr>
          <w:rFonts w:ascii="PT Astra Serif" w:hAnsi="PT Astra Serif"/>
          <w:sz w:val="24"/>
          <w:szCs w:val="24"/>
        </w:rPr>
        <w:t xml:space="preserve"> соотв</w:t>
      </w:r>
      <w:r>
        <w:rPr>
          <w:rFonts w:ascii="PT Astra Serif" w:hAnsi="PT Astra Serif"/>
          <w:sz w:val="24"/>
          <w:szCs w:val="24"/>
        </w:rPr>
        <w:t xml:space="preserve">етствие скан-копиям документов; </w:t>
      </w:r>
      <w:r w:rsidRPr="00346944">
        <w:rPr>
          <w:rFonts w:ascii="PT Astra Serif" w:hAnsi="PT Astra Serif"/>
          <w:sz w:val="24"/>
          <w:szCs w:val="24"/>
        </w:rPr>
        <w:t>проверка действительности документов по реквизитам (паспорт, СНИЛС);</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печати заявления на выдачу сертификата 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ввода реквизитов скан-копий документов; </w:t>
      </w:r>
    </w:p>
    <w:p w:rsidR="00F55747"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распознавания скан-копий документов;</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просмотра информации о выдаваемом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выгрузки списка СКПЭП в </w:t>
      </w:r>
      <w:proofErr w:type="spellStart"/>
      <w:r w:rsidRPr="00346944">
        <w:rPr>
          <w:rFonts w:ascii="PT Astra Serif" w:hAnsi="PT Astra Serif"/>
          <w:sz w:val="24"/>
          <w:szCs w:val="24"/>
        </w:rPr>
        <w:t>Excel</w:t>
      </w:r>
      <w:proofErr w:type="spellEnd"/>
      <w:r w:rsidRPr="00346944">
        <w:rPr>
          <w:rFonts w:ascii="PT Astra Serif" w:hAnsi="PT Astra Serif"/>
          <w:sz w:val="24"/>
          <w:szCs w:val="24"/>
        </w:rPr>
        <w:t xml:space="preserve">;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уведомления Пользователей и Администраторов КЦР об изменениях статусов запроса на в</w:t>
      </w:r>
      <w:r>
        <w:rPr>
          <w:rFonts w:ascii="PT Astra Serif" w:hAnsi="PT Astra Serif"/>
          <w:sz w:val="24"/>
          <w:szCs w:val="24"/>
        </w:rPr>
        <w:t>ыдачу СКПЭП (по e-</w:t>
      </w:r>
      <w:proofErr w:type="spellStart"/>
      <w:r>
        <w:rPr>
          <w:rFonts w:ascii="PT Astra Serif" w:hAnsi="PT Astra Serif"/>
          <w:sz w:val="24"/>
          <w:szCs w:val="24"/>
        </w:rPr>
        <w:t>mail</w:t>
      </w:r>
      <w:proofErr w:type="spellEnd"/>
      <w:r>
        <w:rPr>
          <w:rFonts w:ascii="PT Astra Serif" w:hAnsi="PT Astra Serif"/>
          <w:sz w:val="24"/>
          <w:szCs w:val="24"/>
        </w:rPr>
        <w:t xml:space="preserve"> или СМС);</w:t>
      </w:r>
    </w:p>
    <w:p w:rsidR="00F55747" w:rsidRPr="00346944" w:rsidRDefault="00F55747" w:rsidP="00F55747">
      <w:pPr>
        <w:ind w:firstLine="709"/>
        <w:jc w:val="both"/>
        <w:rPr>
          <w:rFonts w:ascii="PT Astra Serif" w:hAnsi="PT Astra Serif"/>
          <w:sz w:val="24"/>
          <w:szCs w:val="24"/>
        </w:rPr>
      </w:pPr>
      <w:r>
        <w:rPr>
          <w:rFonts w:ascii="PT Astra Serif" w:hAnsi="PT Astra Serif"/>
          <w:sz w:val="24"/>
          <w:szCs w:val="24"/>
        </w:rPr>
        <w:t>- п</w:t>
      </w:r>
      <w:r w:rsidRPr="00346944">
        <w:rPr>
          <w:rFonts w:ascii="PT Astra Serif" w:hAnsi="PT Astra Serif"/>
          <w:sz w:val="24"/>
          <w:szCs w:val="24"/>
        </w:rPr>
        <w:t>редоставление инструкций по работе в КЦР. Уведомление об изменениях в КЦР. Видео-обучен</w:t>
      </w:r>
      <w:r>
        <w:rPr>
          <w:rFonts w:ascii="PT Astra Serif" w:hAnsi="PT Astra Serif"/>
          <w:sz w:val="24"/>
          <w:szCs w:val="24"/>
        </w:rPr>
        <w:t>ие по работе в интерфейсе КЦР;</w:t>
      </w:r>
    </w:p>
    <w:p w:rsidR="00F55747" w:rsidRPr="00346944" w:rsidRDefault="00F55747" w:rsidP="00F55747">
      <w:pPr>
        <w:ind w:firstLine="709"/>
        <w:jc w:val="both"/>
        <w:rPr>
          <w:rFonts w:ascii="PT Astra Serif" w:hAnsi="PT Astra Serif"/>
          <w:sz w:val="24"/>
          <w:szCs w:val="24"/>
        </w:rPr>
      </w:pPr>
      <w:r>
        <w:rPr>
          <w:rFonts w:ascii="PT Astra Serif" w:hAnsi="PT Astra Serif"/>
          <w:sz w:val="24"/>
          <w:szCs w:val="24"/>
        </w:rPr>
        <w:t>- п</w:t>
      </w:r>
      <w:r w:rsidRPr="00346944">
        <w:rPr>
          <w:rFonts w:ascii="PT Astra Serif" w:hAnsi="PT Astra Serif"/>
          <w:sz w:val="24"/>
          <w:szCs w:val="24"/>
        </w:rPr>
        <w:t xml:space="preserve">оддержка работы с </w:t>
      </w:r>
      <w:proofErr w:type="spellStart"/>
      <w:r w:rsidRPr="00346944">
        <w:rPr>
          <w:rFonts w:ascii="PT Astra Serif" w:hAnsi="PT Astra Serif"/>
          <w:sz w:val="24"/>
          <w:szCs w:val="24"/>
        </w:rPr>
        <w:t>КриптоПро</w:t>
      </w:r>
      <w:proofErr w:type="spellEnd"/>
      <w:r w:rsidRPr="00346944">
        <w:rPr>
          <w:rFonts w:ascii="PT Astra Serif" w:hAnsi="PT Astra Serif"/>
          <w:sz w:val="24"/>
          <w:szCs w:val="24"/>
        </w:rPr>
        <w:t xml:space="preserve"> CSP и </w:t>
      </w:r>
      <w:proofErr w:type="spellStart"/>
      <w:r w:rsidRPr="00346944">
        <w:rPr>
          <w:rFonts w:ascii="PT Astra Serif" w:hAnsi="PT Astra Serif"/>
          <w:sz w:val="24"/>
          <w:szCs w:val="24"/>
        </w:rPr>
        <w:t>ViPNet</w:t>
      </w:r>
      <w:proofErr w:type="spellEnd"/>
      <w:r w:rsidRPr="00346944">
        <w:rPr>
          <w:rFonts w:ascii="PT Astra Serif" w:hAnsi="PT Astra Serif"/>
          <w:sz w:val="24"/>
          <w:szCs w:val="24"/>
        </w:rPr>
        <w:t xml:space="preserve"> CSP.</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4.2.2.</w:t>
      </w:r>
      <w:r w:rsidRPr="00346944">
        <w:rPr>
          <w:rFonts w:ascii="PT Astra Serif" w:hAnsi="PT Astra Serif"/>
          <w:sz w:val="24"/>
          <w:szCs w:val="24"/>
        </w:rPr>
        <w:tab/>
        <w:t xml:space="preserve">Необходимая функциональность КЦР для Администратора КЦР: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Pr>
          <w:rFonts w:ascii="PT Astra Serif" w:hAnsi="PT Astra Serif"/>
          <w:sz w:val="24"/>
          <w:szCs w:val="24"/>
        </w:rPr>
        <w:t>номеру телефона, аутентификация;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заявок на выдачу СКПЭП, списка выданных СКПЭП для пользователя;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редактирования данных о Пользователе, обратившемся за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создания запросов на управление жизненным циклом СКПЭП в элект</w:t>
      </w:r>
      <w:r>
        <w:rPr>
          <w:rFonts w:ascii="PT Astra Serif" w:hAnsi="PT Astra Serif"/>
          <w:sz w:val="24"/>
          <w:szCs w:val="24"/>
        </w:rPr>
        <w:t>ронном виде и отправка их в УЦ.</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4.2.3.</w:t>
      </w:r>
      <w:r w:rsidRPr="00346944">
        <w:rPr>
          <w:rFonts w:ascii="PT Astra Serif" w:hAnsi="PT Astra Serif"/>
          <w:sz w:val="24"/>
          <w:szCs w:val="24"/>
        </w:rPr>
        <w:tab/>
        <w:t>Необходимая функциональность КЦР для Пользователей:</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Pr>
          <w:rFonts w:ascii="PT Astra Serif" w:hAnsi="PT Astra Serif"/>
          <w:sz w:val="24"/>
          <w:szCs w:val="24"/>
        </w:rPr>
        <w:t>номеру телефона, аутентификация;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F55747" w:rsidRDefault="00F55747" w:rsidP="00F55747">
      <w:pPr>
        <w:ind w:firstLine="709"/>
        <w:jc w:val="both"/>
        <w:rPr>
          <w:rFonts w:ascii="PT Astra Serif" w:hAnsi="PT Astra Serif"/>
          <w:sz w:val="24"/>
          <w:szCs w:val="24"/>
        </w:rPr>
      </w:pPr>
      <w:r w:rsidRPr="00346944">
        <w:rPr>
          <w:rFonts w:ascii="PT Astra Serif" w:hAnsi="PT Astra Serif"/>
          <w:sz w:val="24"/>
          <w:szCs w:val="24"/>
        </w:rPr>
        <w:lastRenderedPageBreak/>
        <w:t>-</w:t>
      </w:r>
      <w:r>
        <w:rPr>
          <w:rFonts w:ascii="PT Astra Serif" w:hAnsi="PT Astra Serif"/>
          <w:sz w:val="24"/>
          <w:szCs w:val="24"/>
        </w:rPr>
        <w:t xml:space="preserve"> </w:t>
      </w:r>
      <w:r w:rsidRPr="00346944">
        <w:rPr>
          <w:rFonts w:ascii="PT Astra Serif" w:hAnsi="PT Astra Serif"/>
          <w:sz w:val="24"/>
          <w:szCs w:val="24"/>
        </w:rPr>
        <w:t xml:space="preserve">возможность подписи заявления на выдачу СКПЭП действующим СКПЭП пользователя;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072911">
        <w:rPr>
          <w:rFonts w:ascii="PT Astra Serif" w:hAnsi="PT Astra Serif"/>
          <w:sz w:val="24"/>
          <w:szCs w:val="24"/>
        </w:rPr>
        <w:t>возможность подтверждения расписки в получении СКПЭП при помощи ввода одноразового СМС-кода или действующим сертификатом</w:t>
      </w:r>
      <w:r w:rsidRPr="00346944">
        <w:rPr>
          <w:rFonts w:ascii="PT Astra Serif" w:hAnsi="PT Astra Serif"/>
          <w:sz w:val="24"/>
          <w:szCs w:val="24"/>
        </w:rPr>
        <w:t xml:space="preserve">;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w:t>
      </w:r>
      <w:r>
        <w:rPr>
          <w:rFonts w:ascii="PT Astra Serif" w:hAnsi="PT Astra Serif"/>
          <w:sz w:val="24"/>
          <w:szCs w:val="24"/>
        </w:rPr>
        <w:t xml:space="preserve">проверки </w:t>
      </w:r>
      <w:r w:rsidRPr="00072911">
        <w:rPr>
          <w:rFonts w:ascii="PT Astra Serif" w:hAnsi="PT Astra Serif"/>
          <w:sz w:val="24"/>
          <w:szCs w:val="24"/>
        </w:rPr>
        <w:t>на соответствие требованиям используемых типов ключевых носителей</w:t>
      </w:r>
      <w:r w:rsidRPr="00346944">
        <w:rPr>
          <w:rFonts w:ascii="PT Astra Serif" w:hAnsi="PT Astra Serif"/>
          <w:sz w:val="24"/>
          <w:szCs w:val="24"/>
        </w:rPr>
        <w:t xml:space="preserve">;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копирования контейнера с СКПЭП на другой носитель;</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просмотра списка своих заявок на выдачу СКПЭП, списка выданных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4.2.4.</w:t>
      </w:r>
      <w:r w:rsidRPr="00346944">
        <w:rPr>
          <w:rFonts w:ascii="PT Astra Serif" w:hAnsi="PT Astra Serif"/>
          <w:sz w:val="24"/>
          <w:szCs w:val="24"/>
        </w:rPr>
        <w:tab/>
        <w:t>Функциональность КЦР для проверки готовности АРМ Пользователя для работы</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w:t>
      </w:r>
      <w:r>
        <w:rPr>
          <w:rFonts w:ascii="PT Astra Serif" w:hAnsi="PT Astra Serif"/>
          <w:sz w:val="24"/>
          <w:szCs w:val="24"/>
        </w:rPr>
        <w:t xml:space="preserve"> и</w:t>
      </w:r>
      <w:r w:rsidRPr="00346944">
        <w:rPr>
          <w:rFonts w:ascii="PT Astra Serif" w:hAnsi="PT Astra Serif"/>
          <w:sz w:val="24"/>
          <w:szCs w:val="24"/>
        </w:rPr>
        <w:t xml:space="preserve"> ключами ЭП.</w:t>
      </w:r>
      <w:r>
        <w:rPr>
          <w:rFonts w:ascii="PT Astra Serif" w:hAnsi="PT Astra Serif"/>
          <w:sz w:val="24"/>
          <w:szCs w:val="24"/>
        </w:rPr>
        <w:t xml:space="preserve"> </w:t>
      </w:r>
      <w:r w:rsidRPr="00346944">
        <w:rPr>
          <w:rFonts w:ascii="PT Astra Serif" w:hAnsi="PT Astra Serif"/>
          <w:sz w:val="24"/>
          <w:szCs w:val="24"/>
        </w:rPr>
        <w:t xml:space="preserve">Пользователю должна быть предоставлена возможность выбора действий по установке, позволяющая осуществить: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настройку АРМ Пользователя и браузера для работы с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исправление расположения временной папки операционной системы АРМ Пользователя;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отключение конфликтных служб с операционной системой АРМ Пользователя;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отключение конфликтных надстроек браузера;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отключение конфликтных программ в автозагрузке операционной системы АРМ Пользователя;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настройка зоны «Надёжные узлы» браузера;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изменение режима кеширования страниц браузера;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отключение режима совместимости для браузера Internet</w:t>
      </w:r>
      <w:r>
        <w:rPr>
          <w:rFonts w:ascii="PT Astra Serif" w:hAnsi="PT Astra Serif"/>
          <w:sz w:val="24"/>
          <w:szCs w:val="24"/>
        </w:rPr>
        <w:t xml:space="preserve"> </w:t>
      </w:r>
      <w:r w:rsidRPr="00346944">
        <w:rPr>
          <w:rFonts w:ascii="PT Astra Serif" w:hAnsi="PT Astra Serif"/>
          <w:sz w:val="24"/>
          <w:szCs w:val="24"/>
        </w:rPr>
        <w:t xml:space="preserve">Explorer;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WindowsInstaller;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компонента CAPICOM;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корневых сертификатов УЦ;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драйверов ключевых носителей;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запуск службы «Автоматическое обновление» операционной системы;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необходимого пакета обновлений операционной системы и браузера;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запуск необходимых служб операционной системы;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регистрация OID сертификатов для УЦ;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сертификатов в хранилище «Личное» с ключевых носителей;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локальной загрузки на АРМ Пользователя необходимых компонентов для работы с СКПЭП;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самостоятельного выбора пользователем необходимых для установки компонентов.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 xml:space="preserve">Сервис должен функционировать в: </w:t>
      </w:r>
    </w:p>
    <w:p w:rsidR="00F55747" w:rsidRPr="000A400D" w:rsidRDefault="00F55747" w:rsidP="00F55747">
      <w:pPr>
        <w:ind w:firstLine="709"/>
        <w:jc w:val="both"/>
        <w:rPr>
          <w:rFonts w:ascii="PT Astra Serif" w:hAnsi="PT Astra Serif"/>
          <w:sz w:val="24"/>
          <w:szCs w:val="24"/>
        </w:rPr>
      </w:pPr>
      <w:r w:rsidRPr="000A400D">
        <w:rPr>
          <w:rFonts w:ascii="PT Astra Serif" w:hAnsi="PT Astra Serif"/>
          <w:sz w:val="24"/>
          <w:szCs w:val="24"/>
        </w:rPr>
        <w:t xml:space="preserve">- </w:t>
      </w:r>
      <w:r w:rsidRPr="00346944">
        <w:rPr>
          <w:rFonts w:ascii="PT Astra Serif" w:hAnsi="PT Astra Serif"/>
          <w:sz w:val="24"/>
          <w:szCs w:val="24"/>
        </w:rPr>
        <w:t>ОС</w:t>
      </w:r>
      <w:r w:rsidRPr="000A400D">
        <w:rPr>
          <w:rFonts w:ascii="PT Astra Serif" w:hAnsi="PT Astra Serif"/>
          <w:sz w:val="24"/>
          <w:szCs w:val="24"/>
        </w:rPr>
        <w:t xml:space="preserve">: </w:t>
      </w:r>
      <w:r w:rsidRPr="006F201C">
        <w:rPr>
          <w:rFonts w:ascii="PT Astra Serif" w:hAnsi="PT Astra Serif"/>
          <w:sz w:val="24"/>
          <w:szCs w:val="24"/>
          <w:lang w:val="en-US"/>
        </w:rPr>
        <w:t>Windows</w:t>
      </w:r>
      <w:r w:rsidRPr="000A400D">
        <w:rPr>
          <w:rFonts w:ascii="PT Astra Serif" w:hAnsi="PT Astra Serif"/>
          <w:sz w:val="24"/>
          <w:szCs w:val="24"/>
        </w:rPr>
        <w:t xml:space="preserve"> </w:t>
      </w:r>
      <w:r w:rsidRPr="006F201C">
        <w:rPr>
          <w:rFonts w:ascii="PT Astra Serif" w:hAnsi="PT Astra Serif"/>
          <w:sz w:val="24"/>
          <w:szCs w:val="24"/>
          <w:lang w:val="en-US"/>
        </w:rPr>
        <w:t>XP</w:t>
      </w:r>
      <w:r w:rsidRPr="000A400D">
        <w:rPr>
          <w:rFonts w:ascii="PT Astra Serif" w:hAnsi="PT Astra Serif"/>
          <w:sz w:val="24"/>
          <w:szCs w:val="24"/>
        </w:rPr>
        <w:t>/2003/</w:t>
      </w:r>
      <w:r w:rsidRPr="006F201C">
        <w:rPr>
          <w:rFonts w:ascii="PT Astra Serif" w:hAnsi="PT Astra Serif"/>
          <w:sz w:val="24"/>
          <w:szCs w:val="24"/>
          <w:lang w:val="en-US"/>
        </w:rPr>
        <w:t>Vista</w:t>
      </w:r>
      <w:r w:rsidRPr="000A400D">
        <w:rPr>
          <w:rFonts w:ascii="PT Astra Serif" w:hAnsi="PT Astra Serif"/>
          <w:sz w:val="24"/>
          <w:szCs w:val="24"/>
        </w:rPr>
        <w:t xml:space="preserve">/2008/2008 </w:t>
      </w:r>
      <w:r w:rsidRPr="006F201C">
        <w:rPr>
          <w:rFonts w:ascii="PT Astra Serif" w:hAnsi="PT Astra Serif"/>
          <w:sz w:val="24"/>
          <w:szCs w:val="24"/>
          <w:lang w:val="en-US"/>
        </w:rPr>
        <w:t>R</w:t>
      </w:r>
      <w:r w:rsidRPr="000A400D">
        <w:rPr>
          <w:rFonts w:ascii="PT Astra Serif" w:hAnsi="PT Astra Serif"/>
          <w:sz w:val="24"/>
          <w:szCs w:val="24"/>
        </w:rPr>
        <w:t xml:space="preserve">2/7/8/10/2012 (32 </w:t>
      </w:r>
      <w:r w:rsidRPr="00346944">
        <w:rPr>
          <w:rFonts w:ascii="PT Astra Serif" w:hAnsi="PT Astra Serif"/>
          <w:sz w:val="24"/>
          <w:szCs w:val="24"/>
        </w:rPr>
        <w:t>или</w:t>
      </w:r>
      <w:r w:rsidRPr="000A400D">
        <w:rPr>
          <w:rFonts w:ascii="PT Astra Serif" w:hAnsi="PT Astra Serif"/>
          <w:sz w:val="24"/>
          <w:szCs w:val="24"/>
        </w:rPr>
        <w:t xml:space="preserve"> 64 </w:t>
      </w:r>
      <w:r w:rsidRPr="00346944">
        <w:rPr>
          <w:rFonts w:ascii="PT Astra Serif" w:hAnsi="PT Astra Serif"/>
          <w:sz w:val="24"/>
          <w:szCs w:val="24"/>
        </w:rPr>
        <w:t>бит</w:t>
      </w:r>
      <w:r w:rsidRPr="000A400D">
        <w:rPr>
          <w:rFonts w:ascii="PT Astra Serif" w:hAnsi="PT Astra Serif"/>
          <w:sz w:val="24"/>
          <w:szCs w:val="24"/>
        </w:rPr>
        <w:t xml:space="preserve">); </w:t>
      </w:r>
    </w:p>
    <w:p w:rsidR="00F55747" w:rsidRPr="00072911" w:rsidRDefault="00F55747" w:rsidP="00F55747">
      <w:pPr>
        <w:ind w:firstLine="709"/>
        <w:jc w:val="both"/>
        <w:rPr>
          <w:rFonts w:ascii="PT Astra Serif" w:hAnsi="PT Astra Serif"/>
          <w:sz w:val="24"/>
          <w:szCs w:val="24"/>
        </w:rPr>
      </w:pPr>
      <w:r w:rsidRPr="00072911">
        <w:rPr>
          <w:rFonts w:ascii="PT Astra Serif" w:hAnsi="PT Astra Serif"/>
          <w:sz w:val="24"/>
          <w:szCs w:val="24"/>
        </w:rPr>
        <w:t xml:space="preserve">- </w:t>
      </w:r>
      <w:r w:rsidRPr="00346944">
        <w:rPr>
          <w:rFonts w:ascii="PT Astra Serif" w:hAnsi="PT Astra Serif"/>
          <w:sz w:val="24"/>
          <w:szCs w:val="24"/>
        </w:rPr>
        <w:t>Интернет</w:t>
      </w:r>
      <w:r w:rsidRPr="00072911">
        <w:rPr>
          <w:rFonts w:ascii="PT Astra Serif" w:hAnsi="PT Astra Serif"/>
          <w:sz w:val="24"/>
          <w:szCs w:val="24"/>
        </w:rPr>
        <w:t xml:space="preserve"> </w:t>
      </w:r>
      <w:r w:rsidRPr="00346944">
        <w:rPr>
          <w:rFonts w:ascii="PT Astra Serif" w:hAnsi="PT Astra Serif"/>
          <w:sz w:val="24"/>
          <w:szCs w:val="24"/>
        </w:rPr>
        <w:t>браузер</w:t>
      </w:r>
      <w:r w:rsidRPr="00072911">
        <w:rPr>
          <w:rFonts w:ascii="PT Astra Serif" w:hAnsi="PT Astra Serif"/>
          <w:sz w:val="24"/>
          <w:szCs w:val="24"/>
        </w:rPr>
        <w:t xml:space="preserve">: </w:t>
      </w:r>
      <w:r w:rsidRPr="00346944">
        <w:rPr>
          <w:rFonts w:ascii="PT Astra Serif" w:hAnsi="PT Astra Serif"/>
          <w:sz w:val="24"/>
          <w:szCs w:val="24"/>
          <w:lang w:val="en-US"/>
        </w:rPr>
        <w:t>Google</w:t>
      </w:r>
      <w:r w:rsidRPr="00072911">
        <w:rPr>
          <w:rFonts w:ascii="PT Astra Serif" w:hAnsi="PT Astra Serif"/>
          <w:sz w:val="24"/>
          <w:szCs w:val="24"/>
        </w:rPr>
        <w:t xml:space="preserve"> </w:t>
      </w:r>
      <w:r w:rsidRPr="00346944">
        <w:rPr>
          <w:rFonts w:ascii="PT Astra Serif" w:hAnsi="PT Astra Serif"/>
          <w:sz w:val="24"/>
          <w:szCs w:val="24"/>
          <w:lang w:val="en-US"/>
        </w:rPr>
        <w:t>Chrome</w:t>
      </w:r>
      <w:r w:rsidRPr="00072911">
        <w:rPr>
          <w:rFonts w:ascii="PT Astra Serif" w:hAnsi="PT Astra Serif"/>
          <w:sz w:val="24"/>
          <w:szCs w:val="24"/>
        </w:rPr>
        <w:t xml:space="preserve">, </w:t>
      </w:r>
      <w:r w:rsidRPr="00346944">
        <w:rPr>
          <w:rFonts w:ascii="PT Astra Serif" w:hAnsi="PT Astra Serif"/>
          <w:sz w:val="24"/>
          <w:szCs w:val="24"/>
          <w:lang w:val="en-US"/>
        </w:rPr>
        <w:t>Opera</w:t>
      </w:r>
      <w:r w:rsidRPr="00072911">
        <w:rPr>
          <w:rFonts w:ascii="PT Astra Serif" w:hAnsi="PT Astra Serif"/>
          <w:sz w:val="24"/>
          <w:szCs w:val="24"/>
        </w:rPr>
        <w:t xml:space="preserve">, </w:t>
      </w:r>
      <w:r w:rsidRPr="00346944">
        <w:rPr>
          <w:rFonts w:ascii="PT Astra Serif" w:hAnsi="PT Astra Serif"/>
          <w:sz w:val="24"/>
          <w:szCs w:val="24"/>
          <w:lang w:val="en-US"/>
        </w:rPr>
        <w:t>Mozilla</w:t>
      </w:r>
      <w:r w:rsidRPr="00072911">
        <w:rPr>
          <w:rFonts w:ascii="PT Astra Serif" w:hAnsi="PT Astra Serif"/>
          <w:sz w:val="24"/>
          <w:szCs w:val="24"/>
        </w:rPr>
        <w:t xml:space="preserve"> </w:t>
      </w:r>
      <w:r w:rsidRPr="00346944">
        <w:rPr>
          <w:rFonts w:ascii="PT Astra Serif" w:hAnsi="PT Astra Serif"/>
          <w:sz w:val="24"/>
          <w:szCs w:val="24"/>
          <w:lang w:val="en-US"/>
        </w:rPr>
        <w:t>Firefox</w:t>
      </w:r>
      <w:r w:rsidRPr="00072911">
        <w:rPr>
          <w:rFonts w:ascii="PT Astra Serif" w:hAnsi="PT Astra Serif"/>
          <w:sz w:val="24"/>
          <w:szCs w:val="24"/>
        </w:rPr>
        <w:t xml:space="preserve">, </w:t>
      </w:r>
      <w:proofErr w:type="spellStart"/>
      <w:r w:rsidRPr="00346944">
        <w:rPr>
          <w:rFonts w:ascii="PT Astra Serif" w:hAnsi="PT Astra Serif"/>
          <w:sz w:val="24"/>
          <w:szCs w:val="24"/>
        </w:rPr>
        <w:t>Яндекс</w:t>
      </w:r>
      <w:r w:rsidRPr="00072911">
        <w:rPr>
          <w:rFonts w:ascii="PT Astra Serif" w:hAnsi="PT Astra Serif"/>
          <w:sz w:val="24"/>
          <w:szCs w:val="24"/>
        </w:rPr>
        <w:t>.</w:t>
      </w:r>
      <w:r w:rsidRPr="00346944">
        <w:rPr>
          <w:rFonts w:ascii="PT Astra Serif" w:hAnsi="PT Astra Serif"/>
          <w:sz w:val="24"/>
          <w:szCs w:val="24"/>
        </w:rPr>
        <w:t>Браузер</w:t>
      </w:r>
      <w:proofErr w:type="spellEnd"/>
      <w:r w:rsidRPr="00072911">
        <w:rPr>
          <w:rFonts w:ascii="PT Astra Serif" w:hAnsi="PT Astra Serif"/>
          <w:sz w:val="24"/>
          <w:szCs w:val="24"/>
        </w:rPr>
        <w:t>.</w:t>
      </w:r>
    </w:p>
    <w:p w:rsidR="00F55747" w:rsidRPr="00072911" w:rsidRDefault="00F55747" w:rsidP="00F55747">
      <w:pPr>
        <w:ind w:firstLine="709"/>
        <w:jc w:val="both"/>
        <w:rPr>
          <w:rFonts w:ascii="PT Astra Serif" w:hAnsi="PT Astra Serif"/>
          <w:sz w:val="24"/>
          <w:szCs w:val="24"/>
        </w:rPr>
      </w:pP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4.4</w:t>
      </w:r>
      <w:r>
        <w:rPr>
          <w:rFonts w:ascii="PT Astra Serif" w:hAnsi="PT Astra Serif"/>
          <w:sz w:val="24"/>
          <w:szCs w:val="24"/>
        </w:rPr>
        <w:t>.</w:t>
      </w:r>
      <w:r w:rsidRPr="00346944">
        <w:rPr>
          <w:rFonts w:ascii="PT Astra Serif" w:hAnsi="PT Astra Serif"/>
          <w:sz w:val="24"/>
          <w:szCs w:val="24"/>
        </w:rPr>
        <w:t xml:space="preserve"> Требования к услугам удостоверяющего центра</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В состав услуг УЦ, предоставляемых Исполнителем Заказчику, должны входить:</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выдача СКПЭП с информацией о сроке действия, с объектными идентификаторами;</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ограничение срока действия СКПЭП – 12 мес</w:t>
      </w:r>
      <w:r>
        <w:rPr>
          <w:rFonts w:ascii="PT Astra Serif" w:hAnsi="PT Astra Serif"/>
          <w:sz w:val="24"/>
          <w:szCs w:val="24"/>
        </w:rPr>
        <w:t>яцев</w:t>
      </w:r>
      <w:r w:rsidRPr="00346944">
        <w:rPr>
          <w:rFonts w:ascii="PT Astra Serif" w:hAnsi="PT Astra Serif"/>
          <w:sz w:val="24"/>
          <w:szCs w:val="24"/>
        </w:rPr>
        <w:t xml:space="preserve"> (если иное не предусмотрено законодательством);</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создания ключа электронной подписи и ключа проверки электронной подписи Пользователем;</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прекращение действия СКПЭП;</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ведение реестра СКПЭП, обеспечение его актуальности и сохранности;</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проверка и обеспечение уникальности ключей проверки электронной подписи в реестре сертификатов;</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lastRenderedPageBreak/>
        <w:t>-</w:t>
      </w:r>
      <w:r>
        <w:rPr>
          <w:rFonts w:ascii="PT Astra Serif" w:hAnsi="PT Astra Serif"/>
          <w:sz w:val="24"/>
          <w:szCs w:val="24"/>
        </w:rPr>
        <w:t xml:space="preserve"> </w:t>
      </w:r>
      <w:r w:rsidRPr="00346944">
        <w:rPr>
          <w:rFonts w:ascii="PT Astra Serif" w:hAnsi="PT Astra Serif"/>
          <w:sz w:val="24"/>
          <w:szCs w:val="24"/>
        </w:rPr>
        <w:t>организацию и обеспечение исполнения требований к СКПЭП и электронной подписи согласно п. 4.1 ТЗ;</w:t>
      </w:r>
    </w:p>
    <w:p w:rsidR="00F55747" w:rsidRPr="00072911" w:rsidRDefault="00F55747" w:rsidP="00F55747">
      <w:pPr>
        <w:ind w:firstLine="709"/>
        <w:jc w:val="both"/>
        <w:rPr>
          <w:rFonts w:ascii="PT Astra Serif" w:hAnsi="PT Astra Serif"/>
          <w:sz w:val="24"/>
          <w:szCs w:val="24"/>
        </w:rPr>
      </w:pPr>
      <w:r w:rsidRPr="00072911">
        <w:rPr>
          <w:rFonts w:ascii="PT Astra Serif" w:hAnsi="PT Astra Serif"/>
          <w:sz w:val="24"/>
          <w:szCs w:val="24"/>
        </w:rPr>
        <w:t>- удостоверение времени создания и/или по</w:t>
      </w:r>
      <w:r>
        <w:rPr>
          <w:rFonts w:ascii="PT Astra Serif" w:hAnsi="PT Astra Serif"/>
          <w:sz w:val="24"/>
          <w:szCs w:val="24"/>
        </w:rPr>
        <w:t>дписания электронного документа;</w:t>
      </w:r>
    </w:p>
    <w:p w:rsidR="00F55747" w:rsidRPr="00072911" w:rsidRDefault="00F55747" w:rsidP="00F55747">
      <w:pPr>
        <w:ind w:firstLine="709"/>
        <w:jc w:val="both"/>
        <w:rPr>
          <w:rFonts w:ascii="PT Astra Serif" w:hAnsi="PT Astra Serif"/>
          <w:sz w:val="24"/>
          <w:szCs w:val="24"/>
        </w:rPr>
      </w:pPr>
      <w:r w:rsidRPr="00072911">
        <w:rPr>
          <w:rFonts w:ascii="PT Astra Serif" w:hAnsi="PT Astra Serif"/>
          <w:sz w:val="24"/>
          <w:szCs w:val="24"/>
        </w:rPr>
        <w:t xml:space="preserve">- </w:t>
      </w:r>
      <w:r>
        <w:rPr>
          <w:rFonts w:ascii="PT Astra Serif" w:hAnsi="PT Astra Serif"/>
          <w:sz w:val="24"/>
          <w:szCs w:val="24"/>
        </w:rPr>
        <w:t xml:space="preserve">проверка </w:t>
      </w:r>
      <w:r w:rsidRPr="00072911">
        <w:rPr>
          <w:rFonts w:ascii="PT Astra Serif" w:hAnsi="PT Astra Serif"/>
          <w:sz w:val="24"/>
          <w:szCs w:val="24"/>
        </w:rPr>
        <w:t>соответстви</w:t>
      </w:r>
      <w:r>
        <w:rPr>
          <w:rFonts w:ascii="PT Astra Serif" w:hAnsi="PT Astra Serif"/>
          <w:sz w:val="24"/>
          <w:szCs w:val="24"/>
        </w:rPr>
        <w:t>я</w:t>
      </w:r>
      <w:r w:rsidRPr="00072911">
        <w:rPr>
          <w:rFonts w:ascii="PT Astra Serif" w:hAnsi="PT Astra Serif"/>
          <w:sz w:val="24"/>
          <w:szCs w:val="24"/>
        </w:rPr>
        <w:t xml:space="preserve"> следующим стандартам: RFC 3161 </w:t>
      </w:r>
      <w:proofErr w:type="spellStart"/>
      <w:r w:rsidRPr="00072911">
        <w:rPr>
          <w:rFonts w:ascii="PT Astra Serif" w:hAnsi="PT Astra Serif"/>
          <w:sz w:val="24"/>
          <w:szCs w:val="24"/>
        </w:rPr>
        <w:t>Internet</w:t>
      </w:r>
      <w:proofErr w:type="spellEnd"/>
      <w:r w:rsidRPr="00072911">
        <w:rPr>
          <w:rFonts w:ascii="PT Astra Serif" w:hAnsi="PT Astra Serif"/>
          <w:sz w:val="24"/>
          <w:szCs w:val="24"/>
        </w:rPr>
        <w:t xml:space="preserve"> X.509 </w:t>
      </w:r>
      <w:proofErr w:type="spellStart"/>
      <w:r w:rsidRPr="00072911">
        <w:rPr>
          <w:rFonts w:ascii="PT Astra Serif" w:hAnsi="PT Astra Serif"/>
          <w:sz w:val="24"/>
          <w:szCs w:val="24"/>
        </w:rPr>
        <w:t>Public</w:t>
      </w:r>
      <w:proofErr w:type="spellEnd"/>
      <w:r w:rsidRPr="00072911">
        <w:rPr>
          <w:rFonts w:ascii="PT Astra Serif" w:hAnsi="PT Astra Serif"/>
          <w:sz w:val="24"/>
          <w:szCs w:val="24"/>
        </w:rPr>
        <w:t xml:space="preserve"> </w:t>
      </w:r>
      <w:proofErr w:type="spellStart"/>
      <w:r w:rsidRPr="00072911">
        <w:rPr>
          <w:rFonts w:ascii="PT Astra Serif" w:hAnsi="PT Astra Serif"/>
          <w:sz w:val="24"/>
          <w:szCs w:val="24"/>
        </w:rPr>
        <w:t>Key</w:t>
      </w:r>
      <w:proofErr w:type="spellEnd"/>
      <w:r w:rsidRPr="00072911">
        <w:rPr>
          <w:rFonts w:ascii="PT Astra Serif" w:hAnsi="PT Astra Serif"/>
          <w:sz w:val="24"/>
          <w:szCs w:val="24"/>
        </w:rPr>
        <w:t xml:space="preserve"> </w:t>
      </w:r>
      <w:r w:rsidRPr="00072911">
        <w:rPr>
          <w:rFonts w:ascii="PT Astra Serif" w:hAnsi="PT Astra Serif"/>
          <w:sz w:val="24"/>
          <w:szCs w:val="24"/>
          <w:lang w:val="en-US"/>
        </w:rPr>
        <w:t>Infrastructure</w:t>
      </w:r>
      <w:r w:rsidRPr="00072911">
        <w:rPr>
          <w:rFonts w:ascii="PT Astra Serif" w:hAnsi="PT Astra Serif"/>
          <w:sz w:val="24"/>
          <w:szCs w:val="24"/>
        </w:rPr>
        <w:t xml:space="preserve">. </w:t>
      </w:r>
      <w:r>
        <w:rPr>
          <w:rFonts w:ascii="PT Astra Serif" w:hAnsi="PT Astra Serif"/>
          <w:sz w:val="24"/>
          <w:szCs w:val="24"/>
          <w:lang w:val="en-US"/>
        </w:rPr>
        <w:t>Time</w:t>
      </w:r>
      <w:r w:rsidRPr="00072911">
        <w:rPr>
          <w:rFonts w:ascii="PT Astra Serif" w:hAnsi="PT Astra Serif"/>
          <w:sz w:val="24"/>
          <w:szCs w:val="24"/>
        </w:rPr>
        <w:t>-</w:t>
      </w:r>
      <w:r>
        <w:rPr>
          <w:rFonts w:ascii="PT Astra Serif" w:hAnsi="PT Astra Serif"/>
          <w:sz w:val="24"/>
          <w:szCs w:val="24"/>
          <w:lang w:val="en-US"/>
        </w:rPr>
        <w:t>Stamp</w:t>
      </w:r>
      <w:r w:rsidRPr="00072911">
        <w:rPr>
          <w:rFonts w:ascii="PT Astra Serif" w:hAnsi="PT Astra Serif"/>
          <w:sz w:val="24"/>
          <w:szCs w:val="24"/>
        </w:rPr>
        <w:t xml:space="preserve"> </w:t>
      </w:r>
      <w:r>
        <w:rPr>
          <w:rFonts w:ascii="PT Astra Serif" w:hAnsi="PT Astra Serif"/>
          <w:sz w:val="24"/>
          <w:szCs w:val="24"/>
          <w:lang w:val="en-US"/>
        </w:rPr>
        <w:t>Protocol</w:t>
      </w:r>
      <w:r w:rsidRPr="00072911">
        <w:rPr>
          <w:rFonts w:ascii="PT Astra Serif" w:hAnsi="PT Astra Serif"/>
          <w:sz w:val="24"/>
          <w:szCs w:val="24"/>
        </w:rPr>
        <w:t xml:space="preserve"> (</w:t>
      </w:r>
      <w:r>
        <w:rPr>
          <w:rFonts w:ascii="PT Astra Serif" w:hAnsi="PT Astra Serif"/>
          <w:sz w:val="24"/>
          <w:szCs w:val="24"/>
          <w:lang w:val="en-US"/>
        </w:rPr>
        <w:t>TSP</w:t>
      </w:r>
      <w:r w:rsidRPr="00072911">
        <w:rPr>
          <w:rFonts w:ascii="PT Astra Serif" w:hAnsi="PT Astra Serif"/>
          <w:sz w:val="24"/>
          <w:szCs w:val="24"/>
        </w:rPr>
        <w:t>)</w:t>
      </w:r>
      <w:r>
        <w:rPr>
          <w:rFonts w:ascii="PT Astra Serif" w:hAnsi="PT Astra Serif"/>
          <w:sz w:val="24"/>
          <w:szCs w:val="24"/>
        </w:rPr>
        <w:t>;</w:t>
      </w:r>
    </w:p>
    <w:p w:rsidR="00F55747" w:rsidRPr="00072911" w:rsidRDefault="00F55747" w:rsidP="00F55747">
      <w:pPr>
        <w:ind w:firstLine="709"/>
        <w:jc w:val="both"/>
        <w:rPr>
          <w:rFonts w:ascii="PT Astra Serif" w:hAnsi="PT Astra Serif"/>
          <w:sz w:val="24"/>
          <w:szCs w:val="24"/>
        </w:rPr>
      </w:pPr>
      <w:r w:rsidRPr="00072911">
        <w:rPr>
          <w:rFonts w:ascii="PT Astra Serif" w:hAnsi="PT Astra Serif"/>
          <w:sz w:val="24"/>
          <w:szCs w:val="24"/>
        </w:rPr>
        <w:t>- возможность проверки статуса С</w:t>
      </w:r>
      <w:r>
        <w:rPr>
          <w:rFonts w:ascii="PT Astra Serif" w:hAnsi="PT Astra Serif"/>
          <w:sz w:val="24"/>
          <w:szCs w:val="24"/>
        </w:rPr>
        <w:t>КПЭП в режиме реального времени;</w:t>
      </w:r>
    </w:p>
    <w:p w:rsidR="00F55747" w:rsidRPr="00072911" w:rsidRDefault="00F55747" w:rsidP="00F55747">
      <w:pPr>
        <w:ind w:firstLine="709"/>
        <w:jc w:val="both"/>
        <w:rPr>
          <w:rFonts w:ascii="PT Astra Serif" w:hAnsi="PT Astra Serif"/>
          <w:sz w:val="24"/>
          <w:szCs w:val="24"/>
          <w:lang w:val="en-US"/>
        </w:rPr>
      </w:pPr>
      <w:r w:rsidRPr="00072911">
        <w:rPr>
          <w:rFonts w:ascii="PT Astra Serif" w:hAnsi="PT Astra Serif"/>
          <w:sz w:val="24"/>
          <w:szCs w:val="24"/>
          <w:lang w:val="en-US"/>
        </w:rPr>
        <w:t xml:space="preserve">- </w:t>
      </w:r>
      <w:proofErr w:type="gramStart"/>
      <w:r w:rsidRPr="00072911">
        <w:rPr>
          <w:rFonts w:ascii="PT Astra Serif" w:hAnsi="PT Astra Serif"/>
          <w:sz w:val="24"/>
          <w:szCs w:val="24"/>
        </w:rPr>
        <w:t>работ</w:t>
      </w:r>
      <w:r>
        <w:rPr>
          <w:rFonts w:ascii="PT Astra Serif" w:hAnsi="PT Astra Serif"/>
          <w:sz w:val="24"/>
          <w:szCs w:val="24"/>
        </w:rPr>
        <w:t>а</w:t>
      </w:r>
      <w:proofErr w:type="gramEnd"/>
      <w:r w:rsidRPr="00072911">
        <w:rPr>
          <w:rFonts w:ascii="PT Astra Serif" w:hAnsi="PT Astra Serif"/>
          <w:sz w:val="24"/>
          <w:szCs w:val="24"/>
          <w:lang w:val="en-US"/>
        </w:rPr>
        <w:t xml:space="preserve"> </w:t>
      </w:r>
      <w:r w:rsidRPr="00072911">
        <w:rPr>
          <w:rFonts w:ascii="PT Astra Serif" w:hAnsi="PT Astra Serif"/>
          <w:sz w:val="24"/>
          <w:szCs w:val="24"/>
        </w:rPr>
        <w:t>по</w:t>
      </w:r>
      <w:r w:rsidRPr="00072911">
        <w:rPr>
          <w:rFonts w:ascii="PT Astra Serif" w:hAnsi="PT Astra Serif"/>
          <w:sz w:val="24"/>
          <w:szCs w:val="24"/>
          <w:lang w:val="en-US"/>
        </w:rPr>
        <w:t xml:space="preserve"> </w:t>
      </w:r>
      <w:r w:rsidRPr="00072911">
        <w:rPr>
          <w:rFonts w:ascii="PT Astra Serif" w:hAnsi="PT Astra Serif"/>
          <w:sz w:val="24"/>
          <w:szCs w:val="24"/>
        </w:rPr>
        <w:t>протоколу</w:t>
      </w:r>
      <w:r w:rsidRPr="00072911">
        <w:rPr>
          <w:rFonts w:ascii="PT Astra Serif" w:hAnsi="PT Astra Serif"/>
          <w:sz w:val="24"/>
          <w:szCs w:val="24"/>
          <w:lang w:val="en-US"/>
        </w:rPr>
        <w:t xml:space="preserve">  RFC 2560 Internet X.509 Public Key Infrastructure Online Certificate Status Protocol (OCSP).</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4.5</w:t>
      </w:r>
      <w:r>
        <w:rPr>
          <w:rFonts w:ascii="PT Astra Serif" w:hAnsi="PT Astra Serif"/>
          <w:sz w:val="24"/>
          <w:szCs w:val="24"/>
        </w:rPr>
        <w:t>.</w:t>
      </w:r>
      <w:r w:rsidRPr="00346944">
        <w:rPr>
          <w:rFonts w:ascii="PT Astra Serif" w:hAnsi="PT Astra Serif"/>
          <w:sz w:val="24"/>
          <w:szCs w:val="24"/>
        </w:rPr>
        <w:t xml:space="preserve"> Требования к оказанию услуг УЦ</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УЦ оказывает услуги в порядке и в сроки, установленные Регламентом (порядком) оказания услуг, публикуемым на общедоступном сайте УЦ в сети Интернет.</w:t>
      </w:r>
    </w:p>
    <w:p w:rsidR="00F55747" w:rsidRDefault="00F55747" w:rsidP="00F55747">
      <w:pPr>
        <w:ind w:firstLine="709"/>
        <w:jc w:val="both"/>
        <w:rPr>
          <w:rFonts w:ascii="PT Astra Serif" w:hAnsi="PT Astra Serif"/>
          <w:sz w:val="24"/>
          <w:szCs w:val="24"/>
        </w:rPr>
      </w:pPr>
      <w:r w:rsidRPr="00346944">
        <w:rPr>
          <w:rFonts w:ascii="PT Astra Serif" w:hAnsi="PT Astra Serif"/>
          <w:sz w:val="24"/>
          <w:szCs w:val="24"/>
        </w:rPr>
        <w:t>УЦ выполняет все функции и осуществляет все действия, предусмотренные 63-ФЗ.</w:t>
      </w:r>
    </w:p>
    <w:p w:rsidR="00F55747" w:rsidRDefault="00F55747" w:rsidP="00F55747">
      <w:pPr>
        <w:ind w:firstLine="709"/>
        <w:jc w:val="both"/>
        <w:rPr>
          <w:rFonts w:ascii="PT Astra Serif" w:hAnsi="PT Astra Serif"/>
          <w:sz w:val="24"/>
          <w:szCs w:val="24"/>
        </w:rPr>
      </w:pPr>
    </w:p>
    <w:p w:rsidR="00F55747" w:rsidRDefault="00F55747" w:rsidP="00F55747">
      <w:pPr>
        <w:ind w:firstLine="709"/>
        <w:jc w:val="both"/>
        <w:rPr>
          <w:rFonts w:ascii="PT Astra Serif" w:hAnsi="PT Astra Serif"/>
          <w:sz w:val="24"/>
          <w:szCs w:val="24"/>
        </w:rPr>
      </w:pPr>
      <w:r>
        <w:rPr>
          <w:rFonts w:ascii="PT Astra Serif" w:hAnsi="PT Astra Serif"/>
          <w:sz w:val="24"/>
          <w:szCs w:val="24"/>
        </w:rPr>
        <w:t xml:space="preserve">Таблица 3. </w:t>
      </w:r>
      <w:r w:rsidRPr="00346944">
        <w:rPr>
          <w:rFonts w:ascii="PT Astra Serif" w:hAnsi="PT Astra Serif"/>
          <w:sz w:val="24"/>
          <w:szCs w:val="24"/>
        </w:rPr>
        <w:t>Требования к оказанию услуг УЦ</w:t>
      </w:r>
      <w:r>
        <w:rPr>
          <w:rFonts w:ascii="PT Astra Serif" w:hAnsi="PT Astra Serif"/>
          <w:sz w:val="24"/>
          <w:szCs w:val="24"/>
        </w:rPr>
        <w:t>.</w:t>
      </w: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864"/>
        <w:gridCol w:w="4238"/>
        <w:gridCol w:w="2498"/>
      </w:tblGrid>
      <w:tr w:rsidR="00F55747" w:rsidRPr="006F201C" w:rsidTr="00D60287">
        <w:trPr>
          <w:tblHeader/>
        </w:trPr>
        <w:tc>
          <w:tcPr>
            <w:tcW w:w="415" w:type="pct"/>
            <w:shd w:val="pct10"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w:t>
            </w:r>
          </w:p>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п/п</w:t>
            </w:r>
          </w:p>
        </w:tc>
        <w:tc>
          <w:tcPr>
            <w:tcW w:w="1368" w:type="pct"/>
            <w:shd w:val="pct10"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Состав услуг</w:t>
            </w:r>
          </w:p>
        </w:tc>
        <w:tc>
          <w:tcPr>
            <w:tcW w:w="2024" w:type="pct"/>
            <w:shd w:val="pct10"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Время выполнения</w:t>
            </w:r>
          </w:p>
        </w:tc>
        <w:tc>
          <w:tcPr>
            <w:tcW w:w="1193" w:type="pct"/>
            <w:shd w:val="pct10"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Период предоставления услуг</w:t>
            </w:r>
          </w:p>
        </w:tc>
      </w:tr>
      <w:tr w:rsidR="00F55747" w:rsidRPr="006F201C" w:rsidTr="00D60287">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1.</w:t>
            </w:r>
          </w:p>
        </w:tc>
        <w:tc>
          <w:tcPr>
            <w:tcW w:w="1368"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Выдача СКПЭП</w:t>
            </w:r>
          </w:p>
        </w:tc>
        <w:tc>
          <w:tcPr>
            <w:tcW w:w="2024" w:type="pct"/>
            <w:shd w:val="clear" w:color="auto" w:fill="auto"/>
          </w:tcPr>
          <w:p w:rsidR="00F55747" w:rsidRPr="006F201C" w:rsidRDefault="00F55747" w:rsidP="00D60287">
            <w:pPr>
              <w:jc w:val="both"/>
              <w:rPr>
                <w:rFonts w:ascii="PT Astra Serif" w:hAnsi="PT Astra Serif"/>
                <w:sz w:val="24"/>
                <w:szCs w:val="24"/>
              </w:rPr>
            </w:pPr>
            <w:r w:rsidRPr="006F201C">
              <w:rPr>
                <w:rFonts w:ascii="PT Astra Serif" w:hAnsi="PT Astra Serif"/>
                <w:sz w:val="24"/>
                <w:szCs w:val="24"/>
              </w:rPr>
              <w:t>Не более 3 рабочих дней с момента предоставления пользователем Заказчика необходимых документов</w:t>
            </w:r>
          </w:p>
        </w:tc>
        <w:tc>
          <w:tcPr>
            <w:tcW w:w="1193" w:type="pct"/>
            <w:shd w:val="clear" w:color="auto" w:fill="auto"/>
          </w:tcPr>
          <w:p w:rsidR="00F55747" w:rsidRPr="006F201C" w:rsidRDefault="00F55747" w:rsidP="00D6028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F55747" w:rsidRPr="006F201C" w:rsidTr="00D60287">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2</w:t>
            </w:r>
          </w:p>
        </w:tc>
        <w:tc>
          <w:tcPr>
            <w:tcW w:w="1368"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Ведение реестра СКПЭП</w:t>
            </w:r>
          </w:p>
        </w:tc>
        <w:tc>
          <w:tcPr>
            <w:tcW w:w="2024" w:type="pct"/>
            <w:shd w:val="clear" w:color="auto" w:fill="auto"/>
          </w:tcPr>
          <w:p w:rsidR="00F55747" w:rsidRPr="006F201C" w:rsidRDefault="00F55747" w:rsidP="00D60287">
            <w:pPr>
              <w:jc w:val="both"/>
              <w:rPr>
                <w:rFonts w:ascii="PT Astra Serif" w:hAnsi="PT Astra Serif"/>
                <w:sz w:val="24"/>
                <w:szCs w:val="24"/>
              </w:rPr>
            </w:pPr>
            <w:r w:rsidRPr="00072911">
              <w:rPr>
                <w:rFonts w:ascii="PT Astra Serif" w:hAnsi="PT Astra Serif"/>
                <w:sz w:val="24"/>
                <w:szCs w:val="24"/>
              </w:rPr>
              <w:t>Актуализация с периодичностью не менее, чем 2 раза в 12 часов.</w:t>
            </w:r>
          </w:p>
        </w:tc>
        <w:tc>
          <w:tcPr>
            <w:tcW w:w="1193" w:type="pct"/>
            <w:shd w:val="clear" w:color="auto" w:fill="auto"/>
          </w:tcPr>
          <w:p w:rsidR="00F55747" w:rsidRPr="006F201C" w:rsidRDefault="00F55747" w:rsidP="00D6028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F55747" w:rsidRPr="006F201C" w:rsidTr="00D60287">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3</w:t>
            </w:r>
          </w:p>
        </w:tc>
        <w:tc>
          <w:tcPr>
            <w:tcW w:w="1368"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Аннулирование СКПЭП</w:t>
            </w:r>
          </w:p>
        </w:tc>
        <w:tc>
          <w:tcPr>
            <w:tcW w:w="2024" w:type="pct"/>
            <w:shd w:val="clear" w:color="auto" w:fill="auto"/>
          </w:tcPr>
          <w:p w:rsidR="00F55747" w:rsidRPr="006F201C" w:rsidRDefault="00F55747" w:rsidP="00D60287">
            <w:pPr>
              <w:jc w:val="both"/>
              <w:rPr>
                <w:rFonts w:ascii="PT Astra Serif" w:hAnsi="PT Astra Serif"/>
                <w:sz w:val="24"/>
                <w:szCs w:val="24"/>
              </w:rPr>
            </w:pPr>
            <w:r w:rsidRPr="006F201C">
              <w:rPr>
                <w:rFonts w:ascii="PT Astra Serif" w:hAnsi="PT Astra Serif"/>
                <w:sz w:val="24"/>
                <w:szCs w:val="24"/>
              </w:rPr>
              <w:t>Не более 12 часов с момента поступления заявления на отзыв по форме, установленной Регламентом (порядком) оказания услуг УЦ</w:t>
            </w:r>
          </w:p>
        </w:tc>
        <w:tc>
          <w:tcPr>
            <w:tcW w:w="1193" w:type="pct"/>
            <w:shd w:val="clear" w:color="auto" w:fill="auto"/>
          </w:tcPr>
          <w:p w:rsidR="00F55747" w:rsidRPr="006F201C" w:rsidRDefault="00F55747" w:rsidP="00D6028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F55747" w:rsidRPr="006F201C" w:rsidTr="00D60287">
        <w:trPr>
          <w:trHeight w:val="685"/>
        </w:trPr>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4</w:t>
            </w:r>
          </w:p>
        </w:tc>
        <w:tc>
          <w:tcPr>
            <w:tcW w:w="4585" w:type="pct"/>
            <w:gridSpan w:val="3"/>
            <w:shd w:val="clear" w:color="auto" w:fill="auto"/>
          </w:tcPr>
          <w:p w:rsidR="00F55747" w:rsidRPr="006F201C" w:rsidRDefault="00F55747" w:rsidP="00D60287">
            <w:pPr>
              <w:jc w:val="both"/>
              <w:rPr>
                <w:rFonts w:ascii="PT Astra Serif" w:hAnsi="PT Astra Serif"/>
                <w:sz w:val="24"/>
                <w:szCs w:val="24"/>
              </w:rPr>
            </w:pPr>
            <w:r w:rsidRPr="006F201C">
              <w:rPr>
                <w:rFonts w:ascii="PT Astra Serif" w:hAnsi="PT Astra Serif"/>
                <w:sz w:val="24"/>
                <w:szCs w:val="24"/>
              </w:rPr>
              <w:t>Оказание услуг по сопровождению деятельности администратора КЦР с выдачей сертификата администратора КЦР по тарифному плану «Стандартный</w:t>
            </w:r>
            <w:r>
              <w:rPr>
                <w:rFonts w:ascii="PT Astra Serif" w:hAnsi="PT Astra Serif"/>
                <w:sz w:val="24"/>
                <w:szCs w:val="24"/>
              </w:rPr>
              <w:t>»</w:t>
            </w:r>
          </w:p>
        </w:tc>
      </w:tr>
      <w:tr w:rsidR="00F55747" w:rsidRPr="006F201C" w:rsidTr="00D60287">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4.1</w:t>
            </w:r>
          </w:p>
        </w:tc>
        <w:tc>
          <w:tcPr>
            <w:tcW w:w="1368"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Техническая поддержка</w:t>
            </w:r>
          </w:p>
        </w:tc>
        <w:tc>
          <w:tcPr>
            <w:tcW w:w="2024"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Согласно пункту 5 настоящего ТЗ.</w:t>
            </w:r>
          </w:p>
        </w:tc>
        <w:tc>
          <w:tcPr>
            <w:tcW w:w="1193" w:type="pct"/>
            <w:shd w:val="clear" w:color="auto" w:fill="auto"/>
          </w:tcPr>
          <w:p w:rsidR="00F55747" w:rsidRPr="006F201C" w:rsidRDefault="00F55747" w:rsidP="00D6028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F55747" w:rsidRPr="006F201C" w:rsidTr="00D60287">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4.2</w:t>
            </w:r>
          </w:p>
        </w:tc>
        <w:tc>
          <w:tcPr>
            <w:tcW w:w="1368" w:type="pct"/>
            <w:shd w:val="clear" w:color="auto" w:fill="auto"/>
          </w:tcPr>
          <w:p w:rsidR="00F55747" w:rsidRPr="006F201C" w:rsidRDefault="00F55747" w:rsidP="00D60287">
            <w:pPr>
              <w:jc w:val="both"/>
              <w:rPr>
                <w:rFonts w:ascii="PT Astra Serif" w:hAnsi="PT Astra Serif"/>
                <w:sz w:val="24"/>
                <w:szCs w:val="24"/>
              </w:rPr>
            </w:pPr>
            <w:r w:rsidRPr="006F201C">
              <w:rPr>
                <w:rFonts w:ascii="PT Astra Serif" w:hAnsi="PT Astra Serif"/>
                <w:sz w:val="24"/>
                <w:szCs w:val="24"/>
              </w:rPr>
              <w:t>Изготовление квалифицированного Сертификата Администратора на ответственного представителя Заказчика сроком действия один год.</w:t>
            </w:r>
          </w:p>
        </w:tc>
        <w:tc>
          <w:tcPr>
            <w:tcW w:w="2024"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Выпуск сертификата Администратора сроком на 1 год по месту нахождения Исполнителя или Заказчика (согласно условиям ТЗ).</w:t>
            </w:r>
          </w:p>
        </w:tc>
        <w:tc>
          <w:tcPr>
            <w:tcW w:w="1193" w:type="pct"/>
            <w:shd w:val="clear" w:color="auto" w:fill="auto"/>
          </w:tcPr>
          <w:p w:rsidR="00F55747" w:rsidRPr="006F201C" w:rsidRDefault="00F55747" w:rsidP="00D60287">
            <w:pPr>
              <w:rPr>
                <w:rFonts w:ascii="PT Astra Serif" w:hAnsi="PT Astra Serif"/>
                <w:sz w:val="24"/>
                <w:szCs w:val="24"/>
              </w:rPr>
            </w:pPr>
            <w:r>
              <w:rPr>
                <w:rFonts w:ascii="PT Astra Serif" w:hAnsi="PT Astra Serif"/>
                <w:sz w:val="24"/>
                <w:szCs w:val="24"/>
              </w:rPr>
              <w:t>В</w:t>
            </w:r>
            <w:r w:rsidRPr="006F201C">
              <w:rPr>
                <w:rFonts w:ascii="PT Astra Serif" w:hAnsi="PT Astra Serif"/>
                <w:sz w:val="24"/>
                <w:szCs w:val="24"/>
              </w:rPr>
              <w:t xml:space="preserve"> рабочие дни Исполнителя</w:t>
            </w:r>
          </w:p>
        </w:tc>
      </w:tr>
      <w:tr w:rsidR="00F55747" w:rsidRPr="006F201C" w:rsidTr="00D60287">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4.3</w:t>
            </w:r>
          </w:p>
        </w:tc>
        <w:tc>
          <w:tcPr>
            <w:tcW w:w="1368" w:type="pct"/>
            <w:shd w:val="clear" w:color="auto" w:fill="auto"/>
          </w:tcPr>
          <w:p w:rsidR="00F55747" w:rsidRPr="006F201C" w:rsidRDefault="00F55747" w:rsidP="00D60287">
            <w:pPr>
              <w:jc w:val="both"/>
              <w:rPr>
                <w:rFonts w:ascii="PT Astra Serif" w:hAnsi="PT Astra Serif"/>
                <w:sz w:val="24"/>
                <w:szCs w:val="24"/>
              </w:rPr>
            </w:pPr>
            <w:r w:rsidRPr="006F201C">
              <w:rPr>
                <w:rFonts w:ascii="PT Astra Serif" w:hAnsi="PT Astra Serif"/>
                <w:sz w:val="24"/>
                <w:szCs w:val="24"/>
              </w:rPr>
              <w:t>Сопровождение Сертификата Администратора.</w:t>
            </w:r>
          </w:p>
        </w:tc>
        <w:tc>
          <w:tcPr>
            <w:tcW w:w="2024" w:type="pct"/>
            <w:shd w:val="clear" w:color="auto" w:fill="auto"/>
          </w:tcPr>
          <w:p w:rsidR="00F55747" w:rsidRPr="006F201C" w:rsidRDefault="00F55747" w:rsidP="00D60287">
            <w:pPr>
              <w:jc w:val="both"/>
              <w:rPr>
                <w:rFonts w:ascii="PT Astra Serif" w:hAnsi="PT Astra Serif"/>
                <w:sz w:val="24"/>
                <w:szCs w:val="24"/>
              </w:rPr>
            </w:pPr>
            <w:r w:rsidRPr="006F201C">
              <w:rPr>
                <w:rFonts w:ascii="PT Astra Serif" w:hAnsi="PT Astra Serif"/>
                <w:sz w:val="24"/>
                <w:szCs w:val="24"/>
              </w:rPr>
              <w:t xml:space="preserve">Возможность производить смену и отзыв (прекращение действия) Сертификата в течение срока действия этого Сертификата (не более трёх раз). Срок действия каждого вновь выданного Сертификата в рамках настоящих услуг ограничивается сроком действия первого Сертификата </w:t>
            </w:r>
          </w:p>
        </w:tc>
        <w:tc>
          <w:tcPr>
            <w:tcW w:w="1193"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В рабочие дни Исполнителя</w:t>
            </w:r>
          </w:p>
        </w:tc>
      </w:tr>
      <w:tr w:rsidR="00F55747" w:rsidRPr="006F201C" w:rsidTr="00D60287">
        <w:tc>
          <w:tcPr>
            <w:tcW w:w="415" w:type="pct"/>
            <w:shd w:val="clear" w:color="auto" w:fill="auto"/>
          </w:tcPr>
          <w:p w:rsidR="00F55747" w:rsidRPr="006F201C" w:rsidRDefault="00F55747" w:rsidP="00D60287">
            <w:pPr>
              <w:jc w:val="center"/>
              <w:rPr>
                <w:rFonts w:ascii="PT Astra Serif" w:hAnsi="PT Astra Serif"/>
                <w:sz w:val="24"/>
                <w:szCs w:val="24"/>
              </w:rPr>
            </w:pPr>
            <w:r w:rsidRPr="006F201C">
              <w:rPr>
                <w:rFonts w:ascii="PT Astra Serif" w:hAnsi="PT Astra Serif"/>
                <w:sz w:val="24"/>
                <w:szCs w:val="24"/>
              </w:rPr>
              <w:t>4.4</w:t>
            </w:r>
          </w:p>
        </w:tc>
        <w:tc>
          <w:tcPr>
            <w:tcW w:w="3392" w:type="pct"/>
            <w:gridSpan w:val="2"/>
            <w:shd w:val="clear" w:color="auto" w:fill="auto"/>
          </w:tcPr>
          <w:p w:rsidR="00F55747" w:rsidRPr="006F201C" w:rsidRDefault="00F55747" w:rsidP="00D60287">
            <w:pPr>
              <w:jc w:val="both"/>
              <w:rPr>
                <w:rFonts w:ascii="PT Astra Serif" w:hAnsi="PT Astra Serif"/>
                <w:sz w:val="24"/>
                <w:szCs w:val="24"/>
              </w:rPr>
            </w:pPr>
            <w:r w:rsidRPr="006F201C">
              <w:rPr>
                <w:rFonts w:ascii="PT Astra Serif" w:hAnsi="PT Astra Serif"/>
                <w:sz w:val="24"/>
                <w:szCs w:val="24"/>
              </w:rPr>
              <w:t>Возможность назначения до двух дополнительных Администраторов с доступом по логину и паролю на время действия Сертификата Администратора.</w:t>
            </w:r>
          </w:p>
        </w:tc>
        <w:tc>
          <w:tcPr>
            <w:tcW w:w="1193" w:type="pct"/>
            <w:shd w:val="clear" w:color="auto" w:fill="auto"/>
          </w:tcPr>
          <w:p w:rsidR="00F55747" w:rsidRPr="006F201C" w:rsidRDefault="00F55747" w:rsidP="00D60287">
            <w:pPr>
              <w:rPr>
                <w:rFonts w:ascii="PT Astra Serif" w:hAnsi="PT Astra Serif"/>
                <w:sz w:val="24"/>
                <w:szCs w:val="24"/>
              </w:rPr>
            </w:pPr>
            <w:r w:rsidRPr="006F201C">
              <w:rPr>
                <w:rFonts w:ascii="PT Astra Serif" w:hAnsi="PT Astra Serif"/>
                <w:sz w:val="24"/>
                <w:szCs w:val="24"/>
              </w:rPr>
              <w:t>В рабочие дни Исполнителя</w:t>
            </w:r>
          </w:p>
        </w:tc>
      </w:tr>
    </w:tbl>
    <w:p w:rsidR="00F55747" w:rsidRPr="00346944" w:rsidRDefault="00F55747" w:rsidP="00F55747">
      <w:pPr>
        <w:ind w:firstLine="709"/>
        <w:jc w:val="both"/>
        <w:rPr>
          <w:rFonts w:ascii="PT Astra Serif" w:hAnsi="PT Astra Serif"/>
          <w:sz w:val="24"/>
          <w:szCs w:val="24"/>
        </w:rPr>
      </w:pPr>
    </w:p>
    <w:p w:rsidR="00F55747" w:rsidRPr="006F201C" w:rsidRDefault="00F55747" w:rsidP="00F55747">
      <w:pPr>
        <w:ind w:firstLine="709"/>
        <w:jc w:val="both"/>
        <w:rPr>
          <w:rFonts w:ascii="PT Astra Serif" w:hAnsi="PT Astra Serif"/>
          <w:b/>
          <w:sz w:val="24"/>
          <w:szCs w:val="24"/>
        </w:rPr>
      </w:pPr>
      <w:r w:rsidRPr="006F201C">
        <w:rPr>
          <w:rFonts w:ascii="PT Astra Serif" w:hAnsi="PT Astra Serif"/>
          <w:b/>
          <w:sz w:val="24"/>
          <w:szCs w:val="24"/>
        </w:rPr>
        <w:t>5</w:t>
      </w:r>
      <w:r>
        <w:rPr>
          <w:rFonts w:ascii="PT Astra Serif" w:hAnsi="PT Astra Serif"/>
          <w:b/>
          <w:sz w:val="24"/>
          <w:szCs w:val="24"/>
        </w:rPr>
        <w:t xml:space="preserve">. </w:t>
      </w:r>
      <w:r w:rsidRPr="006F201C">
        <w:rPr>
          <w:rFonts w:ascii="PT Astra Serif" w:hAnsi="PT Astra Serif"/>
          <w:b/>
          <w:sz w:val="24"/>
          <w:szCs w:val="24"/>
        </w:rPr>
        <w:t>Требования к оказанию услуг технической поддержки</w:t>
      </w:r>
      <w:r>
        <w:rPr>
          <w:rFonts w:ascii="PT Astra Serif" w:hAnsi="PT Astra Serif"/>
          <w:b/>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5.1</w:t>
      </w:r>
      <w:r>
        <w:rPr>
          <w:rFonts w:ascii="PT Astra Serif" w:hAnsi="PT Astra Serif"/>
          <w:sz w:val="24"/>
          <w:szCs w:val="24"/>
        </w:rPr>
        <w:t xml:space="preserve">. </w:t>
      </w:r>
      <w:r w:rsidRPr="00346944">
        <w:rPr>
          <w:rFonts w:ascii="PT Astra Serif" w:hAnsi="PT Astra Serif"/>
          <w:sz w:val="24"/>
          <w:szCs w:val="24"/>
        </w:rPr>
        <w:t>Общие положения</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lastRenderedPageBreak/>
        <w:t>Услуги технической поддержки оказываются Исполнителем. Исполнитель в рамках технического сопровождения должен организовать горячую линию для обращений Заказчика:</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горячая линия Исполнителя должна обеспечивать Заказчику возможность оперативно получать консультации по вопросам использования, установки и настройки СКПЭП, выданных Исполнителем, в рамках областей их применения;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горячая линия должна работать круглосуточно, без выходных дней;</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5.2</w:t>
      </w:r>
      <w:r>
        <w:rPr>
          <w:rFonts w:ascii="PT Astra Serif" w:hAnsi="PT Astra Serif"/>
          <w:sz w:val="24"/>
          <w:szCs w:val="24"/>
        </w:rPr>
        <w:t xml:space="preserve">. </w:t>
      </w:r>
      <w:r w:rsidRPr="00346944">
        <w:rPr>
          <w:rFonts w:ascii="PT Astra Serif" w:hAnsi="PT Astra Serif"/>
          <w:sz w:val="24"/>
          <w:szCs w:val="24"/>
        </w:rPr>
        <w:t>Требования к оказанию услуг по телефону</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346944">
        <w:rPr>
          <w:rFonts w:ascii="PT Astra Serif" w:hAnsi="PT Astra Serif"/>
          <w:sz w:val="24"/>
          <w:szCs w:val="24"/>
        </w:rPr>
        <w:t>ТфОП</w:t>
      </w:r>
      <w:proofErr w:type="spellEnd"/>
      <w:r w:rsidRPr="00346944">
        <w:rPr>
          <w:rFonts w:ascii="PT Astra Serif" w:hAnsi="PT Astra Serif"/>
          <w:sz w:val="24"/>
          <w:szCs w:val="24"/>
        </w:rPr>
        <w:t xml:space="preserve"> населенного пункта размещения Заказчика или префиксу 8-800.</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обеспечивать уровень обслуживания не ниже 80/90 (ожидание ответа у 80% обращений абонентов составляет не более 90 секунд).</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консультант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каждое обращение Заказчика должно фиксироваться: должна производиться аудиозапись каждого обращения Заказчика</w:t>
      </w:r>
      <w:r>
        <w:rPr>
          <w:rFonts w:ascii="PT Astra Serif" w:hAnsi="PT Astra Serif"/>
          <w:sz w:val="24"/>
          <w:szCs w:val="24"/>
        </w:rPr>
        <w:t>. В</w:t>
      </w:r>
      <w:r w:rsidRPr="00346944">
        <w:rPr>
          <w:rFonts w:ascii="PT Astra Serif" w:hAnsi="PT Astra Serif"/>
          <w:sz w:val="24"/>
          <w:szCs w:val="24"/>
        </w:rPr>
        <w:t xml:space="preserve"> случае</w:t>
      </w:r>
      <w:r>
        <w:rPr>
          <w:rFonts w:ascii="PT Astra Serif" w:hAnsi="PT Astra Serif"/>
          <w:sz w:val="24"/>
          <w:szCs w:val="24"/>
        </w:rPr>
        <w:t>,</w:t>
      </w:r>
      <w:r w:rsidRPr="00346944">
        <w:rPr>
          <w:rFonts w:ascii="PT Astra Serif" w:hAnsi="PT Astra Serif"/>
          <w:sz w:val="24"/>
          <w:szCs w:val="24"/>
        </w:rPr>
        <w:t xml:space="preserve">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5.3</w:t>
      </w:r>
      <w:r>
        <w:rPr>
          <w:rFonts w:ascii="PT Astra Serif" w:hAnsi="PT Astra Serif"/>
          <w:sz w:val="24"/>
          <w:szCs w:val="24"/>
        </w:rPr>
        <w:t xml:space="preserve">. </w:t>
      </w:r>
      <w:r w:rsidRPr="00346944">
        <w:rPr>
          <w:rFonts w:ascii="PT Astra Serif" w:hAnsi="PT Astra Serif"/>
          <w:sz w:val="24"/>
          <w:szCs w:val="24"/>
        </w:rPr>
        <w:t>Требования к оказанию услуг через веб-сайт (Онлайн-консультант)</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Онлайн-консультант должен располагаться на сайте Исполнителя, каждый ответ от специалиста Исполнителя должен содержать ФИО консультанта.</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5.4</w:t>
      </w:r>
      <w:r>
        <w:rPr>
          <w:rFonts w:ascii="PT Astra Serif" w:hAnsi="PT Astra Serif"/>
          <w:sz w:val="24"/>
          <w:szCs w:val="24"/>
        </w:rPr>
        <w:t xml:space="preserve">. </w:t>
      </w:r>
      <w:r w:rsidRPr="00346944">
        <w:rPr>
          <w:rFonts w:ascii="PT Astra Serif" w:hAnsi="PT Astra Serif"/>
          <w:sz w:val="24"/>
          <w:szCs w:val="24"/>
        </w:rPr>
        <w:t>Требования к оказанию услуг по почте</w:t>
      </w:r>
      <w:r>
        <w:rPr>
          <w:rFonts w:ascii="PT Astra Serif" w:hAnsi="PT Astra Serif"/>
          <w:sz w:val="24"/>
          <w:szCs w:val="24"/>
        </w:rPr>
        <w:t>.</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обеспечить единую точку входа для обращений по электронной почте.</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 xml:space="preserve">Обработка почты должна вестись </w:t>
      </w:r>
      <w:r>
        <w:rPr>
          <w:rFonts w:ascii="PT Astra Serif" w:hAnsi="PT Astra Serif"/>
          <w:sz w:val="24"/>
          <w:szCs w:val="24"/>
        </w:rPr>
        <w:t>к</w:t>
      </w:r>
      <w:r w:rsidRPr="006F201C">
        <w:rPr>
          <w:rFonts w:ascii="PT Astra Serif" w:hAnsi="PT Astra Serif"/>
          <w:sz w:val="24"/>
          <w:szCs w:val="24"/>
        </w:rPr>
        <w:t>руглосуточно, без выходных дней</w:t>
      </w: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Каждый ответ от специалиста Исполнителя должен содержать всю контактную информацию: ФИО, телефон, внутренний номер, должность.</w:t>
      </w:r>
    </w:p>
    <w:p w:rsidR="00F55747" w:rsidRPr="00346944" w:rsidRDefault="00F55747" w:rsidP="00F55747">
      <w:pPr>
        <w:ind w:firstLine="709"/>
        <w:jc w:val="both"/>
        <w:rPr>
          <w:rFonts w:ascii="PT Astra Serif" w:hAnsi="PT Astra Serif"/>
          <w:sz w:val="24"/>
          <w:szCs w:val="24"/>
        </w:rPr>
      </w:pPr>
      <w:r w:rsidRPr="00346944">
        <w:rPr>
          <w:rFonts w:ascii="PT Astra Serif" w:hAnsi="PT Astra Serif"/>
          <w:sz w:val="24"/>
          <w:szCs w:val="24"/>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F55747" w:rsidRDefault="00F55747" w:rsidP="00F55747">
      <w:pPr>
        <w:ind w:firstLine="709"/>
        <w:jc w:val="both"/>
        <w:rPr>
          <w:rFonts w:ascii="PT Astra Serif" w:hAnsi="PT Astra Serif"/>
          <w:sz w:val="24"/>
          <w:szCs w:val="24"/>
        </w:rPr>
      </w:pPr>
    </w:p>
    <w:p w:rsidR="00F55747" w:rsidRPr="00074C8D" w:rsidRDefault="00F55747" w:rsidP="00F55747">
      <w:pPr>
        <w:ind w:firstLine="709"/>
        <w:jc w:val="both"/>
        <w:rPr>
          <w:rFonts w:ascii="PT Astra Serif" w:hAnsi="PT Astra Serif"/>
          <w:b/>
          <w:sz w:val="24"/>
          <w:szCs w:val="24"/>
        </w:rPr>
      </w:pPr>
      <w:r w:rsidRPr="00074C8D">
        <w:rPr>
          <w:rFonts w:ascii="PT Astra Serif" w:hAnsi="PT Astra Serif"/>
          <w:b/>
          <w:sz w:val="24"/>
          <w:szCs w:val="24"/>
        </w:rPr>
        <w:t>6. Требования к Исполнителю.</w:t>
      </w:r>
    </w:p>
    <w:p w:rsidR="00F55747" w:rsidRPr="004C4EC7" w:rsidRDefault="00F55747" w:rsidP="00F5574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6.1. </w:t>
      </w:r>
      <w:r w:rsidRPr="004C4EC7">
        <w:rPr>
          <w:rFonts w:ascii="PT Astra Serif" w:hAnsi="PT Astra Serif"/>
          <w:sz w:val="24"/>
          <w:szCs w:val="24"/>
        </w:rPr>
        <w:t>В соответствии с Федеральным законом от 06.04.2011 № 63-ФЗ «Об электронной подписи»</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F55747" w:rsidRPr="004C4EC7" w:rsidRDefault="00F55747" w:rsidP="00F5574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1. </w:t>
      </w:r>
      <w:r w:rsidRPr="004C4EC7">
        <w:rPr>
          <w:rFonts w:ascii="PT Astra Serif" w:hAnsi="PT Astra Serif"/>
          <w:sz w:val="24"/>
          <w:szCs w:val="24"/>
        </w:rPr>
        <w:t>копию свидетельства об аккредитации удостоверяющего центра, выданного Министерством связи и массовых коммуникаций Российской Федерации;</w:t>
      </w:r>
    </w:p>
    <w:p w:rsidR="00F55747" w:rsidRDefault="00F55747" w:rsidP="00F5574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2. </w:t>
      </w:r>
      <w:r w:rsidRPr="004C4EC7">
        <w:rPr>
          <w:rFonts w:ascii="PT Astra Serif" w:hAnsi="PT Astra Serif"/>
          <w:sz w:val="24"/>
          <w:szCs w:val="24"/>
        </w:rPr>
        <w:t xml:space="preserve">копию лицензии или копию выписки из реестра лицензий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w:t>
      </w:r>
      <w:r w:rsidRPr="004C4EC7">
        <w:rPr>
          <w:rFonts w:ascii="PT Astra Serif" w:hAnsi="PT Astra Serif"/>
          <w:sz w:val="24"/>
          <w:szCs w:val="24"/>
        </w:rPr>
        <w:lastRenderedPageBreak/>
        <w:t>(криптографических)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w:t>
      </w:r>
      <w:r>
        <w:rPr>
          <w:rFonts w:ascii="PT Astra Serif" w:hAnsi="PT Astra Serif"/>
          <w:sz w:val="24"/>
          <w:szCs w:val="24"/>
        </w:rPr>
        <w:t>ации от 16 апреля 2012 г. № 313.</w:t>
      </w:r>
    </w:p>
    <w:p w:rsidR="00F55747" w:rsidRPr="004C4EC7" w:rsidRDefault="00F55747" w:rsidP="00F5574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6.2. </w:t>
      </w:r>
      <w:r w:rsidRPr="004C4EC7">
        <w:rPr>
          <w:rFonts w:ascii="PT Astra Serif" w:hAnsi="PT Astra Serif"/>
          <w:sz w:val="24"/>
          <w:szCs w:val="24"/>
        </w:rPr>
        <w:t xml:space="preserve">В соответствии с Федеральным законом от </w:t>
      </w:r>
      <w:r>
        <w:rPr>
          <w:rFonts w:ascii="PT Astra Serif" w:hAnsi="PT Astra Serif"/>
          <w:sz w:val="24"/>
          <w:szCs w:val="24"/>
        </w:rPr>
        <w:t>27</w:t>
      </w:r>
      <w:r w:rsidRPr="004C4EC7">
        <w:rPr>
          <w:rFonts w:ascii="PT Astra Serif" w:hAnsi="PT Astra Serif"/>
          <w:sz w:val="24"/>
          <w:szCs w:val="24"/>
        </w:rPr>
        <w:t>.0</w:t>
      </w:r>
      <w:r>
        <w:rPr>
          <w:rFonts w:ascii="PT Astra Serif" w:hAnsi="PT Astra Serif"/>
          <w:sz w:val="24"/>
          <w:szCs w:val="24"/>
        </w:rPr>
        <w:t>7</w:t>
      </w:r>
      <w:r w:rsidRPr="004C4EC7">
        <w:rPr>
          <w:rFonts w:ascii="PT Astra Serif" w:hAnsi="PT Astra Serif"/>
          <w:sz w:val="24"/>
          <w:szCs w:val="24"/>
        </w:rPr>
        <w:t>.20</w:t>
      </w:r>
      <w:r>
        <w:rPr>
          <w:rFonts w:ascii="PT Astra Serif" w:hAnsi="PT Astra Serif"/>
          <w:sz w:val="24"/>
          <w:szCs w:val="24"/>
        </w:rPr>
        <w:t>06</w:t>
      </w:r>
      <w:r w:rsidRPr="004C4EC7">
        <w:rPr>
          <w:rFonts w:ascii="PT Astra Serif" w:hAnsi="PT Astra Serif"/>
          <w:sz w:val="24"/>
          <w:szCs w:val="24"/>
        </w:rPr>
        <w:t xml:space="preserve"> № </w:t>
      </w:r>
      <w:r>
        <w:rPr>
          <w:rFonts w:ascii="PT Astra Serif" w:hAnsi="PT Astra Serif"/>
          <w:sz w:val="24"/>
          <w:szCs w:val="24"/>
        </w:rPr>
        <w:t>152</w:t>
      </w:r>
      <w:r w:rsidRPr="004C4EC7">
        <w:rPr>
          <w:rFonts w:ascii="PT Astra Serif" w:hAnsi="PT Astra Serif"/>
          <w:sz w:val="24"/>
          <w:szCs w:val="24"/>
        </w:rPr>
        <w:t>-ФЗ «О</w:t>
      </w:r>
      <w:r>
        <w:rPr>
          <w:rFonts w:ascii="PT Astra Serif" w:hAnsi="PT Astra Serif"/>
          <w:sz w:val="24"/>
          <w:szCs w:val="24"/>
        </w:rPr>
        <w:t xml:space="preserve"> персональных данных</w:t>
      </w:r>
      <w:r w:rsidRPr="004C4EC7">
        <w:rPr>
          <w:rFonts w:ascii="PT Astra Serif" w:hAnsi="PT Astra Serif"/>
          <w:sz w:val="24"/>
          <w:szCs w:val="24"/>
        </w:rPr>
        <w:t>»</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F55747" w:rsidRDefault="00F55747" w:rsidP="00F5574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 </w:t>
      </w:r>
      <w:r w:rsidRPr="002B264A">
        <w:rPr>
          <w:rFonts w:ascii="PT Astra Serif" w:hAnsi="PT Astra Serif"/>
          <w:sz w:val="24"/>
          <w:szCs w:val="24"/>
        </w:rPr>
        <w:t>выписку из Реестра операторов, осуществляющих обработку персональных данных, Федеральной службы по надзору в сфере связи, информационных тех</w:t>
      </w:r>
      <w:r>
        <w:rPr>
          <w:rFonts w:ascii="PT Astra Serif" w:hAnsi="PT Astra Serif"/>
          <w:sz w:val="24"/>
          <w:szCs w:val="24"/>
        </w:rPr>
        <w:t>нологий и массовых коммуникаций.</w:t>
      </w:r>
    </w:p>
    <w:p w:rsidR="00F55747" w:rsidRDefault="00F55747" w:rsidP="00F5574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6.3. </w:t>
      </w:r>
      <w:r w:rsidRPr="004C4EC7">
        <w:rPr>
          <w:rFonts w:ascii="PT Astra Serif" w:hAnsi="PT Astra Serif"/>
          <w:sz w:val="24"/>
          <w:szCs w:val="24"/>
        </w:rPr>
        <w:t xml:space="preserve">В соответствии с </w:t>
      </w:r>
      <w:r w:rsidRPr="002B264A">
        <w:rPr>
          <w:rFonts w:ascii="PT Astra Serif" w:hAnsi="PT Astra Serif"/>
          <w:sz w:val="24"/>
          <w:szCs w:val="24"/>
        </w:rPr>
        <w:t>постановлением</w:t>
      </w:r>
      <w:r>
        <w:rPr>
          <w:rFonts w:ascii="PT Astra Serif" w:hAnsi="PT Astra Serif"/>
          <w:sz w:val="24"/>
          <w:szCs w:val="24"/>
        </w:rPr>
        <w:t xml:space="preserve"> </w:t>
      </w:r>
      <w:r w:rsidRPr="004C5DB2">
        <w:rPr>
          <w:rFonts w:ascii="PT Astra Serif" w:hAnsi="PT Astra Serif"/>
          <w:sz w:val="24"/>
          <w:szCs w:val="24"/>
        </w:rPr>
        <w:t>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F55747" w:rsidRPr="002B264A" w:rsidRDefault="00F55747" w:rsidP="00F55747">
      <w:pPr>
        <w:tabs>
          <w:tab w:val="left" w:pos="0"/>
          <w:tab w:val="left" w:pos="1134"/>
        </w:tabs>
        <w:ind w:firstLine="709"/>
        <w:jc w:val="both"/>
        <w:rPr>
          <w:rFonts w:ascii="PT Astra Serif" w:hAnsi="PT Astra Serif"/>
          <w:sz w:val="24"/>
          <w:szCs w:val="24"/>
        </w:rPr>
      </w:pPr>
      <w:r>
        <w:rPr>
          <w:rFonts w:ascii="PT Astra Serif" w:hAnsi="PT Astra Serif"/>
          <w:sz w:val="24"/>
          <w:szCs w:val="24"/>
        </w:rPr>
        <w:t>- п</w:t>
      </w:r>
      <w:r w:rsidRPr="002B264A">
        <w:rPr>
          <w:rFonts w:ascii="PT Astra Serif" w:hAnsi="PT Astra Serif"/>
          <w:sz w:val="24"/>
          <w:szCs w:val="24"/>
        </w:rPr>
        <w:t>одтверждение соответствия программ для электронных вычислительных машин и баз данных требованиям, установленным постановлением</w:t>
      </w:r>
      <w:r>
        <w:rPr>
          <w:rFonts w:ascii="PT Astra Serif" w:hAnsi="PT Astra Serif"/>
          <w:sz w:val="24"/>
          <w:szCs w:val="24"/>
        </w:rPr>
        <w:t xml:space="preserve"> </w:t>
      </w:r>
      <w:r w:rsidRPr="004C5DB2">
        <w:rPr>
          <w:rFonts w:ascii="PT Astra Serif" w:hAnsi="PT Astra Serif"/>
          <w:sz w:val="24"/>
          <w:szCs w:val="24"/>
        </w:rPr>
        <w:t xml:space="preserve">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w:t>
      </w:r>
      <w:r w:rsidRPr="002B264A">
        <w:rPr>
          <w:rFonts w:ascii="PT Astra Serif" w:hAnsi="PT Astra Serif"/>
          <w:sz w:val="24"/>
          <w:szCs w:val="24"/>
        </w:rPr>
        <w:t>порядковы</w:t>
      </w:r>
      <w:r>
        <w:rPr>
          <w:rFonts w:ascii="PT Astra Serif" w:hAnsi="PT Astra Serif"/>
          <w:sz w:val="24"/>
          <w:szCs w:val="24"/>
        </w:rPr>
        <w:t>е</w:t>
      </w:r>
      <w:r w:rsidRPr="002B264A">
        <w:rPr>
          <w:rFonts w:ascii="PT Astra Serif" w:hAnsi="PT Astra Serif"/>
          <w:sz w:val="24"/>
          <w:szCs w:val="24"/>
        </w:rPr>
        <w:t xml:space="preserve"> номер</w:t>
      </w:r>
      <w:r>
        <w:rPr>
          <w:rFonts w:ascii="PT Astra Serif" w:hAnsi="PT Astra Serif"/>
          <w:sz w:val="24"/>
          <w:szCs w:val="24"/>
        </w:rPr>
        <w:t>а</w:t>
      </w:r>
      <w:r w:rsidRPr="002B264A">
        <w:rPr>
          <w:rFonts w:ascii="PT Astra Serif" w:hAnsi="PT Astra Serif"/>
          <w:sz w:val="24"/>
          <w:szCs w:val="24"/>
        </w:rPr>
        <w:t xml:space="preserve"> реестровых записей в реестре российского программного обеспечения или реестре евразийского программного обеспечения.</w:t>
      </w:r>
    </w:p>
    <w:p w:rsidR="00F55747" w:rsidRPr="00346944" w:rsidRDefault="00F55747" w:rsidP="00F55747">
      <w:pPr>
        <w:ind w:firstLine="709"/>
        <w:jc w:val="both"/>
        <w:rPr>
          <w:rFonts w:ascii="PT Astra Serif" w:hAnsi="PT Astra Serif"/>
          <w:sz w:val="24"/>
          <w:szCs w:val="24"/>
        </w:rPr>
      </w:pPr>
      <w:r>
        <w:rPr>
          <w:rFonts w:ascii="PT Astra Serif" w:hAnsi="PT Astra Serif"/>
          <w:sz w:val="24"/>
          <w:szCs w:val="24"/>
        </w:rPr>
        <w:t xml:space="preserve">6.4. </w:t>
      </w:r>
      <w:r w:rsidRPr="00346944">
        <w:rPr>
          <w:rFonts w:ascii="PT Astra Serif" w:hAnsi="PT Astra Serif"/>
          <w:sz w:val="24"/>
          <w:szCs w:val="24"/>
        </w:rPr>
        <w:t xml:space="preserve">Исполнитель должен заключить с Заказчиком сублицензионный договор на передачу </w:t>
      </w:r>
      <w:r>
        <w:rPr>
          <w:rFonts w:ascii="PT Astra Serif" w:hAnsi="PT Astra Serif"/>
          <w:sz w:val="24"/>
          <w:szCs w:val="24"/>
        </w:rPr>
        <w:t xml:space="preserve">неисключительных </w:t>
      </w:r>
      <w:r w:rsidRPr="00346944">
        <w:rPr>
          <w:rFonts w:ascii="PT Astra Serif" w:hAnsi="PT Astra Serif"/>
          <w:sz w:val="24"/>
          <w:szCs w:val="24"/>
        </w:rPr>
        <w:t xml:space="preserve">прав </w:t>
      </w:r>
      <w:r>
        <w:rPr>
          <w:rFonts w:ascii="PT Astra Serif" w:hAnsi="PT Astra Serif"/>
          <w:sz w:val="24"/>
          <w:szCs w:val="24"/>
        </w:rPr>
        <w:t xml:space="preserve">на </w:t>
      </w:r>
      <w:r w:rsidRPr="00346944">
        <w:rPr>
          <w:rFonts w:ascii="PT Astra Serif" w:hAnsi="PT Astra Serif"/>
          <w:sz w:val="24"/>
          <w:szCs w:val="24"/>
        </w:rPr>
        <w:t>использовани</w:t>
      </w:r>
      <w:r>
        <w:rPr>
          <w:rFonts w:ascii="PT Astra Serif" w:hAnsi="PT Astra Serif"/>
          <w:sz w:val="24"/>
          <w:szCs w:val="24"/>
        </w:rPr>
        <w:t>е</w:t>
      </w:r>
      <w:r w:rsidRPr="00346944">
        <w:rPr>
          <w:rFonts w:ascii="PT Astra Serif" w:hAnsi="PT Astra Serif"/>
          <w:sz w:val="24"/>
          <w:szCs w:val="24"/>
        </w:rPr>
        <w:t xml:space="preserve"> программы для ЭВМ.</w:t>
      </w:r>
      <w:r>
        <w:rPr>
          <w:rFonts w:ascii="PT Astra Serif" w:hAnsi="PT Astra Serif"/>
          <w:sz w:val="24"/>
          <w:szCs w:val="24"/>
        </w:rPr>
        <w:t xml:space="preserve"> </w:t>
      </w:r>
    </w:p>
    <w:p w:rsidR="00CE1A08" w:rsidRDefault="00CE1A08" w:rsidP="0077542C">
      <w:pPr>
        <w:ind w:firstLine="709"/>
        <w:jc w:val="both"/>
        <w:rPr>
          <w:rFonts w:ascii="PT Astra Serif" w:hAnsi="PT Astra Serif"/>
          <w:sz w:val="24"/>
          <w:szCs w:val="24"/>
        </w:rPr>
      </w:pPr>
    </w:p>
    <w:p w:rsidR="00CE1A08" w:rsidRDefault="00CE1A08"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4E6DCF">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F55747" w:rsidRPr="00F55747">
        <w:rPr>
          <w:rFonts w:ascii="PT Astra Serif" w:hAnsi="PT Astra Serif"/>
          <w:sz w:val="24"/>
          <w:szCs w:val="24"/>
        </w:rPr>
        <w:t>оказание услуг по передаче неисключительных прав на использование программного обеспечения для взаимодействия с Удостоверяющим центром в процессе выдачи сертификатов ключей проверки электронной подписи</w:t>
      </w:r>
      <w:r w:rsidR="004E6DCF" w:rsidRPr="004E6DCF">
        <w:rPr>
          <w:rFonts w:ascii="PT Astra Serif" w:hAnsi="PT Astra Serif"/>
          <w:sz w:val="24"/>
          <w:szCs w:val="24"/>
        </w:rPr>
        <w:t>.</w:t>
      </w:r>
    </w:p>
    <w:p w:rsidR="004E6DCF" w:rsidRDefault="004E6DCF" w:rsidP="004E6DCF">
      <w:pPr>
        <w:ind w:firstLine="709"/>
        <w:jc w:val="both"/>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FD3B19">
        <w:tc>
          <w:tcPr>
            <w:tcW w:w="567" w:type="dxa"/>
            <w:tcBorders>
              <w:top w:val="single" w:sz="4" w:space="0" w:color="000000"/>
              <w:left w:val="single" w:sz="4" w:space="0" w:color="000000"/>
              <w:bottom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F55747"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55747" w:rsidRPr="008164F8" w:rsidRDefault="00F55747" w:rsidP="00F55747">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F55747" w:rsidRPr="008164F8" w:rsidRDefault="00F55747" w:rsidP="00F55747">
            <w:pPr>
              <w:pStyle w:val="Default"/>
              <w:jc w:val="both"/>
              <w:rPr>
                <w:rFonts w:ascii="PT Astra Serif" w:hAnsi="PT Astra Serif" w:cs="Tahoma"/>
                <w:szCs w:val="24"/>
              </w:rPr>
            </w:pPr>
            <w:r w:rsidRPr="00C875D3">
              <w:t xml:space="preserve">Оказание услуг по передаче неисключительных прав на использование программного обеспечения </w:t>
            </w:r>
            <w:r>
              <w:rPr>
                <w:rFonts w:ascii="PT Astra Serif" w:hAnsi="PT Astra Serif"/>
                <w:bCs/>
                <w:szCs w:val="22"/>
              </w:rPr>
              <w:t>(код ОКПД2 63.11.13.000) - п</w:t>
            </w:r>
            <w:r w:rsidRPr="00C875D3">
              <w:rPr>
                <w:rFonts w:ascii="PT Astra Serif" w:hAnsi="PT Astra Serif"/>
                <w:bCs/>
                <w:szCs w:val="22"/>
              </w:rPr>
              <w:t>раво на использование программного обеспечения Корпоративного центра регистрации (КЦР) при выпуске одного квалифицированного сертификата для работы во внешних информационных системах</w:t>
            </w:r>
          </w:p>
        </w:tc>
        <w:tc>
          <w:tcPr>
            <w:tcW w:w="1559" w:type="dxa"/>
            <w:tcBorders>
              <w:top w:val="single" w:sz="4" w:space="0" w:color="auto"/>
              <w:left w:val="single" w:sz="4" w:space="0" w:color="auto"/>
              <w:bottom w:val="single" w:sz="4" w:space="0" w:color="auto"/>
              <w:right w:val="single" w:sz="4" w:space="0" w:color="auto"/>
            </w:tcBorders>
          </w:tcPr>
          <w:p w:rsidR="00F55747" w:rsidRPr="000C083E" w:rsidRDefault="00F55747" w:rsidP="00F5574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5747" w:rsidRPr="004E7C36" w:rsidRDefault="00F55747" w:rsidP="00F55747">
            <w:pPr>
              <w:jc w:val="center"/>
              <w:rPr>
                <w:rFonts w:ascii="PT Astra Serif" w:eastAsia="Arial" w:hAnsi="PT Astra Serif" w:cs="Tahoma"/>
                <w:sz w:val="24"/>
                <w:szCs w:val="24"/>
              </w:rPr>
            </w:pPr>
            <w:r>
              <w:rPr>
                <w:rFonts w:ascii="PT Astra Serif" w:eastAsia="Arial" w:hAnsi="PT Astra Serif" w:cs="Tahoma"/>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F55747" w:rsidRPr="004E7C36" w:rsidRDefault="00F55747" w:rsidP="00F55747">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55747" w:rsidRPr="004E7C36" w:rsidRDefault="00F55747" w:rsidP="00F55747">
            <w:pPr>
              <w:jc w:val="center"/>
              <w:rPr>
                <w:rFonts w:ascii="PT Astra Serif" w:eastAsia="Arial" w:hAnsi="PT Astra Serif" w:cs="Tahoma"/>
                <w:sz w:val="24"/>
                <w:szCs w:val="24"/>
              </w:rPr>
            </w:pPr>
          </w:p>
        </w:tc>
      </w:tr>
      <w:tr w:rsidR="00F55747"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55747" w:rsidRPr="008164F8" w:rsidRDefault="00F55747" w:rsidP="00F5574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F55747" w:rsidRPr="008164F8" w:rsidRDefault="00F55747" w:rsidP="00F55747">
            <w:pPr>
              <w:pStyle w:val="Default"/>
              <w:jc w:val="both"/>
              <w:rPr>
                <w:rFonts w:ascii="PT Astra Serif" w:hAnsi="PT Astra Serif" w:cs="Tahoma"/>
                <w:szCs w:val="24"/>
              </w:rPr>
            </w:pPr>
            <w:r w:rsidRPr="00C875D3">
              <w:t>Оказание услуг по передаче неисключительных прав на использование программного обеспечения</w:t>
            </w:r>
            <w:r>
              <w:t xml:space="preserve"> </w:t>
            </w:r>
            <w:r>
              <w:rPr>
                <w:rFonts w:ascii="PT Astra Serif" w:hAnsi="PT Astra Serif"/>
                <w:bCs/>
                <w:szCs w:val="22"/>
              </w:rPr>
              <w:t xml:space="preserve">(код ОКПД2 63.11.13.000) </w:t>
            </w:r>
            <w:r>
              <w:t>-</w:t>
            </w:r>
            <w:r w:rsidRPr="00C875D3">
              <w:t xml:space="preserve"> </w:t>
            </w:r>
            <w:r>
              <w:t>Расширение права использования: портал СМЭВ</w:t>
            </w:r>
            <w:r>
              <w:rPr>
                <w:rFonts w:ascii="PT Astra Serif" w:hAnsi="PT Astra Serif"/>
                <w:bCs/>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F55747" w:rsidRPr="000C083E" w:rsidRDefault="00F55747" w:rsidP="00F5574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5747" w:rsidRDefault="00F55747" w:rsidP="00F55747">
            <w:pPr>
              <w:jc w:val="center"/>
              <w:rPr>
                <w:rFonts w:ascii="PT Astra Serif" w:eastAsia="Arial" w:hAnsi="PT Astra Serif" w:cs="Tahoma"/>
                <w:sz w:val="24"/>
                <w:szCs w:val="24"/>
              </w:rPr>
            </w:pPr>
            <w:r>
              <w:rPr>
                <w:rFonts w:ascii="PT Astra Serif" w:eastAsia="Arial" w:hAnsi="PT Astra Serif" w:cs="Tahoma"/>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F55747" w:rsidRDefault="00F55747" w:rsidP="00F55747">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55747" w:rsidRPr="004E7C36" w:rsidRDefault="00F55747" w:rsidP="00F55747">
            <w:pPr>
              <w:jc w:val="center"/>
              <w:rPr>
                <w:rFonts w:ascii="PT Astra Serif" w:eastAsia="Arial" w:hAnsi="PT Astra Serif" w:cs="Tahoma"/>
                <w:sz w:val="24"/>
                <w:szCs w:val="24"/>
              </w:rPr>
            </w:pPr>
          </w:p>
        </w:tc>
      </w:tr>
      <w:tr w:rsidR="00F55747"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55747" w:rsidRPr="008164F8" w:rsidRDefault="00F55747" w:rsidP="00F5574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F55747" w:rsidRPr="004E6DCF" w:rsidRDefault="00F55747" w:rsidP="00F55747">
            <w:pPr>
              <w:pStyle w:val="Default"/>
              <w:jc w:val="both"/>
              <w:rPr>
                <w:rFonts w:ascii="PT Astra Serif" w:hAnsi="PT Astra Serif"/>
                <w:bCs/>
                <w:szCs w:val="22"/>
              </w:rPr>
            </w:pPr>
            <w:r w:rsidRPr="00FD3B19">
              <w:rPr>
                <w:rFonts w:ascii="PT Astra Serif" w:hAnsi="PT Astra Serif"/>
                <w:bCs/>
                <w:szCs w:val="22"/>
              </w:rPr>
              <w:t>Оказание услуг по сопровождению администратора корпоративного центра регистрации</w:t>
            </w:r>
            <w:r>
              <w:rPr>
                <w:rFonts w:ascii="PT Astra Serif" w:hAnsi="PT Astra Serif"/>
                <w:bCs/>
                <w:szCs w:val="22"/>
              </w:rPr>
              <w:t xml:space="preserve"> (код ОКПД2 62.09.20.190)</w:t>
            </w:r>
          </w:p>
        </w:tc>
        <w:tc>
          <w:tcPr>
            <w:tcW w:w="1559" w:type="dxa"/>
            <w:tcBorders>
              <w:top w:val="single" w:sz="4" w:space="0" w:color="auto"/>
              <w:left w:val="single" w:sz="4" w:space="0" w:color="auto"/>
              <w:bottom w:val="single" w:sz="4" w:space="0" w:color="auto"/>
              <w:right w:val="single" w:sz="4" w:space="0" w:color="auto"/>
            </w:tcBorders>
          </w:tcPr>
          <w:p w:rsidR="00F55747" w:rsidRPr="000C083E" w:rsidRDefault="00F55747" w:rsidP="00F55747">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55747" w:rsidRDefault="00F55747" w:rsidP="00F55747">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55747" w:rsidRDefault="00F55747" w:rsidP="00F55747">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55747" w:rsidRPr="004E7C36" w:rsidRDefault="00F55747" w:rsidP="00F55747">
            <w:pPr>
              <w:jc w:val="center"/>
              <w:rPr>
                <w:rFonts w:ascii="PT Astra Serif" w:eastAsia="Arial" w:hAnsi="PT Astra Serif" w:cs="Tahoma"/>
                <w:sz w:val="24"/>
                <w:szCs w:val="24"/>
              </w:rPr>
            </w:pPr>
          </w:p>
        </w:tc>
      </w:tr>
      <w:tr w:rsidR="00FD3B19"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D3B19" w:rsidRDefault="00FD3B19" w:rsidP="00FD3B19">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F55747">
      <w:pPr>
        <w:ind w:firstLine="709"/>
        <w:jc w:val="both"/>
        <w:rPr>
          <w:rFonts w:ascii="PT Astra Serif" w:hAnsi="PT Astra Serif"/>
          <w:color w:val="00000A"/>
          <w:sz w:val="24"/>
        </w:rPr>
      </w:pPr>
    </w:p>
    <w:sectPr w:rsidR="00861E25"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AC" w:rsidRDefault="00D32BAC">
      <w:r>
        <w:separator/>
      </w:r>
    </w:p>
  </w:endnote>
  <w:endnote w:type="continuationSeparator" w:id="0">
    <w:p w:rsidR="00D32BAC" w:rsidRDefault="00D3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B931B4" w:rsidRDefault="00B931B4">
        <w:pPr>
          <w:pStyle w:val="afff6"/>
          <w:jc w:val="center"/>
        </w:pPr>
        <w:r>
          <w:fldChar w:fldCharType="begin"/>
        </w:r>
        <w:r>
          <w:instrText>PAGE   \* MERGEFORMAT</w:instrText>
        </w:r>
        <w:r>
          <w:fldChar w:fldCharType="separate"/>
        </w:r>
        <w:r w:rsidR="00255B43">
          <w:rPr>
            <w:noProof/>
          </w:rPr>
          <w:t>22</w:t>
        </w:r>
        <w:r>
          <w:fldChar w:fldCharType="end"/>
        </w:r>
      </w:p>
    </w:sdtContent>
  </w:sdt>
  <w:p w:rsidR="00B931B4" w:rsidRDefault="00B931B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AC" w:rsidRDefault="00D32BAC">
      <w:r>
        <w:separator/>
      </w:r>
    </w:p>
  </w:footnote>
  <w:footnote w:type="continuationSeparator" w:id="0">
    <w:p w:rsidR="00D32BAC" w:rsidRDefault="00D32BAC">
      <w:r>
        <w:continuationSeparator/>
      </w:r>
    </w:p>
  </w:footnote>
  <w:footnote w:id="1">
    <w:p w:rsidR="00B931B4" w:rsidRPr="00F86F31" w:rsidRDefault="00B931B4"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B931B4" w:rsidRPr="00001A6D" w:rsidRDefault="00B931B4" w:rsidP="00001A6D">
      <w:pPr>
        <w:autoSpaceDE w:val="0"/>
        <w:autoSpaceDN w:val="0"/>
        <w:adjustRightInd w:val="0"/>
      </w:pPr>
    </w:p>
  </w:footnote>
  <w:footnote w:id="2">
    <w:p w:rsidR="00B931B4" w:rsidRPr="00F86F31" w:rsidRDefault="00B931B4"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B931B4" w:rsidRPr="00F86F31" w:rsidRDefault="00B931B4"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B931B4" w:rsidRPr="00CF690A" w:rsidRDefault="00B931B4"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18"/>
  </w:num>
  <w:num w:numId="21">
    <w:abstractNumId w:val="23"/>
  </w:num>
  <w:num w:numId="22">
    <w:abstractNumId w:val="17"/>
  </w:num>
  <w:num w:numId="23">
    <w:abstractNumId w:val="2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21E4"/>
    <w:rsid w:val="00044A1F"/>
    <w:rsid w:val="00046728"/>
    <w:rsid w:val="00051D5B"/>
    <w:rsid w:val="0005751F"/>
    <w:rsid w:val="00060447"/>
    <w:rsid w:val="000608B4"/>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0F73EC"/>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305DD"/>
    <w:rsid w:val="0025389E"/>
    <w:rsid w:val="00254A1E"/>
    <w:rsid w:val="00255B43"/>
    <w:rsid w:val="0026174D"/>
    <w:rsid w:val="0026552C"/>
    <w:rsid w:val="002656CB"/>
    <w:rsid w:val="00270AB9"/>
    <w:rsid w:val="00271C10"/>
    <w:rsid w:val="00272139"/>
    <w:rsid w:val="00273713"/>
    <w:rsid w:val="00281FB3"/>
    <w:rsid w:val="002B0AF2"/>
    <w:rsid w:val="002B3994"/>
    <w:rsid w:val="002B3E0C"/>
    <w:rsid w:val="002B41E5"/>
    <w:rsid w:val="002C4191"/>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F67"/>
    <w:rsid w:val="004174CF"/>
    <w:rsid w:val="0042067A"/>
    <w:rsid w:val="00427429"/>
    <w:rsid w:val="0043786F"/>
    <w:rsid w:val="00437F01"/>
    <w:rsid w:val="0044512C"/>
    <w:rsid w:val="0044717D"/>
    <w:rsid w:val="00457731"/>
    <w:rsid w:val="0047270B"/>
    <w:rsid w:val="00473C96"/>
    <w:rsid w:val="0047487E"/>
    <w:rsid w:val="00476BAE"/>
    <w:rsid w:val="00480EA8"/>
    <w:rsid w:val="00487730"/>
    <w:rsid w:val="00494F12"/>
    <w:rsid w:val="004A3762"/>
    <w:rsid w:val="004C3828"/>
    <w:rsid w:val="004C5DB2"/>
    <w:rsid w:val="004D7417"/>
    <w:rsid w:val="004E0BF7"/>
    <w:rsid w:val="004E15E2"/>
    <w:rsid w:val="004E1615"/>
    <w:rsid w:val="004E6DCF"/>
    <w:rsid w:val="004F70F1"/>
    <w:rsid w:val="0050601A"/>
    <w:rsid w:val="00510DAA"/>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86EB7"/>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23A"/>
    <w:rsid w:val="00707B13"/>
    <w:rsid w:val="00707B42"/>
    <w:rsid w:val="00721569"/>
    <w:rsid w:val="00721E93"/>
    <w:rsid w:val="00723737"/>
    <w:rsid w:val="00724DAD"/>
    <w:rsid w:val="007322FF"/>
    <w:rsid w:val="00735561"/>
    <w:rsid w:val="0073710A"/>
    <w:rsid w:val="00737E55"/>
    <w:rsid w:val="00744DCD"/>
    <w:rsid w:val="00751A20"/>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17A9"/>
    <w:rsid w:val="008528A4"/>
    <w:rsid w:val="00852F1F"/>
    <w:rsid w:val="00853961"/>
    <w:rsid w:val="008546AD"/>
    <w:rsid w:val="0086000C"/>
    <w:rsid w:val="00860616"/>
    <w:rsid w:val="00861E25"/>
    <w:rsid w:val="00867752"/>
    <w:rsid w:val="00873C80"/>
    <w:rsid w:val="008852B8"/>
    <w:rsid w:val="00890B82"/>
    <w:rsid w:val="00891923"/>
    <w:rsid w:val="00894E9D"/>
    <w:rsid w:val="00896D75"/>
    <w:rsid w:val="008A0933"/>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5575"/>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2B25"/>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57E2"/>
    <w:rsid w:val="00B473AB"/>
    <w:rsid w:val="00B505FA"/>
    <w:rsid w:val="00B523D5"/>
    <w:rsid w:val="00B534A3"/>
    <w:rsid w:val="00B55497"/>
    <w:rsid w:val="00B55790"/>
    <w:rsid w:val="00B638D2"/>
    <w:rsid w:val="00B7141C"/>
    <w:rsid w:val="00B748DE"/>
    <w:rsid w:val="00B76D03"/>
    <w:rsid w:val="00B84934"/>
    <w:rsid w:val="00B878E9"/>
    <w:rsid w:val="00B931B4"/>
    <w:rsid w:val="00BA45FC"/>
    <w:rsid w:val="00BB100A"/>
    <w:rsid w:val="00BB5966"/>
    <w:rsid w:val="00BD3F60"/>
    <w:rsid w:val="00BD4A28"/>
    <w:rsid w:val="00BE33BB"/>
    <w:rsid w:val="00BF15F2"/>
    <w:rsid w:val="00BF51B2"/>
    <w:rsid w:val="00C140DF"/>
    <w:rsid w:val="00C223C0"/>
    <w:rsid w:val="00C30D4F"/>
    <w:rsid w:val="00C41C33"/>
    <w:rsid w:val="00C437F8"/>
    <w:rsid w:val="00C442D1"/>
    <w:rsid w:val="00C51871"/>
    <w:rsid w:val="00C54BED"/>
    <w:rsid w:val="00C6132A"/>
    <w:rsid w:val="00C62B12"/>
    <w:rsid w:val="00C71585"/>
    <w:rsid w:val="00C8055E"/>
    <w:rsid w:val="00C901D3"/>
    <w:rsid w:val="00C943B1"/>
    <w:rsid w:val="00C96EBC"/>
    <w:rsid w:val="00CA26D3"/>
    <w:rsid w:val="00CA6A18"/>
    <w:rsid w:val="00CB0D66"/>
    <w:rsid w:val="00CB2474"/>
    <w:rsid w:val="00CB701F"/>
    <w:rsid w:val="00CD2519"/>
    <w:rsid w:val="00CD2DC4"/>
    <w:rsid w:val="00CD376A"/>
    <w:rsid w:val="00CD76E6"/>
    <w:rsid w:val="00CE1A08"/>
    <w:rsid w:val="00CE38E5"/>
    <w:rsid w:val="00CF6456"/>
    <w:rsid w:val="00CF690A"/>
    <w:rsid w:val="00D07523"/>
    <w:rsid w:val="00D12E05"/>
    <w:rsid w:val="00D14EF5"/>
    <w:rsid w:val="00D1748E"/>
    <w:rsid w:val="00D20261"/>
    <w:rsid w:val="00D25BFE"/>
    <w:rsid w:val="00D260A5"/>
    <w:rsid w:val="00D31BEA"/>
    <w:rsid w:val="00D32BAC"/>
    <w:rsid w:val="00D33C8C"/>
    <w:rsid w:val="00D3584D"/>
    <w:rsid w:val="00D4133E"/>
    <w:rsid w:val="00D41E2F"/>
    <w:rsid w:val="00D50F74"/>
    <w:rsid w:val="00D577BF"/>
    <w:rsid w:val="00D715A9"/>
    <w:rsid w:val="00D74737"/>
    <w:rsid w:val="00D75F83"/>
    <w:rsid w:val="00D81747"/>
    <w:rsid w:val="00D902B6"/>
    <w:rsid w:val="00D91D7D"/>
    <w:rsid w:val="00D91FE3"/>
    <w:rsid w:val="00D9296F"/>
    <w:rsid w:val="00D92D13"/>
    <w:rsid w:val="00D96ABB"/>
    <w:rsid w:val="00DA14E9"/>
    <w:rsid w:val="00DA2E17"/>
    <w:rsid w:val="00DB492F"/>
    <w:rsid w:val="00DD47AA"/>
    <w:rsid w:val="00DD76C0"/>
    <w:rsid w:val="00DE41B0"/>
    <w:rsid w:val="00DF5DD2"/>
    <w:rsid w:val="00DF63A3"/>
    <w:rsid w:val="00DF6574"/>
    <w:rsid w:val="00DF702A"/>
    <w:rsid w:val="00E10712"/>
    <w:rsid w:val="00E119CC"/>
    <w:rsid w:val="00E13746"/>
    <w:rsid w:val="00E173DF"/>
    <w:rsid w:val="00E24AD3"/>
    <w:rsid w:val="00E31596"/>
    <w:rsid w:val="00E33547"/>
    <w:rsid w:val="00E46E7F"/>
    <w:rsid w:val="00E558C2"/>
    <w:rsid w:val="00E56F84"/>
    <w:rsid w:val="00E6121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55747"/>
    <w:rsid w:val="00F6223B"/>
    <w:rsid w:val="00F65EBA"/>
    <w:rsid w:val="00F673B4"/>
    <w:rsid w:val="00F728E3"/>
    <w:rsid w:val="00F7399E"/>
    <w:rsid w:val="00F75CB9"/>
    <w:rsid w:val="00F76945"/>
    <w:rsid w:val="00F81621"/>
    <w:rsid w:val="00F81B89"/>
    <w:rsid w:val="00F85A7E"/>
    <w:rsid w:val="00F86F31"/>
    <w:rsid w:val="00F873DA"/>
    <w:rsid w:val="00F94276"/>
    <w:rsid w:val="00F95115"/>
    <w:rsid w:val="00F972A0"/>
    <w:rsid w:val="00F97894"/>
    <w:rsid w:val="00FA01B1"/>
    <w:rsid w:val="00FA35DD"/>
    <w:rsid w:val="00FA41EC"/>
    <w:rsid w:val="00FA4DD0"/>
    <w:rsid w:val="00FA641F"/>
    <w:rsid w:val="00FA73CB"/>
    <w:rsid w:val="00FB306D"/>
    <w:rsid w:val="00FB3972"/>
    <w:rsid w:val="00FB457C"/>
    <w:rsid w:val="00FC1002"/>
    <w:rsid w:val="00FD18C0"/>
    <w:rsid w:val="00FD3B19"/>
    <w:rsid w:val="00FD4576"/>
    <w:rsid w:val="00FD7089"/>
    <w:rsid w:val="00FE4E9A"/>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A093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afffffc">
    <w:name w:val="Основной текст с отступом Знак"/>
    <w:basedOn w:val="a0"/>
    <w:link w:val="afffffb"/>
    <w:uiPriority w:val="99"/>
    <w:rsid w:val="00852F1F"/>
    <w:rPr>
      <w:rFonts w:ascii="Century Gothic" w:hAnsi="Century Gothic"/>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8A093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afffffc">
    <w:name w:val="Основной текст с отступом Знак"/>
    <w:basedOn w:val="a0"/>
    <w:link w:val="afffffb"/>
    <w:uiPriority w:val="99"/>
    <w:rsid w:val="00852F1F"/>
    <w:rPr>
      <w:rFonts w:ascii="Century Gothic" w:hAnsi="Century Gothic"/>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EB60-6E22-44DB-A0BE-CBB34342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22</Pages>
  <Words>10132</Words>
  <Characters>57756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Филиппова Марина Геннадьевна</cp:lastModifiedBy>
  <cp:revision>136</cp:revision>
  <cp:lastPrinted>2023-03-10T05:22:00Z</cp:lastPrinted>
  <dcterms:created xsi:type="dcterms:W3CDTF">2020-01-31T05:12:00Z</dcterms:created>
  <dcterms:modified xsi:type="dcterms:W3CDTF">2023-03-17T06:53:00Z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