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1575C7" w:rsidRDefault="00BE2068" w:rsidP="00BE2068">
      <w:pPr>
        <w:rPr>
          <w:sz w:val="24"/>
          <w:szCs w:val="24"/>
        </w:rPr>
      </w:pPr>
      <w:r>
        <w:rPr>
          <w:sz w:val="24"/>
          <w:szCs w:val="24"/>
        </w:rPr>
        <w:t xml:space="preserve">       «</w:t>
      </w:r>
      <w:r w:rsidRPr="001575C7">
        <w:rPr>
          <w:sz w:val="24"/>
          <w:szCs w:val="24"/>
        </w:rPr>
        <w:t>0</w:t>
      </w:r>
      <w:r w:rsidR="0033087C">
        <w:rPr>
          <w:sz w:val="24"/>
          <w:szCs w:val="24"/>
        </w:rPr>
        <w:t>5</w:t>
      </w:r>
      <w:r w:rsidRPr="001575C7">
        <w:rPr>
          <w:sz w:val="24"/>
          <w:szCs w:val="24"/>
        </w:rPr>
        <w:t>» июля 2018 г.                                                                                        № 01873000058180002</w:t>
      </w:r>
      <w:r w:rsidR="0033087C">
        <w:rPr>
          <w:sz w:val="24"/>
          <w:szCs w:val="24"/>
        </w:rPr>
        <w:t>3</w:t>
      </w:r>
      <w:r w:rsidR="002B739A">
        <w:rPr>
          <w:sz w:val="24"/>
          <w:szCs w:val="24"/>
        </w:rPr>
        <w:t>9</w:t>
      </w:r>
      <w:r w:rsidRPr="001575C7">
        <w:rPr>
          <w:sz w:val="24"/>
          <w:szCs w:val="24"/>
        </w:rPr>
        <w:t>-3</w:t>
      </w:r>
    </w:p>
    <w:p w:rsidR="002B5624" w:rsidRPr="00EA5C9C" w:rsidRDefault="002B5624" w:rsidP="002B5624">
      <w:pPr>
        <w:jc w:val="both"/>
        <w:rPr>
          <w:sz w:val="24"/>
          <w:szCs w:val="24"/>
        </w:rPr>
      </w:pPr>
      <w:r w:rsidRPr="00EA5C9C">
        <w:rPr>
          <w:sz w:val="24"/>
          <w:szCs w:val="24"/>
        </w:rPr>
        <w:t xml:space="preserve">ПРИСУТСТВОВАЛИ: </w:t>
      </w:r>
    </w:p>
    <w:p w:rsidR="002B5624" w:rsidRPr="00EA5C9C" w:rsidRDefault="002B5624" w:rsidP="002B5624">
      <w:pPr>
        <w:jc w:val="both"/>
        <w:rPr>
          <w:sz w:val="24"/>
          <w:szCs w:val="24"/>
        </w:rPr>
      </w:pPr>
      <w:r w:rsidRPr="00EA5C9C">
        <w:rPr>
          <w:sz w:val="24"/>
          <w:szCs w:val="24"/>
        </w:rPr>
        <w:t xml:space="preserve">Единая комиссия по осуществлению закупок для обеспечения муниципальных нужд города </w:t>
      </w:r>
      <w:proofErr w:type="spellStart"/>
      <w:r w:rsidRPr="00EA5C9C">
        <w:rPr>
          <w:sz w:val="24"/>
          <w:szCs w:val="24"/>
        </w:rPr>
        <w:t>Югорска</w:t>
      </w:r>
      <w:proofErr w:type="spellEnd"/>
      <w:r w:rsidRPr="00EA5C9C">
        <w:rPr>
          <w:sz w:val="24"/>
          <w:szCs w:val="24"/>
        </w:rPr>
        <w:t xml:space="preserve"> (далее - комиссия) в следующем  составе:</w:t>
      </w:r>
    </w:p>
    <w:p w:rsidR="002B5624" w:rsidRPr="00EA5C9C" w:rsidRDefault="002B5624" w:rsidP="002B5624">
      <w:pPr>
        <w:pStyle w:val="a5"/>
        <w:widowControl/>
        <w:numPr>
          <w:ilvl w:val="0"/>
          <w:numId w:val="2"/>
        </w:numPr>
        <w:tabs>
          <w:tab w:val="left" w:pos="426"/>
        </w:tabs>
        <w:ind w:left="0" w:firstLine="0"/>
        <w:contextualSpacing w:val="0"/>
        <w:jc w:val="both"/>
        <w:rPr>
          <w:sz w:val="24"/>
          <w:szCs w:val="24"/>
        </w:rPr>
      </w:pPr>
      <w:r w:rsidRPr="00EA5C9C">
        <w:rPr>
          <w:sz w:val="24"/>
          <w:szCs w:val="24"/>
        </w:rPr>
        <w:t xml:space="preserve">В.К. </w:t>
      </w:r>
      <w:proofErr w:type="spellStart"/>
      <w:r w:rsidRPr="00EA5C9C">
        <w:rPr>
          <w:sz w:val="24"/>
          <w:szCs w:val="24"/>
        </w:rPr>
        <w:t>Бандурин</w:t>
      </w:r>
      <w:proofErr w:type="spellEnd"/>
      <w:r w:rsidRPr="00EA5C9C">
        <w:rPr>
          <w:sz w:val="24"/>
          <w:szCs w:val="24"/>
        </w:rPr>
        <w:t xml:space="preserve">  - заместитель председателя комиссии, заместитель главы города - директор  департамента </w:t>
      </w:r>
      <w:proofErr w:type="spellStart"/>
      <w:r w:rsidRPr="00EA5C9C">
        <w:rPr>
          <w:sz w:val="24"/>
          <w:szCs w:val="24"/>
        </w:rPr>
        <w:t>жилищно</w:t>
      </w:r>
      <w:proofErr w:type="spellEnd"/>
      <w:r w:rsidRPr="00EA5C9C">
        <w:rPr>
          <w:sz w:val="24"/>
          <w:szCs w:val="24"/>
        </w:rPr>
        <w:t xml:space="preserve"> - коммунального и строительного комплекса администрации города </w:t>
      </w:r>
      <w:proofErr w:type="spellStart"/>
      <w:r w:rsidRPr="00EA5C9C">
        <w:rPr>
          <w:sz w:val="24"/>
          <w:szCs w:val="24"/>
        </w:rPr>
        <w:t>Югорска</w:t>
      </w:r>
      <w:proofErr w:type="spellEnd"/>
      <w:r w:rsidRPr="00EA5C9C">
        <w:rPr>
          <w:sz w:val="24"/>
          <w:szCs w:val="24"/>
        </w:rPr>
        <w:t>;</w:t>
      </w:r>
    </w:p>
    <w:p w:rsidR="002B5624" w:rsidRPr="00EA5C9C" w:rsidRDefault="002B5624" w:rsidP="002B5624">
      <w:pPr>
        <w:pStyle w:val="a5"/>
        <w:widowControl/>
        <w:numPr>
          <w:ilvl w:val="0"/>
          <w:numId w:val="2"/>
        </w:numPr>
        <w:tabs>
          <w:tab w:val="left" w:pos="426"/>
        </w:tabs>
        <w:ind w:left="0" w:firstLine="0"/>
        <w:contextualSpacing w:val="0"/>
        <w:jc w:val="both"/>
        <w:rPr>
          <w:sz w:val="24"/>
          <w:szCs w:val="24"/>
        </w:rPr>
      </w:pPr>
      <w:r w:rsidRPr="00EA5C9C">
        <w:rPr>
          <w:sz w:val="24"/>
          <w:szCs w:val="24"/>
        </w:rPr>
        <w:t xml:space="preserve">В.А. </w:t>
      </w:r>
      <w:proofErr w:type="spellStart"/>
      <w:r w:rsidRPr="00EA5C9C">
        <w:rPr>
          <w:sz w:val="24"/>
          <w:szCs w:val="24"/>
        </w:rPr>
        <w:t>Климин</w:t>
      </w:r>
      <w:proofErr w:type="spellEnd"/>
      <w:r w:rsidRPr="00EA5C9C">
        <w:rPr>
          <w:sz w:val="24"/>
          <w:szCs w:val="24"/>
        </w:rPr>
        <w:t xml:space="preserve"> - председатель Думы города </w:t>
      </w:r>
      <w:proofErr w:type="spellStart"/>
      <w:r w:rsidRPr="00EA5C9C">
        <w:rPr>
          <w:sz w:val="24"/>
          <w:szCs w:val="24"/>
        </w:rPr>
        <w:t>Югорска</w:t>
      </w:r>
      <w:proofErr w:type="spellEnd"/>
      <w:r w:rsidRPr="00EA5C9C">
        <w:rPr>
          <w:sz w:val="24"/>
          <w:szCs w:val="24"/>
        </w:rPr>
        <w:t>;</w:t>
      </w:r>
    </w:p>
    <w:p w:rsidR="002B5624" w:rsidRPr="00EA5C9C" w:rsidRDefault="002B5624" w:rsidP="002B5624">
      <w:pPr>
        <w:pStyle w:val="a5"/>
        <w:widowControl/>
        <w:numPr>
          <w:ilvl w:val="0"/>
          <w:numId w:val="2"/>
        </w:numPr>
        <w:tabs>
          <w:tab w:val="left" w:pos="426"/>
        </w:tabs>
        <w:ind w:left="0" w:firstLine="0"/>
        <w:contextualSpacing w:val="0"/>
        <w:jc w:val="both"/>
        <w:rPr>
          <w:sz w:val="24"/>
          <w:szCs w:val="24"/>
        </w:rPr>
      </w:pPr>
      <w:r w:rsidRPr="00EA5C9C">
        <w:rPr>
          <w:sz w:val="24"/>
          <w:szCs w:val="24"/>
        </w:rPr>
        <w:t>Н.А. Морозова – советник руководителя;</w:t>
      </w:r>
    </w:p>
    <w:p w:rsidR="002B5624" w:rsidRPr="00EA5C9C" w:rsidRDefault="002B5624" w:rsidP="002B5624">
      <w:pPr>
        <w:pStyle w:val="a5"/>
        <w:widowControl/>
        <w:numPr>
          <w:ilvl w:val="0"/>
          <w:numId w:val="2"/>
        </w:numPr>
        <w:tabs>
          <w:tab w:val="left" w:pos="426"/>
        </w:tabs>
        <w:ind w:left="0" w:firstLine="0"/>
        <w:contextualSpacing w:val="0"/>
        <w:jc w:val="both"/>
        <w:rPr>
          <w:sz w:val="24"/>
          <w:szCs w:val="24"/>
        </w:rPr>
      </w:pPr>
      <w:r w:rsidRPr="00EA5C9C">
        <w:rPr>
          <w:sz w:val="24"/>
          <w:szCs w:val="24"/>
        </w:rPr>
        <w:t xml:space="preserve">Т.И. </w:t>
      </w:r>
      <w:proofErr w:type="spellStart"/>
      <w:r w:rsidRPr="00EA5C9C">
        <w:rPr>
          <w:sz w:val="24"/>
          <w:szCs w:val="24"/>
        </w:rPr>
        <w:t>Долгодворова</w:t>
      </w:r>
      <w:proofErr w:type="spellEnd"/>
      <w:r w:rsidRPr="00EA5C9C">
        <w:rPr>
          <w:sz w:val="24"/>
          <w:szCs w:val="24"/>
        </w:rPr>
        <w:t xml:space="preserve"> - заместитель главы города </w:t>
      </w:r>
      <w:proofErr w:type="spellStart"/>
      <w:r w:rsidRPr="00EA5C9C">
        <w:rPr>
          <w:sz w:val="24"/>
          <w:szCs w:val="24"/>
        </w:rPr>
        <w:t>Югорска</w:t>
      </w:r>
      <w:proofErr w:type="spellEnd"/>
      <w:r w:rsidRPr="00EA5C9C">
        <w:rPr>
          <w:sz w:val="24"/>
          <w:szCs w:val="24"/>
        </w:rPr>
        <w:t>;</w:t>
      </w:r>
    </w:p>
    <w:p w:rsidR="002B5624" w:rsidRPr="00EA5C9C" w:rsidRDefault="002B5624" w:rsidP="002B5624">
      <w:pPr>
        <w:pStyle w:val="a5"/>
        <w:widowControl/>
        <w:numPr>
          <w:ilvl w:val="0"/>
          <w:numId w:val="2"/>
        </w:numPr>
        <w:tabs>
          <w:tab w:val="left" w:pos="426"/>
        </w:tabs>
        <w:ind w:left="0" w:firstLine="0"/>
        <w:contextualSpacing w:val="0"/>
        <w:jc w:val="both"/>
        <w:rPr>
          <w:sz w:val="24"/>
          <w:szCs w:val="24"/>
        </w:rPr>
      </w:pPr>
      <w:r w:rsidRPr="00EA5C9C">
        <w:rPr>
          <w:sz w:val="24"/>
          <w:szCs w:val="24"/>
        </w:rPr>
        <w:t xml:space="preserve">Ж.В. </w:t>
      </w:r>
      <w:proofErr w:type="spellStart"/>
      <w:r w:rsidRPr="00EA5C9C">
        <w:rPr>
          <w:sz w:val="24"/>
          <w:szCs w:val="24"/>
        </w:rPr>
        <w:t>Резинкина</w:t>
      </w:r>
      <w:proofErr w:type="spellEnd"/>
      <w:r w:rsidRPr="00EA5C9C">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A5C9C">
        <w:rPr>
          <w:sz w:val="24"/>
          <w:szCs w:val="24"/>
        </w:rPr>
        <w:t>Югорска</w:t>
      </w:r>
      <w:proofErr w:type="spellEnd"/>
      <w:r w:rsidRPr="00EA5C9C">
        <w:rPr>
          <w:sz w:val="24"/>
          <w:szCs w:val="24"/>
        </w:rPr>
        <w:t>;</w:t>
      </w:r>
    </w:p>
    <w:p w:rsidR="002B5624" w:rsidRPr="00EA5C9C" w:rsidRDefault="002B5624" w:rsidP="002B5624">
      <w:pPr>
        <w:pStyle w:val="a5"/>
        <w:widowControl/>
        <w:numPr>
          <w:ilvl w:val="0"/>
          <w:numId w:val="2"/>
        </w:numPr>
        <w:tabs>
          <w:tab w:val="left" w:pos="426"/>
        </w:tabs>
        <w:ind w:left="0" w:firstLine="0"/>
        <w:contextualSpacing w:val="0"/>
        <w:jc w:val="both"/>
        <w:rPr>
          <w:sz w:val="24"/>
          <w:szCs w:val="24"/>
        </w:rPr>
      </w:pPr>
      <w:r w:rsidRPr="00EA5C9C">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A5C9C">
        <w:rPr>
          <w:sz w:val="24"/>
          <w:szCs w:val="24"/>
        </w:rPr>
        <w:t>Югорска</w:t>
      </w:r>
      <w:proofErr w:type="spellEnd"/>
      <w:r w:rsidRPr="00EA5C9C">
        <w:rPr>
          <w:sz w:val="24"/>
          <w:szCs w:val="24"/>
        </w:rPr>
        <w:t>.</w:t>
      </w:r>
    </w:p>
    <w:p w:rsidR="002B5624" w:rsidRPr="002B5624" w:rsidRDefault="002B5624" w:rsidP="002B5624">
      <w:pPr>
        <w:pStyle w:val="a5"/>
        <w:autoSpaceDE w:val="0"/>
        <w:autoSpaceDN w:val="0"/>
        <w:adjustRightInd w:val="0"/>
        <w:ind w:left="0"/>
        <w:jc w:val="both"/>
        <w:rPr>
          <w:sz w:val="24"/>
          <w:szCs w:val="24"/>
        </w:rPr>
      </w:pPr>
      <w:r w:rsidRPr="00EA5C9C">
        <w:rPr>
          <w:sz w:val="24"/>
          <w:szCs w:val="24"/>
        </w:rPr>
        <w:t>Всего присутствовали 6 членов комиссии из 8.</w:t>
      </w:r>
    </w:p>
    <w:p w:rsidR="002B739A" w:rsidRDefault="00BE2068" w:rsidP="002B739A">
      <w:pPr>
        <w:pStyle w:val="a5"/>
        <w:autoSpaceDE w:val="0"/>
        <w:autoSpaceDN w:val="0"/>
        <w:adjustRightInd w:val="0"/>
        <w:ind w:left="0"/>
        <w:jc w:val="both"/>
      </w:pPr>
      <w:r w:rsidRPr="002B5624">
        <w:rPr>
          <w:sz w:val="24"/>
          <w:szCs w:val="24"/>
        </w:rPr>
        <w:t xml:space="preserve"> </w:t>
      </w:r>
      <w:r w:rsidR="002B739A">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2B739A" w:rsidRDefault="002B739A" w:rsidP="002B739A">
      <w:pPr>
        <w:pStyle w:val="a5"/>
        <w:autoSpaceDE w:val="0"/>
        <w:autoSpaceDN w:val="0"/>
        <w:adjustRightInd w:val="0"/>
        <w:ind w:left="0"/>
        <w:jc w:val="both"/>
      </w:pPr>
      <w:r>
        <w:t xml:space="preserve">1. Наименование аукциона: аукцион в электронной форме № 0187300005818000239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bCs/>
        </w:rPr>
        <w:t>на оказание образовательных услуг по дополнительной профессиональной программе повышения квалификации «Бережливое производство: практика внедрения и развития»</w:t>
      </w:r>
      <w:r>
        <w:t>.</w:t>
      </w:r>
    </w:p>
    <w:p w:rsidR="002B739A" w:rsidRDefault="002B739A" w:rsidP="002B739A">
      <w:pPr>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0187300005818000239, дата публикации 18.06.2018. </w:t>
      </w:r>
    </w:p>
    <w:p w:rsidR="002B739A" w:rsidRDefault="002B739A" w:rsidP="002B739A">
      <w:pPr>
        <w:jc w:val="both"/>
        <w:rPr>
          <w:sz w:val="24"/>
          <w:szCs w:val="24"/>
        </w:rPr>
      </w:pPr>
      <w:r>
        <w:rPr>
          <w:sz w:val="24"/>
          <w:szCs w:val="24"/>
        </w:rPr>
        <w:t>Идентификационный код закупки:</w:t>
      </w:r>
      <w:r>
        <w:t xml:space="preserve"> 183862200236886220100100400208542244</w:t>
      </w:r>
      <w:r>
        <w:rPr>
          <w:sz w:val="24"/>
          <w:szCs w:val="24"/>
        </w:rPr>
        <w:t>.</w:t>
      </w:r>
    </w:p>
    <w:p w:rsidR="002B739A" w:rsidRDefault="002B739A" w:rsidP="002B739A">
      <w:pPr>
        <w:tabs>
          <w:tab w:val="num" w:pos="0"/>
          <w:tab w:val="num" w:pos="567"/>
          <w:tab w:val="num" w:pos="928"/>
        </w:tabs>
        <w:autoSpaceDE w:val="0"/>
        <w:autoSpaceDN w:val="0"/>
        <w:adjustRightInd w:val="0"/>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Почтовый адрес: 628260, г. </w:t>
      </w:r>
      <w:proofErr w:type="spellStart"/>
      <w:r>
        <w:rPr>
          <w:sz w:val="24"/>
          <w:szCs w:val="24"/>
        </w:rPr>
        <w:t>Югорск</w:t>
      </w:r>
      <w:proofErr w:type="spellEnd"/>
      <w:r>
        <w:rPr>
          <w:sz w:val="24"/>
          <w:szCs w:val="24"/>
        </w:rPr>
        <w:t>, ул. 40 лет Победы, 11, Ханты-Мансийский  автономный  округ-Югра, Тюменская область.</w:t>
      </w:r>
    </w:p>
    <w:p w:rsidR="002B739A" w:rsidRDefault="002B739A" w:rsidP="002B739A">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BE2068" w:rsidRPr="00A149BB" w:rsidRDefault="00BE2068" w:rsidP="002B739A">
      <w:pPr>
        <w:pStyle w:val="a5"/>
        <w:autoSpaceDE w:val="0"/>
        <w:autoSpaceDN w:val="0"/>
        <w:adjustRightInd w:val="0"/>
        <w:ind w:left="0"/>
        <w:jc w:val="both"/>
        <w:rPr>
          <w:sz w:val="24"/>
          <w:szCs w:val="24"/>
        </w:rPr>
      </w:pPr>
      <w:r w:rsidRPr="00A149BB">
        <w:rPr>
          <w:sz w:val="24"/>
          <w:szCs w:val="24"/>
        </w:rPr>
        <w:t>4. На основании протокола проведения ау</w:t>
      </w:r>
      <w:r w:rsidR="00B30172">
        <w:rPr>
          <w:sz w:val="24"/>
          <w:szCs w:val="24"/>
        </w:rPr>
        <w:t>кциона в электронной форме от 02</w:t>
      </w:r>
      <w:r w:rsidRPr="00A149BB">
        <w:rPr>
          <w:sz w:val="24"/>
          <w:szCs w:val="24"/>
        </w:rPr>
        <w:t>.0</w:t>
      </w:r>
      <w:r w:rsidR="00B30172">
        <w:rPr>
          <w:sz w:val="24"/>
          <w:szCs w:val="24"/>
        </w:rPr>
        <w:t>7</w:t>
      </w:r>
      <w:r w:rsidRPr="00A149BB">
        <w:rPr>
          <w:sz w:val="24"/>
          <w:szCs w:val="24"/>
        </w:rPr>
        <w:t xml:space="preserve">.2018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BE2068"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line="276" w:lineRule="auto"/>
              <w:jc w:val="center"/>
              <w:rPr>
                <w:b/>
                <w:sz w:val="18"/>
                <w:szCs w:val="18"/>
                <w:lang w:eastAsia="en-US"/>
              </w:rPr>
            </w:pPr>
            <w:r w:rsidRPr="001575C7">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1575C7" w:rsidRDefault="0062432E">
            <w:pPr>
              <w:spacing w:after="200" w:line="276" w:lineRule="auto"/>
              <w:jc w:val="center"/>
              <w:rPr>
                <w:b/>
                <w:sz w:val="18"/>
                <w:szCs w:val="18"/>
                <w:lang w:eastAsia="en-US"/>
              </w:rPr>
            </w:pPr>
            <w:r w:rsidRPr="001575C7">
              <w:rPr>
                <w:b/>
                <w:color w:val="000000"/>
                <w:sz w:val="18"/>
                <w:szCs w:val="18"/>
                <w:lang w:eastAsia="ar-SA"/>
              </w:rPr>
              <w:t>Идентификационный</w:t>
            </w:r>
            <w:r w:rsidR="00BE2068" w:rsidRPr="001575C7">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line="276" w:lineRule="auto"/>
              <w:jc w:val="center"/>
              <w:rPr>
                <w:b/>
                <w:sz w:val="18"/>
                <w:szCs w:val="18"/>
                <w:lang w:eastAsia="en-US"/>
              </w:rPr>
            </w:pPr>
            <w:proofErr w:type="gramStart"/>
            <w:r w:rsidRPr="001575C7">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after="200" w:line="276" w:lineRule="auto"/>
              <w:jc w:val="center"/>
              <w:rPr>
                <w:b/>
                <w:sz w:val="18"/>
                <w:szCs w:val="18"/>
                <w:lang w:eastAsia="en-US"/>
              </w:rPr>
            </w:pPr>
            <w:r w:rsidRPr="001575C7">
              <w:rPr>
                <w:b/>
                <w:sz w:val="18"/>
                <w:szCs w:val="18"/>
                <w:lang w:eastAsia="en-US"/>
              </w:rPr>
              <w:t>Предложение участника аукциона о цене контракта, рублей</w:t>
            </w:r>
          </w:p>
        </w:tc>
      </w:tr>
      <w:tr w:rsidR="002B739A"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2B739A" w:rsidRPr="002B739A" w:rsidRDefault="002B739A">
            <w:pPr>
              <w:spacing w:line="276" w:lineRule="auto"/>
              <w:jc w:val="center"/>
              <w:rPr>
                <w:sz w:val="22"/>
                <w:szCs w:val="22"/>
                <w:lang w:eastAsia="en-US"/>
              </w:rPr>
            </w:pPr>
            <w:r w:rsidRPr="002B739A">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2B739A" w:rsidRPr="002B739A" w:rsidRDefault="002B739A" w:rsidP="002B739A">
            <w:pPr>
              <w:jc w:val="center"/>
              <w:rPr>
                <w:sz w:val="24"/>
                <w:szCs w:val="24"/>
              </w:rPr>
            </w:pPr>
            <w:r w:rsidRPr="002B739A">
              <w:t>3</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2B739A" w:rsidRPr="002B739A">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2B739A">
                  <w:pPr>
                    <w:rPr>
                      <w:sz w:val="24"/>
                      <w:szCs w:val="24"/>
                    </w:rPr>
                  </w:pPr>
                  <w:r w:rsidRPr="002B739A">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19.02.2018</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43889.68</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8603229420</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860301001</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628600, Ханты-Мансийский Автономный округ - Югра АО, Нижневартовск г, </w:t>
                  </w:r>
                  <w:proofErr w:type="spellStart"/>
                  <w:r w:rsidRPr="002B739A">
                    <w:t>ул</w:t>
                  </w:r>
                  <w:proofErr w:type="gramStart"/>
                  <w:r w:rsidRPr="002B739A">
                    <w:t>.И</w:t>
                  </w:r>
                  <w:proofErr w:type="gramEnd"/>
                  <w:r w:rsidRPr="002B739A">
                    <w:t>нтернациональная</w:t>
                  </w:r>
                  <w:proofErr w:type="spellEnd"/>
                  <w:r w:rsidRPr="002B739A">
                    <w:t>, д.14 б - 99</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628600, Ханты-Мансийский Автономный округ - Югра АО, Нижневартовск г, </w:t>
                  </w:r>
                  <w:proofErr w:type="spellStart"/>
                  <w:r w:rsidRPr="002B739A">
                    <w:t>ул</w:t>
                  </w:r>
                  <w:proofErr w:type="gramStart"/>
                  <w:r w:rsidRPr="002B739A">
                    <w:t>.И</w:t>
                  </w:r>
                  <w:proofErr w:type="gramEnd"/>
                  <w:r w:rsidRPr="002B739A">
                    <w:t>нтернациональная</w:t>
                  </w:r>
                  <w:proofErr w:type="spellEnd"/>
                  <w:r w:rsidRPr="002B739A">
                    <w:t>, д.14 б - 99</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89028552198</w:t>
                  </w:r>
                </w:p>
              </w:tc>
            </w:tr>
          </w:tbl>
          <w:p w:rsidR="002B739A" w:rsidRPr="002B739A" w:rsidRDefault="002B739A">
            <w:pPr>
              <w:widowControl/>
              <w:spacing w:line="276" w:lineRule="auto"/>
              <w:rPr>
                <w:rFonts w:eastAsiaTheme="minorHAnsi"/>
                <w:color w:val="FF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2B739A" w:rsidRPr="002B739A" w:rsidRDefault="002B739A" w:rsidP="002B739A">
            <w:pPr>
              <w:jc w:val="center"/>
              <w:rPr>
                <w:sz w:val="24"/>
                <w:szCs w:val="24"/>
              </w:rPr>
            </w:pPr>
            <w:r w:rsidRPr="002B739A">
              <w:t>43889.68</w:t>
            </w:r>
          </w:p>
        </w:tc>
      </w:tr>
      <w:tr w:rsidR="002B739A"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2B739A" w:rsidRPr="002B739A" w:rsidRDefault="002B739A">
            <w:pPr>
              <w:spacing w:line="276" w:lineRule="auto"/>
              <w:jc w:val="center"/>
              <w:rPr>
                <w:sz w:val="22"/>
                <w:szCs w:val="22"/>
                <w:lang w:eastAsia="en-US"/>
              </w:rPr>
            </w:pPr>
            <w:r w:rsidRPr="002B739A">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B739A" w:rsidRPr="002B739A" w:rsidRDefault="002B739A" w:rsidP="002B739A">
            <w:pPr>
              <w:jc w:val="center"/>
              <w:rPr>
                <w:sz w:val="24"/>
                <w:szCs w:val="24"/>
              </w:rPr>
            </w:pPr>
            <w:r w:rsidRPr="002B739A">
              <w:t>9</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2B739A">
                  <w:pPr>
                    <w:rPr>
                      <w:sz w:val="24"/>
                      <w:szCs w:val="24"/>
                    </w:rPr>
                  </w:pPr>
                  <w:r w:rsidRPr="002B739A">
                    <w:rPr>
                      <w:b/>
                      <w:bCs/>
                    </w:rPr>
                    <w:t>Общество с ограниченной ответственностью "СЕМИНАР"</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12.02.2016</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43889.68</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7453287202</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745301001</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454004, Челябинская </w:t>
                  </w:r>
                  <w:proofErr w:type="spellStart"/>
                  <w:r w:rsidRPr="002B739A">
                    <w:t>обл</w:t>
                  </w:r>
                  <w:proofErr w:type="spellEnd"/>
                  <w:r w:rsidRPr="002B739A">
                    <w:t xml:space="preserve">, Челябинск г, </w:t>
                  </w:r>
                  <w:proofErr w:type="spellStart"/>
                  <w:r w:rsidRPr="002B739A">
                    <w:t>ул</w:t>
                  </w:r>
                  <w:proofErr w:type="gramStart"/>
                  <w:r w:rsidRPr="002B739A">
                    <w:t>.А</w:t>
                  </w:r>
                  <w:proofErr w:type="gramEnd"/>
                  <w:r w:rsidRPr="002B739A">
                    <w:t>кадемика</w:t>
                  </w:r>
                  <w:proofErr w:type="spellEnd"/>
                  <w:r w:rsidRPr="002B739A">
                    <w:t xml:space="preserve"> Сахарова, д.22 - 170</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454004, Челябинская </w:t>
                  </w:r>
                  <w:proofErr w:type="spellStart"/>
                  <w:r w:rsidRPr="002B739A">
                    <w:t>обл</w:t>
                  </w:r>
                  <w:proofErr w:type="spellEnd"/>
                  <w:r w:rsidRPr="002B739A">
                    <w:t xml:space="preserve">, Челябинск г, </w:t>
                  </w:r>
                  <w:proofErr w:type="spellStart"/>
                  <w:r w:rsidRPr="002B739A">
                    <w:t>ул</w:t>
                  </w:r>
                  <w:proofErr w:type="gramStart"/>
                  <w:r w:rsidRPr="002B739A">
                    <w:t>.А</w:t>
                  </w:r>
                  <w:proofErr w:type="gramEnd"/>
                  <w:r w:rsidRPr="002B739A">
                    <w:t>кадемика</w:t>
                  </w:r>
                  <w:proofErr w:type="spellEnd"/>
                  <w:r w:rsidRPr="002B739A">
                    <w:t xml:space="preserve"> Сахарова, д.22 - 170</w:t>
                  </w:r>
                </w:p>
              </w:tc>
            </w:tr>
            <w:tr w:rsidR="002B739A" w:rsidRPr="002B73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+7 919 322 49 87</w:t>
                  </w:r>
                </w:p>
              </w:tc>
            </w:tr>
          </w:tbl>
          <w:p w:rsidR="002B739A" w:rsidRPr="002B739A" w:rsidRDefault="002B739A">
            <w:pPr>
              <w:widowControl/>
              <w:spacing w:line="276" w:lineRule="auto"/>
              <w:rPr>
                <w:rFonts w:eastAsiaTheme="minorHAnsi"/>
                <w:color w:val="FF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2B739A" w:rsidRPr="002B739A" w:rsidRDefault="002B739A" w:rsidP="002B739A">
            <w:pPr>
              <w:jc w:val="center"/>
              <w:rPr>
                <w:sz w:val="24"/>
                <w:szCs w:val="24"/>
              </w:rPr>
            </w:pPr>
            <w:r w:rsidRPr="002B739A">
              <w:t>43889.68</w:t>
            </w:r>
          </w:p>
        </w:tc>
      </w:tr>
      <w:tr w:rsidR="002B739A"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2B739A" w:rsidRPr="002B739A" w:rsidRDefault="002B739A">
            <w:pPr>
              <w:spacing w:line="276" w:lineRule="auto"/>
              <w:jc w:val="center"/>
              <w:rPr>
                <w:sz w:val="22"/>
                <w:szCs w:val="22"/>
                <w:lang w:eastAsia="en-US"/>
              </w:rPr>
            </w:pPr>
            <w:r w:rsidRPr="002B739A">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2B739A" w:rsidRPr="002B739A" w:rsidRDefault="002B739A" w:rsidP="002B739A">
            <w:pPr>
              <w:jc w:val="center"/>
              <w:rPr>
                <w:sz w:val="24"/>
                <w:szCs w:val="24"/>
              </w:rPr>
            </w:pPr>
            <w:r w:rsidRPr="002B739A">
              <w:t>5</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2B739A">
                  <w:pPr>
                    <w:rPr>
                      <w:sz w:val="24"/>
                      <w:szCs w:val="24"/>
                    </w:rPr>
                  </w:pPr>
                  <w:r w:rsidRPr="002B739A">
                    <w:rPr>
                      <w:b/>
                      <w:bCs/>
                    </w:rPr>
                    <w:t>Общество с ограниченной ответственностью "ИНТЕРБРИДЖ КОНСАЛТИНГ"</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18.12.2017</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44000.00</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7453186564</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745301001</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454000, Челябинская </w:t>
                  </w:r>
                  <w:proofErr w:type="spellStart"/>
                  <w:r w:rsidRPr="002B739A">
                    <w:t>обл</w:t>
                  </w:r>
                  <w:proofErr w:type="spellEnd"/>
                  <w:r w:rsidRPr="002B739A">
                    <w:t xml:space="preserve">, Челябинск г, </w:t>
                  </w:r>
                  <w:proofErr w:type="spellStart"/>
                  <w:r w:rsidRPr="002B739A">
                    <w:t>ул</w:t>
                  </w:r>
                  <w:proofErr w:type="gramStart"/>
                  <w:r w:rsidRPr="002B739A">
                    <w:t>.Э</w:t>
                  </w:r>
                  <w:proofErr w:type="gramEnd"/>
                  <w:r w:rsidRPr="002B739A">
                    <w:t>нгельса</w:t>
                  </w:r>
                  <w:proofErr w:type="spellEnd"/>
                  <w:r w:rsidRPr="002B739A">
                    <w:t xml:space="preserve">, д.61 </w:t>
                  </w:r>
                  <w:proofErr w:type="spellStart"/>
                  <w:r w:rsidRPr="002B739A">
                    <w:t>корп</w:t>
                  </w:r>
                  <w:proofErr w:type="spellEnd"/>
                  <w:r w:rsidRPr="002B739A">
                    <w:t xml:space="preserve"> А</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454000, Челябинская </w:t>
                  </w:r>
                  <w:proofErr w:type="spellStart"/>
                  <w:r w:rsidRPr="002B739A">
                    <w:t>обл</w:t>
                  </w:r>
                  <w:proofErr w:type="spellEnd"/>
                  <w:r w:rsidRPr="002B739A">
                    <w:t xml:space="preserve">, Челябинск г, </w:t>
                  </w:r>
                  <w:proofErr w:type="spellStart"/>
                  <w:r w:rsidRPr="002B739A">
                    <w:t>ул</w:t>
                  </w:r>
                  <w:proofErr w:type="gramStart"/>
                  <w:r w:rsidRPr="002B739A">
                    <w:t>.К</w:t>
                  </w:r>
                  <w:proofErr w:type="gramEnd"/>
                  <w:r w:rsidRPr="002B739A">
                    <w:t>оммуны</w:t>
                  </w:r>
                  <w:proofErr w:type="spellEnd"/>
                  <w:r w:rsidRPr="002B739A">
                    <w:t>, д.86 - 17</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+79090900190</w:t>
                  </w:r>
                </w:p>
              </w:tc>
            </w:tr>
          </w:tbl>
          <w:p w:rsidR="002B739A" w:rsidRPr="002B739A" w:rsidRDefault="002B739A">
            <w:pPr>
              <w:rPr>
                <w:color w:val="FF0000"/>
              </w:rPr>
            </w:pPr>
          </w:p>
        </w:tc>
        <w:tc>
          <w:tcPr>
            <w:tcW w:w="1844" w:type="dxa"/>
            <w:tcBorders>
              <w:top w:val="single" w:sz="6" w:space="0" w:color="auto"/>
              <w:left w:val="single" w:sz="6" w:space="0" w:color="auto"/>
              <w:bottom w:val="single" w:sz="6" w:space="0" w:color="auto"/>
              <w:right w:val="single" w:sz="6" w:space="0" w:color="auto"/>
            </w:tcBorders>
          </w:tcPr>
          <w:p w:rsidR="002B739A" w:rsidRPr="002B739A" w:rsidRDefault="002B739A" w:rsidP="002B739A">
            <w:pPr>
              <w:jc w:val="center"/>
              <w:rPr>
                <w:sz w:val="24"/>
                <w:szCs w:val="24"/>
              </w:rPr>
            </w:pPr>
            <w:r w:rsidRPr="002B739A">
              <w:t>44000.00</w:t>
            </w:r>
          </w:p>
        </w:tc>
      </w:tr>
      <w:tr w:rsidR="002B739A"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2B739A" w:rsidRPr="002B739A" w:rsidRDefault="002B739A">
            <w:pPr>
              <w:spacing w:line="276" w:lineRule="auto"/>
              <w:jc w:val="center"/>
              <w:rPr>
                <w:sz w:val="22"/>
                <w:szCs w:val="22"/>
                <w:lang w:eastAsia="en-US"/>
              </w:rPr>
            </w:pPr>
            <w:r w:rsidRPr="002B739A">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tcPr>
          <w:p w:rsidR="002B739A" w:rsidRPr="002B739A" w:rsidRDefault="002B739A" w:rsidP="002B739A">
            <w:pPr>
              <w:jc w:val="center"/>
              <w:rPr>
                <w:sz w:val="24"/>
                <w:szCs w:val="24"/>
              </w:rPr>
            </w:pPr>
            <w:r w:rsidRPr="002B739A">
              <w:t>1</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2B739A">
                  <w:pPr>
                    <w:rPr>
                      <w:sz w:val="24"/>
                      <w:szCs w:val="24"/>
                    </w:rPr>
                  </w:pPr>
                  <w:r w:rsidRPr="002B739A">
                    <w:rPr>
                      <w:b/>
                      <w:bCs/>
                    </w:rPr>
                    <w:t>Негосударственное образовательное частное учреждение дополнительного профессионального образования «Институт опережающего образования»</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09.12.2016</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55313.69</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6659216394</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667801001</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620017, Свердловская </w:t>
                  </w:r>
                  <w:proofErr w:type="spellStart"/>
                  <w:proofErr w:type="gramStart"/>
                  <w:r w:rsidRPr="002B739A">
                    <w:t>обл</w:t>
                  </w:r>
                  <w:proofErr w:type="spellEnd"/>
                  <w:proofErr w:type="gramEnd"/>
                  <w:r w:rsidRPr="002B739A">
                    <w:t xml:space="preserve">, Екатеринбург г, </w:t>
                  </w:r>
                  <w:proofErr w:type="spellStart"/>
                  <w:r w:rsidRPr="002B739A">
                    <w:t>ул.ул</w:t>
                  </w:r>
                  <w:proofErr w:type="spellEnd"/>
                  <w:r w:rsidRPr="002B739A">
                    <w:t xml:space="preserve">. </w:t>
                  </w:r>
                  <w:proofErr w:type="spellStart"/>
                  <w:r w:rsidRPr="002B739A">
                    <w:t>Артинская</w:t>
                  </w:r>
                  <w:proofErr w:type="spellEnd"/>
                  <w:r w:rsidRPr="002B739A">
                    <w:t>, д.4 - 208,204</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620017, Свердловская </w:t>
                  </w:r>
                  <w:proofErr w:type="spellStart"/>
                  <w:proofErr w:type="gramStart"/>
                  <w:r w:rsidRPr="002B739A">
                    <w:t>обл</w:t>
                  </w:r>
                  <w:proofErr w:type="spellEnd"/>
                  <w:proofErr w:type="gramEnd"/>
                  <w:r w:rsidRPr="002B739A">
                    <w:t xml:space="preserve">, Екатеринбург г, </w:t>
                  </w:r>
                  <w:proofErr w:type="spellStart"/>
                  <w:r w:rsidRPr="002B739A">
                    <w:t>ул.ул</w:t>
                  </w:r>
                  <w:proofErr w:type="spellEnd"/>
                  <w:r w:rsidRPr="002B739A">
                    <w:t xml:space="preserve">. </w:t>
                  </w:r>
                  <w:proofErr w:type="spellStart"/>
                  <w:r w:rsidRPr="002B739A">
                    <w:t>Артинская</w:t>
                  </w:r>
                  <w:proofErr w:type="spellEnd"/>
                  <w:r w:rsidRPr="002B739A">
                    <w:t>, д.4 - 208,204</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+7 343 2726901</w:t>
                  </w:r>
                </w:p>
              </w:tc>
            </w:tr>
          </w:tbl>
          <w:p w:rsidR="002B739A" w:rsidRPr="002B739A" w:rsidRDefault="002B739A">
            <w:pPr>
              <w:rPr>
                <w:color w:val="FF0000"/>
              </w:rPr>
            </w:pPr>
          </w:p>
        </w:tc>
        <w:tc>
          <w:tcPr>
            <w:tcW w:w="1844" w:type="dxa"/>
            <w:tcBorders>
              <w:top w:val="single" w:sz="6" w:space="0" w:color="auto"/>
              <w:left w:val="single" w:sz="6" w:space="0" w:color="auto"/>
              <w:bottom w:val="single" w:sz="6" w:space="0" w:color="auto"/>
              <w:right w:val="single" w:sz="6" w:space="0" w:color="auto"/>
            </w:tcBorders>
          </w:tcPr>
          <w:p w:rsidR="002B739A" w:rsidRPr="002B739A" w:rsidRDefault="002B739A" w:rsidP="002B739A">
            <w:pPr>
              <w:jc w:val="center"/>
              <w:rPr>
                <w:sz w:val="24"/>
                <w:szCs w:val="24"/>
              </w:rPr>
            </w:pPr>
            <w:r w:rsidRPr="002B739A">
              <w:t>55313.69</w:t>
            </w:r>
          </w:p>
        </w:tc>
      </w:tr>
      <w:tr w:rsidR="002B739A"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2B739A" w:rsidRPr="002B739A" w:rsidRDefault="002B739A">
            <w:pPr>
              <w:spacing w:line="276" w:lineRule="auto"/>
              <w:jc w:val="center"/>
              <w:rPr>
                <w:sz w:val="22"/>
                <w:szCs w:val="22"/>
                <w:lang w:eastAsia="en-US"/>
              </w:rPr>
            </w:pPr>
            <w:r w:rsidRPr="002B739A">
              <w:rPr>
                <w:sz w:val="22"/>
                <w:szCs w:val="22"/>
                <w:lang w:eastAsia="en-US"/>
              </w:rPr>
              <w:t>5</w:t>
            </w:r>
          </w:p>
        </w:tc>
        <w:tc>
          <w:tcPr>
            <w:tcW w:w="1418" w:type="dxa"/>
            <w:tcBorders>
              <w:top w:val="single" w:sz="6" w:space="0" w:color="auto"/>
              <w:left w:val="single" w:sz="6" w:space="0" w:color="auto"/>
              <w:bottom w:val="single" w:sz="6" w:space="0" w:color="auto"/>
              <w:right w:val="single" w:sz="6" w:space="0" w:color="auto"/>
            </w:tcBorders>
          </w:tcPr>
          <w:p w:rsidR="002B739A" w:rsidRPr="002B739A" w:rsidRDefault="002B739A" w:rsidP="002B739A">
            <w:pPr>
              <w:jc w:val="center"/>
              <w:rPr>
                <w:sz w:val="24"/>
                <w:szCs w:val="24"/>
              </w:rPr>
            </w:pPr>
            <w:r w:rsidRPr="002B739A">
              <w:t>4</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2B739A">
                  <w:pPr>
                    <w:rPr>
                      <w:sz w:val="24"/>
                      <w:szCs w:val="24"/>
                    </w:rPr>
                  </w:pPr>
                  <w:r w:rsidRPr="002B739A">
                    <w:rPr>
                      <w:b/>
                      <w:bCs/>
                    </w:rPr>
                    <w:t>Автономная некоммерческая организация дополнительного профессионального образования "Пермский медицинский институт инновационных образовательных систем"</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26.08.2016</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60340.22</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5904331196</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590401001</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739A" w:rsidRPr="002B739A" w:rsidRDefault="002B739A" w:rsidP="0049333A">
                  <w:pPr>
                    <w:rPr>
                      <w:sz w:val="24"/>
                      <w:szCs w:val="24"/>
                    </w:rPr>
                  </w:pPr>
                  <w:r w:rsidRPr="002B739A">
                    <w:t xml:space="preserve">614016, Пермский край, Пермь г, </w:t>
                  </w:r>
                  <w:proofErr w:type="spellStart"/>
                  <w:r w:rsidRPr="002B739A">
                    <w:t>ул</w:t>
                  </w:r>
                  <w:proofErr w:type="gramStart"/>
                  <w:r w:rsidRPr="002B739A">
                    <w:t>.С</w:t>
                  </w:r>
                  <w:proofErr w:type="gramEnd"/>
                  <w:r w:rsidRPr="002B739A">
                    <w:t>едова</w:t>
                  </w:r>
                  <w:proofErr w:type="spellEnd"/>
                  <w:r w:rsidRPr="002B739A">
                    <w:t>, д.22 - 14</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614016, Пермский край, Пермь г, </w:t>
                  </w:r>
                  <w:proofErr w:type="spellStart"/>
                  <w:r w:rsidRPr="002B739A">
                    <w:t>ул</w:t>
                  </w:r>
                  <w:proofErr w:type="gramStart"/>
                  <w:r w:rsidRPr="002B739A">
                    <w:t>.С</w:t>
                  </w:r>
                  <w:proofErr w:type="gramEnd"/>
                  <w:r w:rsidRPr="002B739A">
                    <w:t>едова</w:t>
                  </w:r>
                  <w:proofErr w:type="spellEnd"/>
                  <w:r w:rsidRPr="002B739A">
                    <w:t>, д.22 - 14</w:t>
                  </w:r>
                </w:p>
              </w:tc>
            </w:tr>
            <w:tr w:rsidR="002B739A" w:rsidRPr="002B739A"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739A" w:rsidRPr="002B739A" w:rsidRDefault="002B739A" w:rsidP="0049333A">
                  <w:pPr>
                    <w:rPr>
                      <w:sz w:val="24"/>
                      <w:szCs w:val="24"/>
                    </w:rPr>
                  </w:pPr>
                  <w:r w:rsidRPr="002B739A">
                    <w:t>+79024725821</w:t>
                  </w:r>
                </w:p>
              </w:tc>
            </w:tr>
          </w:tbl>
          <w:p w:rsidR="002B739A" w:rsidRPr="002B739A" w:rsidRDefault="002B739A" w:rsidP="0049333A">
            <w:pPr>
              <w:rPr>
                <w:color w:val="FF0000"/>
              </w:rPr>
            </w:pPr>
          </w:p>
        </w:tc>
        <w:tc>
          <w:tcPr>
            <w:tcW w:w="1844" w:type="dxa"/>
            <w:tcBorders>
              <w:top w:val="single" w:sz="6" w:space="0" w:color="auto"/>
              <w:left w:val="single" w:sz="6" w:space="0" w:color="auto"/>
              <w:bottom w:val="single" w:sz="6" w:space="0" w:color="auto"/>
              <w:right w:val="single" w:sz="6" w:space="0" w:color="auto"/>
            </w:tcBorders>
          </w:tcPr>
          <w:p w:rsidR="002B739A" w:rsidRPr="002B739A" w:rsidRDefault="002B739A" w:rsidP="002B739A">
            <w:pPr>
              <w:jc w:val="center"/>
              <w:rPr>
                <w:sz w:val="24"/>
                <w:szCs w:val="24"/>
              </w:rPr>
            </w:pPr>
            <w:r w:rsidRPr="002B739A">
              <w:t>60340.22</w:t>
            </w:r>
          </w:p>
        </w:tc>
      </w:tr>
    </w:tbl>
    <w:p w:rsidR="00587F8B" w:rsidRDefault="00587F8B" w:rsidP="00587F8B">
      <w:pPr>
        <w:suppressAutoHyphens/>
        <w:ind w:left="142"/>
        <w:jc w:val="both"/>
        <w:rPr>
          <w:sz w:val="24"/>
          <w:szCs w:val="24"/>
        </w:rPr>
      </w:pPr>
      <w:r>
        <w:rPr>
          <w:sz w:val="24"/>
        </w:rPr>
        <w:lastRenderedPageBreak/>
        <w:t xml:space="preserve">5. В </w:t>
      </w:r>
      <w:r>
        <w:rPr>
          <w:sz w:val="24"/>
          <w:szCs w:val="24"/>
        </w:rPr>
        <w:t>результате рассмотрения вторых частей заявок принято решение:</w:t>
      </w:r>
    </w:p>
    <w:p w:rsidR="00587F8B" w:rsidRPr="00DA60F6" w:rsidRDefault="00587F8B" w:rsidP="00587F8B">
      <w:pPr>
        <w:suppressAutoHyphens/>
        <w:ind w:left="142"/>
        <w:jc w:val="both"/>
        <w:rPr>
          <w:sz w:val="24"/>
          <w:szCs w:val="24"/>
        </w:rPr>
      </w:pPr>
      <w:r w:rsidRPr="00DA60F6">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57429B" w:rsidRDefault="00587F8B" w:rsidP="00587F8B">
      <w:pPr>
        <w:suppressAutoHyphens/>
        <w:ind w:left="142"/>
        <w:jc w:val="both"/>
        <w:rPr>
          <w:bCs/>
          <w:sz w:val="24"/>
          <w:szCs w:val="24"/>
        </w:rPr>
      </w:pPr>
      <w:r w:rsidRPr="002B739A">
        <w:rPr>
          <w:sz w:val="24"/>
          <w:szCs w:val="24"/>
        </w:rPr>
        <w:t xml:space="preserve">- </w:t>
      </w:r>
      <w:r w:rsidR="000A4110" w:rsidRPr="002B739A">
        <w:rPr>
          <w:bCs/>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DA60F6" w:rsidRPr="0057429B" w:rsidRDefault="00DA60F6" w:rsidP="00587F8B">
      <w:pPr>
        <w:suppressAutoHyphens/>
        <w:ind w:left="142"/>
        <w:jc w:val="both"/>
        <w:rPr>
          <w:bCs/>
          <w:sz w:val="24"/>
          <w:szCs w:val="24"/>
        </w:rPr>
      </w:pPr>
      <w:r w:rsidRPr="0057429B">
        <w:rPr>
          <w:sz w:val="24"/>
          <w:szCs w:val="24"/>
        </w:rPr>
        <w:t>-</w:t>
      </w:r>
      <w:r w:rsidRPr="0057429B">
        <w:rPr>
          <w:bCs/>
          <w:sz w:val="24"/>
          <w:szCs w:val="24"/>
        </w:rPr>
        <w:t xml:space="preserve">   Общество с ограниченной ответственностью "СЕМИНАР";</w:t>
      </w:r>
    </w:p>
    <w:p w:rsidR="002B739A" w:rsidRDefault="00DA60F6" w:rsidP="00587F8B">
      <w:pPr>
        <w:suppressAutoHyphens/>
        <w:ind w:left="142"/>
        <w:jc w:val="both"/>
        <w:rPr>
          <w:bCs/>
          <w:sz w:val="24"/>
          <w:szCs w:val="24"/>
        </w:rPr>
      </w:pPr>
      <w:r w:rsidRPr="0057429B">
        <w:rPr>
          <w:bCs/>
          <w:sz w:val="24"/>
          <w:szCs w:val="24"/>
        </w:rPr>
        <w:t xml:space="preserve">- </w:t>
      </w:r>
      <w:r w:rsidR="002B739A" w:rsidRPr="0057429B">
        <w:rPr>
          <w:bCs/>
          <w:sz w:val="24"/>
          <w:szCs w:val="24"/>
        </w:rPr>
        <w:t>Общество с ограниченной ответственностью "ИНТЕРБРИДЖ КОНСАЛТИНГ";</w:t>
      </w:r>
    </w:p>
    <w:p w:rsidR="0057429B" w:rsidRPr="0057429B" w:rsidRDefault="0057429B" w:rsidP="00587F8B">
      <w:pPr>
        <w:suppressAutoHyphens/>
        <w:ind w:left="142"/>
        <w:jc w:val="both"/>
        <w:rPr>
          <w:bCs/>
          <w:sz w:val="24"/>
          <w:szCs w:val="24"/>
        </w:rPr>
      </w:pPr>
      <w:r>
        <w:rPr>
          <w:bCs/>
          <w:sz w:val="24"/>
          <w:szCs w:val="24"/>
        </w:rPr>
        <w:t xml:space="preserve">- </w:t>
      </w:r>
      <w:r w:rsidRPr="0057429B">
        <w:rPr>
          <w:bCs/>
          <w:sz w:val="24"/>
          <w:szCs w:val="24"/>
        </w:rPr>
        <w:t>Негосударственное образовательное частное учреждение дополнительного профессионального образования «Институт опережающего образования»;</w:t>
      </w:r>
    </w:p>
    <w:p w:rsidR="00DA60F6" w:rsidRPr="0057429B" w:rsidRDefault="002B739A" w:rsidP="00587F8B">
      <w:pPr>
        <w:suppressAutoHyphens/>
        <w:ind w:left="142"/>
        <w:jc w:val="both"/>
        <w:rPr>
          <w:bCs/>
          <w:sz w:val="24"/>
          <w:szCs w:val="24"/>
        </w:rPr>
      </w:pPr>
      <w:r w:rsidRPr="0057429B">
        <w:rPr>
          <w:bCs/>
          <w:sz w:val="24"/>
          <w:szCs w:val="24"/>
        </w:rPr>
        <w:t>-</w:t>
      </w:r>
      <w:r w:rsidR="0057429B" w:rsidRPr="0057429B">
        <w:rPr>
          <w:bCs/>
          <w:sz w:val="24"/>
          <w:szCs w:val="24"/>
        </w:rPr>
        <w:t xml:space="preserve"> Автономная некоммерческая организация дополнительного профессионального образования "Пермский медицинский институт инновационных образовательных систем"</w:t>
      </w:r>
      <w:r w:rsidR="00DA60F6" w:rsidRPr="0057429B">
        <w:rPr>
          <w:bCs/>
          <w:sz w:val="24"/>
          <w:szCs w:val="24"/>
        </w:rPr>
        <w:t>.</w:t>
      </w:r>
    </w:p>
    <w:p w:rsidR="00587F8B" w:rsidRDefault="00587F8B" w:rsidP="000A6C21">
      <w:pPr>
        <w:suppressAutoHyphens/>
        <w:ind w:left="142"/>
        <w:jc w:val="both"/>
        <w:rPr>
          <w:sz w:val="24"/>
          <w:szCs w:val="24"/>
        </w:rPr>
      </w:pPr>
      <w:r>
        <w:rPr>
          <w:sz w:val="24"/>
          <w:szCs w:val="24"/>
        </w:rPr>
        <w:t>6. В результате рассмотрения вторых частей заявок и на основании протокола проведения ау</w:t>
      </w:r>
      <w:r w:rsidR="00CD0711">
        <w:rPr>
          <w:sz w:val="24"/>
          <w:szCs w:val="24"/>
        </w:rPr>
        <w:t xml:space="preserve">кциона в электронной форме от </w:t>
      </w:r>
      <w:r w:rsidR="00B30172">
        <w:rPr>
          <w:sz w:val="24"/>
          <w:szCs w:val="24"/>
        </w:rPr>
        <w:t>02</w:t>
      </w:r>
      <w:r>
        <w:rPr>
          <w:sz w:val="24"/>
          <w:szCs w:val="24"/>
        </w:rPr>
        <w:t>.0</w:t>
      </w:r>
      <w:r w:rsidR="00B30172">
        <w:rPr>
          <w:sz w:val="24"/>
          <w:szCs w:val="24"/>
        </w:rPr>
        <w:t>7</w:t>
      </w:r>
      <w:r>
        <w:rPr>
          <w:sz w:val="24"/>
          <w:szCs w:val="24"/>
        </w:rPr>
        <w:t xml:space="preserve">.2018 победителем  аукциона в электронной форме признается </w:t>
      </w:r>
      <w:r w:rsidR="00DA60F6" w:rsidRPr="00DA60F6">
        <w:rPr>
          <w:bCs/>
          <w:sz w:val="24"/>
          <w:szCs w:val="24"/>
        </w:rPr>
        <w:t>АВТОНОМНАЯ НЕКОММЕРЧЕСКАЯ ОРГАНИЗАЦИЯ ДОПОЛНИТЕЛЬНОГО ПРОФЕССИОНАЛЬНО</w:t>
      </w:r>
      <w:r w:rsidR="00DA60F6">
        <w:rPr>
          <w:bCs/>
          <w:sz w:val="24"/>
          <w:szCs w:val="24"/>
        </w:rPr>
        <w:t>ГО ОБРАЗОВАНИЯ "</w:t>
      </w:r>
      <w:r w:rsidR="00DA60F6" w:rsidRPr="0057429B">
        <w:rPr>
          <w:bCs/>
          <w:sz w:val="24"/>
          <w:szCs w:val="24"/>
        </w:rPr>
        <w:t xml:space="preserve">НИЖНЕВАРТОВСКИЙ ПРОФОРИЕНТАЦИОННЫЙ УЧЕБНЫЙ ЦЕНТР" </w:t>
      </w:r>
      <w:r w:rsidRPr="0057429B">
        <w:rPr>
          <w:sz w:val="24"/>
          <w:szCs w:val="24"/>
        </w:rPr>
        <w:t xml:space="preserve"> с ценой муниципального контракта </w:t>
      </w:r>
      <w:r w:rsidR="0057429B" w:rsidRPr="0057429B">
        <w:rPr>
          <w:sz w:val="24"/>
          <w:szCs w:val="24"/>
        </w:rPr>
        <w:t xml:space="preserve">43889.68 </w:t>
      </w:r>
      <w:r w:rsidRPr="0057429B">
        <w:rPr>
          <w:sz w:val="24"/>
          <w:szCs w:val="24"/>
        </w:rPr>
        <w:t>рублей</w:t>
      </w:r>
      <w:r w:rsidRPr="00DA60F6">
        <w:rPr>
          <w:sz w:val="24"/>
          <w:szCs w:val="24"/>
        </w:rPr>
        <w:t xml:space="preserve">. </w:t>
      </w:r>
    </w:p>
    <w:p w:rsidR="00587F8B" w:rsidRDefault="00587F8B" w:rsidP="000A6C21">
      <w:pPr>
        <w:suppressAutoHyphens/>
        <w:ind w:left="142"/>
        <w:jc w:val="both"/>
        <w:rPr>
          <w:sz w:val="24"/>
          <w:szCs w:val="24"/>
        </w:rPr>
      </w:pPr>
      <w:r>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87F8B" w:rsidRDefault="00A149BB" w:rsidP="000A6C21">
      <w:pPr>
        <w:suppressAutoHyphens/>
        <w:ind w:left="142"/>
        <w:jc w:val="both"/>
        <w:rPr>
          <w:sz w:val="24"/>
        </w:rPr>
      </w:pPr>
      <w:r w:rsidRPr="00A149BB">
        <w:rPr>
          <w:sz w:val="24"/>
        </w:rPr>
        <w:t xml:space="preserve">8. </w:t>
      </w:r>
      <w:r w:rsidR="00587F8B">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Pr>
            <w:rStyle w:val="a3"/>
            <w:color w:val="auto"/>
            <w:sz w:val="24"/>
            <w:szCs w:val="24"/>
            <w:u w:val="none"/>
          </w:rPr>
          <w:t>http://www.sberbank-ast.ru</w:t>
        </w:r>
      </w:hyperlink>
      <w:r w:rsidR="00587F8B">
        <w:rPr>
          <w:sz w:val="24"/>
          <w:szCs w:val="24"/>
        </w:rPr>
        <w:t>.</w:t>
      </w:r>
    </w:p>
    <w:p w:rsidR="00BE2068" w:rsidRDefault="00BE2068" w:rsidP="00BE2068">
      <w:pPr>
        <w:jc w:val="center"/>
        <w:rPr>
          <w:sz w:val="22"/>
          <w:szCs w:val="22"/>
        </w:rPr>
      </w:pPr>
    </w:p>
    <w:p w:rsidR="00BE2068" w:rsidRDefault="00BE2068" w:rsidP="00BE2068">
      <w:pPr>
        <w:jc w:val="center"/>
        <w:rPr>
          <w:sz w:val="22"/>
          <w:szCs w:val="22"/>
        </w:rPr>
      </w:pPr>
      <w:r>
        <w:rPr>
          <w:sz w:val="22"/>
          <w:szCs w:val="22"/>
        </w:rPr>
        <w:t xml:space="preserve">Сведения о решении </w:t>
      </w:r>
    </w:p>
    <w:p w:rsidR="00BE2068" w:rsidRDefault="00BE2068" w:rsidP="00BE2068">
      <w:pPr>
        <w:jc w:val="center"/>
        <w:rPr>
          <w:sz w:val="22"/>
          <w:szCs w:val="22"/>
        </w:rPr>
      </w:pPr>
      <w:r>
        <w:rPr>
          <w:sz w:val="22"/>
          <w:szCs w:val="22"/>
        </w:rPr>
        <w:t xml:space="preserve">членов комиссии о соответствии/несоответствии заявок участников закупки </w:t>
      </w:r>
    </w:p>
    <w:p w:rsidR="00BE2068" w:rsidRDefault="00BE2068" w:rsidP="00BE2068">
      <w:pPr>
        <w:jc w:val="center"/>
        <w:rPr>
          <w:sz w:val="22"/>
          <w:szCs w:val="22"/>
        </w:rPr>
      </w:pPr>
      <w:r>
        <w:rPr>
          <w:sz w:val="22"/>
          <w:szCs w:val="22"/>
        </w:rPr>
        <w:t>требованиям документации об аукционе</w:t>
      </w:r>
    </w:p>
    <w:tbl>
      <w:tblPr>
        <w:tblW w:w="10485" w:type="dxa"/>
        <w:tblInd w:w="534" w:type="dxa"/>
        <w:tblLayout w:type="fixed"/>
        <w:tblLook w:val="01E0" w:firstRow="1" w:lastRow="1" w:firstColumn="1" w:lastColumn="1" w:noHBand="0" w:noVBand="0"/>
      </w:tblPr>
      <w:tblGrid>
        <w:gridCol w:w="4534"/>
        <w:gridCol w:w="2476"/>
        <w:gridCol w:w="3475"/>
      </w:tblGrid>
      <w:tr w:rsidR="00BE2068"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Default="00BE2068">
            <w:pPr>
              <w:spacing w:line="276" w:lineRule="auto"/>
              <w:jc w:val="center"/>
              <w:rPr>
                <w:sz w:val="22"/>
                <w:szCs w:val="22"/>
                <w:lang w:eastAsia="en-US"/>
              </w:rPr>
            </w:pPr>
            <w:r>
              <w:rPr>
                <w:sz w:val="22"/>
                <w:szCs w:val="22"/>
                <w:lang w:eastAsia="en-US"/>
              </w:rPr>
              <w:t>Член комиссии</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В.К.Бандурин</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В.А.Климин</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Н.А. Морозова</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rFonts w:eastAsia="Calibri"/>
                <w:sz w:val="24"/>
                <w:szCs w:val="24"/>
              </w:rPr>
            </w:pPr>
            <w:r>
              <w:rPr>
                <w:rFonts w:eastAsia="Calibri"/>
                <w:sz w:val="24"/>
                <w:szCs w:val="24"/>
              </w:rPr>
              <w:t xml:space="preserve">Т.И. </w:t>
            </w:r>
            <w:proofErr w:type="spellStart"/>
            <w:r>
              <w:rPr>
                <w:rFonts w:eastAsia="Calibri"/>
                <w:sz w:val="24"/>
                <w:szCs w:val="24"/>
              </w:rPr>
              <w:t>Долгодворова</w:t>
            </w:r>
            <w:proofErr w:type="spellEnd"/>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rFonts w:eastAsia="Calibri"/>
                <w:sz w:val="24"/>
                <w:szCs w:val="24"/>
              </w:rPr>
            </w:pPr>
            <w:r>
              <w:rPr>
                <w:rFonts w:eastAsia="Calibri"/>
                <w:sz w:val="24"/>
                <w:szCs w:val="24"/>
              </w:rPr>
              <w:t xml:space="preserve">Ж.В. </w:t>
            </w:r>
            <w:proofErr w:type="spellStart"/>
            <w:r>
              <w:rPr>
                <w:rFonts w:eastAsia="Calibri"/>
                <w:sz w:val="24"/>
                <w:szCs w:val="24"/>
              </w:rPr>
              <w:t>Резинкина</w:t>
            </w:r>
            <w:proofErr w:type="spellEnd"/>
          </w:p>
        </w:tc>
      </w:tr>
      <w:tr w:rsidR="00A149BB" w:rsidTr="00BE2068">
        <w:tc>
          <w:tcPr>
            <w:tcW w:w="4534" w:type="dxa"/>
            <w:tcBorders>
              <w:top w:val="single" w:sz="4" w:space="0" w:color="auto"/>
              <w:left w:val="single" w:sz="4" w:space="0" w:color="auto"/>
              <w:bottom w:val="single" w:sz="4" w:space="0" w:color="auto"/>
              <w:right w:val="single" w:sz="4" w:space="0" w:color="auto"/>
            </w:tcBorders>
          </w:tcPr>
          <w:p w:rsidR="00A149BB" w:rsidRDefault="00A149BB" w:rsidP="0088439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Default="00A149BB" w:rsidP="0088439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Default="00A149BB" w:rsidP="0088439C">
            <w:pPr>
              <w:jc w:val="center"/>
              <w:rPr>
                <w:rFonts w:eastAsia="Calibri"/>
                <w:sz w:val="24"/>
                <w:szCs w:val="24"/>
              </w:rPr>
            </w:pPr>
            <w:r>
              <w:rPr>
                <w:rFonts w:eastAsia="Calibri"/>
                <w:sz w:val="24"/>
                <w:szCs w:val="24"/>
              </w:rPr>
              <w:t>Н.Б. Захарова</w:t>
            </w:r>
          </w:p>
        </w:tc>
      </w:tr>
    </w:tbl>
    <w:p w:rsidR="00BE2068" w:rsidRDefault="00BE2068" w:rsidP="00BE2068">
      <w:pPr>
        <w:suppressAutoHyphens/>
        <w:jc w:val="both"/>
        <w:rPr>
          <w:b/>
        </w:rPr>
      </w:pPr>
    </w:p>
    <w:p w:rsidR="0062432E" w:rsidRDefault="0062432E" w:rsidP="0062432E">
      <w:pPr>
        <w:jc w:val="both"/>
        <w:rPr>
          <w:b/>
          <w:sz w:val="24"/>
          <w:szCs w:val="24"/>
        </w:rPr>
      </w:pPr>
      <w:r>
        <w:rPr>
          <w:b/>
          <w:sz w:val="24"/>
          <w:szCs w:val="24"/>
        </w:rPr>
        <w:t xml:space="preserve"> </w:t>
      </w:r>
      <w:r w:rsidR="00DA60F6">
        <w:rPr>
          <w:b/>
          <w:sz w:val="24"/>
          <w:szCs w:val="24"/>
        </w:rPr>
        <w:t xml:space="preserve">     </w:t>
      </w:r>
      <w:r>
        <w:rPr>
          <w:b/>
          <w:sz w:val="24"/>
          <w:szCs w:val="24"/>
        </w:rPr>
        <w:t xml:space="preserve">Заместитель председателя комиссии:                                                               В.К. </w:t>
      </w:r>
      <w:proofErr w:type="spellStart"/>
      <w:r>
        <w:rPr>
          <w:b/>
          <w:sz w:val="24"/>
          <w:szCs w:val="24"/>
        </w:rPr>
        <w:t>Бандурин</w:t>
      </w:r>
      <w:proofErr w:type="spellEnd"/>
    </w:p>
    <w:p w:rsidR="0062432E" w:rsidRDefault="00DA60F6" w:rsidP="0062432E">
      <w:pPr>
        <w:jc w:val="both"/>
        <w:rPr>
          <w:b/>
          <w:sz w:val="24"/>
          <w:szCs w:val="24"/>
        </w:rPr>
      </w:pPr>
      <w:r>
        <w:rPr>
          <w:b/>
          <w:sz w:val="24"/>
          <w:szCs w:val="24"/>
        </w:rPr>
        <w:t xml:space="preserve">      </w:t>
      </w:r>
      <w:r w:rsidR="0062432E">
        <w:rPr>
          <w:b/>
          <w:sz w:val="24"/>
          <w:szCs w:val="24"/>
        </w:rPr>
        <w:t xml:space="preserve">Члены  комиссии                                                                              </w:t>
      </w:r>
      <w:r>
        <w:rPr>
          <w:b/>
          <w:sz w:val="24"/>
          <w:szCs w:val="24"/>
        </w:rPr>
        <w:t xml:space="preserve">     </w:t>
      </w:r>
      <w:r w:rsidR="0062432E">
        <w:rPr>
          <w:b/>
          <w:sz w:val="24"/>
          <w:szCs w:val="24"/>
        </w:rPr>
        <w:t>__________________</w:t>
      </w:r>
      <w:r>
        <w:rPr>
          <w:b/>
          <w:sz w:val="24"/>
          <w:szCs w:val="24"/>
        </w:rPr>
        <w:t xml:space="preserve"> </w:t>
      </w:r>
      <w:proofErr w:type="spellStart"/>
      <w:r w:rsidR="0062432E" w:rsidRPr="00037529">
        <w:rPr>
          <w:sz w:val="24"/>
          <w:szCs w:val="24"/>
        </w:rPr>
        <w:t>В.А.Климин</w:t>
      </w:r>
      <w:proofErr w:type="spellEnd"/>
    </w:p>
    <w:p w:rsidR="0062432E" w:rsidRDefault="007D26AF" w:rsidP="007D26AF">
      <w:pPr>
        <w:ind w:left="-993"/>
        <w:jc w:val="right"/>
        <w:rPr>
          <w:sz w:val="24"/>
          <w:szCs w:val="24"/>
        </w:rPr>
      </w:pPr>
      <w:r>
        <w:rPr>
          <w:sz w:val="24"/>
          <w:szCs w:val="24"/>
        </w:rPr>
        <w:t>_</w:t>
      </w:r>
      <w:r w:rsidR="0062432E">
        <w:rPr>
          <w:sz w:val="24"/>
          <w:szCs w:val="24"/>
        </w:rPr>
        <w:t xml:space="preserve">__________________Н.А. Морозова </w:t>
      </w:r>
    </w:p>
    <w:p w:rsidR="0062432E" w:rsidRDefault="007D26AF" w:rsidP="0062432E">
      <w:pPr>
        <w:ind w:left="-993"/>
        <w:jc w:val="right"/>
        <w:rPr>
          <w:sz w:val="24"/>
          <w:szCs w:val="24"/>
        </w:rPr>
      </w:pPr>
      <w:r>
        <w:rPr>
          <w:sz w:val="24"/>
          <w:szCs w:val="24"/>
        </w:rPr>
        <w:t>________________</w:t>
      </w:r>
      <w:r w:rsidR="0062432E">
        <w:rPr>
          <w:sz w:val="24"/>
          <w:szCs w:val="24"/>
        </w:rPr>
        <w:t xml:space="preserve">Т.И. </w:t>
      </w:r>
      <w:proofErr w:type="spellStart"/>
      <w:r w:rsidR="0062432E">
        <w:rPr>
          <w:sz w:val="24"/>
          <w:szCs w:val="24"/>
        </w:rPr>
        <w:t>Долгодворова</w:t>
      </w:r>
      <w:proofErr w:type="spellEnd"/>
    </w:p>
    <w:p w:rsidR="0062432E" w:rsidRDefault="007D26AF" w:rsidP="0062432E">
      <w:pPr>
        <w:ind w:left="-993"/>
        <w:jc w:val="right"/>
        <w:rPr>
          <w:sz w:val="24"/>
          <w:szCs w:val="24"/>
        </w:rPr>
      </w:pPr>
      <w:r>
        <w:rPr>
          <w:sz w:val="24"/>
          <w:szCs w:val="24"/>
        </w:rPr>
        <w:t>__________________</w:t>
      </w:r>
      <w:r w:rsidR="0062432E">
        <w:rPr>
          <w:sz w:val="24"/>
          <w:szCs w:val="24"/>
        </w:rPr>
        <w:t xml:space="preserve">Ж.В. </w:t>
      </w:r>
      <w:proofErr w:type="spellStart"/>
      <w:r w:rsidR="0062432E">
        <w:rPr>
          <w:sz w:val="24"/>
          <w:szCs w:val="24"/>
        </w:rPr>
        <w:t>Резинкина</w:t>
      </w:r>
      <w:proofErr w:type="spellEnd"/>
    </w:p>
    <w:p w:rsidR="0062432E" w:rsidRDefault="007D26AF" w:rsidP="0062432E">
      <w:pPr>
        <w:ind w:left="-993"/>
        <w:jc w:val="right"/>
        <w:rPr>
          <w:sz w:val="24"/>
          <w:szCs w:val="24"/>
        </w:rPr>
      </w:pPr>
      <w:r>
        <w:rPr>
          <w:sz w:val="24"/>
          <w:szCs w:val="24"/>
        </w:rPr>
        <w:t>___________________</w:t>
      </w:r>
      <w:r w:rsidR="0062432E">
        <w:rPr>
          <w:sz w:val="24"/>
          <w:szCs w:val="24"/>
        </w:rPr>
        <w:t xml:space="preserve"> Н.Б. Захарова                                                                                  </w:t>
      </w:r>
    </w:p>
    <w:p w:rsidR="0062432E" w:rsidRDefault="0062432E" w:rsidP="0062432E">
      <w:pPr>
        <w:rPr>
          <w:color w:val="FF0000"/>
          <w:sz w:val="24"/>
          <w:szCs w:val="24"/>
        </w:rPr>
      </w:pPr>
      <w:r>
        <w:rPr>
          <w:color w:val="FF0000"/>
          <w:sz w:val="24"/>
          <w:szCs w:val="24"/>
        </w:rPr>
        <w:t xml:space="preserve">    </w:t>
      </w:r>
    </w:p>
    <w:p w:rsidR="0062432E" w:rsidRDefault="0062432E" w:rsidP="0062432E">
      <w:pPr>
        <w:rPr>
          <w:color w:val="FF0000"/>
          <w:sz w:val="24"/>
          <w:szCs w:val="24"/>
        </w:rPr>
      </w:pPr>
    </w:p>
    <w:p w:rsidR="002B739A" w:rsidRDefault="00DA60F6" w:rsidP="00EA5C9C">
      <w:pPr>
        <w:sectPr w:rsidR="002B739A" w:rsidSect="00DA60F6">
          <w:pgSz w:w="11906" w:h="16838"/>
          <w:pgMar w:top="426" w:right="424" w:bottom="284" w:left="709" w:header="708" w:footer="708" w:gutter="0"/>
          <w:cols w:space="720"/>
        </w:sectPr>
      </w:pPr>
      <w:r>
        <w:rPr>
          <w:sz w:val="24"/>
          <w:szCs w:val="24"/>
        </w:rPr>
        <w:t xml:space="preserve">       </w:t>
      </w:r>
      <w:r w:rsidR="0062432E">
        <w:rPr>
          <w:sz w:val="24"/>
          <w:szCs w:val="24"/>
        </w:rPr>
        <w:t>Представитель зак</w:t>
      </w:r>
      <w:r>
        <w:rPr>
          <w:sz w:val="24"/>
          <w:szCs w:val="24"/>
        </w:rPr>
        <w:t xml:space="preserve">азчика                      </w:t>
      </w:r>
      <w:r w:rsidR="0062432E">
        <w:rPr>
          <w:sz w:val="24"/>
          <w:szCs w:val="24"/>
        </w:rPr>
        <w:t xml:space="preserve">                                   </w:t>
      </w:r>
      <w:r w:rsidR="007D26AF">
        <w:rPr>
          <w:sz w:val="24"/>
          <w:szCs w:val="24"/>
        </w:rPr>
        <w:t xml:space="preserve">     </w:t>
      </w:r>
      <w:r w:rsidR="0062432E">
        <w:rPr>
          <w:sz w:val="24"/>
          <w:szCs w:val="24"/>
        </w:rPr>
        <w:t xml:space="preserve"> </w:t>
      </w:r>
      <w:r>
        <w:rPr>
          <w:sz w:val="24"/>
          <w:szCs w:val="24"/>
        </w:rPr>
        <w:t xml:space="preserve">     </w:t>
      </w:r>
      <w:r w:rsidR="0062432E">
        <w:rPr>
          <w:sz w:val="24"/>
          <w:szCs w:val="24"/>
        </w:rPr>
        <w:t xml:space="preserve"> ________________М.Г. Филиппова </w:t>
      </w:r>
    </w:p>
    <w:p w:rsidR="002B739A" w:rsidRPr="00F81B8F" w:rsidRDefault="002B739A" w:rsidP="002B739A">
      <w:pPr>
        <w:ind w:right="-66"/>
        <w:jc w:val="right"/>
      </w:pPr>
      <w:r w:rsidRPr="00F81B8F">
        <w:lastRenderedPageBreak/>
        <w:t>Приложение</w:t>
      </w:r>
    </w:p>
    <w:p w:rsidR="002B739A" w:rsidRPr="00F81B8F" w:rsidRDefault="002B739A" w:rsidP="002B739A">
      <w:pPr>
        <w:tabs>
          <w:tab w:val="left" w:pos="3930"/>
          <w:tab w:val="right" w:pos="9355"/>
        </w:tabs>
        <w:ind w:right="-66"/>
        <w:jc w:val="right"/>
      </w:pPr>
      <w:r w:rsidRPr="00F81B8F">
        <w:t xml:space="preserve">                                                                                                                      к протоколу подведения итогов аукциона в электронной форме</w:t>
      </w:r>
    </w:p>
    <w:p w:rsidR="002B739A" w:rsidRPr="00F81B8F" w:rsidRDefault="002B739A" w:rsidP="002B739A">
      <w:pPr>
        <w:tabs>
          <w:tab w:val="left" w:pos="3930"/>
          <w:tab w:val="right" w:pos="9355"/>
        </w:tabs>
        <w:ind w:right="-66"/>
        <w:jc w:val="right"/>
      </w:pPr>
      <w:r w:rsidRPr="00F81B8F">
        <w:t>от «</w:t>
      </w:r>
      <w:r>
        <w:t>05</w:t>
      </w:r>
      <w:r w:rsidRPr="00F81B8F">
        <w:t xml:space="preserve">» </w:t>
      </w:r>
      <w:r>
        <w:t>июля</w:t>
      </w:r>
      <w:r w:rsidRPr="00F81B8F">
        <w:t xml:space="preserve"> 201</w:t>
      </w:r>
      <w:r>
        <w:t>8</w:t>
      </w:r>
      <w:r w:rsidRPr="00F81B8F">
        <w:t xml:space="preserve"> г. № </w:t>
      </w:r>
      <w:r w:rsidRPr="0065336A">
        <w:rPr>
          <w:u w:val="single"/>
        </w:rPr>
        <w:t>0187300005818000</w:t>
      </w:r>
      <w:r>
        <w:rPr>
          <w:u w:val="single"/>
        </w:rPr>
        <w:t>239</w:t>
      </w:r>
      <w:r w:rsidRPr="00586BE8">
        <w:rPr>
          <w:u w:val="single"/>
        </w:rPr>
        <w:t>-3</w:t>
      </w:r>
    </w:p>
    <w:p w:rsidR="002B739A" w:rsidRPr="0025253B" w:rsidRDefault="002B739A" w:rsidP="002B739A">
      <w:pPr>
        <w:tabs>
          <w:tab w:val="left" w:pos="3930"/>
          <w:tab w:val="right" w:pos="9355"/>
        </w:tabs>
        <w:ind w:right="-136"/>
        <w:jc w:val="right"/>
        <w:rPr>
          <w:highlight w:val="yellow"/>
        </w:rPr>
      </w:pPr>
    </w:p>
    <w:p w:rsidR="002B739A" w:rsidRDefault="002B739A" w:rsidP="002B739A">
      <w:pPr>
        <w:widowControl/>
        <w:suppressAutoHyphens/>
        <w:jc w:val="center"/>
      </w:pPr>
      <w:r w:rsidRPr="00F81B8F">
        <w:rPr>
          <w:lang w:eastAsia="ar-SA"/>
        </w:rPr>
        <w:t>Таблица подведения итогов аукциона в электронной форме</w:t>
      </w:r>
      <w:r>
        <w:rPr>
          <w:lang w:eastAsia="ar-SA"/>
        </w:rPr>
        <w:t xml:space="preserve"> </w:t>
      </w:r>
      <w:r w:rsidRPr="00F81B8F">
        <w:t xml:space="preserve">№ </w:t>
      </w:r>
      <w:r w:rsidRPr="0065336A">
        <w:t>0187300005818000</w:t>
      </w:r>
      <w:r>
        <w:t>239</w:t>
      </w:r>
      <w:r w:rsidRPr="00F81B8F">
        <w:t xml:space="preserve"> </w:t>
      </w:r>
    </w:p>
    <w:p w:rsidR="002B739A" w:rsidRDefault="002B739A" w:rsidP="002B739A">
      <w:pPr>
        <w:widowControl/>
        <w:suppressAutoHyphens/>
        <w:ind w:left="426"/>
        <w:jc w:val="center"/>
      </w:pPr>
      <w:r w:rsidRPr="00F81B8F">
        <w:t xml:space="preserve"> </w:t>
      </w:r>
      <w:r w:rsidRPr="000A7D2B">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«Бережливое производство: практика внедрения и развития»</w:t>
      </w:r>
    </w:p>
    <w:p w:rsidR="002B739A" w:rsidRPr="00444F8B" w:rsidRDefault="002B739A" w:rsidP="002B739A">
      <w:pPr>
        <w:widowControl/>
        <w:suppressAutoHyphens/>
        <w:ind w:left="426"/>
        <w:jc w:val="center"/>
      </w:pPr>
    </w:p>
    <w:p w:rsidR="002B739A" w:rsidRDefault="002B739A" w:rsidP="002B739A">
      <w:pPr>
        <w:pStyle w:val="a7"/>
        <w:spacing w:after="0"/>
        <w:ind w:left="426"/>
        <w:rPr>
          <w:rFonts w:ascii="Times New Roman" w:hAnsi="Times New Roman" w:cs="Times New Roman"/>
          <w:sz w:val="24"/>
          <w:szCs w:val="24"/>
        </w:rPr>
      </w:pPr>
      <w:r w:rsidRPr="00355D5F">
        <w:t xml:space="preserve">  </w:t>
      </w:r>
      <w:r w:rsidRPr="002B739A">
        <w:rPr>
          <w:rFonts w:ascii="Times New Roman" w:hAnsi="Times New Roman" w:cs="Times New Roman"/>
          <w:sz w:val="24"/>
          <w:szCs w:val="24"/>
        </w:rPr>
        <w:t xml:space="preserve">Заказчик: Администрация города </w:t>
      </w:r>
      <w:proofErr w:type="spellStart"/>
      <w:r w:rsidRPr="002B739A">
        <w:rPr>
          <w:rFonts w:ascii="Times New Roman" w:hAnsi="Times New Roman" w:cs="Times New Roman"/>
          <w:sz w:val="24"/>
          <w:szCs w:val="24"/>
        </w:rPr>
        <w:t>Югорска</w:t>
      </w:r>
      <w:proofErr w:type="spellEnd"/>
    </w:p>
    <w:p w:rsidR="002B739A" w:rsidRPr="002B739A" w:rsidRDefault="002B739A" w:rsidP="002B739A">
      <w:pPr>
        <w:pStyle w:val="a7"/>
        <w:spacing w:after="0"/>
        <w:ind w:left="426"/>
        <w:rPr>
          <w:rFonts w:ascii="Times New Roman" w:hAnsi="Times New Roman" w:cs="Times New Roman"/>
          <w:sz w:val="24"/>
          <w:szCs w:val="24"/>
        </w:rPr>
      </w:pPr>
    </w:p>
    <w:tbl>
      <w:tblPr>
        <w:tblW w:w="15450" w:type="dxa"/>
        <w:tblInd w:w="454" w:type="dxa"/>
        <w:tblLayout w:type="fixed"/>
        <w:tblCellMar>
          <w:top w:w="28" w:type="dxa"/>
          <w:left w:w="28" w:type="dxa"/>
          <w:bottom w:w="28" w:type="dxa"/>
          <w:right w:w="28" w:type="dxa"/>
        </w:tblCellMar>
        <w:tblLook w:val="0000" w:firstRow="0" w:lastRow="0" w:firstColumn="0" w:lastColumn="0" w:noHBand="0" w:noVBand="0"/>
      </w:tblPr>
      <w:tblGrid>
        <w:gridCol w:w="5670"/>
        <w:gridCol w:w="1417"/>
        <w:gridCol w:w="1985"/>
        <w:gridCol w:w="1701"/>
        <w:gridCol w:w="1559"/>
        <w:gridCol w:w="1559"/>
        <w:gridCol w:w="1559"/>
      </w:tblGrid>
      <w:tr w:rsidR="002B739A" w:rsidRPr="00717FBC" w:rsidTr="002B739A">
        <w:trPr>
          <w:cantSplit/>
          <w:trHeight w:val="20"/>
        </w:trPr>
        <w:tc>
          <w:tcPr>
            <w:tcW w:w="7087" w:type="dxa"/>
            <w:gridSpan w:val="2"/>
            <w:tcBorders>
              <w:top w:val="single" w:sz="8" w:space="0" w:color="000000"/>
              <w:left w:val="single" w:sz="8" w:space="0" w:color="000000"/>
              <w:bottom w:val="single" w:sz="8" w:space="0" w:color="000000"/>
            </w:tcBorders>
            <w:vAlign w:val="center"/>
          </w:tcPr>
          <w:p w:rsidR="002B739A" w:rsidRPr="00717FBC" w:rsidRDefault="002B739A" w:rsidP="0049333A">
            <w:pPr>
              <w:widowControl/>
              <w:suppressAutoHyphens/>
              <w:snapToGrid w:val="0"/>
              <w:jc w:val="center"/>
              <w:rPr>
                <w:color w:val="000000"/>
                <w:sz w:val="18"/>
                <w:szCs w:val="18"/>
                <w:lang w:eastAsia="ar-SA"/>
              </w:rPr>
            </w:pPr>
            <w:r w:rsidRPr="00F13E3D">
              <w:rPr>
                <w:color w:val="000000"/>
                <w:sz w:val="18"/>
                <w:szCs w:val="18"/>
                <w:lang w:eastAsia="ar-SA"/>
              </w:rPr>
              <w:t>Идентификационный номер заявки</w:t>
            </w:r>
          </w:p>
        </w:tc>
        <w:tc>
          <w:tcPr>
            <w:tcW w:w="1985" w:type="dxa"/>
            <w:tcBorders>
              <w:top w:val="single" w:sz="8" w:space="0" w:color="000000"/>
              <w:left w:val="single" w:sz="8" w:space="0" w:color="000000"/>
              <w:bottom w:val="single" w:sz="8" w:space="0" w:color="000000"/>
            </w:tcBorders>
          </w:tcPr>
          <w:p w:rsidR="002B739A" w:rsidRDefault="002B739A" w:rsidP="0049333A">
            <w:pPr>
              <w:widowControl/>
              <w:suppressAutoHyphens/>
              <w:jc w:val="center"/>
              <w:rPr>
                <w:color w:val="000000"/>
                <w:sz w:val="18"/>
                <w:szCs w:val="18"/>
                <w:lang w:eastAsia="ar-SA"/>
              </w:rPr>
            </w:pPr>
            <w:r>
              <w:rPr>
                <w:color w:val="000000"/>
                <w:sz w:val="18"/>
                <w:szCs w:val="18"/>
                <w:lang w:eastAsia="ar-SA"/>
              </w:rPr>
              <w:t>3</w:t>
            </w:r>
          </w:p>
        </w:tc>
        <w:tc>
          <w:tcPr>
            <w:tcW w:w="1701" w:type="dxa"/>
            <w:tcBorders>
              <w:top w:val="single" w:sz="8" w:space="0" w:color="000000"/>
              <w:left w:val="single" w:sz="8" w:space="0" w:color="000000"/>
              <w:bottom w:val="single" w:sz="8" w:space="0" w:color="000000"/>
            </w:tcBorders>
          </w:tcPr>
          <w:p w:rsidR="002B739A" w:rsidRDefault="002B739A" w:rsidP="0049333A">
            <w:pPr>
              <w:widowControl/>
              <w:suppressAutoHyphens/>
              <w:jc w:val="center"/>
              <w:rPr>
                <w:color w:val="000000"/>
                <w:sz w:val="18"/>
                <w:szCs w:val="18"/>
                <w:lang w:eastAsia="ar-SA"/>
              </w:rPr>
            </w:pPr>
            <w:r>
              <w:rPr>
                <w:color w:val="000000"/>
                <w:sz w:val="18"/>
                <w:szCs w:val="18"/>
                <w:lang w:eastAsia="ar-SA"/>
              </w:rPr>
              <w:t>9</w:t>
            </w:r>
          </w:p>
        </w:tc>
        <w:tc>
          <w:tcPr>
            <w:tcW w:w="1559" w:type="dxa"/>
            <w:tcBorders>
              <w:top w:val="single" w:sz="8" w:space="0" w:color="000000"/>
              <w:left w:val="single" w:sz="8" w:space="0" w:color="000000"/>
              <w:bottom w:val="single" w:sz="8" w:space="0" w:color="000000"/>
              <w:right w:val="single" w:sz="8" w:space="0" w:color="000000"/>
            </w:tcBorders>
          </w:tcPr>
          <w:p w:rsidR="002B739A" w:rsidRDefault="002B739A" w:rsidP="0049333A">
            <w:pPr>
              <w:widowControl/>
              <w:suppressAutoHyphens/>
              <w:jc w:val="center"/>
              <w:rPr>
                <w:color w:val="000000"/>
                <w:sz w:val="18"/>
                <w:szCs w:val="18"/>
                <w:lang w:eastAsia="ar-SA"/>
              </w:rPr>
            </w:pPr>
            <w:r>
              <w:rPr>
                <w:color w:val="000000"/>
                <w:sz w:val="18"/>
                <w:szCs w:val="18"/>
                <w:lang w:eastAsia="ar-SA"/>
              </w:rPr>
              <w:t>5</w:t>
            </w:r>
          </w:p>
        </w:tc>
        <w:tc>
          <w:tcPr>
            <w:tcW w:w="1559" w:type="dxa"/>
            <w:tcBorders>
              <w:top w:val="single" w:sz="8" w:space="0" w:color="000000"/>
              <w:left w:val="single" w:sz="8" w:space="0" w:color="000000"/>
              <w:bottom w:val="single" w:sz="8" w:space="0" w:color="000000"/>
            </w:tcBorders>
          </w:tcPr>
          <w:p w:rsidR="002B739A" w:rsidRDefault="002B739A" w:rsidP="0049333A">
            <w:pPr>
              <w:widowControl/>
              <w:suppressAutoHyphens/>
              <w:jc w:val="center"/>
              <w:rPr>
                <w:color w:val="000000"/>
                <w:sz w:val="18"/>
                <w:szCs w:val="18"/>
                <w:lang w:eastAsia="ar-SA"/>
              </w:rPr>
            </w:pPr>
            <w:r>
              <w:rPr>
                <w:color w:val="000000"/>
                <w:sz w:val="18"/>
                <w:szCs w:val="18"/>
                <w:lang w:eastAsia="ar-SA"/>
              </w:rPr>
              <w:t>1</w:t>
            </w:r>
          </w:p>
        </w:tc>
        <w:tc>
          <w:tcPr>
            <w:tcW w:w="1559" w:type="dxa"/>
            <w:tcBorders>
              <w:top w:val="single" w:sz="8" w:space="0" w:color="000000"/>
              <w:left w:val="single" w:sz="8" w:space="0" w:color="000000"/>
              <w:bottom w:val="single" w:sz="8" w:space="0" w:color="000000"/>
            </w:tcBorders>
          </w:tcPr>
          <w:p w:rsidR="002B739A" w:rsidRDefault="002B739A" w:rsidP="0049333A">
            <w:pPr>
              <w:widowControl/>
              <w:suppressAutoHyphens/>
              <w:jc w:val="center"/>
              <w:rPr>
                <w:color w:val="000000"/>
                <w:sz w:val="18"/>
                <w:szCs w:val="18"/>
                <w:lang w:eastAsia="ar-SA"/>
              </w:rPr>
            </w:pPr>
            <w:r>
              <w:rPr>
                <w:color w:val="000000"/>
                <w:sz w:val="18"/>
                <w:szCs w:val="18"/>
                <w:lang w:eastAsia="ar-SA"/>
              </w:rPr>
              <w:t>4</w:t>
            </w:r>
          </w:p>
        </w:tc>
      </w:tr>
      <w:tr w:rsidR="002B739A" w:rsidRPr="00717FBC" w:rsidTr="002B739A">
        <w:trPr>
          <w:cantSplit/>
          <w:trHeight w:val="20"/>
        </w:trPr>
        <w:tc>
          <w:tcPr>
            <w:tcW w:w="5670" w:type="dxa"/>
            <w:tcBorders>
              <w:left w:val="single" w:sz="8" w:space="0" w:color="000000"/>
              <w:bottom w:val="single" w:sz="8" w:space="0" w:color="000000"/>
            </w:tcBorders>
            <w:vAlign w:val="center"/>
          </w:tcPr>
          <w:p w:rsidR="002B739A" w:rsidRPr="0057429B" w:rsidRDefault="002B739A" w:rsidP="0049333A">
            <w:pPr>
              <w:widowControl/>
              <w:suppressAutoHyphens/>
              <w:snapToGrid w:val="0"/>
              <w:ind w:left="294" w:hanging="294"/>
              <w:jc w:val="center"/>
              <w:rPr>
                <w:color w:val="000000"/>
                <w:sz w:val="16"/>
                <w:szCs w:val="16"/>
                <w:lang w:eastAsia="ar-SA"/>
              </w:rPr>
            </w:pPr>
            <w:r w:rsidRPr="0057429B">
              <w:rPr>
                <w:color w:val="000000"/>
                <w:sz w:val="16"/>
                <w:szCs w:val="16"/>
                <w:lang w:eastAsia="ar-SA"/>
              </w:rPr>
              <w:t>Показатель</w:t>
            </w:r>
          </w:p>
        </w:tc>
        <w:tc>
          <w:tcPr>
            <w:tcW w:w="1417" w:type="dxa"/>
            <w:tcBorders>
              <w:left w:val="single" w:sz="8" w:space="0" w:color="000000"/>
              <w:bottom w:val="single" w:sz="8" w:space="0" w:color="000000"/>
            </w:tcBorders>
            <w:vAlign w:val="center"/>
          </w:tcPr>
          <w:p w:rsidR="002B739A" w:rsidRPr="0057429B" w:rsidRDefault="002B739A" w:rsidP="0049333A">
            <w:pPr>
              <w:widowControl/>
              <w:suppressAutoHyphens/>
              <w:snapToGrid w:val="0"/>
              <w:jc w:val="center"/>
              <w:rPr>
                <w:color w:val="000000"/>
                <w:sz w:val="16"/>
                <w:szCs w:val="16"/>
                <w:lang w:eastAsia="ar-SA"/>
              </w:rPr>
            </w:pPr>
            <w:r w:rsidRPr="0057429B">
              <w:rPr>
                <w:color w:val="000000"/>
                <w:sz w:val="16"/>
                <w:szCs w:val="16"/>
                <w:lang w:eastAsia="ar-SA"/>
              </w:rPr>
              <w:t>Обязательные требования</w:t>
            </w:r>
          </w:p>
        </w:tc>
        <w:tc>
          <w:tcPr>
            <w:tcW w:w="1985" w:type="dxa"/>
            <w:tcBorders>
              <w:left w:val="single" w:sz="8" w:space="0" w:color="000000"/>
              <w:bottom w:val="single" w:sz="8" w:space="0" w:color="000000"/>
              <w:right w:val="single" w:sz="8" w:space="0" w:color="000000"/>
            </w:tcBorders>
          </w:tcPr>
          <w:p w:rsidR="002B739A" w:rsidRPr="0057429B" w:rsidRDefault="002B739A" w:rsidP="0049333A">
            <w:pPr>
              <w:widowControl/>
              <w:suppressAutoHyphens/>
              <w:jc w:val="center"/>
              <w:rPr>
                <w:color w:val="000000"/>
                <w:sz w:val="16"/>
                <w:szCs w:val="16"/>
                <w:lang w:eastAsia="ar-SA"/>
              </w:rPr>
            </w:pPr>
            <w:r w:rsidRPr="0057429B">
              <w:rPr>
                <w:color w:val="000000"/>
                <w:sz w:val="16"/>
                <w:szCs w:val="16"/>
                <w:lang w:eastAsia="ar-SA"/>
              </w:rPr>
              <w:t>Автономная некоммерческая организация дополнительного профессионального образования "</w:t>
            </w:r>
            <w:proofErr w:type="spellStart"/>
            <w:r w:rsidRPr="0057429B">
              <w:rPr>
                <w:color w:val="000000"/>
                <w:sz w:val="16"/>
                <w:szCs w:val="16"/>
                <w:lang w:eastAsia="ar-SA"/>
              </w:rPr>
              <w:t>Нижневартовский</w:t>
            </w:r>
            <w:proofErr w:type="spellEnd"/>
            <w:r w:rsidRPr="0057429B">
              <w:rPr>
                <w:color w:val="000000"/>
                <w:sz w:val="16"/>
                <w:szCs w:val="16"/>
                <w:lang w:eastAsia="ar-SA"/>
              </w:rPr>
              <w:t xml:space="preserve"> </w:t>
            </w:r>
            <w:proofErr w:type="spellStart"/>
            <w:r w:rsidRPr="0057429B">
              <w:rPr>
                <w:color w:val="000000"/>
                <w:sz w:val="16"/>
                <w:szCs w:val="16"/>
                <w:lang w:eastAsia="ar-SA"/>
              </w:rPr>
              <w:t>профориентационный</w:t>
            </w:r>
            <w:proofErr w:type="spellEnd"/>
            <w:r w:rsidRPr="0057429B">
              <w:rPr>
                <w:color w:val="000000"/>
                <w:sz w:val="16"/>
                <w:szCs w:val="16"/>
                <w:lang w:eastAsia="ar-SA"/>
              </w:rPr>
              <w:t xml:space="preserve"> учебный центр», г. Нижневартовск</w:t>
            </w:r>
          </w:p>
        </w:tc>
        <w:tc>
          <w:tcPr>
            <w:tcW w:w="1701" w:type="dxa"/>
            <w:tcBorders>
              <w:left w:val="single" w:sz="8" w:space="0" w:color="000000"/>
              <w:bottom w:val="single" w:sz="8" w:space="0" w:color="000000"/>
              <w:right w:val="single" w:sz="8" w:space="0" w:color="000000"/>
            </w:tcBorders>
          </w:tcPr>
          <w:p w:rsidR="002B739A" w:rsidRPr="0057429B" w:rsidRDefault="002B739A" w:rsidP="0049333A">
            <w:pPr>
              <w:widowControl/>
              <w:suppressAutoHyphens/>
              <w:jc w:val="center"/>
              <w:rPr>
                <w:color w:val="000000"/>
                <w:sz w:val="16"/>
                <w:szCs w:val="16"/>
                <w:lang w:eastAsia="ar-SA"/>
              </w:rPr>
            </w:pPr>
            <w:r w:rsidRPr="0057429B">
              <w:rPr>
                <w:color w:val="000000"/>
                <w:sz w:val="16"/>
                <w:szCs w:val="16"/>
                <w:lang w:eastAsia="ar-SA"/>
              </w:rPr>
              <w:t>Общество с ограниченной ответственностью "СЕМИНАР", г. Челябинск</w:t>
            </w:r>
          </w:p>
        </w:tc>
        <w:tc>
          <w:tcPr>
            <w:tcW w:w="1559" w:type="dxa"/>
            <w:tcBorders>
              <w:left w:val="single" w:sz="8" w:space="0" w:color="000000"/>
              <w:bottom w:val="single" w:sz="8" w:space="0" w:color="000000"/>
              <w:right w:val="single" w:sz="8" w:space="0" w:color="000000"/>
            </w:tcBorders>
          </w:tcPr>
          <w:p w:rsidR="002B739A" w:rsidRPr="0057429B" w:rsidRDefault="002B739A" w:rsidP="0049333A">
            <w:pPr>
              <w:widowControl/>
              <w:suppressAutoHyphens/>
              <w:jc w:val="center"/>
              <w:rPr>
                <w:color w:val="000000"/>
                <w:sz w:val="16"/>
                <w:szCs w:val="16"/>
                <w:lang w:eastAsia="ar-SA"/>
              </w:rPr>
            </w:pPr>
            <w:r w:rsidRPr="0057429B">
              <w:rPr>
                <w:color w:val="000000"/>
                <w:sz w:val="16"/>
                <w:szCs w:val="16"/>
                <w:lang w:eastAsia="ar-SA"/>
              </w:rPr>
              <w:t>Общество с ограниченной ответственностью "ИНТЕРБРИДЖ КОНСАЛТИНГ", г. Челябинск</w:t>
            </w:r>
          </w:p>
        </w:tc>
        <w:tc>
          <w:tcPr>
            <w:tcW w:w="1559" w:type="dxa"/>
            <w:tcBorders>
              <w:left w:val="single" w:sz="8" w:space="0" w:color="000000"/>
              <w:bottom w:val="single" w:sz="8" w:space="0" w:color="000000"/>
              <w:right w:val="single" w:sz="8" w:space="0" w:color="000000"/>
            </w:tcBorders>
          </w:tcPr>
          <w:p w:rsidR="002B739A" w:rsidRPr="0057429B" w:rsidRDefault="002B739A" w:rsidP="0049333A">
            <w:pPr>
              <w:widowControl/>
              <w:suppressAutoHyphens/>
              <w:jc w:val="center"/>
              <w:rPr>
                <w:color w:val="000000"/>
                <w:sz w:val="16"/>
                <w:szCs w:val="16"/>
                <w:lang w:eastAsia="ar-SA"/>
              </w:rPr>
            </w:pPr>
            <w:r w:rsidRPr="0057429B">
              <w:rPr>
                <w:color w:val="000000"/>
                <w:sz w:val="16"/>
                <w:szCs w:val="16"/>
                <w:lang w:eastAsia="ar-SA"/>
              </w:rPr>
              <w:t>Негосударственное образовательное частное учреждение дополнительного профессионального образования «Институт опережающего образования», г. Екатеринбург</w:t>
            </w:r>
          </w:p>
        </w:tc>
        <w:tc>
          <w:tcPr>
            <w:tcW w:w="1559" w:type="dxa"/>
            <w:tcBorders>
              <w:left w:val="single" w:sz="8" w:space="0" w:color="000000"/>
              <w:bottom w:val="single" w:sz="8" w:space="0" w:color="000000"/>
              <w:right w:val="single" w:sz="8" w:space="0" w:color="000000"/>
            </w:tcBorders>
          </w:tcPr>
          <w:p w:rsidR="002B739A" w:rsidRPr="0057429B" w:rsidRDefault="002B739A" w:rsidP="0049333A">
            <w:pPr>
              <w:widowControl/>
              <w:suppressAutoHyphens/>
              <w:jc w:val="center"/>
              <w:rPr>
                <w:color w:val="000000"/>
                <w:sz w:val="16"/>
                <w:szCs w:val="16"/>
                <w:lang w:eastAsia="ar-SA"/>
              </w:rPr>
            </w:pPr>
            <w:r w:rsidRPr="0057429B">
              <w:rPr>
                <w:color w:val="000000"/>
                <w:sz w:val="16"/>
                <w:szCs w:val="16"/>
                <w:lang w:eastAsia="ar-SA"/>
              </w:rPr>
              <w:t>Автономная некоммерческая организация дополнительного профессионального образования "Пермский медицинский институт инновационных образовательных систем", г. Пермь</w:t>
            </w:r>
          </w:p>
        </w:tc>
      </w:tr>
      <w:tr w:rsidR="002B739A" w:rsidRPr="00717FBC" w:rsidTr="002B739A">
        <w:trPr>
          <w:cantSplit/>
          <w:trHeight w:val="20"/>
        </w:trPr>
        <w:tc>
          <w:tcPr>
            <w:tcW w:w="5670" w:type="dxa"/>
            <w:tcBorders>
              <w:left w:val="single" w:sz="8" w:space="0" w:color="000000"/>
              <w:bottom w:val="single" w:sz="8" w:space="0" w:color="000000"/>
            </w:tcBorders>
            <w:vAlign w:val="center"/>
          </w:tcPr>
          <w:p w:rsidR="002B739A" w:rsidRPr="00FB0A6A" w:rsidRDefault="002B739A" w:rsidP="0049333A">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417" w:type="dxa"/>
            <w:tcBorders>
              <w:left w:val="single" w:sz="8" w:space="0" w:color="000000"/>
              <w:bottom w:val="single" w:sz="8" w:space="0" w:color="000000"/>
            </w:tcBorders>
            <w:vAlign w:val="center"/>
          </w:tcPr>
          <w:p w:rsidR="002B739A" w:rsidRPr="00717FBC" w:rsidRDefault="002B739A"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2B739A" w:rsidRPr="00717FBC" w:rsidTr="0057429B">
        <w:trPr>
          <w:cantSplit/>
          <w:trHeight w:val="531"/>
        </w:trPr>
        <w:tc>
          <w:tcPr>
            <w:tcW w:w="5670" w:type="dxa"/>
            <w:tcBorders>
              <w:left w:val="single" w:sz="8" w:space="0" w:color="000000"/>
              <w:bottom w:val="single" w:sz="8" w:space="0" w:color="000000"/>
            </w:tcBorders>
            <w:vAlign w:val="center"/>
          </w:tcPr>
          <w:p w:rsidR="002B739A" w:rsidRPr="00FB0A6A" w:rsidRDefault="002B739A" w:rsidP="0049333A">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left w:val="single" w:sz="8" w:space="0" w:color="000000"/>
              <w:bottom w:val="single" w:sz="8" w:space="0" w:color="000000"/>
            </w:tcBorders>
            <w:vAlign w:val="center"/>
          </w:tcPr>
          <w:p w:rsidR="002B739A" w:rsidRPr="00717FBC" w:rsidRDefault="002B739A"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2B739A" w:rsidRPr="00717FBC" w:rsidTr="002B739A">
        <w:trPr>
          <w:cantSplit/>
          <w:trHeight w:val="20"/>
        </w:trPr>
        <w:tc>
          <w:tcPr>
            <w:tcW w:w="5670" w:type="dxa"/>
            <w:tcBorders>
              <w:left w:val="single" w:sz="8" w:space="0" w:color="000000"/>
              <w:bottom w:val="single" w:sz="8" w:space="0" w:color="000000"/>
            </w:tcBorders>
            <w:vAlign w:val="center"/>
          </w:tcPr>
          <w:p w:rsidR="002B739A" w:rsidRPr="00FB0A6A" w:rsidRDefault="002B739A" w:rsidP="0049333A">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left w:val="single" w:sz="8" w:space="0" w:color="000000"/>
              <w:bottom w:val="single" w:sz="8" w:space="0" w:color="000000"/>
            </w:tcBorders>
            <w:vAlign w:val="center"/>
          </w:tcPr>
          <w:p w:rsidR="002B739A" w:rsidRPr="00717FBC" w:rsidRDefault="002B739A"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2B739A" w:rsidRPr="00717FBC" w:rsidTr="002B739A">
        <w:trPr>
          <w:cantSplit/>
          <w:trHeight w:val="20"/>
        </w:trPr>
        <w:tc>
          <w:tcPr>
            <w:tcW w:w="5670" w:type="dxa"/>
            <w:tcBorders>
              <w:left w:val="single" w:sz="8" w:space="0" w:color="000000"/>
              <w:bottom w:val="single" w:sz="8" w:space="0" w:color="000000"/>
              <w:right w:val="single" w:sz="4" w:space="0" w:color="auto"/>
            </w:tcBorders>
            <w:vAlign w:val="center"/>
          </w:tcPr>
          <w:p w:rsidR="002B739A" w:rsidRPr="00FB0A6A" w:rsidRDefault="002B739A" w:rsidP="0049333A">
            <w:pPr>
              <w:jc w:val="both"/>
              <w:rPr>
                <w:sz w:val="18"/>
                <w:szCs w:val="18"/>
              </w:rPr>
            </w:pPr>
            <w:r w:rsidRPr="00FB0A6A">
              <w:rPr>
                <w:color w:val="000000"/>
                <w:sz w:val="18"/>
                <w:szCs w:val="18"/>
              </w:rPr>
              <w:lastRenderedPageBreak/>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left w:val="single" w:sz="4" w:space="0" w:color="auto"/>
              <w:bottom w:val="single" w:sz="8" w:space="0" w:color="000000"/>
            </w:tcBorders>
            <w:vAlign w:val="center"/>
          </w:tcPr>
          <w:p w:rsidR="002B739A" w:rsidRPr="00717FBC" w:rsidRDefault="002B739A"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2B739A" w:rsidRPr="00717FBC" w:rsidTr="002B739A">
        <w:trPr>
          <w:cantSplit/>
          <w:trHeight w:val="20"/>
        </w:trPr>
        <w:tc>
          <w:tcPr>
            <w:tcW w:w="5670" w:type="dxa"/>
            <w:tcBorders>
              <w:left w:val="single" w:sz="8" w:space="0" w:color="000000"/>
              <w:bottom w:val="single" w:sz="8" w:space="0" w:color="000000"/>
            </w:tcBorders>
            <w:vAlign w:val="center"/>
          </w:tcPr>
          <w:p w:rsidR="002B739A" w:rsidRPr="00FB0A6A" w:rsidRDefault="002B739A" w:rsidP="0049333A">
            <w:pPr>
              <w:jc w:val="both"/>
              <w:rPr>
                <w:color w:val="000000"/>
                <w:sz w:val="18"/>
                <w:szCs w:val="18"/>
              </w:rPr>
            </w:pPr>
            <w:r>
              <w:rPr>
                <w:color w:val="000000"/>
                <w:sz w:val="18"/>
                <w:szCs w:val="18"/>
              </w:rPr>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417" w:type="dxa"/>
            <w:tcBorders>
              <w:left w:val="single" w:sz="8" w:space="0" w:color="000000"/>
              <w:bottom w:val="single" w:sz="8" w:space="0" w:color="000000"/>
            </w:tcBorders>
            <w:vAlign w:val="center"/>
          </w:tcPr>
          <w:p w:rsidR="002B739A" w:rsidRPr="00717FBC" w:rsidRDefault="002B739A" w:rsidP="0049333A">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985"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2B739A" w:rsidRPr="00717FBC" w:rsidRDefault="002B739A"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r>
      <w:tr w:rsidR="002B739A" w:rsidRPr="00717FBC" w:rsidTr="002B739A">
        <w:trPr>
          <w:cantSplit/>
          <w:trHeight w:val="20"/>
        </w:trPr>
        <w:tc>
          <w:tcPr>
            <w:tcW w:w="5670" w:type="dxa"/>
            <w:tcBorders>
              <w:left w:val="single" w:sz="8" w:space="0" w:color="000000"/>
              <w:bottom w:val="single" w:sz="8" w:space="0" w:color="000000"/>
            </w:tcBorders>
            <w:vAlign w:val="center"/>
          </w:tcPr>
          <w:p w:rsidR="002B739A" w:rsidRPr="00717FBC" w:rsidRDefault="002B739A" w:rsidP="0049333A">
            <w:pPr>
              <w:widowControl/>
              <w:suppressAutoHyphens/>
              <w:snapToGrid w:val="0"/>
              <w:ind w:right="120"/>
              <w:rPr>
                <w:color w:val="000000"/>
                <w:sz w:val="18"/>
                <w:szCs w:val="18"/>
                <w:lang w:eastAsia="ar-SA"/>
              </w:rPr>
            </w:pPr>
            <w:r>
              <w:rPr>
                <w:color w:val="000000"/>
                <w:sz w:val="18"/>
                <w:szCs w:val="18"/>
                <w:lang w:eastAsia="ar-SA"/>
              </w:rPr>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417" w:type="dxa"/>
            <w:tcBorders>
              <w:left w:val="single" w:sz="8" w:space="0" w:color="000000"/>
              <w:bottom w:val="single" w:sz="8" w:space="0" w:color="000000"/>
            </w:tcBorders>
            <w:vAlign w:val="center"/>
          </w:tcPr>
          <w:p w:rsidR="002B739A" w:rsidRPr="00717FBC" w:rsidRDefault="002B739A" w:rsidP="0049333A">
            <w:pPr>
              <w:widowControl/>
              <w:suppressAutoHyphens/>
              <w:jc w:val="center"/>
              <w:rPr>
                <w:sz w:val="18"/>
                <w:szCs w:val="18"/>
                <w:lang w:eastAsia="ar-SA"/>
              </w:rPr>
            </w:pPr>
            <w:r w:rsidRPr="00717FBC">
              <w:rPr>
                <w:color w:val="000000"/>
                <w:sz w:val="18"/>
                <w:szCs w:val="18"/>
                <w:lang w:eastAsia="ar-SA"/>
              </w:rPr>
              <w:t>отсутствие</w:t>
            </w:r>
          </w:p>
        </w:tc>
        <w:tc>
          <w:tcPr>
            <w:tcW w:w="1985" w:type="dxa"/>
            <w:tcBorders>
              <w:left w:val="single" w:sz="8" w:space="0" w:color="000000"/>
              <w:bottom w:val="single" w:sz="4" w:space="0" w:color="auto"/>
              <w:right w:val="single" w:sz="8" w:space="0" w:color="000000"/>
            </w:tcBorders>
            <w:vAlign w:val="center"/>
          </w:tcPr>
          <w:p w:rsidR="002B739A" w:rsidRPr="00717FBC" w:rsidRDefault="002B739A"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2B739A" w:rsidRPr="00717FBC" w:rsidRDefault="002B739A"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559" w:type="dxa"/>
            <w:tcBorders>
              <w:left w:val="single" w:sz="8" w:space="0" w:color="000000"/>
              <w:bottom w:val="single" w:sz="4" w:space="0" w:color="auto"/>
              <w:right w:val="single" w:sz="8" w:space="0" w:color="000000"/>
            </w:tcBorders>
            <w:vAlign w:val="center"/>
          </w:tcPr>
          <w:p w:rsidR="002B739A" w:rsidRPr="00717FBC" w:rsidRDefault="002B739A"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559" w:type="dxa"/>
            <w:tcBorders>
              <w:left w:val="single" w:sz="8" w:space="0" w:color="000000"/>
              <w:bottom w:val="single" w:sz="4" w:space="0" w:color="auto"/>
              <w:right w:val="single" w:sz="8" w:space="0" w:color="000000"/>
            </w:tcBorders>
            <w:vAlign w:val="center"/>
          </w:tcPr>
          <w:p w:rsidR="002B739A" w:rsidRPr="00717FBC" w:rsidRDefault="002B739A"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559" w:type="dxa"/>
            <w:tcBorders>
              <w:left w:val="single" w:sz="8" w:space="0" w:color="000000"/>
              <w:bottom w:val="single" w:sz="4" w:space="0" w:color="auto"/>
              <w:right w:val="single" w:sz="8" w:space="0" w:color="000000"/>
            </w:tcBorders>
            <w:vAlign w:val="center"/>
          </w:tcPr>
          <w:p w:rsidR="002B739A" w:rsidRPr="00717FBC" w:rsidRDefault="002B739A" w:rsidP="0049333A">
            <w:pPr>
              <w:widowControl/>
              <w:suppressAutoHyphens/>
              <w:jc w:val="center"/>
              <w:rPr>
                <w:sz w:val="18"/>
                <w:szCs w:val="18"/>
                <w:lang w:eastAsia="ar-SA"/>
              </w:rPr>
            </w:pPr>
            <w:r w:rsidRPr="006F09FE">
              <w:rPr>
                <w:sz w:val="18"/>
                <w:szCs w:val="18"/>
                <w:lang w:eastAsia="ar-SA"/>
              </w:rPr>
              <w:t>Информация отсутствует</w:t>
            </w:r>
          </w:p>
        </w:tc>
      </w:tr>
      <w:tr w:rsidR="002B739A" w:rsidRPr="00717FBC" w:rsidTr="002B739A">
        <w:trPr>
          <w:cantSplit/>
          <w:trHeight w:val="20"/>
        </w:trPr>
        <w:tc>
          <w:tcPr>
            <w:tcW w:w="5670" w:type="dxa"/>
            <w:tcBorders>
              <w:left w:val="single" w:sz="8" w:space="0" w:color="000000"/>
              <w:bottom w:val="single" w:sz="8" w:space="0" w:color="000000"/>
            </w:tcBorders>
            <w:vAlign w:val="center"/>
          </w:tcPr>
          <w:p w:rsidR="002B739A" w:rsidRPr="00717FBC" w:rsidRDefault="002B739A" w:rsidP="0049333A">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417" w:type="dxa"/>
            <w:tcBorders>
              <w:left w:val="single" w:sz="8" w:space="0" w:color="000000"/>
              <w:bottom w:val="single" w:sz="8" w:space="0" w:color="000000"/>
            </w:tcBorders>
            <w:vAlign w:val="center"/>
          </w:tcPr>
          <w:p w:rsidR="002B739A" w:rsidRPr="00717FBC" w:rsidRDefault="002B739A" w:rsidP="0049333A">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5" w:type="dxa"/>
            <w:tcBorders>
              <w:left w:val="single" w:sz="8" w:space="0" w:color="000000"/>
              <w:bottom w:val="single" w:sz="8" w:space="0" w:color="000000"/>
              <w:right w:val="single" w:sz="8" w:space="0" w:color="000000"/>
            </w:tcBorders>
            <w:vAlign w:val="center"/>
          </w:tcPr>
          <w:p w:rsidR="002B739A" w:rsidRDefault="002B739A" w:rsidP="0049333A">
            <w:pPr>
              <w:widowControl/>
              <w:suppressAutoHyphens/>
              <w:snapToGrid w:val="0"/>
              <w:ind w:left="11"/>
              <w:jc w:val="center"/>
              <w:rPr>
                <w:color w:val="000000"/>
                <w:sz w:val="18"/>
                <w:szCs w:val="18"/>
                <w:lang w:eastAsia="ar-SA"/>
              </w:rPr>
            </w:pPr>
          </w:p>
          <w:p w:rsidR="002B739A" w:rsidRPr="00D8351B" w:rsidRDefault="002B739A" w:rsidP="0049333A">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29.01.2018 г. №3037</w:t>
            </w:r>
          </w:p>
          <w:p w:rsidR="002B739A" w:rsidRPr="00D8351B" w:rsidRDefault="002B739A" w:rsidP="0049333A">
            <w:pPr>
              <w:widowControl/>
              <w:suppressAutoHyphens/>
              <w:snapToGrid w:val="0"/>
              <w:ind w:left="11"/>
              <w:jc w:val="center"/>
              <w:rPr>
                <w:color w:val="000000"/>
                <w:sz w:val="18"/>
                <w:szCs w:val="18"/>
                <w:lang w:eastAsia="ar-SA"/>
              </w:rPr>
            </w:pPr>
          </w:p>
        </w:tc>
        <w:tc>
          <w:tcPr>
            <w:tcW w:w="1701" w:type="dxa"/>
            <w:tcBorders>
              <w:left w:val="single" w:sz="8" w:space="0" w:color="000000"/>
              <w:bottom w:val="single" w:sz="8" w:space="0" w:color="000000"/>
              <w:right w:val="single" w:sz="8" w:space="0" w:color="000000"/>
            </w:tcBorders>
            <w:vAlign w:val="center"/>
          </w:tcPr>
          <w:p w:rsidR="002B739A" w:rsidRDefault="002B739A" w:rsidP="0049333A">
            <w:pPr>
              <w:widowControl/>
              <w:suppressAutoHyphens/>
              <w:snapToGrid w:val="0"/>
              <w:ind w:left="11"/>
              <w:jc w:val="center"/>
              <w:rPr>
                <w:color w:val="000000"/>
                <w:sz w:val="18"/>
                <w:szCs w:val="18"/>
                <w:lang w:eastAsia="ar-SA"/>
              </w:rPr>
            </w:pPr>
          </w:p>
          <w:p w:rsidR="002B739A" w:rsidRPr="00D8351B" w:rsidRDefault="002B739A" w:rsidP="0049333A">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01.02.2016 г. № 12199</w:t>
            </w:r>
          </w:p>
          <w:p w:rsidR="002B739A" w:rsidRPr="00D8351B" w:rsidRDefault="002B739A" w:rsidP="0049333A">
            <w:pPr>
              <w:widowControl/>
              <w:suppressAutoHyphens/>
              <w:snapToGrid w:val="0"/>
              <w:ind w:left="11"/>
              <w:jc w:val="center"/>
              <w:rPr>
                <w:color w:val="000000"/>
                <w:sz w:val="18"/>
                <w:szCs w:val="18"/>
                <w:lang w:eastAsia="ar-SA"/>
              </w:rPr>
            </w:pPr>
          </w:p>
        </w:tc>
        <w:tc>
          <w:tcPr>
            <w:tcW w:w="1559" w:type="dxa"/>
            <w:tcBorders>
              <w:left w:val="single" w:sz="8" w:space="0" w:color="000000"/>
              <w:bottom w:val="single" w:sz="8" w:space="0" w:color="000000"/>
              <w:right w:val="single" w:sz="8" w:space="0" w:color="000000"/>
            </w:tcBorders>
            <w:vAlign w:val="center"/>
          </w:tcPr>
          <w:p w:rsidR="002B739A" w:rsidRDefault="002B739A" w:rsidP="0049333A">
            <w:pPr>
              <w:widowControl/>
              <w:suppressAutoHyphens/>
              <w:snapToGrid w:val="0"/>
              <w:ind w:left="11"/>
              <w:jc w:val="center"/>
              <w:rPr>
                <w:color w:val="000000"/>
                <w:sz w:val="18"/>
                <w:szCs w:val="18"/>
                <w:lang w:eastAsia="ar-SA"/>
              </w:rPr>
            </w:pPr>
          </w:p>
          <w:p w:rsidR="002B739A" w:rsidRPr="00D8351B" w:rsidRDefault="002B739A" w:rsidP="0049333A">
            <w:pPr>
              <w:widowControl/>
              <w:suppressAutoHyphens/>
              <w:snapToGrid w:val="0"/>
              <w:ind w:left="11"/>
              <w:jc w:val="center"/>
              <w:rPr>
                <w:color w:val="000000"/>
                <w:sz w:val="18"/>
                <w:szCs w:val="18"/>
                <w:lang w:eastAsia="ar-SA"/>
              </w:rPr>
            </w:pPr>
            <w:r w:rsidRPr="00E87E43">
              <w:rPr>
                <w:color w:val="000000"/>
                <w:sz w:val="18"/>
                <w:szCs w:val="18"/>
                <w:lang w:eastAsia="ar-SA"/>
              </w:rPr>
              <w:t xml:space="preserve">Лицензия на </w:t>
            </w:r>
            <w:proofErr w:type="gramStart"/>
            <w:r w:rsidRPr="00E87E43">
              <w:rPr>
                <w:color w:val="000000"/>
                <w:sz w:val="18"/>
                <w:szCs w:val="18"/>
                <w:lang w:eastAsia="ar-SA"/>
              </w:rPr>
              <w:t>право ведения</w:t>
            </w:r>
            <w:proofErr w:type="gramEnd"/>
            <w:r w:rsidRPr="00E87E43">
              <w:rPr>
                <w:color w:val="000000"/>
                <w:sz w:val="18"/>
                <w:szCs w:val="18"/>
                <w:lang w:eastAsia="ar-SA"/>
              </w:rPr>
              <w:t xml:space="preserve"> образовательной деятельности от 24.02.2015 г. № 11303</w:t>
            </w:r>
          </w:p>
        </w:tc>
        <w:tc>
          <w:tcPr>
            <w:tcW w:w="1559" w:type="dxa"/>
            <w:tcBorders>
              <w:left w:val="single" w:sz="8" w:space="0" w:color="000000"/>
              <w:bottom w:val="single" w:sz="8" w:space="0" w:color="000000"/>
              <w:right w:val="single" w:sz="8" w:space="0" w:color="000000"/>
            </w:tcBorders>
            <w:vAlign w:val="center"/>
          </w:tcPr>
          <w:p w:rsidR="002B739A" w:rsidRPr="00DD6B51" w:rsidRDefault="002B739A" w:rsidP="0049333A">
            <w:pPr>
              <w:widowControl/>
              <w:suppressAutoHyphens/>
              <w:snapToGrid w:val="0"/>
              <w:ind w:left="11"/>
              <w:jc w:val="center"/>
              <w:rPr>
                <w:color w:val="000000"/>
                <w:sz w:val="18"/>
                <w:szCs w:val="18"/>
                <w:lang w:eastAsia="ar-SA"/>
              </w:rPr>
            </w:pPr>
            <w:r w:rsidRPr="00710F08">
              <w:rPr>
                <w:color w:val="000000"/>
                <w:sz w:val="18"/>
                <w:szCs w:val="18"/>
                <w:lang w:eastAsia="ar-SA"/>
              </w:rPr>
              <w:t xml:space="preserve">Лицензия на </w:t>
            </w:r>
            <w:proofErr w:type="gramStart"/>
            <w:r w:rsidRPr="00710F08">
              <w:rPr>
                <w:color w:val="000000"/>
                <w:sz w:val="18"/>
                <w:szCs w:val="18"/>
                <w:lang w:eastAsia="ar-SA"/>
              </w:rPr>
              <w:t>право ведения</w:t>
            </w:r>
            <w:proofErr w:type="gramEnd"/>
            <w:r w:rsidRPr="00710F08">
              <w:rPr>
                <w:color w:val="000000"/>
                <w:sz w:val="18"/>
                <w:szCs w:val="18"/>
                <w:lang w:eastAsia="ar-SA"/>
              </w:rPr>
              <w:t xml:space="preserve"> образовательной деяте</w:t>
            </w:r>
            <w:r>
              <w:rPr>
                <w:color w:val="000000"/>
                <w:sz w:val="18"/>
                <w:szCs w:val="18"/>
                <w:lang w:eastAsia="ar-SA"/>
              </w:rPr>
              <w:t>льности от 02.06.2011 г. № 3700</w:t>
            </w:r>
          </w:p>
        </w:tc>
        <w:tc>
          <w:tcPr>
            <w:tcW w:w="1559" w:type="dxa"/>
            <w:tcBorders>
              <w:left w:val="single" w:sz="8" w:space="0" w:color="000000"/>
              <w:bottom w:val="single" w:sz="8" w:space="0" w:color="000000"/>
              <w:right w:val="single" w:sz="8" w:space="0" w:color="000000"/>
            </w:tcBorders>
            <w:vAlign w:val="center"/>
          </w:tcPr>
          <w:p w:rsidR="002B739A" w:rsidRPr="00710F08" w:rsidRDefault="002B739A" w:rsidP="0049333A">
            <w:pPr>
              <w:widowControl/>
              <w:suppressAutoHyphens/>
              <w:snapToGrid w:val="0"/>
              <w:ind w:left="11"/>
              <w:jc w:val="center"/>
              <w:rPr>
                <w:color w:val="000000"/>
                <w:sz w:val="18"/>
                <w:szCs w:val="18"/>
                <w:lang w:eastAsia="ar-SA"/>
              </w:rPr>
            </w:pPr>
            <w:r w:rsidRPr="005B5FE9">
              <w:rPr>
                <w:color w:val="000000"/>
                <w:sz w:val="18"/>
                <w:szCs w:val="18"/>
                <w:lang w:eastAsia="ar-SA"/>
              </w:rPr>
              <w:t xml:space="preserve">Лицензия на </w:t>
            </w:r>
            <w:proofErr w:type="gramStart"/>
            <w:r w:rsidRPr="005B5FE9">
              <w:rPr>
                <w:color w:val="000000"/>
                <w:sz w:val="18"/>
                <w:szCs w:val="18"/>
                <w:lang w:eastAsia="ar-SA"/>
              </w:rPr>
              <w:t>право ведения</w:t>
            </w:r>
            <w:proofErr w:type="gramEnd"/>
            <w:r w:rsidRPr="005B5FE9">
              <w:rPr>
                <w:color w:val="000000"/>
                <w:sz w:val="18"/>
                <w:szCs w:val="18"/>
                <w:lang w:eastAsia="ar-SA"/>
              </w:rPr>
              <w:t xml:space="preserve"> образовательной деятельности от </w:t>
            </w:r>
            <w:r>
              <w:rPr>
                <w:color w:val="000000"/>
                <w:sz w:val="18"/>
                <w:szCs w:val="18"/>
                <w:lang w:eastAsia="ar-SA"/>
              </w:rPr>
              <w:t>14</w:t>
            </w:r>
            <w:r w:rsidRPr="005B5FE9">
              <w:rPr>
                <w:color w:val="000000"/>
                <w:sz w:val="18"/>
                <w:szCs w:val="18"/>
                <w:lang w:eastAsia="ar-SA"/>
              </w:rPr>
              <w:t>.0</w:t>
            </w:r>
            <w:r>
              <w:rPr>
                <w:color w:val="000000"/>
                <w:sz w:val="18"/>
                <w:szCs w:val="18"/>
                <w:lang w:eastAsia="ar-SA"/>
              </w:rPr>
              <w:t>7</w:t>
            </w:r>
            <w:r w:rsidRPr="005B5FE9">
              <w:rPr>
                <w:color w:val="000000"/>
                <w:sz w:val="18"/>
                <w:szCs w:val="18"/>
                <w:lang w:eastAsia="ar-SA"/>
              </w:rPr>
              <w:t>.201</w:t>
            </w:r>
            <w:r>
              <w:rPr>
                <w:color w:val="000000"/>
                <w:sz w:val="18"/>
                <w:szCs w:val="18"/>
                <w:lang w:eastAsia="ar-SA"/>
              </w:rPr>
              <w:t>6</w:t>
            </w:r>
            <w:r w:rsidRPr="005B5FE9">
              <w:rPr>
                <w:color w:val="000000"/>
                <w:sz w:val="18"/>
                <w:szCs w:val="18"/>
                <w:lang w:eastAsia="ar-SA"/>
              </w:rPr>
              <w:t xml:space="preserve"> г. № </w:t>
            </w:r>
            <w:r>
              <w:rPr>
                <w:color w:val="000000"/>
                <w:sz w:val="18"/>
                <w:szCs w:val="18"/>
                <w:lang w:eastAsia="ar-SA"/>
              </w:rPr>
              <w:t>55</w:t>
            </w:r>
            <w:r w:rsidRPr="005B5FE9">
              <w:rPr>
                <w:color w:val="000000"/>
                <w:sz w:val="18"/>
                <w:szCs w:val="18"/>
                <w:lang w:eastAsia="ar-SA"/>
              </w:rPr>
              <w:t>0</w:t>
            </w:r>
            <w:r>
              <w:rPr>
                <w:color w:val="000000"/>
                <w:sz w:val="18"/>
                <w:szCs w:val="18"/>
                <w:lang w:eastAsia="ar-SA"/>
              </w:rPr>
              <w:t>4</w:t>
            </w:r>
          </w:p>
        </w:tc>
      </w:tr>
      <w:tr w:rsidR="002B739A" w:rsidRPr="00717FBC" w:rsidTr="002B739A">
        <w:trPr>
          <w:cantSplit/>
          <w:trHeight w:val="20"/>
        </w:trPr>
        <w:tc>
          <w:tcPr>
            <w:tcW w:w="5670" w:type="dxa"/>
            <w:tcBorders>
              <w:left w:val="single" w:sz="8" w:space="0" w:color="000000"/>
              <w:bottom w:val="single" w:sz="8" w:space="0" w:color="000000"/>
            </w:tcBorders>
          </w:tcPr>
          <w:p w:rsidR="002B739A" w:rsidRPr="00717FBC" w:rsidRDefault="002B739A" w:rsidP="0049333A">
            <w:pPr>
              <w:suppressAutoHyphens/>
              <w:snapToGrid w:val="0"/>
              <w:ind w:left="105" w:right="120"/>
              <w:rPr>
                <w:color w:val="000000"/>
                <w:sz w:val="18"/>
                <w:szCs w:val="18"/>
                <w:lang w:eastAsia="ar-SA"/>
              </w:rPr>
            </w:pPr>
            <w:r>
              <w:rPr>
                <w:color w:val="000000"/>
                <w:sz w:val="18"/>
                <w:szCs w:val="18"/>
                <w:lang w:eastAsia="ar-SA"/>
              </w:rPr>
              <w:t xml:space="preserve">7. </w:t>
            </w:r>
            <w:r w:rsidRPr="00942505">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417" w:type="dxa"/>
            <w:tcBorders>
              <w:left w:val="single" w:sz="8" w:space="0" w:color="000000"/>
              <w:bottom w:val="single" w:sz="8" w:space="0" w:color="000000"/>
            </w:tcBorders>
            <w:vAlign w:val="center"/>
          </w:tcPr>
          <w:p w:rsidR="002B739A" w:rsidRPr="005B75CC" w:rsidRDefault="002B739A" w:rsidP="0049333A">
            <w:pPr>
              <w:snapToGrid w:val="0"/>
              <w:jc w:val="center"/>
              <w:rPr>
                <w:color w:val="000000"/>
              </w:rPr>
            </w:pPr>
            <w:r w:rsidRPr="005B75CC">
              <w:rPr>
                <w:color w:val="000000"/>
              </w:rPr>
              <w:t>декларация</w:t>
            </w:r>
          </w:p>
        </w:tc>
        <w:tc>
          <w:tcPr>
            <w:tcW w:w="1985" w:type="dxa"/>
            <w:tcBorders>
              <w:left w:val="single" w:sz="8" w:space="0" w:color="000000"/>
              <w:bottom w:val="single" w:sz="8" w:space="0" w:color="000000"/>
              <w:right w:val="single" w:sz="8" w:space="0" w:color="000000"/>
            </w:tcBorders>
            <w:vAlign w:val="center"/>
          </w:tcPr>
          <w:p w:rsidR="002B739A" w:rsidRPr="005B75CC" w:rsidRDefault="002B739A" w:rsidP="0049333A">
            <w:pPr>
              <w:snapToGrid w:val="0"/>
              <w:ind w:left="-57" w:right="-57"/>
              <w:jc w:val="center"/>
              <w:rPr>
                <w:color w:val="000000"/>
                <w:kern w:val="1"/>
              </w:rPr>
            </w:pPr>
            <w:r w:rsidRPr="005B75CC">
              <w:rPr>
                <w:color w:val="000000"/>
                <w:kern w:val="1"/>
              </w:rPr>
              <w:t>предоставлена</w:t>
            </w:r>
          </w:p>
        </w:tc>
        <w:tc>
          <w:tcPr>
            <w:tcW w:w="1701" w:type="dxa"/>
            <w:tcBorders>
              <w:left w:val="single" w:sz="8" w:space="0" w:color="000000"/>
              <w:bottom w:val="single" w:sz="4" w:space="0" w:color="auto"/>
              <w:right w:val="single" w:sz="8" w:space="0" w:color="000000"/>
            </w:tcBorders>
            <w:vAlign w:val="center"/>
          </w:tcPr>
          <w:p w:rsidR="002B739A" w:rsidRPr="005B75CC" w:rsidRDefault="002B739A" w:rsidP="0049333A">
            <w:pPr>
              <w:snapToGrid w:val="0"/>
              <w:ind w:left="-57" w:right="-57"/>
              <w:jc w:val="center"/>
              <w:rPr>
                <w:color w:val="000000"/>
                <w:kern w:val="1"/>
              </w:rPr>
            </w:pPr>
            <w:r w:rsidRPr="005B75CC">
              <w:rPr>
                <w:color w:val="000000"/>
                <w:kern w:val="1"/>
              </w:rPr>
              <w:t>предоставлена</w:t>
            </w:r>
          </w:p>
        </w:tc>
        <w:tc>
          <w:tcPr>
            <w:tcW w:w="1559" w:type="dxa"/>
            <w:tcBorders>
              <w:left w:val="single" w:sz="8" w:space="0" w:color="000000"/>
              <w:bottom w:val="single" w:sz="4" w:space="0" w:color="auto"/>
              <w:right w:val="single" w:sz="8" w:space="0" w:color="000000"/>
            </w:tcBorders>
            <w:vAlign w:val="center"/>
          </w:tcPr>
          <w:p w:rsidR="002B739A" w:rsidRPr="005B75CC" w:rsidRDefault="002B739A" w:rsidP="0049333A">
            <w:pPr>
              <w:snapToGrid w:val="0"/>
              <w:ind w:left="-57" w:right="-57"/>
              <w:jc w:val="center"/>
              <w:rPr>
                <w:color w:val="000000"/>
                <w:kern w:val="1"/>
              </w:rPr>
            </w:pPr>
            <w:r w:rsidRPr="005B75CC">
              <w:rPr>
                <w:color w:val="000000"/>
                <w:kern w:val="1"/>
              </w:rPr>
              <w:t>предоставлена</w:t>
            </w:r>
          </w:p>
        </w:tc>
        <w:tc>
          <w:tcPr>
            <w:tcW w:w="1559" w:type="dxa"/>
            <w:tcBorders>
              <w:left w:val="single" w:sz="8" w:space="0" w:color="000000"/>
              <w:bottom w:val="single" w:sz="4" w:space="0" w:color="auto"/>
              <w:right w:val="single" w:sz="8" w:space="0" w:color="000000"/>
            </w:tcBorders>
            <w:vAlign w:val="center"/>
          </w:tcPr>
          <w:p w:rsidR="002B739A" w:rsidRPr="005B75CC" w:rsidRDefault="002B739A" w:rsidP="0049333A">
            <w:pPr>
              <w:snapToGrid w:val="0"/>
              <w:ind w:left="-57" w:right="-57"/>
              <w:jc w:val="center"/>
              <w:rPr>
                <w:color w:val="000000"/>
                <w:kern w:val="1"/>
              </w:rPr>
            </w:pPr>
            <w:r w:rsidRPr="005B75CC">
              <w:rPr>
                <w:color w:val="000000"/>
                <w:kern w:val="1"/>
              </w:rPr>
              <w:t>предоставлена</w:t>
            </w:r>
          </w:p>
        </w:tc>
        <w:tc>
          <w:tcPr>
            <w:tcW w:w="1559" w:type="dxa"/>
            <w:tcBorders>
              <w:left w:val="single" w:sz="8" w:space="0" w:color="000000"/>
              <w:bottom w:val="single" w:sz="4" w:space="0" w:color="auto"/>
              <w:right w:val="single" w:sz="8" w:space="0" w:color="000000"/>
            </w:tcBorders>
            <w:vAlign w:val="center"/>
          </w:tcPr>
          <w:p w:rsidR="002B739A" w:rsidRPr="005B75CC" w:rsidRDefault="002B739A" w:rsidP="0049333A">
            <w:pPr>
              <w:snapToGrid w:val="0"/>
              <w:ind w:left="-57" w:right="-57"/>
              <w:jc w:val="center"/>
              <w:rPr>
                <w:color w:val="000000"/>
                <w:kern w:val="1"/>
              </w:rPr>
            </w:pPr>
            <w:r w:rsidRPr="005B75CC">
              <w:rPr>
                <w:color w:val="000000"/>
                <w:kern w:val="1"/>
              </w:rPr>
              <w:t>предоставлена</w:t>
            </w:r>
          </w:p>
        </w:tc>
      </w:tr>
      <w:tr w:rsidR="002B739A" w:rsidRPr="00717FBC" w:rsidTr="002B739A">
        <w:trPr>
          <w:cantSplit/>
          <w:trHeight w:val="20"/>
        </w:trPr>
        <w:tc>
          <w:tcPr>
            <w:tcW w:w="5670" w:type="dxa"/>
            <w:tcBorders>
              <w:left w:val="single" w:sz="8" w:space="0" w:color="000000"/>
              <w:bottom w:val="single" w:sz="8" w:space="0" w:color="000000"/>
            </w:tcBorders>
            <w:vAlign w:val="center"/>
          </w:tcPr>
          <w:p w:rsidR="002B739A" w:rsidRPr="00717FBC" w:rsidRDefault="002B739A" w:rsidP="0049333A">
            <w:pPr>
              <w:widowControl/>
              <w:suppressAutoHyphens/>
              <w:snapToGrid w:val="0"/>
              <w:ind w:left="105" w:right="120"/>
              <w:rPr>
                <w:color w:val="000000"/>
                <w:sz w:val="18"/>
                <w:szCs w:val="18"/>
                <w:lang w:eastAsia="ar-SA"/>
              </w:rPr>
            </w:pPr>
            <w:r>
              <w:rPr>
                <w:color w:val="000000"/>
                <w:sz w:val="18"/>
                <w:szCs w:val="18"/>
                <w:lang w:eastAsia="ar-SA"/>
              </w:rPr>
              <w:lastRenderedPageBreak/>
              <w:t>8</w:t>
            </w:r>
            <w:r w:rsidRPr="00717FBC">
              <w:rPr>
                <w:color w:val="000000"/>
                <w:sz w:val="18"/>
                <w:szCs w:val="18"/>
                <w:lang w:eastAsia="ar-SA"/>
              </w:rPr>
              <w:t>. Объем предоставленных документов и сведений для участия в аукционе</w:t>
            </w:r>
          </w:p>
        </w:tc>
        <w:tc>
          <w:tcPr>
            <w:tcW w:w="1417" w:type="dxa"/>
            <w:tcBorders>
              <w:left w:val="single" w:sz="8" w:space="0" w:color="000000"/>
              <w:bottom w:val="single" w:sz="8" w:space="0" w:color="000000"/>
            </w:tcBorders>
            <w:vAlign w:val="center"/>
          </w:tcPr>
          <w:p w:rsidR="002B739A" w:rsidRPr="00717FBC" w:rsidRDefault="002B739A" w:rsidP="0049333A">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985" w:type="dxa"/>
            <w:tcBorders>
              <w:left w:val="single" w:sz="8" w:space="0" w:color="000000"/>
              <w:bottom w:val="single" w:sz="8" w:space="0" w:color="000000"/>
              <w:right w:val="single" w:sz="4" w:space="0" w:color="auto"/>
            </w:tcBorders>
          </w:tcPr>
          <w:p w:rsidR="002B739A" w:rsidRPr="00717FBC" w:rsidRDefault="002B739A"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top w:val="single" w:sz="4" w:space="0" w:color="auto"/>
              <w:left w:val="single" w:sz="4" w:space="0" w:color="auto"/>
              <w:bottom w:val="single" w:sz="4" w:space="0" w:color="auto"/>
              <w:right w:val="single" w:sz="4" w:space="0" w:color="auto"/>
            </w:tcBorders>
          </w:tcPr>
          <w:p w:rsidR="002B739A" w:rsidRPr="00717FBC" w:rsidRDefault="002B739A"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4" w:space="0" w:color="auto"/>
              <w:bottom w:val="single" w:sz="4" w:space="0" w:color="auto"/>
              <w:right w:val="single" w:sz="4" w:space="0" w:color="auto"/>
            </w:tcBorders>
          </w:tcPr>
          <w:p w:rsidR="002B739A" w:rsidRPr="00717FBC" w:rsidRDefault="002B739A"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4" w:space="0" w:color="auto"/>
              <w:bottom w:val="single" w:sz="4" w:space="0" w:color="auto"/>
              <w:right w:val="single" w:sz="4" w:space="0" w:color="auto"/>
            </w:tcBorders>
          </w:tcPr>
          <w:p w:rsidR="002B739A" w:rsidRPr="00717FBC" w:rsidRDefault="002B739A"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4" w:space="0" w:color="auto"/>
              <w:bottom w:val="single" w:sz="4" w:space="0" w:color="auto"/>
              <w:right w:val="single" w:sz="4" w:space="0" w:color="auto"/>
            </w:tcBorders>
          </w:tcPr>
          <w:p w:rsidR="002B739A" w:rsidRPr="00717FBC" w:rsidRDefault="002B739A"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2B739A" w:rsidRPr="00717FBC" w:rsidTr="002B739A">
        <w:trPr>
          <w:cantSplit/>
          <w:trHeight w:val="20"/>
        </w:trPr>
        <w:tc>
          <w:tcPr>
            <w:tcW w:w="7087" w:type="dxa"/>
            <w:gridSpan w:val="2"/>
            <w:tcBorders>
              <w:left w:val="single" w:sz="8" w:space="0" w:color="000000"/>
              <w:bottom w:val="single" w:sz="8" w:space="0" w:color="000000"/>
            </w:tcBorders>
            <w:vAlign w:val="center"/>
          </w:tcPr>
          <w:p w:rsidR="002B739A" w:rsidRPr="00717FBC" w:rsidRDefault="002B739A" w:rsidP="0049333A">
            <w:pPr>
              <w:widowControl/>
              <w:suppressAutoHyphens/>
              <w:snapToGrid w:val="0"/>
              <w:ind w:left="105" w:right="120"/>
              <w:rPr>
                <w:b/>
                <w:bCs/>
                <w:sz w:val="18"/>
                <w:szCs w:val="18"/>
                <w:lang w:eastAsia="ar-SA"/>
              </w:rPr>
            </w:pPr>
            <w:r>
              <w:rPr>
                <w:sz w:val="18"/>
                <w:szCs w:val="18"/>
                <w:lang w:eastAsia="ar-SA"/>
              </w:rPr>
              <w:t>9</w:t>
            </w:r>
            <w:r w:rsidRPr="00717FBC">
              <w:rPr>
                <w:sz w:val="18"/>
                <w:szCs w:val="18"/>
                <w:lang w:eastAsia="ar-SA"/>
              </w:rPr>
              <w:t>. Начальная максимальная цена контракта —</w:t>
            </w:r>
            <w:r w:rsidRPr="00717FBC">
              <w:rPr>
                <w:b/>
                <w:sz w:val="18"/>
                <w:szCs w:val="18"/>
                <w:lang w:eastAsia="ar-SA"/>
              </w:rPr>
              <w:t xml:space="preserve">  </w:t>
            </w:r>
            <w:r>
              <w:rPr>
                <w:b/>
                <w:sz w:val="18"/>
                <w:szCs w:val="18"/>
                <w:lang w:eastAsia="ar-SA"/>
              </w:rPr>
              <w:t>76 945</w:t>
            </w:r>
            <w:r w:rsidRPr="00025B0F">
              <w:rPr>
                <w:b/>
                <w:sz w:val="18"/>
                <w:szCs w:val="18"/>
                <w:lang w:eastAsia="ar-SA"/>
              </w:rPr>
              <w:t xml:space="preserve"> (</w:t>
            </w:r>
            <w:r>
              <w:rPr>
                <w:b/>
                <w:sz w:val="18"/>
                <w:szCs w:val="18"/>
                <w:lang w:eastAsia="ar-SA"/>
              </w:rPr>
              <w:t xml:space="preserve">семьдесят шесть </w:t>
            </w:r>
            <w:r w:rsidRPr="00025B0F">
              <w:rPr>
                <w:b/>
                <w:sz w:val="18"/>
                <w:szCs w:val="18"/>
                <w:lang w:eastAsia="ar-SA"/>
              </w:rPr>
              <w:t xml:space="preserve">тысяч </w:t>
            </w:r>
            <w:r>
              <w:rPr>
                <w:b/>
                <w:sz w:val="18"/>
                <w:szCs w:val="18"/>
                <w:lang w:eastAsia="ar-SA"/>
              </w:rPr>
              <w:t>девятьсот сорок пять)</w:t>
            </w:r>
            <w:r w:rsidRPr="00025B0F">
              <w:rPr>
                <w:b/>
                <w:sz w:val="18"/>
                <w:szCs w:val="18"/>
                <w:lang w:eastAsia="ar-SA"/>
              </w:rPr>
              <w:t xml:space="preserve"> рубл</w:t>
            </w:r>
            <w:r>
              <w:rPr>
                <w:b/>
                <w:sz w:val="18"/>
                <w:szCs w:val="18"/>
                <w:lang w:eastAsia="ar-SA"/>
              </w:rPr>
              <w:t>ей</w:t>
            </w:r>
            <w:r w:rsidRPr="00025B0F">
              <w:rPr>
                <w:b/>
                <w:sz w:val="18"/>
                <w:szCs w:val="18"/>
                <w:lang w:eastAsia="ar-SA"/>
              </w:rPr>
              <w:t xml:space="preserve"> </w:t>
            </w:r>
            <w:r>
              <w:rPr>
                <w:b/>
                <w:sz w:val="18"/>
                <w:szCs w:val="18"/>
                <w:lang w:eastAsia="ar-SA"/>
              </w:rPr>
              <w:t>07</w:t>
            </w:r>
            <w:r w:rsidRPr="00025B0F">
              <w:rPr>
                <w:b/>
                <w:sz w:val="18"/>
                <w:szCs w:val="18"/>
                <w:lang w:eastAsia="ar-SA"/>
              </w:rPr>
              <w:t xml:space="preserve"> копе</w:t>
            </w:r>
            <w:r>
              <w:rPr>
                <w:b/>
                <w:sz w:val="18"/>
                <w:szCs w:val="18"/>
                <w:lang w:eastAsia="ar-SA"/>
              </w:rPr>
              <w:t>е</w:t>
            </w:r>
            <w:r w:rsidRPr="00025B0F">
              <w:rPr>
                <w:b/>
                <w:sz w:val="18"/>
                <w:szCs w:val="18"/>
                <w:lang w:eastAsia="ar-SA"/>
              </w:rPr>
              <w:t>к</w:t>
            </w:r>
            <w:r w:rsidRPr="00717FBC">
              <w:rPr>
                <w:b/>
                <w:bCs/>
                <w:color w:val="FF0000"/>
                <w:sz w:val="18"/>
                <w:szCs w:val="18"/>
                <w:lang w:eastAsia="ar-SA"/>
              </w:rPr>
              <w:t>.</w:t>
            </w:r>
          </w:p>
        </w:tc>
        <w:tc>
          <w:tcPr>
            <w:tcW w:w="1985" w:type="dxa"/>
            <w:tcBorders>
              <w:left w:val="single" w:sz="8" w:space="0" w:color="000000"/>
              <w:bottom w:val="single" w:sz="8" w:space="0" w:color="000000"/>
              <w:right w:val="single" w:sz="4" w:space="0" w:color="auto"/>
            </w:tcBorders>
          </w:tcPr>
          <w:p w:rsidR="002B739A" w:rsidRDefault="002B739A"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43 889,68</w:t>
            </w:r>
          </w:p>
        </w:tc>
        <w:tc>
          <w:tcPr>
            <w:tcW w:w="1701" w:type="dxa"/>
            <w:tcBorders>
              <w:top w:val="single" w:sz="4" w:space="0" w:color="auto"/>
              <w:left w:val="single" w:sz="4" w:space="0" w:color="auto"/>
              <w:bottom w:val="single" w:sz="4" w:space="0" w:color="auto"/>
              <w:right w:val="single" w:sz="4" w:space="0" w:color="auto"/>
            </w:tcBorders>
          </w:tcPr>
          <w:p w:rsidR="002B739A" w:rsidRPr="001B32A8" w:rsidRDefault="002B739A"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43 889,68</w:t>
            </w:r>
          </w:p>
        </w:tc>
        <w:tc>
          <w:tcPr>
            <w:tcW w:w="1559" w:type="dxa"/>
            <w:tcBorders>
              <w:top w:val="single" w:sz="4" w:space="0" w:color="auto"/>
              <w:left w:val="single" w:sz="4" w:space="0" w:color="auto"/>
              <w:bottom w:val="single" w:sz="4" w:space="0" w:color="auto"/>
              <w:right w:val="single" w:sz="4" w:space="0" w:color="auto"/>
            </w:tcBorders>
          </w:tcPr>
          <w:p w:rsidR="002B739A" w:rsidRDefault="002B739A"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44 000,00</w:t>
            </w:r>
          </w:p>
        </w:tc>
        <w:tc>
          <w:tcPr>
            <w:tcW w:w="1559" w:type="dxa"/>
            <w:tcBorders>
              <w:top w:val="single" w:sz="4" w:space="0" w:color="auto"/>
              <w:left w:val="single" w:sz="4" w:space="0" w:color="auto"/>
              <w:bottom w:val="single" w:sz="4" w:space="0" w:color="auto"/>
              <w:right w:val="single" w:sz="4" w:space="0" w:color="auto"/>
            </w:tcBorders>
          </w:tcPr>
          <w:p w:rsidR="002B739A" w:rsidRDefault="002B739A" w:rsidP="0049333A">
            <w:pPr>
              <w:widowControl/>
              <w:suppressAutoHyphens/>
              <w:snapToGrid w:val="0"/>
              <w:spacing w:line="100" w:lineRule="atLeast"/>
              <w:ind w:left="12" w:right="-3" w:hanging="30"/>
              <w:jc w:val="center"/>
              <w:rPr>
                <w:b/>
                <w:sz w:val="18"/>
                <w:szCs w:val="18"/>
                <w:lang w:eastAsia="ar-SA"/>
              </w:rPr>
            </w:pPr>
            <w:r w:rsidRPr="00CD53E7">
              <w:rPr>
                <w:b/>
                <w:sz w:val="18"/>
                <w:szCs w:val="18"/>
                <w:lang w:eastAsia="ar-SA"/>
              </w:rPr>
              <w:t>55</w:t>
            </w:r>
            <w:r>
              <w:rPr>
                <w:b/>
                <w:sz w:val="18"/>
                <w:szCs w:val="18"/>
                <w:lang w:eastAsia="ar-SA"/>
              </w:rPr>
              <w:t> </w:t>
            </w:r>
            <w:r w:rsidRPr="00CD53E7">
              <w:rPr>
                <w:b/>
                <w:sz w:val="18"/>
                <w:szCs w:val="18"/>
                <w:lang w:eastAsia="ar-SA"/>
              </w:rPr>
              <w:t>313</w:t>
            </w:r>
            <w:r>
              <w:rPr>
                <w:b/>
                <w:sz w:val="18"/>
                <w:szCs w:val="18"/>
                <w:lang w:eastAsia="ar-SA"/>
              </w:rPr>
              <w:t>,</w:t>
            </w:r>
            <w:r w:rsidRPr="00CD53E7">
              <w:rPr>
                <w:b/>
                <w:sz w:val="18"/>
                <w:szCs w:val="18"/>
                <w:lang w:eastAsia="ar-SA"/>
              </w:rPr>
              <w:t>69</w:t>
            </w:r>
          </w:p>
        </w:tc>
        <w:tc>
          <w:tcPr>
            <w:tcW w:w="1559" w:type="dxa"/>
            <w:tcBorders>
              <w:top w:val="single" w:sz="4" w:space="0" w:color="auto"/>
              <w:left w:val="single" w:sz="4" w:space="0" w:color="auto"/>
              <w:bottom w:val="single" w:sz="4" w:space="0" w:color="auto"/>
              <w:right w:val="single" w:sz="4" w:space="0" w:color="auto"/>
            </w:tcBorders>
          </w:tcPr>
          <w:p w:rsidR="002B739A" w:rsidRPr="00CD53E7" w:rsidRDefault="002B739A" w:rsidP="0049333A">
            <w:pPr>
              <w:widowControl/>
              <w:suppressAutoHyphens/>
              <w:snapToGrid w:val="0"/>
              <w:spacing w:line="100" w:lineRule="atLeast"/>
              <w:ind w:left="12" w:right="-3" w:hanging="30"/>
              <w:jc w:val="center"/>
              <w:rPr>
                <w:b/>
                <w:sz w:val="18"/>
                <w:szCs w:val="18"/>
                <w:lang w:eastAsia="ar-SA"/>
              </w:rPr>
            </w:pPr>
            <w:r w:rsidRPr="009921F8">
              <w:rPr>
                <w:b/>
                <w:sz w:val="18"/>
                <w:szCs w:val="18"/>
                <w:lang w:eastAsia="ar-SA"/>
              </w:rPr>
              <w:t>60</w:t>
            </w:r>
            <w:r>
              <w:rPr>
                <w:b/>
                <w:sz w:val="18"/>
                <w:szCs w:val="18"/>
                <w:lang w:eastAsia="ar-SA"/>
              </w:rPr>
              <w:t> </w:t>
            </w:r>
            <w:r w:rsidRPr="009921F8">
              <w:rPr>
                <w:b/>
                <w:sz w:val="18"/>
                <w:szCs w:val="18"/>
                <w:lang w:eastAsia="ar-SA"/>
              </w:rPr>
              <w:t>340</w:t>
            </w:r>
            <w:r>
              <w:rPr>
                <w:b/>
                <w:sz w:val="18"/>
                <w:szCs w:val="18"/>
                <w:lang w:eastAsia="ar-SA"/>
              </w:rPr>
              <w:t>,</w:t>
            </w:r>
            <w:r w:rsidRPr="009921F8">
              <w:rPr>
                <w:b/>
                <w:sz w:val="18"/>
                <w:szCs w:val="18"/>
                <w:lang w:eastAsia="ar-SA"/>
              </w:rPr>
              <w:t>22</w:t>
            </w:r>
          </w:p>
        </w:tc>
      </w:tr>
      <w:tr w:rsidR="002B739A" w:rsidRPr="00717FBC" w:rsidTr="002B739A">
        <w:trPr>
          <w:cantSplit/>
          <w:trHeight w:val="20"/>
        </w:trPr>
        <w:tc>
          <w:tcPr>
            <w:tcW w:w="7087" w:type="dxa"/>
            <w:gridSpan w:val="2"/>
            <w:tcBorders>
              <w:left w:val="single" w:sz="8" w:space="0" w:color="000000"/>
              <w:bottom w:val="single" w:sz="8" w:space="0" w:color="000000"/>
            </w:tcBorders>
            <w:vAlign w:val="center"/>
          </w:tcPr>
          <w:p w:rsidR="002B739A" w:rsidRPr="00717FBC" w:rsidRDefault="002B739A" w:rsidP="0049333A">
            <w:pPr>
              <w:widowControl/>
              <w:suppressAutoHyphens/>
              <w:snapToGrid w:val="0"/>
              <w:ind w:left="105" w:right="120"/>
              <w:rPr>
                <w:sz w:val="18"/>
                <w:szCs w:val="18"/>
                <w:lang w:eastAsia="ar-SA"/>
              </w:rPr>
            </w:pPr>
            <w:r w:rsidRPr="00717FBC">
              <w:rPr>
                <w:sz w:val="18"/>
                <w:szCs w:val="18"/>
                <w:lang w:eastAsia="ar-SA"/>
              </w:rPr>
              <w:t>1</w:t>
            </w:r>
            <w:r>
              <w:rPr>
                <w:sz w:val="18"/>
                <w:szCs w:val="18"/>
                <w:lang w:eastAsia="ar-SA"/>
              </w:rPr>
              <w:t>0</w:t>
            </w:r>
            <w:r w:rsidRPr="00717FBC">
              <w:rPr>
                <w:sz w:val="18"/>
                <w:szCs w:val="18"/>
                <w:lang w:eastAsia="ar-SA"/>
              </w:rPr>
              <w:t>. Номер по ранжированию после завершения аукциона</w:t>
            </w:r>
          </w:p>
        </w:tc>
        <w:tc>
          <w:tcPr>
            <w:tcW w:w="1985" w:type="dxa"/>
            <w:tcBorders>
              <w:left w:val="single" w:sz="8" w:space="0" w:color="000000"/>
              <w:bottom w:val="single" w:sz="8" w:space="0" w:color="000000"/>
              <w:right w:val="single" w:sz="4" w:space="0" w:color="auto"/>
            </w:tcBorders>
          </w:tcPr>
          <w:p w:rsidR="002B739A" w:rsidRPr="00717FBC" w:rsidRDefault="002B739A"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tcPr>
          <w:p w:rsidR="002B739A" w:rsidRDefault="002B739A"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559" w:type="dxa"/>
            <w:tcBorders>
              <w:top w:val="single" w:sz="4" w:space="0" w:color="auto"/>
              <w:left w:val="single" w:sz="4" w:space="0" w:color="auto"/>
              <w:bottom w:val="single" w:sz="4" w:space="0" w:color="auto"/>
              <w:right w:val="single" w:sz="4" w:space="0" w:color="auto"/>
            </w:tcBorders>
          </w:tcPr>
          <w:p w:rsidR="002B739A" w:rsidRDefault="002B739A"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tcPr>
          <w:p w:rsidR="002B739A" w:rsidRDefault="002B739A"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4</w:t>
            </w:r>
          </w:p>
        </w:tc>
        <w:tc>
          <w:tcPr>
            <w:tcW w:w="1559" w:type="dxa"/>
            <w:tcBorders>
              <w:top w:val="single" w:sz="4" w:space="0" w:color="auto"/>
              <w:left w:val="single" w:sz="4" w:space="0" w:color="auto"/>
              <w:bottom w:val="single" w:sz="4" w:space="0" w:color="auto"/>
              <w:right w:val="single" w:sz="4" w:space="0" w:color="auto"/>
            </w:tcBorders>
          </w:tcPr>
          <w:p w:rsidR="002B739A" w:rsidRDefault="002B739A"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5</w:t>
            </w:r>
          </w:p>
        </w:tc>
      </w:tr>
    </w:tbl>
    <w:p w:rsidR="002B739A" w:rsidRDefault="002B739A" w:rsidP="0062432E">
      <w:pPr>
        <w:ind w:right="-66"/>
        <w:jc w:val="right"/>
        <w:sectPr w:rsidR="002B739A" w:rsidSect="002B739A">
          <w:pgSz w:w="16838" w:h="11906" w:orient="landscape"/>
          <w:pgMar w:top="709" w:right="425" w:bottom="425" w:left="284" w:header="709" w:footer="709" w:gutter="0"/>
          <w:cols w:space="720"/>
        </w:sectPr>
      </w:pPr>
      <w:bookmarkStart w:id="0" w:name="_GoBack"/>
      <w:bookmarkEnd w:id="0"/>
    </w:p>
    <w:p w:rsidR="00DA60F6" w:rsidRDefault="00DA60F6" w:rsidP="0062432E">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1575C7"/>
    <w:rsid w:val="002B5624"/>
    <w:rsid w:val="002B739A"/>
    <w:rsid w:val="0033087C"/>
    <w:rsid w:val="0057429B"/>
    <w:rsid w:val="00587F8B"/>
    <w:rsid w:val="0062432E"/>
    <w:rsid w:val="007D26AF"/>
    <w:rsid w:val="008220C2"/>
    <w:rsid w:val="00823F29"/>
    <w:rsid w:val="009F0A36"/>
    <w:rsid w:val="00A149BB"/>
    <w:rsid w:val="00B30172"/>
    <w:rsid w:val="00B77B44"/>
    <w:rsid w:val="00BB75D2"/>
    <w:rsid w:val="00BE2068"/>
    <w:rsid w:val="00CD0711"/>
    <w:rsid w:val="00D258D5"/>
    <w:rsid w:val="00D603A6"/>
    <w:rsid w:val="00DA60F6"/>
    <w:rsid w:val="00EA5C9C"/>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C856-4317-4131-8E74-769ECD05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2018-07-05T04:20:00Z</cp:lastPrinted>
  <dcterms:created xsi:type="dcterms:W3CDTF">2018-06-29T09:05:00Z</dcterms:created>
  <dcterms:modified xsi:type="dcterms:W3CDTF">2018-07-05T05:47:00Z</dcterms:modified>
</cp:coreProperties>
</file>