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B09" w:rsidRDefault="006A6B09" w:rsidP="006A6B09">
      <w:pPr>
        <w:jc w:val="center"/>
        <w:rPr>
          <w:b/>
        </w:rPr>
      </w:pPr>
      <w:r>
        <w:rPr>
          <w:b/>
        </w:rPr>
        <w:t xml:space="preserve">Муниципальное образование  городской округ – город </w:t>
      </w:r>
      <w:proofErr w:type="spellStart"/>
      <w:r>
        <w:rPr>
          <w:b/>
        </w:rPr>
        <w:t>Югорск</w:t>
      </w:r>
      <w:proofErr w:type="spellEnd"/>
    </w:p>
    <w:p w:rsidR="006A6B09" w:rsidRDefault="006A6B09" w:rsidP="006A6B09">
      <w:pPr>
        <w:jc w:val="center"/>
        <w:rPr>
          <w:b/>
        </w:rPr>
      </w:pPr>
      <w:r>
        <w:rPr>
          <w:b/>
        </w:rPr>
        <w:t xml:space="preserve">Администрация города </w:t>
      </w:r>
      <w:proofErr w:type="spellStart"/>
      <w:r>
        <w:rPr>
          <w:b/>
        </w:rPr>
        <w:t>Югорска</w:t>
      </w:r>
      <w:proofErr w:type="spellEnd"/>
    </w:p>
    <w:p w:rsidR="006A6B09" w:rsidRDefault="006A6B09" w:rsidP="006A6B09">
      <w:pPr>
        <w:jc w:val="center"/>
        <w:rPr>
          <w:b/>
          <w:bCs/>
        </w:rPr>
      </w:pPr>
      <w:r>
        <w:rPr>
          <w:b/>
          <w:bCs/>
        </w:rPr>
        <w:t>ПРОТОКОЛ</w:t>
      </w:r>
    </w:p>
    <w:p w:rsidR="006A6B09" w:rsidRDefault="006A6B09" w:rsidP="006A6B09">
      <w:pPr>
        <w:jc w:val="center"/>
        <w:rPr>
          <w:b/>
        </w:rPr>
      </w:pPr>
      <w:r>
        <w:rPr>
          <w:b/>
        </w:rPr>
        <w:t>рассмотрения заявок на участие в аукционе в электронной форме</w:t>
      </w:r>
    </w:p>
    <w:p w:rsidR="001E644D" w:rsidRDefault="001E644D" w:rsidP="006A6B09">
      <w:pPr>
        <w:jc w:val="center"/>
        <w:rPr>
          <w:b/>
        </w:rPr>
      </w:pPr>
    </w:p>
    <w:p w:rsidR="00DA4824" w:rsidRDefault="006A6B09" w:rsidP="00DA4824">
      <w:pPr>
        <w:jc w:val="both"/>
      </w:pPr>
      <w:r>
        <w:t xml:space="preserve">       «</w:t>
      </w:r>
      <w:r w:rsidR="00B82169">
        <w:t>24</w:t>
      </w:r>
      <w:r w:rsidR="00605EC8" w:rsidRPr="007B74DA">
        <w:t xml:space="preserve">» </w:t>
      </w:r>
      <w:r w:rsidR="007B55D8">
        <w:t>а</w:t>
      </w:r>
      <w:r w:rsidR="00ED69EB">
        <w:t>преля</w:t>
      </w:r>
      <w:r w:rsidR="007B55D8">
        <w:t xml:space="preserve"> </w:t>
      </w:r>
      <w:r w:rsidRPr="007B74DA">
        <w:t xml:space="preserve"> 2018 г.                                                                                 № 018730000581</w:t>
      </w:r>
      <w:r w:rsidR="00605EC8" w:rsidRPr="007B74DA">
        <w:t>8</w:t>
      </w:r>
      <w:r w:rsidRPr="007B74DA">
        <w:t>000</w:t>
      </w:r>
      <w:r w:rsidR="00533294">
        <w:t>1</w:t>
      </w:r>
      <w:r w:rsidR="001E644D">
        <w:t>43</w:t>
      </w:r>
      <w:r w:rsidRPr="007B74DA">
        <w:t>-1</w:t>
      </w:r>
    </w:p>
    <w:p w:rsidR="00287062" w:rsidRPr="007B74DA" w:rsidRDefault="00287062" w:rsidP="00DA4824">
      <w:pPr>
        <w:jc w:val="both"/>
      </w:pPr>
    </w:p>
    <w:p w:rsidR="00287062" w:rsidRPr="00287062" w:rsidRDefault="00287062" w:rsidP="00287062">
      <w:pPr>
        <w:tabs>
          <w:tab w:val="left" w:pos="426"/>
        </w:tabs>
        <w:ind w:left="426"/>
        <w:jc w:val="both"/>
        <w:rPr>
          <w:bCs/>
        </w:rPr>
      </w:pPr>
      <w:r w:rsidRPr="00E408EF">
        <w:rPr>
          <w:bCs/>
        </w:rPr>
        <w:t>ПРИСУТСТВОВАЛИ</w:t>
      </w:r>
      <w:r w:rsidRPr="00287062">
        <w:rPr>
          <w:bCs/>
        </w:rPr>
        <w:t xml:space="preserve">: </w:t>
      </w:r>
    </w:p>
    <w:p w:rsidR="00287062" w:rsidRPr="00287062" w:rsidRDefault="00287062" w:rsidP="00287062">
      <w:pPr>
        <w:tabs>
          <w:tab w:val="left" w:pos="426"/>
        </w:tabs>
        <w:ind w:left="426"/>
        <w:jc w:val="both"/>
        <w:rPr>
          <w:bCs/>
        </w:rPr>
      </w:pPr>
      <w:r w:rsidRPr="00287062">
        <w:rPr>
          <w:bCs/>
        </w:rPr>
        <w:t xml:space="preserve">Единая комиссия по осуществлению закупок для обеспечения муниципальных нужд города </w:t>
      </w:r>
      <w:proofErr w:type="spellStart"/>
      <w:r w:rsidRPr="00287062">
        <w:rPr>
          <w:bCs/>
        </w:rPr>
        <w:t>Югорска</w:t>
      </w:r>
      <w:proofErr w:type="spellEnd"/>
      <w:r w:rsidRPr="00287062">
        <w:rPr>
          <w:bCs/>
        </w:rPr>
        <w:t xml:space="preserve"> (далее - комиссия) в следующем  составе:</w:t>
      </w:r>
    </w:p>
    <w:p w:rsidR="00287062" w:rsidRPr="00287062" w:rsidRDefault="00287062" w:rsidP="00287062">
      <w:pPr>
        <w:pStyle w:val="a6"/>
        <w:tabs>
          <w:tab w:val="left" w:pos="426"/>
        </w:tabs>
        <w:ind w:left="426"/>
        <w:jc w:val="both"/>
        <w:rPr>
          <w:sz w:val="24"/>
          <w:szCs w:val="24"/>
        </w:rPr>
      </w:pPr>
      <w:r w:rsidRPr="00287062">
        <w:rPr>
          <w:sz w:val="24"/>
          <w:szCs w:val="24"/>
        </w:rPr>
        <w:t xml:space="preserve">1. В.К. </w:t>
      </w:r>
      <w:proofErr w:type="spellStart"/>
      <w:r w:rsidRPr="00287062">
        <w:rPr>
          <w:sz w:val="24"/>
          <w:szCs w:val="24"/>
        </w:rPr>
        <w:t>Бандурин</w:t>
      </w:r>
      <w:proofErr w:type="spellEnd"/>
      <w:r w:rsidRPr="00287062">
        <w:rPr>
          <w:sz w:val="24"/>
          <w:szCs w:val="24"/>
        </w:rPr>
        <w:t xml:space="preserve">  - заместитель председателя комиссии, заместитель главы города - директор  департамента </w:t>
      </w:r>
      <w:proofErr w:type="spellStart"/>
      <w:r w:rsidRPr="00287062">
        <w:rPr>
          <w:sz w:val="24"/>
          <w:szCs w:val="24"/>
        </w:rPr>
        <w:t>жилищно</w:t>
      </w:r>
      <w:proofErr w:type="spellEnd"/>
      <w:r w:rsidRPr="00287062">
        <w:rPr>
          <w:sz w:val="24"/>
          <w:szCs w:val="24"/>
        </w:rPr>
        <w:t xml:space="preserve"> - коммунального и строительного комплекса администрации города </w:t>
      </w:r>
      <w:proofErr w:type="spellStart"/>
      <w:r w:rsidRPr="00287062">
        <w:rPr>
          <w:sz w:val="24"/>
          <w:szCs w:val="24"/>
        </w:rPr>
        <w:t>Югорска</w:t>
      </w:r>
      <w:proofErr w:type="spellEnd"/>
      <w:r w:rsidRPr="00287062">
        <w:rPr>
          <w:sz w:val="24"/>
          <w:szCs w:val="24"/>
        </w:rPr>
        <w:t>;</w:t>
      </w:r>
    </w:p>
    <w:p w:rsidR="00287062" w:rsidRPr="00287062" w:rsidRDefault="00287062" w:rsidP="00287062">
      <w:pPr>
        <w:pStyle w:val="a6"/>
        <w:tabs>
          <w:tab w:val="left" w:pos="426"/>
        </w:tabs>
        <w:ind w:left="426"/>
        <w:jc w:val="both"/>
        <w:rPr>
          <w:bCs/>
          <w:sz w:val="24"/>
          <w:szCs w:val="24"/>
        </w:rPr>
      </w:pPr>
      <w:r w:rsidRPr="00287062">
        <w:rPr>
          <w:sz w:val="24"/>
          <w:szCs w:val="24"/>
        </w:rPr>
        <w:t xml:space="preserve">2.В.А.Климин - председатель Думы города </w:t>
      </w:r>
      <w:proofErr w:type="spellStart"/>
      <w:r w:rsidRPr="00287062">
        <w:rPr>
          <w:sz w:val="24"/>
          <w:szCs w:val="24"/>
        </w:rPr>
        <w:t>Югорска</w:t>
      </w:r>
      <w:proofErr w:type="spellEnd"/>
      <w:r w:rsidRPr="00287062">
        <w:rPr>
          <w:sz w:val="24"/>
          <w:szCs w:val="24"/>
        </w:rPr>
        <w:t>;</w:t>
      </w:r>
    </w:p>
    <w:p w:rsidR="00287062" w:rsidRPr="00E408EF" w:rsidRDefault="00287062" w:rsidP="00287062">
      <w:pPr>
        <w:tabs>
          <w:tab w:val="left" w:pos="426"/>
        </w:tabs>
        <w:ind w:left="426"/>
        <w:jc w:val="both"/>
        <w:rPr>
          <w:bCs/>
        </w:rPr>
      </w:pPr>
      <w:r w:rsidRPr="00287062">
        <w:rPr>
          <w:bCs/>
        </w:rPr>
        <w:t>3. Н.А. Морозова – советник руководителя</w:t>
      </w:r>
      <w:r w:rsidRPr="00E408EF">
        <w:rPr>
          <w:bCs/>
        </w:rPr>
        <w:t>;</w:t>
      </w:r>
    </w:p>
    <w:p w:rsidR="00287062" w:rsidRPr="00E408EF" w:rsidRDefault="00287062" w:rsidP="00287062">
      <w:pPr>
        <w:tabs>
          <w:tab w:val="left" w:pos="426"/>
        </w:tabs>
        <w:ind w:left="426"/>
        <w:jc w:val="both"/>
        <w:rPr>
          <w:bCs/>
        </w:rPr>
      </w:pPr>
      <w:r w:rsidRPr="00E408EF">
        <w:rPr>
          <w:bCs/>
        </w:rPr>
        <w:t xml:space="preserve">4. Ж.В. </w:t>
      </w:r>
      <w:proofErr w:type="spellStart"/>
      <w:r w:rsidRPr="00E408EF">
        <w:rPr>
          <w:bCs/>
        </w:rPr>
        <w:t>Резинкина</w:t>
      </w:r>
      <w:proofErr w:type="spellEnd"/>
      <w:r w:rsidRPr="00E408EF">
        <w:rPr>
          <w:bCs/>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408EF">
        <w:rPr>
          <w:bCs/>
        </w:rPr>
        <w:t>Югорска</w:t>
      </w:r>
      <w:proofErr w:type="spellEnd"/>
      <w:r w:rsidRPr="00E408EF">
        <w:rPr>
          <w:bCs/>
        </w:rPr>
        <w:t>;</w:t>
      </w:r>
    </w:p>
    <w:p w:rsidR="00287062" w:rsidRPr="00287062" w:rsidRDefault="00287062" w:rsidP="00287062">
      <w:pPr>
        <w:tabs>
          <w:tab w:val="left" w:pos="426"/>
        </w:tabs>
        <w:ind w:left="426"/>
        <w:jc w:val="both"/>
        <w:rPr>
          <w:bCs/>
        </w:rPr>
      </w:pPr>
      <w:r w:rsidRPr="00E408EF">
        <w:rPr>
          <w:bCs/>
        </w:rPr>
        <w:t xml:space="preserve">5. А.Т. Абдуллаев -  начальник отдела по управлению муниципальным имуществом департамента муниципальной </w:t>
      </w:r>
      <w:r w:rsidRPr="00287062">
        <w:rPr>
          <w:bCs/>
        </w:rPr>
        <w:t xml:space="preserve">собственности и градостроительства администрации города </w:t>
      </w:r>
      <w:proofErr w:type="spellStart"/>
      <w:r w:rsidRPr="00287062">
        <w:rPr>
          <w:bCs/>
        </w:rPr>
        <w:t>Югорска</w:t>
      </w:r>
      <w:proofErr w:type="spellEnd"/>
      <w:r w:rsidRPr="00287062">
        <w:rPr>
          <w:bCs/>
        </w:rPr>
        <w:t>;</w:t>
      </w:r>
    </w:p>
    <w:p w:rsidR="00287062" w:rsidRPr="00287062" w:rsidRDefault="00287062" w:rsidP="00287062">
      <w:pPr>
        <w:tabs>
          <w:tab w:val="left" w:pos="426"/>
        </w:tabs>
        <w:ind w:left="426"/>
        <w:jc w:val="both"/>
        <w:rPr>
          <w:bCs/>
        </w:rPr>
      </w:pPr>
      <w:r w:rsidRPr="00287062">
        <w:rPr>
          <w:bCs/>
        </w:rPr>
        <w:t xml:space="preserve">6.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287062">
        <w:rPr>
          <w:bCs/>
        </w:rPr>
        <w:t>Югорска</w:t>
      </w:r>
      <w:proofErr w:type="spellEnd"/>
      <w:r w:rsidRPr="00287062">
        <w:rPr>
          <w:bCs/>
        </w:rPr>
        <w:t xml:space="preserve">. </w:t>
      </w:r>
    </w:p>
    <w:p w:rsidR="00287062" w:rsidRPr="00287062" w:rsidRDefault="00287062" w:rsidP="00287062">
      <w:pPr>
        <w:tabs>
          <w:tab w:val="left" w:pos="426"/>
        </w:tabs>
        <w:ind w:left="426"/>
        <w:jc w:val="both"/>
        <w:rPr>
          <w:bCs/>
        </w:rPr>
      </w:pPr>
      <w:r w:rsidRPr="00287062">
        <w:rPr>
          <w:bCs/>
        </w:rPr>
        <w:t>Всего присутствовали 6 членов комиссии из 8.</w:t>
      </w:r>
    </w:p>
    <w:p w:rsidR="007A6BE8" w:rsidRPr="005F4304" w:rsidRDefault="007A6BE8" w:rsidP="005F4304">
      <w:pPr>
        <w:pStyle w:val="ConsPlusNormal"/>
        <w:widowControl/>
        <w:tabs>
          <w:tab w:val="left" w:pos="567"/>
        </w:tabs>
        <w:ind w:left="426" w:firstLine="0"/>
        <w:jc w:val="both"/>
        <w:rPr>
          <w:rFonts w:ascii="Times New Roman" w:hAnsi="Times New Roman" w:cs="Times New Roman"/>
          <w:sz w:val="24"/>
          <w:szCs w:val="24"/>
        </w:rPr>
      </w:pPr>
      <w:r w:rsidRPr="00287062">
        <w:rPr>
          <w:rFonts w:ascii="Times New Roman" w:hAnsi="Times New Roman" w:cs="Times New Roman"/>
          <w:bCs/>
          <w:sz w:val="24"/>
          <w:szCs w:val="24"/>
        </w:rPr>
        <w:t xml:space="preserve">Представитель заказчика: </w:t>
      </w:r>
      <w:r w:rsidR="005F4304" w:rsidRPr="00287062">
        <w:rPr>
          <w:rFonts w:ascii="Times New Roman" w:hAnsi="Times New Roman" w:cs="Times New Roman"/>
          <w:sz w:val="24"/>
          <w:szCs w:val="24"/>
        </w:rPr>
        <w:t xml:space="preserve">Мицкевич Валерия Владиславовна, </w:t>
      </w:r>
      <w:r w:rsidR="005F4304" w:rsidRPr="00287062">
        <w:rPr>
          <w:rFonts w:ascii="Times New Roman" w:hAnsi="Times New Roman" w:cs="Times New Roman"/>
          <w:bCs/>
          <w:sz w:val="24"/>
          <w:szCs w:val="24"/>
        </w:rPr>
        <w:t xml:space="preserve">инструктор-методист по спортивной подготовке </w:t>
      </w:r>
      <w:r w:rsidR="005F4304" w:rsidRPr="00287062">
        <w:rPr>
          <w:rFonts w:ascii="Times New Roman" w:hAnsi="Times New Roman" w:cs="Times New Roman"/>
          <w:sz w:val="24"/>
          <w:szCs w:val="24"/>
        </w:rPr>
        <w:t>муниципального</w:t>
      </w:r>
      <w:r w:rsidR="005F4304" w:rsidRPr="005F4304">
        <w:rPr>
          <w:rFonts w:ascii="Times New Roman" w:hAnsi="Times New Roman" w:cs="Times New Roman"/>
          <w:sz w:val="24"/>
          <w:szCs w:val="24"/>
        </w:rPr>
        <w:t xml:space="preserve"> бюджетного учреждения спортивная школа олимпийского резерва «Центр Югорского спорта».</w:t>
      </w:r>
    </w:p>
    <w:p w:rsidR="005F4304" w:rsidRDefault="00ED69EB" w:rsidP="005F4304">
      <w:pPr>
        <w:suppressAutoHyphens w:val="0"/>
        <w:autoSpaceDE w:val="0"/>
        <w:autoSpaceDN w:val="0"/>
        <w:adjustRightInd w:val="0"/>
        <w:ind w:left="426"/>
        <w:jc w:val="both"/>
        <w:rPr>
          <w:sz w:val="22"/>
          <w:szCs w:val="20"/>
        </w:rPr>
      </w:pPr>
      <w:r w:rsidRPr="005F4304">
        <w:t xml:space="preserve"> </w:t>
      </w:r>
      <w:r w:rsidR="006A6B09" w:rsidRPr="005F4304">
        <w:t>1. Наименование аукциона: аукцион в</w:t>
      </w:r>
      <w:r w:rsidR="006A6B09" w:rsidRPr="00DA4824">
        <w:t xml:space="preserve"> </w:t>
      </w:r>
      <w:r w:rsidR="006A6B09" w:rsidRPr="0023620B">
        <w:t>электронной форме № 018730000581</w:t>
      </w:r>
      <w:r w:rsidR="00605EC8" w:rsidRPr="0023620B">
        <w:t>8</w:t>
      </w:r>
      <w:r w:rsidR="006A6B09" w:rsidRPr="0023620B">
        <w:t>000</w:t>
      </w:r>
      <w:r w:rsidR="00533294" w:rsidRPr="0023620B">
        <w:t>1</w:t>
      </w:r>
      <w:r w:rsidR="001E644D">
        <w:t>43</w:t>
      </w:r>
      <w:r w:rsidR="005F4304" w:rsidRPr="005F4304">
        <w:t xml:space="preserve"> </w:t>
      </w:r>
      <w:r w:rsidR="001E644D" w:rsidRPr="00121410">
        <w:rPr>
          <w:szCs w:val="20"/>
          <w:lang w:eastAsia="ru-RU"/>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наградной атрибутики.</w:t>
      </w:r>
    </w:p>
    <w:p w:rsidR="006A6B09" w:rsidRPr="001E644D" w:rsidRDefault="006A6B09" w:rsidP="005F4304">
      <w:pPr>
        <w:suppressAutoHyphens w:val="0"/>
        <w:autoSpaceDE w:val="0"/>
        <w:autoSpaceDN w:val="0"/>
        <w:adjustRightInd w:val="0"/>
        <w:ind w:left="426"/>
        <w:jc w:val="both"/>
      </w:pPr>
      <w:r w:rsidRPr="0023620B">
        <w:t xml:space="preserve">1.1 Номер извещения о проведении торгов на официальном сайте – </w:t>
      </w:r>
      <w:hyperlink r:id="rId8" w:history="1">
        <w:r w:rsidRPr="0023620B">
          <w:rPr>
            <w:rStyle w:val="a3"/>
            <w:color w:val="auto"/>
            <w:u w:val="none"/>
          </w:rPr>
          <w:t>http://zakupki.gov.ru/</w:t>
        </w:r>
      </w:hyperlink>
      <w:r w:rsidRPr="0023620B">
        <w:t>, код аукциона 018730000581</w:t>
      </w:r>
      <w:r w:rsidR="00605EC8" w:rsidRPr="0023620B">
        <w:t>8</w:t>
      </w:r>
      <w:r w:rsidRPr="0023620B">
        <w:t>000</w:t>
      </w:r>
      <w:r w:rsidR="00533294" w:rsidRPr="0023620B">
        <w:t>1</w:t>
      </w:r>
      <w:r w:rsidR="001E644D">
        <w:t>43</w:t>
      </w:r>
      <w:r w:rsidRPr="0023620B">
        <w:t xml:space="preserve">, дата </w:t>
      </w:r>
      <w:r w:rsidRPr="001E644D">
        <w:t xml:space="preserve">публикации </w:t>
      </w:r>
      <w:r w:rsidR="0023620B" w:rsidRPr="001E644D">
        <w:t>1</w:t>
      </w:r>
      <w:r w:rsidR="001E644D" w:rsidRPr="001E644D">
        <w:t>3</w:t>
      </w:r>
      <w:r w:rsidRPr="001E644D">
        <w:t>.</w:t>
      </w:r>
      <w:r w:rsidR="001C18BE" w:rsidRPr="001E644D">
        <w:t>0</w:t>
      </w:r>
      <w:r w:rsidR="0023620B" w:rsidRPr="001E644D">
        <w:t>4</w:t>
      </w:r>
      <w:r w:rsidRPr="001E644D">
        <w:t>.201</w:t>
      </w:r>
      <w:r w:rsidR="00605EC8" w:rsidRPr="001E644D">
        <w:t>8</w:t>
      </w:r>
      <w:r w:rsidRPr="001E644D">
        <w:t xml:space="preserve">. </w:t>
      </w:r>
    </w:p>
    <w:p w:rsidR="006A6B09" w:rsidRPr="001E644D" w:rsidRDefault="00746EA2" w:rsidP="00746EA2">
      <w:pPr>
        <w:keepNext/>
        <w:keepLines/>
        <w:widowControl w:val="0"/>
        <w:suppressLineNumbers/>
      </w:pPr>
      <w:r w:rsidRPr="001E644D">
        <w:t xml:space="preserve">       </w:t>
      </w:r>
      <w:r w:rsidR="006A6B09" w:rsidRPr="001E644D">
        <w:t xml:space="preserve">Идентификационный код закупки: </w:t>
      </w:r>
      <w:r w:rsidR="001E644D" w:rsidRPr="001E644D">
        <w:rPr>
          <w:szCs w:val="20"/>
          <w:lang w:eastAsia="ru-RU"/>
        </w:rPr>
        <w:t>18 38622002135862201001 0013 001 0000 000</w:t>
      </w:r>
      <w:r w:rsidR="0023598A" w:rsidRPr="001E644D">
        <w:t>.</w:t>
      </w:r>
    </w:p>
    <w:p w:rsidR="006A6B09" w:rsidRPr="003901F2" w:rsidRDefault="006A6B09" w:rsidP="003901F2">
      <w:pPr>
        <w:snapToGrid w:val="0"/>
        <w:ind w:left="426"/>
        <w:jc w:val="both"/>
      </w:pPr>
      <w:r w:rsidRPr="003901F2">
        <w:t xml:space="preserve">2. </w:t>
      </w:r>
      <w:r w:rsidR="007A6BE8" w:rsidRPr="005F4304">
        <w:rPr>
          <w:color w:val="000000"/>
          <w:spacing w:val="-6"/>
        </w:rPr>
        <w:t xml:space="preserve">Заказчик: </w:t>
      </w:r>
      <w:r w:rsidR="005F4304" w:rsidRPr="005F4304">
        <w:t>Муниципальное бюджетное учреждение спортивная школа олимпийского резерва «Центр Югорского спорта»</w:t>
      </w:r>
      <w:r w:rsidR="007A6BE8" w:rsidRPr="005F4304">
        <w:t xml:space="preserve">. </w:t>
      </w:r>
      <w:proofErr w:type="gramStart"/>
      <w:r w:rsidR="007A6BE8" w:rsidRPr="005F4304">
        <w:rPr>
          <w:color w:val="000000"/>
          <w:spacing w:val="-6"/>
        </w:rPr>
        <w:t xml:space="preserve">Почтовый адрес: </w:t>
      </w:r>
      <w:r w:rsidR="005F4304" w:rsidRPr="005F4304">
        <w:t xml:space="preserve">628260, Ханты - Мансийский автономный округ - Югра, Тюменская обл.,  г. </w:t>
      </w:r>
      <w:proofErr w:type="spellStart"/>
      <w:r w:rsidR="005F4304" w:rsidRPr="005F4304">
        <w:t>Югорск</w:t>
      </w:r>
      <w:proofErr w:type="spellEnd"/>
      <w:r w:rsidR="005F4304" w:rsidRPr="005F4304">
        <w:t>, ул. Садовая, 27.</w:t>
      </w:r>
      <w:proofErr w:type="gramEnd"/>
    </w:p>
    <w:p w:rsidR="006A6B09" w:rsidRPr="00CE2BCD" w:rsidRDefault="006A6B09" w:rsidP="006A6B09">
      <w:pPr>
        <w:ind w:left="426"/>
        <w:jc w:val="both"/>
      </w:pPr>
      <w:r w:rsidRPr="003901F2">
        <w:t>3. Процедура рассмотрения</w:t>
      </w:r>
      <w:r>
        <w:t xml:space="preserve"> первых частей заявок на участие в аукционе была проведена </w:t>
      </w:r>
      <w:r w:rsidRPr="00CE2BCD">
        <w:t xml:space="preserve">комиссией в 10.00 часов </w:t>
      </w:r>
      <w:r w:rsidR="001E644D">
        <w:t>24</w:t>
      </w:r>
      <w:r w:rsidR="00ED69EB">
        <w:t xml:space="preserve"> </w:t>
      </w:r>
      <w:r w:rsidR="00605EC8">
        <w:t xml:space="preserve"> </w:t>
      </w:r>
      <w:r w:rsidR="00ED69EB">
        <w:t>апреля</w:t>
      </w:r>
      <w:r w:rsidRPr="00CE2BCD">
        <w:t xml:space="preserve"> 2018 года, по адресу: ул. 40 лет Победы, 11, г. </w:t>
      </w:r>
      <w:proofErr w:type="spellStart"/>
      <w:r w:rsidRPr="00CE2BCD">
        <w:t>Югорск</w:t>
      </w:r>
      <w:proofErr w:type="spellEnd"/>
      <w:r w:rsidRPr="00CE2BCD">
        <w:t>, Ханты-Мансийский  автономный округ-Югра.</w:t>
      </w:r>
    </w:p>
    <w:p w:rsidR="006A6B09" w:rsidRPr="00AA3B39" w:rsidRDefault="006A6B09" w:rsidP="006A6B09">
      <w:pPr>
        <w:ind w:left="426"/>
        <w:jc w:val="both"/>
      </w:pPr>
      <w:r w:rsidRPr="00CE2BCD">
        <w:t>4. Количество посту</w:t>
      </w:r>
      <w:r w:rsidRPr="00AA3B39">
        <w:t>пивших заявок на участие  в аукционе –</w:t>
      </w:r>
      <w:r w:rsidR="005D208E" w:rsidRPr="00AA3B39">
        <w:t xml:space="preserve"> </w:t>
      </w:r>
      <w:r w:rsidR="00AA3B39" w:rsidRPr="00AA3B39">
        <w:t>6</w:t>
      </w:r>
      <w:r w:rsidRPr="00AA3B39">
        <w:t xml:space="preserve">. </w:t>
      </w:r>
    </w:p>
    <w:p w:rsidR="00B42254" w:rsidRPr="00AA3B39" w:rsidRDefault="006A6B09" w:rsidP="00A5511F">
      <w:pPr>
        <w:ind w:left="426"/>
        <w:jc w:val="both"/>
      </w:pPr>
      <w:r w:rsidRPr="00AA3B39">
        <w:t xml:space="preserve">5. Комиссия рассмотрела первые части заявок и приняла следующее решение: </w:t>
      </w:r>
    </w:p>
    <w:tbl>
      <w:tblPr>
        <w:tblW w:w="5053" w:type="pct"/>
        <w:tblInd w:w="441" w:type="dxa"/>
        <w:tblLook w:val="00A0" w:firstRow="1" w:lastRow="0" w:firstColumn="1" w:lastColumn="0" w:noHBand="0" w:noVBand="0"/>
      </w:tblPr>
      <w:tblGrid>
        <w:gridCol w:w="1263"/>
        <w:gridCol w:w="4408"/>
        <w:gridCol w:w="4960"/>
      </w:tblGrid>
      <w:tr w:rsidR="006A6B09" w:rsidRPr="00AA3B39" w:rsidTr="00E66E0A">
        <w:tc>
          <w:tcPr>
            <w:tcW w:w="59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AA3B39" w:rsidRDefault="006A6B09" w:rsidP="000F7B15">
            <w:pPr>
              <w:pStyle w:val="a4"/>
              <w:spacing w:after="0"/>
              <w:jc w:val="center"/>
              <w:rPr>
                <w:sz w:val="16"/>
                <w:szCs w:val="16"/>
                <w:lang w:eastAsia="en-US"/>
              </w:rPr>
            </w:pPr>
            <w:r w:rsidRPr="00AA3B39">
              <w:rPr>
                <w:sz w:val="16"/>
                <w:szCs w:val="16"/>
                <w:lang w:eastAsia="en-US"/>
              </w:rPr>
              <w:t>Порядковый номер заявки</w:t>
            </w:r>
          </w:p>
        </w:tc>
        <w:tc>
          <w:tcPr>
            <w:tcW w:w="207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AA3B39" w:rsidRDefault="006A6B09" w:rsidP="000F7B15">
            <w:pPr>
              <w:pStyle w:val="a4"/>
              <w:spacing w:after="0"/>
              <w:jc w:val="center"/>
              <w:rPr>
                <w:sz w:val="16"/>
                <w:szCs w:val="16"/>
                <w:lang w:eastAsia="en-US"/>
              </w:rPr>
            </w:pPr>
            <w:r w:rsidRPr="00AA3B39">
              <w:rPr>
                <w:sz w:val="16"/>
                <w:szCs w:val="16"/>
                <w:lang w:eastAsia="en-US"/>
              </w:rPr>
              <w:t>Решение о допуске или об отказе в допуске</w:t>
            </w:r>
          </w:p>
        </w:tc>
        <w:tc>
          <w:tcPr>
            <w:tcW w:w="23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AA3B39" w:rsidRDefault="006A6B09" w:rsidP="000F7B15">
            <w:pPr>
              <w:pStyle w:val="a4"/>
              <w:spacing w:after="0"/>
              <w:jc w:val="center"/>
              <w:rPr>
                <w:sz w:val="16"/>
                <w:szCs w:val="16"/>
                <w:lang w:eastAsia="en-US"/>
              </w:rPr>
            </w:pPr>
            <w:r w:rsidRPr="00AA3B39">
              <w:rPr>
                <w:sz w:val="16"/>
                <w:szCs w:val="16"/>
                <w:lang w:eastAsia="en-US"/>
              </w:rPr>
              <w:t>Причина отказа в допуске</w:t>
            </w:r>
          </w:p>
        </w:tc>
      </w:tr>
      <w:tr w:rsidR="006A6B09" w:rsidRPr="00AA3B39" w:rsidTr="00E66E0A">
        <w:trPr>
          <w:trHeight w:val="112"/>
        </w:trPr>
        <w:tc>
          <w:tcPr>
            <w:tcW w:w="5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6B09" w:rsidRPr="00AA3B39" w:rsidRDefault="00EA36E9">
            <w:pPr>
              <w:spacing w:line="276" w:lineRule="auto"/>
              <w:jc w:val="center"/>
              <w:rPr>
                <w:sz w:val="16"/>
                <w:szCs w:val="16"/>
                <w:lang w:eastAsia="en-US"/>
              </w:rPr>
            </w:pPr>
            <w:r w:rsidRPr="00AA3B39">
              <w:rPr>
                <w:sz w:val="16"/>
                <w:szCs w:val="16"/>
                <w:lang w:eastAsia="en-US"/>
              </w:rPr>
              <w:t>1</w:t>
            </w:r>
          </w:p>
        </w:tc>
        <w:tc>
          <w:tcPr>
            <w:tcW w:w="20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6B09" w:rsidRPr="00AA3B39" w:rsidRDefault="006A6B09">
            <w:pPr>
              <w:snapToGrid w:val="0"/>
              <w:spacing w:line="276" w:lineRule="auto"/>
              <w:jc w:val="center"/>
              <w:rPr>
                <w:rFonts w:eastAsia="Calibri"/>
                <w:color w:val="000000"/>
                <w:sz w:val="16"/>
                <w:szCs w:val="16"/>
              </w:rPr>
            </w:pPr>
            <w:r w:rsidRPr="00AA3B39">
              <w:rPr>
                <w:rFonts w:eastAsia="Calibri"/>
                <w:color w:val="000000"/>
                <w:sz w:val="16"/>
                <w:szCs w:val="16"/>
              </w:rPr>
              <w:t>допустить к участию в аукционе и признать участником аукциона</w:t>
            </w:r>
          </w:p>
        </w:tc>
        <w:tc>
          <w:tcPr>
            <w:tcW w:w="2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6B09" w:rsidRPr="00AA3B39" w:rsidRDefault="006A6B09">
            <w:pPr>
              <w:spacing w:line="276" w:lineRule="auto"/>
              <w:jc w:val="both"/>
              <w:rPr>
                <w:rFonts w:cs="Calibri"/>
                <w:color w:val="000000"/>
                <w:sz w:val="16"/>
                <w:szCs w:val="16"/>
              </w:rPr>
            </w:pPr>
          </w:p>
        </w:tc>
      </w:tr>
      <w:tr w:rsidR="005D208E" w:rsidRPr="00AA3B39" w:rsidTr="00E66E0A">
        <w:trPr>
          <w:trHeight w:val="112"/>
        </w:trPr>
        <w:tc>
          <w:tcPr>
            <w:tcW w:w="5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D208E" w:rsidRPr="00AA3B39" w:rsidRDefault="005D208E">
            <w:pPr>
              <w:spacing w:line="276" w:lineRule="auto"/>
              <w:jc w:val="center"/>
              <w:rPr>
                <w:sz w:val="16"/>
                <w:szCs w:val="16"/>
                <w:lang w:eastAsia="en-US"/>
              </w:rPr>
            </w:pPr>
            <w:r w:rsidRPr="00AA3B39">
              <w:rPr>
                <w:sz w:val="16"/>
                <w:szCs w:val="16"/>
                <w:lang w:eastAsia="en-US"/>
              </w:rPr>
              <w:t>2</w:t>
            </w:r>
          </w:p>
        </w:tc>
        <w:tc>
          <w:tcPr>
            <w:tcW w:w="20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08E" w:rsidRPr="00AA3B39" w:rsidRDefault="005D208E">
            <w:pPr>
              <w:snapToGrid w:val="0"/>
              <w:spacing w:line="276" w:lineRule="auto"/>
              <w:jc w:val="center"/>
              <w:rPr>
                <w:rFonts w:eastAsia="Calibri"/>
                <w:color w:val="000000"/>
                <w:sz w:val="16"/>
                <w:szCs w:val="16"/>
              </w:rPr>
            </w:pPr>
            <w:r w:rsidRPr="00AA3B39">
              <w:rPr>
                <w:rFonts w:eastAsia="Calibri"/>
                <w:color w:val="000000"/>
                <w:sz w:val="16"/>
                <w:szCs w:val="16"/>
              </w:rPr>
              <w:t>допустить к участию в аукционе и признать участником аукциона</w:t>
            </w:r>
          </w:p>
        </w:tc>
        <w:tc>
          <w:tcPr>
            <w:tcW w:w="2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08E" w:rsidRPr="00AA3B39" w:rsidRDefault="005D208E">
            <w:pPr>
              <w:spacing w:line="276" w:lineRule="auto"/>
              <w:jc w:val="both"/>
              <w:rPr>
                <w:rFonts w:cs="Calibri"/>
                <w:color w:val="000000"/>
                <w:sz w:val="16"/>
                <w:szCs w:val="16"/>
              </w:rPr>
            </w:pPr>
          </w:p>
        </w:tc>
      </w:tr>
      <w:tr w:rsidR="00AA3B39" w:rsidRPr="00AA3B39" w:rsidTr="00E66E0A">
        <w:trPr>
          <w:trHeight w:val="112"/>
        </w:trPr>
        <w:tc>
          <w:tcPr>
            <w:tcW w:w="5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A3B39" w:rsidRPr="00AA3B39" w:rsidRDefault="00AA3B39">
            <w:pPr>
              <w:spacing w:line="276" w:lineRule="auto"/>
              <w:jc w:val="center"/>
              <w:rPr>
                <w:sz w:val="18"/>
                <w:szCs w:val="18"/>
                <w:lang w:eastAsia="en-US"/>
              </w:rPr>
            </w:pPr>
            <w:r w:rsidRPr="00AA3B39">
              <w:rPr>
                <w:sz w:val="18"/>
                <w:szCs w:val="18"/>
                <w:lang w:eastAsia="en-US"/>
              </w:rPr>
              <w:t>3</w:t>
            </w:r>
          </w:p>
        </w:tc>
        <w:tc>
          <w:tcPr>
            <w:tcW w:w="20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A3B39" w:rsidRPr="00AA3B39" w:rsidRDefault="00AA3B39" w:rsidP="00E66E0A">
            <w:pPr>
              <w:jc w:val="center"/>
            </w:pPr>
            <w:r w:rsidRPr="00AA3B39">
              <w:rPr>
                <w:rFonts w:eastAsia="Calibri"/>
                <w:color w:val="000000"/>
                <w:sz w:val="16"/>
                <w:szCs w:val="16"/>
              </w:rPr>
              <w:t>допустить к участию в аукционе и признать участником аукциона</w:t>
            </w:r>
          </w:p>
        </w:tc>
        <w:tc>
          <w:tcPr>
            <w:tcW w:w="2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A3B39" w:rsidRPr="00AA3B39" w:rsidRDefault="00AA3B39" w:rsidP="000D0AB1">
            <w:pPr>
              <w:jc w:val="both"/>
              <w:rPr>
                <w:rFonts w:cs="Calibri"/>
                <w:color w:val="000000"/>
                <w:sz w:val="18"/>
                <w:szCs w:val="18"/>
              </w:rPr>
            </w:pPr>
          </w:p>
        </w:tc>
      </w:tr>
      <w:tr w:rsidR="00AA3B39" w:rsidRPr="00AA3B39" w:rsidTr="00E66E0A">
        <w:trPr>
          <w:trHeight w:val="112"/>
        </w:trPr>
        <w:tc>
          <w:tcPr>
            <w:tcW w:w="5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A3B39" w:rsidRPr="00AA3B39" w:rsidRDefault="00AA3B39">
            <w:pPr>
              <w:spacing w:line="276" w:lineRule="auto"/>
              <w:jc w:val="center"/>
              <w:rPr>
                <w:sz w:val="18"/>
                <w:szCs w:val="18"/>
                <w:lang w:eastAsia="en-US"/>
              </w:rPr>
            </w:pPr>
            <w:r w:rsidRPr="00AA3B39">
              <w:rPr>
                <w:sz w:val="18"/>
                <w:szCs w:val="18"/>
                <w:lang w:eastAsia="en-US"/>
              </w:rPr>
              <w:t>4</w:t>
            </w:r>
          </w:p>
        </w:tc>
        <w:tc>
          <w:tcPr>
            <w:tcW w:w="20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A3B39" w:rsidRPr="00AA3B39" w:rsidRDefault="00AA3B39" w:rsidP="00E66E0A">
            <w:pPr>
              <w:jc w:val="center"/>
            </w:pPr>
            <w:r w:rsidRPr="00AA3B39">
              <w:rPr>
                <w:rFonts w:eastAsia="Calibri"/>
                <w:color w:val="000000"/>
                <w:sz w:val="16"/>
                <w:szCs w:val="16"/>
              </w:rPr>
              <w:t>допустить к участию в аукционе и признать участником аукциона</w:t>
            </w:r>
          </w:p>
        </w:tc>
        <w:tc>
          <w:tcPr>
            <w:tcW w:w="2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A3B39" w:rsidRPr="00AA3B39" w:rsidRDefault="00AA3B39" w:rsidP="00F862A8">
            <w:pPr>
              <w:jc w:val="both"/>
              <w:rPr>
                <w:noProof/>
                <w:sz w:val="18"/>
                <w:szCs w:val="18"/>
              </w:rPr>
            </w:pPr>
          </w:p>
        </w:tc>
      </w:tr>
      <w:tr w:rsidR="00AA3B39" w:rsidRPr="00AA3B39" w:rsidTr="00E66E0A">
        <w:trPr>
          <w:trHeight w:val="112"/>
        </w:trPr>
        <w:tc>
          <w:tcPr>
            <w:tcW w:w="5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A3B39" w:rsidRPr="00AA3B39" w:rsidRDefault="00AA3B39">
            <w:pPr>
              <w:spacing w:line="276" w:lineRule="auto"/>
              <w:jc w:val="center"/>
              <w:rPr>
                <w:sz w:val="18"/>
                <w:szCs w:val="18"/>
                <w:lang w:eastAsia="en-US"/>
              </w:rPr>
            </w:pPr>
            <w:r w:rsidRPr="00AA3B39">
              <w:rPr>
                <w:sz w:val="18"/>
                <w:szCs w:val="18"/>
                <w:lang w:eastAsia="en-US"/>
              </w:rPr>
              <w:t>5</w:t>
            </w:r>
          </w:p>
        </w:tc>
        <w:tc>
          <w:tcPr>
            <w:tcW w:w="20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A3B39" w:rsidRPr="00AA3B39" w:rsidRDefault="00AA3B39" w:rsidP="00E66E0A">
            <w:pPr>
              <w:jc w:val="center"/>
            </w:pPr>
            <w:r w:rsidRPr="00AA3B39">
              <w:rPr>
                <w:rFonts w:eastAsia="Calibri"/>
                <w:color w:val="000000"/>
                <w:sz w:val="16"/>
                <w:szCs w:val="16"/>
              </w:rPr>
              <w:t>допустить к участию в аукционе и признать участником аукциона</w:t>
            </w:r>
          </w:p>
        </w:tc>
        <w:tc>
          <w:tcPr>
            <w:tcW w:w="2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A3B39" w:rsidRPr="00AA3B39" w:rsidRDefault="00AA3B39" w:rsidP="00F862A8">
            <w:pPr>
              <w:jc w:val="both"/>
              <w:rPr>
                <w:noProof/>
                <w:sz w:val="18"/>
                <w:szCs w:val="18"/>
              </w:rPr>
            </w:pPr>
          </w:p>
        </w:tc>
      </w:tr>
      <w:tr w:rsidR="00AA3B39" w:rsidRPr="00ED69EB" w:rsidTr="00E66E0A">
        <w:trPr>
          <w:trHeight w:val="112"/>
        </w:trPr>
        <w:tc>
          <w:tcPr>
            <w:tcW w:w="5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A3B39" w:rsidRPr="00AA3B39" w:rsidRDefault="00AA3B39">
            <w:pPr>
              <w:spacing w:line="276" w:lineRule="auto"/>
              <w:jc w:val="center"/>
              <w:rPr>
                <w:sz w:val="18"/>
                <w:szCs w:val="18"/>
                <w:lang w:eastAsia="en-US"/>
              </w:rPr>
            </w:pPr>
            <w:r w:rsidRPr="00AA3B39">
              <w:rPr>
                <w:sz w:val="18"/>
                <w:szCs w:val="18"/>
                <w:lang w:eastAsia="en-US"/>
              </w:rPr>
              <w:t>6</w:t>
            </w:r>
          </w:p>
        </w:tc>
        <w:tc>
          <w:tcPr>
            <w:tcW w:w="20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A3B39" w:rsidRPr="00AA3B39" w:rsidRDefault="00AA3B39" w:rsidP="00E66E0A">
            <w:pPr>
              <w:jc w:val="center"/>
            </w:pPr>
            <w:r w:rsidRPr="00AA3B39">
              <w:rPr>
                <w:rFonts w:eastAsia="Calibri"/>
                <w:color w:val="000000"/>
                <w:sz w:val="16"/>
                <w:szCs w:val="16"/>
              </w:rPr>
              <w:t>допустить к участию в аукционе и признать участником аукциона</w:t>
            </w:r>
            <w:bookmarkStart w:id="0" w:name="_GoBack"/>
            <w:bookmarkEnd w:id="0"/>
          </w:p>
        </w:tc>
        <w:tc>
          <w:tcPr>
            <w:tcW w:w="2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A3B39" w:rsidRPr="00AA3B39" w:rsidRDefault="00AA3B39" w:rsidP="00F862A8">
            <w:pPr>
              <w:jc w:val="both"/>
              <w:rPr>
                <w:noProof/>
                <w:sz w:val="18"/>
                <w:szCs w:val="18"/>
              </w:rPr>
            </w:pPr>
          </w:p>
        </w:tc>
      </w:tr>
    </w:tbl>
    <w:p w:rsidR="00AA6DDB" w:rsidRPr="00ED69EB" w:rsidRDefault="00AA6DDB" w:rsidP="00AA6DDB">
      <w:pPr>
        <w:ind w:left="425"/>
        <w:jc w:val="both"/>
        <w:rPr>
          <w:highlight w:val="yellow"/>
        </w:rPr>
      </w:pPr>
    </w:p>
    <w:p w:rsidR="006A6B09" w:rsidRPr="00A74FEB" w:rsidRDefault="006A6B09" w:rsidP="005D208E">
      <w:pPr>
        <w:ind w:left="425"/>
        <w:jc w:val="both"/>
      </w:pPr>
      <w:r w:rsidRPr="005D208E">
        <w:t xml:space="preserve">6. </w:t>
      </w:r>
      <w:r>
        <w:t xml:space="preserve">Настоящий протокол подлежит размещению на сайте оператора электронной площадки   </w:t>
      </w:r>
      <w:hyperlink r:id="rId9" w:history="1">
        <w:r>
          <w:rPr>
            <w:rStyle w:val="a3"/>
            <w:color w:val="auto"/>
            <w:u w:val="none"/>
          </w:rPr>
          <w:t>http://www.sberbank-ast.ru</w:t>
        </w:r>
      </w:hyperlink>
      <w:r>
        <w:t>.</w:t>
      </w:r>
    </w:p>
    <w:p w:rsidR="006A6B09" w:rsidRDefault="006A6B09" w:rsidP="006A6B09">
      <w:pPr>
        <w:ind w:left="426"/>
        <w:jc w:val="both"/>
        <w:rPr>
          <w:spacing w:val="-6"/>
        </w:rPr>
      </w:pPr>
    </w:p>
    <w:p w:rsidR="006A6B09" w:rsidRDefault="006A6B09" w:rsidP="006A6B09">
      <w:pPr>
        <w:ind w:left="284"/>
        <w:jc w:val="center"/>
        <w:rPr>
          <w:noProof/>
        </w:rPr>
      </w:pPr>
      <w:r>
        <w:rPr>
          <w:noProof/>
        </w:rPr>
        <w:t>Сведения о решении</w:t>
      </w:r>
    </w:p>
    <w:p w:rsidR="006A6B09" w:rsidRDefault="006A6B09" w:rsidP="006A6B09">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B42254" w:rsidRDefault="00B42254" w:rsidP="006A6B09">
      <w:pPr>
        <w:jc w:val="center"/>
        <w:rPr>
          <w:noProof/>
        </w:rPr>
      </w:pPr>
    </w:p>
    <w:tbl>
      <w:tblPr>
        <w:tblW w:w="10350" w:type="dxa"/>
        <w:tblInd w:w="534" w:type="dxa"/>
        <w:tblLayout w:type="fixed"/>
        <w:tblLook w:val="01E0" w:firstRow="1" w:lastRow="1" w:firstColumn="1" w:lastColumn="1" w:noHBand="0" w:noVBand="0"/>
      </w:tblPr>
      <w:tblGrid>
        <w:gridCol w:w="5391"/>
        <w:gridCol w:w="2128"/>
        <w:gridCol w:w="2831"/>
      </w:tblGrid>
      <w:tr w:rsidR="006A6B09" w:rsidTr="006A6B09">
        <w:tc>
          <w:tcPr>
            <w:tcW w:w="539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Состав комиссии</w:t>
            </w:r>
          </w:p>
        </w:tc>
      </w:tr>
      <w:tr w:rsidR="00BD553E" w:rsidTr="00177497">
        <w:tc>
          <w:tcPr>
            <w:tcW w:w="5391" w:type="dxa"/>
            <w:tcBorders>
              <w:top w:val="single" w:sz="4" w:space="0" w:color="auto"/>
              <w:left w:val="single" w:sz="4" w:space="0" w:color="auto"/>
              <w:bottom w:val="single" w:sz="4" w:space="0" w:color="auto"/>
              <w:right w:val="single" w:sz="4" w:space="0" w:color="auto"/>
            </w:tcBorders>
          </w:tcPr>
          <w:p w:rsidR="00BD553E" w:rsidRPr="00D0501D" w:rsidRDefault="00BD553E" w:rsidP="00F57D28">
            <w:pPr>
              <w:jc w:val="both"/>
              <w:rPr>
                <w:noProof/>
                <w:sz w:val="16"/>
                <w:szCs w:val="16"/>
                <w:lang w:eastAsia="en-US"/>
              </w:rPr>
            </w:pPr>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BD553E" w:rsidRPr="00287062" w:rsidRDefault="00BD553E">
            <w:pPr>
              <w:widowControl w:val="0"/>
              <w:spacing w:after="60" w:line="276" w:lineRule="auto"/>
              <w:jc w:val="center"/>
              <w:rPr>
                <w:noProof/>
              </w:rPr>
            </w:pPr>
            <w:r w:rsidRPr="00287062">
              <w:rPr>
                <w:noProof/>
              </w:rPr>
              <w:t>В.К.Бандурин</w:t>
            </w:r>
          </w:p>
        </w:tc>
      </w:tr>
      <w:tr w:rsidR="00DA4824" w:rsidTr="00177497">
        <w:tc>
          <w:tcPr>
            <w:tcW w:w="5391" w:type="dxa"/>
            <w:tcBorders>
              <w:top w:val="single" w:sz="4" w:space="0" w:color="auto"/>
              <w:left w:val="single" w:sz="4" w:space="0" w:color="auto"/>
              <w:bottom w:val="single" w:sz="4" w:space="0" w:color="auto"/>
              <w:right w:val="single" w:sz="4" w:space="0" w:color="auto"/>
            </w:tcBorders>
          </w:tcPr>
          <w:p w:rsidR="00DA4824" w:rsidRPr="00D0501D" w:rsidRDefault="00DA4824" w:rsidP="00F57D28">
            <w:pPr>
              <w:jc w:val="both"/>
              <w:rPr>
                <w:noProof/>
                <w:sz w:val="16"/>
                <w:szCs w:val="16"/>
                <w:lang w:eastAsia="en-US"/>
              </w:rPr>
            </w:pPr>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A4824" w:rsidRDefault="00DA4824">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DA4824" w:rsidRPr="00287062" w:rsidRDefault="00DA4824">
            <w:pPr>
              <w:widowControl w:val="0"/>
              <w:spacing w:after="60" w:line="276" w:lineRule="auto"/>
              <w:jc w:val="center"/>
              <w:rPr>
                <w:noProof/>
              </w:rPr>
            </w:pPr>
            <w:r w:rsidRPr="00287062">
              <w:rPr>
                <w:noProof/>
              </w:rPr>
              <w:t>В.А.Климин</w:t>
            </w:r>
          </w:p>
        </w:tc>
      </w:tr>
      <w:tr w:rsidR="00BD553E" w:rsidRPr="00D0501D" w:rsidTr="006A6B09">
        <w:tc>
          <w:tcPr>
            <w:tcW w:w="5391" w:type="dxa"/>
            <w:tcBorders>
              <w:top w:val="single" w:sz="4" w:space="0" w:color="auto"/>
              <w:left w:val="single" w:sz="4" w:space="0" w:color="auto"/>
              <w:bottom w:val="single" w:sz="4" w:space="0" w:color="auto"/>
              <w:right w:val="single" w:sz="4" w:space="0" w:color="auto"/>
            </w:tcBorders>
            <w:hideMark/>
          </w:tcPr>
          <w:p w:rsidR="00BD553E" w:rsidRPr="00D0501D" w:rsidRDefault="00BD553E" w:rsidP="00715DCE">
            <w:pPr>
              <w:jc w:val="both"/>
              <w:rPr>
                <w:lang w:eastAsia="en-US"/>
              </w:rPr>
            </w:pPr>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D0501D"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BD553E" w:rsidRPr="00287062" w:rsidRDefault="00BD553E">
            <w:pPr>
              <w:spacing w:line="276" w:lineRule="auto"/>
              <w:jc w:val="center"/>
              <w:rPr>
                <w:rFonts w:eastAsia="Calibri"/>
              </w:rPr>
            </w:pPr>
            <w:r w:rsidRPr="00287062">
              <w:rPr>
                <w:rFonts w:eastAsia="Calibri"/>
              </w:rPr>
              <w:t>Н.А. Морозова</w:t>
            </w:r>
          </w:p>
        </w:tc>
      </w:tr>
      <w:tr w:rsidR="00BD553E" w:rsidRPr="00D0501D" w:rsidTr="006A6B09">
        <w:tc>
          <w:tcPr>
            <w:tcW w:w="5391" w:type="dxa"/>
            <w:tcBorders>
              <w:top w:val="single" w:sz="4" w:space="0" w:color="auto"/>
              <w:left w:val="single" w:sz="4" w:space="0" w:color="auto"/>
              <w:bottom w:val="single" w:sz="4" w:space="0" w:color="auto"/>
              <w:right w:val="single" w:sz="4" w:space="0" w:color="auto"/>
            </w:tcBorders>
          </w:tcPr>
          <w:p w:rsidR="00BD553E" w:rsidRPr="00D0501D" w:rsidRDefault="00BD553E" w:rsidP="00715DCE">
            <w:pPr>
              <w:jc w:val="both"/>
              <w:rPr>
                <w:noProof/>
                <w:sz w:val="16"/>
                <w:szCs w:val="16"/>
                <w:lang w:eastAsia="en-US"/>
              </w:rPr>
            </w:pPr>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D0501D"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BD553E" w:rsidRPr="00287062" w:rsidRDefault="00BD553E">
            <w:pPr>
              <w:spacing w:line="276" w:lineRule="auto"/>
              <w:jc w:val="center"/>
              <w:rPr>
                <w:rFonts w:eastAsia="Calibri"/>
              </w:rPr>
            </w:pPr>
            <w:r w:rsidRPr="00287062">
              <w:rPr>
                <w:rFonts w:eastAsia="Calibri"/>
              </w:rPr>
              <w:t xml:space="preserve">Ж.В. </w:t>
            </w:r>
            <w:proofErr w:type="spellStart"/>
            <w:r w:rsidRPr="00287062">
              <w:rPr>
                <w:rFonts w:eastAsia="Calibri"/>
              </w:rPr>
              <w:t>Резинкина</w:t>
            </w:r>
            <w:proofErr w:type="spellEnd"/>
          </w:p>
        </w:tc>
      </w:tr>
      <w:tr w:rsidR="00BD553E" w:rsidRPr="00D0501D" w:rsidTr="006A6B09">
        <w:tc>
          <w:tcPr>
            <w:tcW w:w="5391" w:type="dxa"/>
            <w:tcBorders>
              <w:top w:val="single" w:sz="4" w:space="0" w:color="auto"/>
              <w:left w:val="single" w:sz="4" w:space="0" w:color="auto"/>
              <w:bottom w:val="single" w:sz="4" w:space="0" w:color="auto"/>
              <w:right w:val="single" w:sz="4" w:space="0" w:color="auto"/>
            </w:tcBorders>
          </w:tcPr>
          <w:p w:rsidR="00BD553E" w:rsidRPr="00D0501D" w:rsidRDefault="00BD553E" w:rsidP="00715DCE">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D0501D"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BD553E" w:rsidRPr="00287062" w:rsidRDefault="00BD553E">
            <w:pPr>
              <w:spacing w:line="276" w:lineRule="auto"/>
              <w:jc w:val="center"/>
            </w:pPr>
            <w:r w:rsidRPr="00287062">
              <w:t>А.Т. Абдуллаев</w:t>
            </w:r>
          </w:p>
        </w:tc>
      </w:tr>
      <w:tr w:rsidR="00BD553E" w:rsidRPr="00D0501D" w:rsidTr="006A6B09">
        <w:tc>
          <w:tcPr>
            <w:tcW w:w="5391" w:type="dxa"/>
            <w:tcBorders>
              <w:top w:val="single" w:sz="4" w:space="0" w:color="auto"/>
              <w:left w:val="single" w:sz="4" w:space="0" w:color="auto"/>
              <w:bottom w:val="single" w:sz="4" w:space="0" w:color="auto"/>
              <w:right w:val="single" w:sz="4" w:space="0" w:color="auto"/>
            </w:tcBorders>
            <w:hideMark/>
          </w:tcPr>
          <w:p w:rsidR="00BD553E" w:rsidRPr="00D0501D" w:rsidRDefault="00BD553E" w:rsidP="00715DCE">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D0501D"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BD553E" w:rsidRPr="00287062" w:rsidRDefault="00BD553E">
            <w:pPr>
              <w:spacing w:line="276" w:lineRule="auto"/>
              <w:jc w:val="center"/>
            </w:pPr>
            <w:r w:rsidRPr="00287062">
              <w:t>Н.Б. Захарова</w:t>
            </w:r>
          </w:p>
        </w:tc>
      </w:tr>
    </w:tbl>
    <w:p w:rsidR="006A6B09" w:rsidRPr="00D0501D" w:rsidRDefault="006A6B09" w:rsidP="006A6B09">
      <w:pPr>
        <w:jc w:val="both"/>
        <w:rPr>
          <w:b/>
        </w:rPr>
      </w:pPr>
    </w:p>
    <w:p w:rsidR="006A6B09" w:rsidRPr="00D0501D" w:rsidRDefault="006A6B09" w:rsidP="006A6B09">
      <w:pPr>
        <w:rPr>
          <w:b/>
        </w:rPr>
      </w:pPr>
    </w:p>
    <w:p w:rsidR="00BD553E" w:rsidRPr="00287062" w:rsidRDefault="00BD553E" w:rsidP="00BD553E">
      <w:pPr>
        <w:ind w:left="426"/>
        <w:jc w:val="both"/>
        <w:rPr>
          <w:b/>
        </w:rPr>
      </w:pPr>
      <w:r w:rsidRPr="00287062">
        <w:rPr>
          <w:b/>
        </w:rPr>
        <w:t xml:space="preserve">Заместитель председателя комиссии:                                                                В.К. </w:t>
      </w:r>
      <w:proofErr w:type="spellStart"/>
      <w:r w:rsidRPr="00287062">
        <w:rPr>
          <w:b/>
        </w:rPr>
        <w:t>Бандурин</w:t>
      </w:r>
      <w:proofErr w:type="spellEnd"/>
      <w:r w:rsidRPr="00287062">
        <w:rPr>
          <w:b/>
        </w:rPr>
        <w:t xml:space="preserve">                  </w:t>
      </w:r>
    </w:p>
    <w:p w:rsidR="00BD553E" w:rsidRPr="00287062" w:rsidRDefault="00BD553E" w:rsidP="00BD553E">
      <w:pPr>
        <w:ind w:left="426"/>
        <w:rPr>
          <w:b/>
        </w:rPr>
      </w:pPr>
      <w:r w:rsidRPr="00287062">
        <w:rPr>
          <w:b/>
        </w:rPr>
        <w:t xml:space="preserve">Члены  комиссии                                                                                                                                                     </w:t>
      </w:r>
    </w:p>
    <w:p w:rsidR="00BD553E" w:rsidRPr="00287062" w:rsidRDefault="00DA4824" w:rsidP="00DA4824">
      <w:pPr>
        <w:tabs>
          <w:tab w:val="left" w:pos="7144"/>
          <w:tab w:val="right" w:pos="10348"/>
        </w:tabs>
        <w:ind w:left="-851"/>
        <w:jc w:val="right"/>
      </w:pPr>
      <w:r w:rsidRPr="00287062">
        <w:t>_________________</w:t>
      </w:r>
      <w:proofErr w:type="spellStart"/>
      <w:r w:rsidRPr="00287062">
        <w:t>В.А.Климин</w:t>
      </w:r>
      <w:proofErr w:type="spellEnd"/>
    </w:p>
    <w:p w:rsidR="00BD553E" w:rsidRPr="00287062" w:rsidRDefault="00BD553E" w:rsidP="00BD553E">
      <w:pPr>
        <w:ind w:left="-851"/>
        <w:jc w:val="right"/>
      </w:pPr>
      <w:r w:rsidRPr="00287062">
        <w:t>__________________Н.А. Морозова</w:t>
      </w:r>
    </w:p>
    <w:p w:rsidR="00BD553E" w:rsidRPr="00287062" w:rsidRDefault="00BD553E" w:rsidP="00BD553E">
      <w:pPr>
        <w:ind w:left="-851"/>
        <w:jc w:val="right"/>
      </w:pPr>
      <w:r w:rsidRPr="00287062">
        <w:t xml:space="preserve">__________________Ж.В. </w:t>
      </w:r>
      <w:proofErr w:type="spellStart"/>
      <w:r w:rsidRPr="00287062">
        <w:t>Резинкина</w:t>
      </w:r>
      <w:proofErr w:type="spellEnd"/>
    </w:p>
    <w:p w:rsidR="00BD553E" w:rsidRPr="00287062" w:rsidRDefault="00BD553E" w:rsidP="00BD553E">
      <w:pPr>
        <w:ind w:left="-851"/>
        <w:jc w:val="right"/>
      </w:pPr>
      <w:r w:rsidRPr="00287062">
        <w:t>_________________А.Т. Абдуллаев</w:t>
      </w:r>
    </w:p>
    <w:p w:rsidR="00BD553E" w:rsidRPr="00287062" w:rsidRDefault="00BD553E" w:rsidP="00BD553E">
      <w:pPr>
        <w:ind w:left="-851"/>
        <w:jc w:val="right"/>
      </w:pPr>
      <w:r w:rsidRPr="00287062">
        <w:tab/>
        <w:t>____________________</w:t>
      </w:r>
      <w:proofErr w:type="spellStart"/>
      <w:r w:rsidRPr="00287062">
        <w:t>Н.Б.Захарова</w:t>
      </w:r>
      <w:proofErr w:type="spellEnd"/>
    </w:p>
    <w:p w:rsidR="00BD553E" w:rsidRPr="00287062" w:rsidRDefault="00BD553E" w:rsidP="00BD553E">
      <w:pPr>
        <w:ind w:left="-851"/>
      </w:pPr>
    </w:p>
    <w:p w:rsidR="006A6B09" w:rsidRDefault="006A6B09" w:rsidP="006A6B09">
      <w:pPr>
        <w:ind w:left="426"/>
      </w:pPr>
      <w:r w:rsidRPr="00287062">
        <w:t xml:space="preserve">Представитель заказчика:                                                          </w:t>
      </w:r>
      <w:r w:rsidR="005C7173" w:rsidRPr="00287062">
        <w:t xml:space="preserve"> </w:t>
      </w:r>
      <w:r w:rsidRPr="00287062">
        <w:t xml:space="preserve"> </w:t>
      </w:r>
      <w:r w:rsidR="00554ED4" w:rsidRPr="00287062">
        <w:t xml:space="preserve">  </w:t>
      </w:r>
      <w:r w:rsidR="005C7173" w:rsidRPr="00287062">
        <w:t xml:space="preserve"> </w:t>
      </w:r>
      <w:r w:rsidR="003901F2" w:rsidRPr="00287062">
        <w:t xml:space="preserve"> </w:t>
      </w:r>
      <w:r w:rsidRPr="00287062">
        <w:t>______________</w:t>
      </w:r>
      <w:proofErr w:type="spellStart"/>
      <w:r w:rsidR="005F4304" w:rsidRPr="00287062">
        <w:t>В.В.Мицкевич</w:t>
      </w:r>
      <w:proofErr w:type="spellEnd"/>
    </w:p>
    <w:p w:rsidR="001C18BE" w:rsidRDefault="001C18BE" w:rsidP="006A6B09">
      <w:pPr>
        <w:ind w:left="426"/>
      </w:pPr>
    </w:p>
    <w:p w:rsidR="001C18BE" w:rsidRDefault="001C18BE" w:rsidP="006A6B09">
      <w:pPr>
        <w:ind w:left="426"/>
      </w:pPr>
    </w:p>
    <w:p w:rsidR="00B42254" w:rsidRDefault="00B42254" w:rsidP="006A6B09">
      <w:pPr>
        <w:ind w:left="426"/>
      </w:pPr>
    </w:p>
    <w:p w:rsidR="00B42254" w:rsidRDefault="00B42254" w:rsidP="006A6B09">
      <w:pPr>
        <w:ind w:left="426"/>
      </w:pPr>
    </w:p>
    <w:p w:rsidR="00B42254" w:rsidRDefault="00B42254" w:rsidP="006A6B09">
      <w:pPr>
        <w:ind w:left="426"/>
      </w:pPr>
    </w:p>
    <w:p w:rsidR="00554ED4" w:rsidRDefault="00554ED4" w:rsidP="006A6B09">
      <w:pPr>
        <w:ind w:left="426"/>
      </w:pPr>
    </w:p>
    <w:p w:rsidR="008941A9" w:rsidRDefault="008941A9" w:rsidP="006A6B09">
      <w:pPr>
        <w:ind w:left="426"/>
      </w:pPr>
    </w:p>
    <w:p w:rsidR="008941A9" w:rsidRDefault="008941A9" w:rsidP="006A6B09">
      <w:pPr>
        <w:ind w:left="426"/>
      </w:pPr>
    </w:p>
    <w:p w:rsidR="008941A9" w:rsidRDefault="008941A9" w:rsidP="006A6B09">
      <w:pPr>
        <w:ind w:left="426"/>
      </w:pPr>
    </w:p>
    <w:p w:rsidR="008941A9" w:rsidRDefault="008941A9" w:rsidP="006A6B09">
      <w:pPr>
        <w:ind w:left="426"/>
      </w:pPr>
    </w:p>
    <w:p w:rsidR="008941A9" w:rsidRDefault="008941A9" w:rsidP="006A6B09">
      <w:pPr>
        <w:ind w:left="426"/>
      </w:pPr>
    </w:p>
    <w:p w:rsidR="008941A9" w:rsidRDefault="008941A9" w:rsidP="006A6B09">
      <w:pPr>
        <w:ind w:left="426"/>
      </w:pPr>
    </w:p>
    <w:p w:rsidR="008941A9" w:rsidRDefault="008941A9" w:rsidP="006A6B09">
      <w:pPr>
        <w:ind w:left="426"/>
      </w:pPr>
    </w:p>
    <w:p w:rsidR="008941A9" w:rsidRDefault="008941A9" w:rsidP="006A6B09">
      <w:pPr>
        <w:ind w:left="426"/>
      </w:pPr>
    </w:p>
    <w:p w:rsidR="008941A9" w:rsidRDefault="008941A9" w:rsidP="006A6B09">
      <w:pPr>
        <w:ind w:left="426"/>
        <w:sectPr w:rsidR="008941A9" w:rsidSect="00F862A8">
          <w:pgSz w:w="11906" w:h="16838"/>
          <w:pgMar w:top="284" w:right="850" w:bottom="1134" w:left="567" w:header="708" w:footer="708" w:gutter="0"/>
          <w:cols w:space="708"/>
          <w:docGrid w:linePitch="360"/>
        </w:sectPr>
      </w:pPr>
    </w:p>
    <w:p w:rsidR="008941A9" w:rsidRDefault="008941A9" w:rsidP="006A6B09">
      <w:pPr>
        <w:ind w:left="426"/>
      </w:pPr>
    </w:p>
    <w:p w:rsidR="008941A9" w:rsidRDefault="008941A9" w:rsidP="008941A9">
      <w:pPr>
        <w:ind w:left="5954"/>
        <w:jc w:val="right"/>
        <w:rPr>
          <w:sz w:val="18"/>
          <w:szCs w:val="18"/>
        </w:rPr>
      </w:pPr>
      <w:r>
        <w:rPr>
          <w:sz w:val="18"/>
          <w:szCs w:val="18"/>
        </w:rPr>
        <w:t>Приложение 1</w:t>
      </w:r>
    </w:p>
    <w:p w:rsidR="008941A9" w:rsidRDefault="008941A9" w:rsidP="008941A9">
      <w:pPr>
        <w:ind w:left="5954"/>
        <w:jc w:val="right"/>
        <w:rPr>
          <w:sz w:val="18"/>
          <w:szCs w:val="18"/>
        </w:rPr>
      </w:pPr>
      <w:r>
        <w:rPr>
          <w:sz w:val="18"/>
          <w:szCs w:val="18"/>
        </w:rPr>
        <w:t xml:space="preserve">к протоколу рассмотрения заявок на участие </w:t>
      </w:r>
    </w:p>
    <w:p w:rsidR="008941A9" w:rsidRDefault="008941A9" w:rsidP="008941A9">
      <w:pPr>
        <w:ind w:left="5954"/>
        <w:jc w:val="right"/>
        <w:rPr>
          <w:sz w:val="18"/>
          <w:szCs w:val="18"/>
        </w:rPr>
      </w:pPr>
      <w:r>
        <w:rPr>
          <w:sz w:val="18"/>
          <w:szCs w:val="18"/>
        </w:rPr>
        <w:t>в аукционе в электронной форме</w:t>
      </w:r>
    </w:p>
    <w:p w:rsidR="008941A9" w:rsidRDefault="008941A9" w:rsidP="008941A9">
      <w:pPr>
        <w:ind w:left="5387"/>
        <w:jc w:val="right"/>
        <w:rPr>
          <w:sz w:val="18"/>
          <w:szCs w:val="18"/>
        </w:rPr>
      </w:pPr>
      <w:r>
        <w:rPr>
          <w:sz w:val="18"/>
          <w:szCs w:val="18"/>
        </w:rPr>
        <w:t xml:space="preserve"> «24» апреля  2018 г. № </w:t>
      </w:r>
      <w:r>
        <w:rPr>
          <w:rStyle w:val="a3"/>
          <w:color w:val="auto"/>
          <w:sz w:val="18"/>
          <w:szCs w:val="18"/>
          <w:u w:val="none"/>
        </w:rPr>
        <w:t>0187300005818000143-1</w:t>
      </w:r>
    </w:p>
    <w:p w:rsidR="008941A9" w:rsidRDefault="008941A9" w:rsidP="008941A9">
      <w:pPr>
        <w:jc w:val="center"/>
        <w:rPr>
          <w:sz w:val="18"/>
          <w:szCs w:val="18"/>
        </w:rPr>
      </w:pPr>
    </w:p>
    <w:p w:rsidR="008941A9" w:rsidRDefault="008941A9" w:rsidP="008941A9">
      <w:pPr>
        <w:jc w:val="center"/>
        <w:rPr>
          <w:sz w:val="18"/>
          <w:szCs w:val="18"/>
        </w:rPr>
      </w:pPr>
      <w:r>
        <w:rPr>
          <w:sz w:val="18"/>
          <w:szCs w:val="18"/>
        </w:rPr>
        <w:t>Таблица рассмотрения заявок</w:t>
      </w:r>
    </w:p>
    <w:p w:rsidR="008941A9" w:rsidRDefault="008941A9" w:rsidP="008941A9">
      <w:pPr>
        <w:tabs>
          <w:tab w:val="left" w:pos="142"/>
        </w:tabs>
        <w:autoSpaceDE w:val="0"/>
        <w:autoSpaceDN w:val="0"/>
        <w:adjustRightInd w:val="0"/>
        <w:ind w:left="426"/>
        <w:jc w:val="center"/>
        <w:rPr>
          <w:rFonts w:ascii="Calibri" w:hAnsi="Calibri"/>
          <w:b/>
          <w:bCs/>
          <w:sz w:val="18"/>
          <w:szCs w:val="18"/>
        </w:rPr>
      </w:pPr>
      <w:r>
        <w:rPr>
          <w:sz w:val="18"/>
          <w:szCs w:val="18"/>
        </w:rPr>
        <w:t>на участие в аукционе в электронной форме на право заключения гражданско-правового договора среди субъектов малого предпринимательства и социально-ориентированных некоммерческих организаций на поставку наградной атрибутики</w:t>
      </w:r>
    </w:p>
    <w:p w:rsidR="008941A9" w:rsidRDefault="008941A9" w:rsidP="008941A9">
      <w:pPr>
        <w:rPr>
          <w:sz w:val="18"/>
          <w:szCs w:val="18"/>
        </w:rPr>
      </w:pPr>
    </w:p>
    <w:p w:rsidR="008941A9" w:rsidRDefault="008941A9" w:rsidP="008941A9">
      <w:pPr>
        <w:rPr>
          <w:sz w:val="18"/>
          <w:szCs w:val="18"/>
        </w:rPr>
      </w:pPr>
      <w:r>
        <w:rPr>
          <w:sz w:val="18"/>
          <w:szCs w:val="18"/>
        </w:rPr>
        <w:t>Заказчик: Муниципальное бюджетное учреждение спортивная школа олимпийского резерва «Центр Югорского спорта».</w:t>
      </w:r>
    </w:p>
    <w:p w:rsidR="008941A9" w:rsidRDefault="008941A9" w:rsidP="008941A9">
      <w:pPr>
        <w:rPr>
          <w:sz w:val="18"/>
          <w:szCs w:val="18"/>
        </w:rPr>
      </w:pPr>
    </w:p>
    <w:tbl>
      <w:tblPr>
        <w:tblW w:w="153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425"/>
        <w:gridCol w:w="1556"/>
        <w:gridCol w:w="5107"/>
        <w:gridCol w:w="567"/>
        <w:gridCol w:w="567"/>
        <w:gridCol w:w="851"/>
        <w:gridCol w:w="851"/>
        <w:gridCol w:w="850"/>
        <w:gridCol w:w="850"/>
        <w:gridCol w:w="850"/>
        <w:gridCol w:w="850"/>
      </w:tblGrid>
      <w:tr w:rsidR="008941A9" w:rsidTr="008941A9">
        <w:trPr>
          <w:trHeight w:val="795"/>
        </w:trPr>
        <w:tc>
          <w:tcPr>
            <w:tcW w:w="1985" w:type="dxa"/>
            <w:tcBorders>
              <w:top w:val="single" w:sz="4" w:space="0" w:color="auto"/>
              <w:left w:val="single" w:sz="4" w:space="0" w:color="auto"/>
              <w:bottom w:val="single" w:sz="4" w:space="0" w:color="auto"/>
              <w:right w:val="single" w:sz="4" w:space="0" w:color="auto"/>
            </w:tcBorders>
            <w:vAlign w:val="center"/>
            <w:hideMark/>
          </w:tcPr>
          <w:p w:rsidR="008941A9" w:rsidRDefault="008941A9">
            <w:pPr>
              <w:widowControl w:val="0"/>
              <w:ind w:left="-107" w:right="-108"/>
              <w:jc w:val="center"/>
              <w:rPr>
                <w:bCs/>
                <w:color w:val="000000"/>
                <w:sz w:val="16"/>
                <w:szCs w:val="16"/>
                <w:lang w:eastAsia="en-US"/>
              </w:rPr>
            </w:pPr>
            <w:r>
              <w:rPr>
                <w:bCs/>
                <w:color w:val="000000"/>
                <w:sz w:val="16"/>
                <w:szCs w:val="16"/>
              </w:rPr>
              <w:t>Обязательные требования</w:t>
            </w:r>
          </w:p>
        </w:tc>
        <w:tc>
          <w:tcPr>
            <w:tcW w:w="425" w:type="dxa"/>
            <w:tcBorders>
              <w:top w:val="single" w:sz="4" w:space="0" w:color="auto"/>
              <w:left w:val="single" w:sz="4" w:space="0" w:color="auto"/>
              <w:bottom w:val="single" w:sz="4" w:space="0" w:color="auto"/>
              <w:right w:val="single" w:sz="4" w:space="0" w:color="auto"/>
            </w:tcBorders>
            <w:hideMark/>
          </w:tcPr>
          <w:p w:rsidR="008941A9" w:rsidRDefault="008941A9">
            <w:pPr>
              <w:widowControl w:val="0"/>
              <w:jc w:val="center"/>
              <w:rPr>
                <w:bCs/>
                <w:color w:val="000000"/>
                <w:sz w:val="16"/>
                <w:szCs w:val="16"/>
                <w:lang w:eastAsia="en-US"/>
              </w:rPr>
            </w:pPr>
            <w:r>
              <w:rPr>
                <w:bCs/>
                <w:color w:val="000000"/>
                <w:sz w:val="16"/>
                <w:szCs w:val="16"/>
              </w:rPr>
              <w:t>№</w:t>
            </w:r>
            <w:proofErr w:type="gramStart"/>
            <w:r>
              <w:rPr>
                <w:bCs/>
                <w:color w:val="000000"/>
                <w:sz w:val="16"/>
                <w:szCs w:val="16"/>
              </w:rPr>
              <w:t>п</w:t>
            </w:r>
            <w:proofErr w:type="gramEnd"/>
            <w:r>
              <w:rPr>
                <w:bCs/>
                <w:color w:val="000000"/>
                <w:sz w:val="16"/>
                <w:szCs w:val="16"/>
              </w:rPr>
              <w:t>/п</w:t>
            </w:r>
          </w:p>
        </w:tc>
        <w:tc>
          <w:tcPr>
            <w:tcW w:w="1556" w:type="dxa"/>
            <w:tcBorders>
              <w:top w:val="single" w:sz="4" w:space="0" w:color="auto"/>
              <w:left w:val="single" w:sz="4" w:space="0" w:color="auto"/>
              <w:bottom w:val="single" w:sz="4" w:space="0" w:color="auto"/>
              <w:right w:val="single" w:sz="4" w:space="0" w:color="auto"/>
            </w:tcBorders>
            <w:vAlign w:val="center"/>
            <w:hideMark/>
          </w:tcPr>
          <w:p w:rsidR="008941A9" w:rsidRDefault="008941A9">
            <w:pPr>
              <w:widowControl w:val="0"/>
              <w:ind w:left="-107" w:right="-108"/>
              <w:jc w:val="center"/>
              <w:rPr>
                <w:bCs/>
                <w:color w:val="000000"/>
                <w:sz w:val="16"/>
                <w:szCs w:val="16"/>
                <w:lang w:eastAsia="en-US"/>
              </w:rPr>
            </w:pPr>
            <w:r>
              <w:rPr>
                <w:bCs/>
                <w:color w:val="000000"/>
                <w:sz w:val="16"/>
                <w:szCs w:val="16"/>
              </w:rPr>
              <w:t>Наименование товара</w:t>
            </w:r>
          </w:p>
        </w:tc>
        <w:tc>
          <w:tcPr>
            <w:tcW w:w="5107" w:type="dxa"/>
            <w:tcBorders>
              <w:top w:val="single" w:sz="4" w:space="0" w:color="auto"/>
              <w:left w:val="single" w:sz="4" w:space="0" w:color="auto"/>
              <w:bottom w:val="single" w:sz="4" w:space="0" w:color="auto"/>
              <w:right w:val="single" w:sz="4" w:space="0" w:color="auto"/>
            </w:tcBorders>
            <w:vAlign w:val="center"/>
            <w:hideMark/>
          </w:tcPr>
          <w:p w:rsidR="008941A9" w:rsidRDefault="008941A9">
            <w:pPr>
              <w:widowControl w:val="0"/>
              <w:jc w:val="center"/>
              <w:rPr>
                <w:bCs/>
                <w:color w:val="000000"/>
                <w:sz w:val="16"/>
                <w:szCs w:val="16"/>
                <w:lang w:eastAsia="en-US"/>
              </w:rPr>
            </w:pPr>
            <w:r>
              <w:rPr>
                <w:sz w:val="16"/>
                <w:szCs w:val="16"/>
              </w:rPr>
              <w:t>Характеристики товара</w:t>
            </w:r>
            <w:r>
              <w:rPr>
                <w:bCs/>
                <w:color w:val="000000"/>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8941A9" w:rsidRDefault="008941A9">
            <w:pPr>
              <w:widowControl w:val="0"/>
              <w:jc w:val="center"/>
              <w:rPr>
                <w:bCs/>
                <w:color w:val="000000"/>
                <w:sz w:val="16"/>
                <w:szCs w:val="16"/>
                <w:lang w:eastAsia="en-US"/>
              </w:rPr>
            </w:pPr>
            <w:r>
              <w:rPr>
                <w:bCs/>
                <w:color w:val="000000"/>
                <w:sz w:val="16"/>
                <w:szCs w:val="16"/>
              </w:rPr>
              <w:t>Ед. изм.</w:t>
            </w:r>
          </w:p>
        </w:tc>
        <w:tc>
          <w:tcPr>
            <w:tcW w:w="567" w:type="dxa"/>
            <w:tcBorders>
              <w:top w:val="single" w:sz="4" w:space="0" w:color="auto"/>
              <w:left w:val="single" w:sz="4" w:space="0" w:color="auto"/>
              <w:bottom w:val="single" w:sz="4" w:space="0" w:color="auto"/>
              <w:right w:val="single" w:sz="4" w:space="0" w:color="auto"/>
            </w:tcBorders>
            <w:vAlign w:val="center"/>
            <w:hideMark/>
          </w:tcPr>
          <w:p w:rsidR="008941A9" w:rsidRDefault="008941A9">
            <w:pPr>
              <w:widowControl w:val="0"/>
              <w:jc w:val="center"/>
              <w:rPr>
                <w:bCs/>
                <w:color w:val="000000"/>
                <w:sz w:val="16"/>
                <w:szCs w:val="16"/>
                <w:lang w:eastAsia="en-US"/>
              </w:rPr>
            </w:pPr>
            <w:r>
              <w:rPr>
                <w:bCs/>
                <w:color w:val="000000"/>
                <w:sz w:val="16"/>
                <w:szCs w:val="16"/>
              </w:rPr>
              <w:t>Кол-во</w:t>
            </w:r>
          </w:p>
        </w:tc>
        <w:tc>
          <w:tcPr>
            <w:tcW w:w="851" w:type="dxa"/>
            <w:tcBorders>
              <w:top w:val="single" w:sz="4" w:space="0" w:color="auto"/>
              <w:left w:val="single" w:sz="4" w:space="0" w:color="auto"/>
              <w:bottom w:val="single" w:sz="4" w:space="0" w:color="auto"/>
              <w:right w:val="single" w:sz="4" w:space="0" w:color="auto"/>
            </w:tcBorders>
            <w:vAlign w:val="center"/>
            <w:hideMark/>
          </w:tcPr>
          <w:p w:rsidR="008941A9" w:rsidRDefault="008941A9">
            <w:pPr>
              <w:widowControl w:val="0"/>
              <w:jc w:val="center"/>
              <w:rPr>
                <w:bCs/>
                <w:color w:val="000000"/>
                <w:sz w:val="16"/>
                <w:szCs w:val="16"/>
                <w:lang w:eastAsia="en-US"/>
              </w:rPr>
            </w:pPr>
            <w:r>
              <w:rPr>
                <w:bCs/>
                <w:color w:val="000000"/>
                <w:sz w:val="16"/>
                <w:szCs w:val="16"/>
              </w:rPr>
              <w:t>Заявка № 1</w:t>
            </w:r>
          </w:p>
        </w:tc>
        <w:tc>
          <w:tcPr>
            <w:tcW w:w="851" w:type="dxa"/>
            <w:tcBorders>
              <w:top w:val="single" w:sz="4" w:space="0" w:color="auto"/>
              <w:left w:val="single" w:sz="4" w:space="0" w:color="auto"/>
              <w:bottom w:val="single" w:sz="4" w:space="0" w:color="auto"/>
              <w:right w:val="single" w:sz="4" w:space="0" w:color="auto"/>
            </w:tcBorders>
            <w:vAlign w:val="center"/>
            <w:hideMark/>
          </w:tcPr>
          <w:p w:rsidR="008941A9" w:rsidRDefault="008941A9">
            <w:pPr>
              <w:widowControl w:val="0"/>
              <w:jc w:val="center"/>
              <w:rPr>
                <w:bCs/>
                <w:color w:val="000000"/>
                <w:sz w:val="16"/>
                <w:szCs w:val="16"/>
                <w:lang w:eastAsia="en-US"/>
              </w:rPr>
            </w:pPr>
            <w:r>
              <w:rPr>
                <w:bCs/>
                <w:color w:val="000000"/>
                <w:sz w:val="16"/>
                <w:szCs w:val="16"/>
              </w:rPr>
              <w:t>Заявка № 2</w:t>
            </w:r>
          </w:p>
        </w:tc>
        <w:tc>
          <w:tcPr>
            <w:tcW w:w="850" w:type="dxa"/>
            <w:tcBorders>
              <w:top w:val="single" w:sz="4" w:space="0" w:color="auto"/>
              <w:left w:val="single" w:sz="4" w:space="0" w:color="auto"/>
              <w:bottom w:val="single" w:sz="4" w:space="0" w:color="auto"/>
              <w:right w:val="single" w:sz="4" w:space="0" w:color="auto"/>
            </w:tcBorders>
            <w:vAlign w:val="center"/>
            <w:hideMark/>
          </w:tcPr>
          <w:p w:rsidR="008941A9" w:rsidRDefault="008941A9">
            <w:pPr>
              <w:widowControl w:val="0"/>
              <w:jc w:val="center"/>
              <w:rPr>
                <w:bCs/>
                <w:color w:val="000000"/>
                <w:sz w:val="16"/>
                <w:szCs w:val="16"/>
                <w:lang w:eastAsia="en-US"/>
              </w:rPr>
            </w:pPr>
            <w:r>
              <w:rPr>
                <w:bCs/>
                <w:color w:val="000000"/>
                <w:sz w:val="16"/>
                <w:szCs w:val="16"/>
              </w:rPr>
              <w:t>Заявка № 3</w:t>
            </w:r>
          </w:p>
        </w:tc>
        <w:tc>
          <w:tcPr>
            <w:tcW w:w="850" w:type="dxa"/>
            <w:tcBorders>
              <w:top w:val="single" w:sz="4" w:space="0" w:color="auto"/>
              <w:left w:val="single" w:sz="4" w:space="0" w:color="auto"/>
              <w:bottom w:val="single" w:sz="4" w:space="0" w:color="auto"/>
              <w:right w:val="single" w:sz="4" w:space="0" w:color="auto"/>
            </w:tcBorders>
            <w:vAlign w:val="center"/>
            <w:hideMark/>
          </w:tcPr>
          <w:p w:rsidR="008941A9" w:rsidRDefault="008941A9">
            <w:pPr>
              <w:widowControl w:val="0"/>
              <w:jc w:val="center"/>
              <w:rPr>
                <w:bCs/>
                <w:color w:val="000000"/>
                <w:sz w:val="16"/>
                <w:szCs w:val="16"/>
                <w:lang w:eastAsia="en-US"/>
              </w:rPr>
            </w:pPr>
            <w:r>
              <w:rPr>
                <w:bCs/>
                <w:color w:val="000000"/>
                <w:sz w:val="16"/>
                <w:szCs w:val="16"/>
              </w:rPr>
              <w:t>Заявка № 4</w:t>
            </w:r>
          </w:p>
        </w:tc>
        <w:tc>
          <w:tcPr>
            <w:tcW w:w="850" w:type="dxa"/>
            <w:tcBorders>
              <w:top w:val="single" w:sz="4" w:space="0" w:color="auto"/>
              <w:left w:val="single" w:sz="4" w:space="0" w:color="auto"/>
              <w:bottom w:val="single" w:sz="4" w:space="0" w:color="auto"/>
              <w:right w:val="single" w:sz="4" w:space="0" w:color="auto"/>
            </w:tcBorders>
            <w:vAlign w:val="center"/>
            <w:hideMark/>
          </w:tcPr>
          <w:p w:rsidR="008941A9" w:rsidRDefault="008941A9">
            <w:pPr>
              <w:widowControl w:val="0"/>
              <w:jc w:val="center"/>
              <w:rPr>
                <w:bCs/>
                <w:color w:val="000000"/>
                <w:sz w:val="16"/>
                <w:szCs w:val="16"/>
                <w:lang w:eastAsia="en-US"/>
              </w:rPr>
            </w:pPr>
            <w:r>
              <w:rPr>
                <w:bCs/>
                <w:color w:val="000000"/>
                <w:sz w:val="16"/>
                <w:szCs w:val="16"/>
              </w:rPr>
              <w:t>Заявка № 5</w:t>
            </w:r>
          </w:p>
        </w:tc>
        <w:tc>
          <w:tcPr>
            <w:tcW w:w="850" w:type="dxa"/>
            <w:tcBorders>
              <w:top w:val="single" w:sz="4" w:space="0" w:color="auto"/>
              <w:left w:val="single" w:sz="4" w:space="0" w:color="auto"/>
              <w:bottom w:val="single" w:sz="4" w:space="0" w:color="auto"/>
              <w:right w:val="single" w:sz="4" w:space="0" w:color="auto"/>
            </w:tcBorders>
            <w:vAlign w:val="center"/>
            <w:hideMark/>
          </w:tcPr>
          <w:p w:rsidR="008941A9" w:rsidRDefault="008941A9">
            <w:pPr>
              <w:widowControl w:val="0"/>
              <w:jc w:val="center"/>
              <w:rPr>
                <w:bCs/>
                <w:color w:val="000000"/>
                <w:sz w:val="16"/>
                <w:szCs w:val="16"/>
                <w:lang w:eastAsia="en-US"/>
              </w:rPr>
            </w:pPr>
            <w:r>
              <w:rPr>
                <w:bCs/>
                <w:color w:val="000000"/>
                <w:sz w:val="16"/>
                <w:szCs w:val="16"/>
              </w:rPr>
              <w:t>Заявка № 6</w:t>
            </w:r>
          </w:p>
        </w:tc>
      </w:tr>
      <w:tr w:rsidR="008941A9" w:rsidTr="008941A9">
        <w:trPr>
          <w:trHeight w:val="64"/>
        </w:trPr>
        <w:tc>
          <w:tcPr>
            <w:tcW w:w="1985" w:type="dxa"/>
            <w:vMerge w:val="restart"/>
            <w:tcBorders>
              <w:top w:val="single" w:sz="4" w:space="0" w:color="auto"/>
              <w:left w:val="single" w:sz="4" w:space="0" w:color="auto"/>
              <w:bottom w:val="single" w:sz="4" w:space="0" w:color="auto"/>
              <w:right w:val="single" w:sz="4" w:space="0" w:color="auto"/>
            </w:tcBorders>
            <w:hideMark/>
          </w:tcPr>
          <w:p w:rsidR="008941A9" w:rsidRDefault="008941A9" w:rsidP="0088630A">
            <w:pPr>
              <w:widowControl w:val="0"/>
              <w:jc w:val="center"/>
              <w:rPr>
                <w:sz w:val="16"/>
                <w:szCs w:val="16"/>
                <w:lang w:eastAsia="en-US"/>
              </w:rPr>
            </w:pPr>
            <w:proofErr w:type="gramStart"/>
            <w:r>
              <w:rPr>
                <w:sz w:val="16"/>
                <w:szCs w:val="16"/>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425" w:type="dxa"/>
            <w:tcBorders>
              <w:top w:val="single" w:sz="4" w:space="0" w:color="auto"/>
              <w:left w:val="single" w:sz="4" w:space="0" w:color="auto"/>
              <w:bottom w:val="single" w:sz="4" w:space="0" w:color="auto"/>
              <w:right w:val="single" w:sz="4" w:space="0" w:color="auto"/>
            </w:tcBorders>
            <w:hideMark/>
          </w:tcPr>
          <w:p w:rsidR="008941A9" w:rsidRDefault="008941A9">
            <w:pPr>
              <w:widowControl w:val="0"/>
              <w:spacing w:line="276" w:lineRule="auto"/>
              <w:jc w:val="center"/>
              <w:rPr>
                <w:color w:val="000000"/>
                <w:sz w:val="16"/>
                <w:szCs w:val="16"/>
                <w:lang w:eastAsia="en-US"/>
              </w:rPr>
            </w:pPr>
            <w:r>
              <w:rPr>
                <w:color w:val="000000"/>
                <w:sz w:val="16"/>
                <w:szCs w:val="16"/>
              </w:rPr>
              <w:t>1</w:t>
            </w:r>
          </w:p>
        </w:tc>
        <w:tc>
          <w:tcPr>
            <w:tcW w:w="1556" w:type="dxa"/>
            <w:tcBorders>
              <w:top w:val="single" w:sz="4" w:space="0" w:color="auto"/>
              <w:left w:val="single" w:sz="4" w:space="0" w:color="auto"/>
              <w:bottom w:val="single" w:sz="4" w:space="0" w:color="auto"/>
              <w:right w:val="single" w:sz="4" w:space="0" w:color="auto"/>
            </w:tcBorders>
            <w:hideMark/>
          </w:tcPr>
          <w:p w:rsidR="008941A9" w:rsidRPr="008941A9" w:rsidRDefault="008941A9">
            <w:pPr>
              <w:widowControl w:val="0"/>
              <w:autoSpaceDE w:val="0"/>
              <w:autoSpaceDN w:val="0"/>
              <w:adjustRightInd w:val="0"/>
              <w:spacing w:after="60"/>
              <w:jc w:val="both"/>
              <w:rPr>
                <w:sz w:val="20"/>
                <w:szCs w:val="20"/>
              </w:rPr>
            </w:pPr>
            <w:r w:rsidRPr="008941A9">
              <w:rPr>
                <w:sz w:val="20"/>
                <w:szCs w:val="20"/>
              </w:rPr>
              <w:t xml:space="preserve">Медаль металлическая </w:t>
            </w:r>
          </w:p>
        </w:tc>
        <w:tc>
          <w:tcPr>
            <w:tcW w:w="5107" w:type="dxa"/>
            <w:tcBorders>
              <w:top w:val="single" w:sz="4" w:space="0" w:color="auto"/>
              <w:left w:val="single" w:sz="4" w:space="0" w:color="auto"/>
              <w:bottom w:val="single" w:sz="4" w:space="0" w:color="auto"/>
              <w:right w:val="single" w:sz="4" w:space="0" w:color="auto"/>
            </w:tcBorders>
            <w:hideMark/>
          </w:tcPr>
          <w:p w:rsidR="008941A9" w:rsidRPr="008941A9" w:rsidRDefault="008941A9">
            <w:pPr>
              <w:autoSpaceDE w:val="0"/>
              <w:autoSpaceDN w:val="0"/>
              <w:adjustRightInd w:val="0"/>
              <w:spacing w:after="60"/>
              <w:jc w:val="both"/>
              <w:rPr>
                <w:sz w:val="20"/>
                <w:szCs w:val="20"/>
              </w:rPr>
            </w:pPr>
            <w:r w:rsidRPr="008941A9">
              <w:rPr>
                <w:sz w:val="20"/>
                <w:szCs w:val="20"/>
              </w:rPr>
              <w:t>Медаль круглая металлическая, изготовлена из недрагоценного металла. Диаметр не менее 50 мм и не более 55 мм, толщина не менее 1,3 мм и не более 1,5 мм. Цвет медали, имитирующий золото/серебро/бронзу. Сверху расположено круглое ушко диаметром не менее 5 мм и не более 6 мм для крепления ленты с карабином.</w:t>
            </w:r>
          </w:p>
          <w:p w:rsidR="008941A9" w:rsidRPr="008941A9" w:rsidRDefault="008941A9">
            <w:pPr>
              <w:autoSpaceDE w:val="0"/>
              <w:autoSpaceDN w:val="0"/>
              <w:adjustRightInd w:val="0"/>
              <w:spacing w:after="60"/>
              <w:jc w:val="both"/>
              <w:rPr>
                <w:sz w:val="20"/>
                <w:szCs w:val="20"/>
              </w:rPr>
            </w:pPr>
            <w:r w:rsidRPr="008941A9">
              <w:rPr>
                <w:sz w:val="20"/>
                <w:szCs w:val="20"/>
              </w:rPr>
              <w:t xml:space="preserve">Цвет «золото» – 683 </w:t>
            </w:r>
            <w:proofErr w:type="spellStart"/>
            <w:proofErr w:type="gramStart"/>
            <w:r w:rsidRPr="008941A9">
              <w:rPr>
                <w:sz w:val="20"/>
                <w:szCs w:val="20"/>
              </w:rPr>
              <w:t>шт</w:t>
            </w:r>
            <w:proofErr w:type="spellEnd"/>
            <w:proofErr w:type="gramEnd"/>
            <w:r w:rsidRPr="008941A9">
              <w:rPr>
                <w:sz w:val="20"/>
                <w:szCs w:val="20"/>
              </w:rPr>
              <w:t>;</w:t>
            </w:r>
          </w:p>
          <w:p w:rsidR="008941A9" w:rsidRPr="008941A9" w:rsidRDefault="008941A9">
            <w:pPr>
              <w:autoSpaceDE w:val="0"/>
              <w:autoSpaceDN w:val="0"/>
              <w:adjustRightInd w:val="0"/>
              <w:spacing w:after="60"/>
              <w:jc w:val="both"/>
              <w:rPr>
                <w:sz w:val="20"/>
                <w:szCs w:val="20"/>
              </w:rPr>
            </w:pPr>
            <w:r w:rsidRPr="008941A9">
              <w:rPr>
                <w:sz w:val="20"/>
                <w:szCs w:val="20"/>
              </w:rPr>
              <w:t xml:space="preserve">Цвет «серебро» – 682 </w:t>
            </w:r>
            <w:proofErr w:type="spellStart"/>
            <w:proofErr w:type="gramStart"/>
            <w:r w:rsidRPr="008941A9">
              <w:rPr>
                <w:sz w:val="20"/>
                <w:szCs w:val="20"/>
              </w:rPr>
              <w:t>шт</w:t>
            </w:r>
            <w:proofErr w:type="spellEnd"/>
            <w:proofErr w:type="gramEnd"/>
            <w:r w:rsidRPr="008941A9">
              <w:rPr>
                <w:sz w:val="20"/>
                <w:szCs w:val="20"/>
              </w:rPr>
              <w:t>;</w:t>
            </w:r>
          </w:p>
          <w:p w:rsidR="008941A9" w:rsidRPr="008941A9" w:rsidRDefault="008941A9">
            <w:pPr>
              <w:autoSpaceDE w:val="0"/>
              <w:autoSpaceDN w:val="0"/>
              <w:adjustRightInd w:val="0"/>
              <w:spacing w:after="60"/>
              <w:jc w:val="both"/>
              <w:rPr>
                <w:sz w:val="20"/>
                <w:szCs w:val="20"/>
              </w:rPr>
            </w:pPr>
            <w:r w:rsidRPr="008941A9">
              <w:rPr>
                <w:sz w:val="20"/>
                <w:szCs w:val="20"/>
              </w:rPr>
              <w:t>Цвет «бронза» – 682 шт.</w:t>
            </w:r>
          </w:p>
          <w:p w:rsidR="008941A9" w:rsidRPr="008941A9" w:rsidRDefault="008941A9">
            <w:pPr>
              <w:autoSpaceDE w:val="0"/>
              <w:autoSpaceDN w:val="0"/>
              <w:adjustRightInd w:val="0"/>
              <w:spacing w:after="60"/>
              <w:jc w:val="both"/>
              <w:rPr>
                <w:sz w:val="20"/>
                <w:szCs w:val="20"/>
              </w:rPr>
            </w:pPr>
            <w:r w:rsidRPr="008941A9">
              <w:rPr>
                <w:sz w:val="20"/>
                <w:szCs w:val="20"/>
              </w:rPr>
              <w:t>Вкладыш выполнен из листового алюминия под цвет глянцевого золота, серебра, бронзы методом штамповки изображение цифры</w:t>
            </w:r>
            <w:proofErr w:type="gramStart"/>
            <w:r w:rsidRPr="008941A9">
              <w:rPr>
                <w:sz w:val="20"/>
                <w:szCs w:val="20"/>
              </w:rPr>
              <w:t xml:space="preserve"> :</w:t>
            </w:r>
            <w:proofErr w:type="gramEnd"/>
          </w:p>
          <w:p w:rsidR="008941A9" w:rsidRPr="008941A9" w:rsidRDefault="008941A9">
            <w:pPr>
              <w:autoSpaceDE w:val="0"/>
              <w:autoSpaceDN w:val="0"/>
              <w:adjustRightInd w:val="0"/>
              <w:spacing w:after="60"/>
              <w:jc w:val="both"/>
              <w:rPr>
                <w:sz w:val="20"/>
                <w:szCs w:val="20"/>
              </w:rPr>
            </w:pPr>
            <w:r w:rsidRPr="008941A9">
              <w:rPr>
                <w:sz w:val="20"/>
                <w:szCs w:val="20"/>
              </w:rPr>
              <w:t xml:space="preserve">«1» –683 </w:t>
            </w:r>
            <w:proofErr w:type="spellStart"/>
            <w:proofErr w:type="gramStart"/>
            <w:r w:rsidRPr="008941A9">
              <w:rPr>
                <w:sz w:val="20"/>
                <w:szCs w:val="20"/>
              </w:rPr>
              <w:t>шт</w:t>
            </w:r>
            <w:proofErr w:type="spellEnd"/>
            <w:proofErr w:type="gramEnd"/>
            <w:r w:rsidRPr="008941A9">
              <w:rPr>
                <w:sz w:val="20"/>
                <w:szCs w:val="20"/>
              </w:rPr>
              <w:t>;</w:t>
            </w:r>
          </w:p>
          <w:p w:rsidR="008941A9" w:rsidRPr="008941A9" w:rsidRDefault="008941A9">
            <w:pPr>
              <w:autoSpaceDE w:val="0"/>
              <w:autoSpaceDN w:val="0"/>
              <w:adjustRightInd w:val="0"/>
              <w:spacing w:after="60"/>
              <w:jc w:val="both"/>
              <w:rPr>
                <w:sz w:val="20"/>
                <w:szCs w:val="20"/>
              </w:rPr>
            </w:pPr>
            <w:r w:rsidRPr="008941A9">
              <w:rPr>
                <w:sz w:val="20"/>
                <w:szCs w:val="20"/>
              </w:rPr>
              <w:t xml:space="preserve">«2» – 682 </w:t>
            </w:r>
            <w:proofErr w:type="spellStart"/>
            <w:proofErr w:type="gramStart"/>
            <w:r w:rsidRPr="008941A9">
              <w:rPr>
                <w:sz w:val="20"/>
                <w:szCs w:val="20"/>
              </w:rPr>
              <w:t>шт</w:t>
            </w:r>
            <w:proofErr w:type="spellEnd"/>
            <w:proofErr w:type="gramEnd"/>
            <w:r w:rsidRPr="008941A9">
              <w:rPr>
                <w:sz w:val="20"/>
                <w:szCs w:val="20"/>
              </w:rPr>
              <w:t>;</w:t>
            </w:r>
          </w:p>
          <w:p w:rsidR="008941A9" w:rsidRPr="008941A9" w:rsidRDefault="008941A9">
            <w:pPr>
              <w:autoSpaceDE w:val="0"/>
              <w:autoSpaceDN w:val="0"/>
              <w:adjustRightInd w:val="0"/>
              <w:spacing w:after="60"/>
              <w:jc w:val="both"/>
              <w:rPr>
                <w:sz w:val="20"/>
                <w:szCs w:val="20"/>
              </w:rPr>
            </w:pPr>
            <w:r w:rsidRPr="008941A9">
              <w:rPr>
                <w:sz w:val="20"/>
                <w:szCs w:val="20"/>
              </w:rPr>
              <w:t>«3» - 682 шт.</w:t>
            </w:r>
          </w:p>
          <w:p w:rsidR="008941A9" w:rsidRPr="008941A9" w:rsidRDefault="008941A9">
            <w:pPr>
              <w:widowControl w:val="0"/>
              <w:autoSpaceDE w:val="0"/>
              <w:autoSpaceDN w:val="0"/>
              <w:adjustRightInd w:val="0"/>
              <w:jc w:val="both"/>
              <w:rPr>
                <w:sz w:val="20"/>
                <w:szCs w:val="20"/>
              </w:rPr>
            </w:pPr>
            <w:r w:rsidRPr="008941A9">
              <w:rPr>
                <w:sz w:val="20"/>
                <w:szCs w:val="20"/>
              </w:rPr>
              <w:t xml:space="preserve"> В комплекте лента тканая цветов российского </w:t>
            </w:r>
            <w:proofErr w:type="spellStart"/>
            <w:r w:rsidRPr="008941A9">
              <w:rPr>
                <w:sz w:val="20"/>
                <w:szCs w:val="20"/>
              </w:rPr>
              <w:t>триколора</w:t>
            </w:r>
            <w:proofErr w:type="spellEnd"/>
            <w:r w:rsidRPr="008941A9">
              <w:rPr>
                <w:sz w:val="20"/>
                <w:szCs w:val="20"/>
              </w:rPr>
              <w:t xml:space="preserve"> (белый, синий, красный), концы соединены V-образно, место соединения  снабжено карабином для крепления к медальному диску.</w:t>
            </w:r>
          </w:p>
        </w:tc>
        <w:tc>
          <w:tcPr>
            <w:tcW w:w="567" w:type="dxa"/>
            <w:tcBorders>
              <w:top w:val="single" w:sz="4" w:space="0" w:color="auto"/>
              <w:left w:val="single" w:sz="4" w:space="0" w:color="auto"/>
              <w:bottom w:val="single" w:sz="4" w:space="0" w:color="auto"/>
              <w:right w:val="single" w:sz="4" w:space="0" w:color="auto"/>
            </w:tcBorders>
            <w:hideMark/>
          </w:tcPr>
          <w:p w:rsidR="008941A9" w:rsidRDefault="008941A9">
            <w:pPr>
              <w:widowControl w:val="0"/>
              <w:spacing w:after="200" w:line="276" w:lineRule="auto"/>
              <w:rPr>
                <w:sz w:val="16"/>
                <w:szCs w:val="16"/>
                <w:lang w:eastAsia="en-US"/>
              </w:rPr>
            </w:pPr>
            <w:proofErr w:type="spellStart"/>
            <w:proofErr w:type="gramStart"/>
            <w:r>
              <w:rPr>
                <w:sz w:val="16"/>
                <w:szCs w:val="16"/>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8941A9" w:rsidRDefault="008941A9">
            <w:pPr>
              <w:widowControl w:val="0"/>
              <w:spacing w:after="200" w:line="276" w:lineRule="auto"/>
              <w:rPr>
                <w:sz w:val="16"/>
                <w:szCs w:val="16"/>
                <w:lang w:eastAsia="en-US"/>
              </w:rPr>
            </w:pPr>
            <w:r>
              <w:rPr>
                <w:sz w:val="16"/>
                <w:szCs w:val="16"/>
                <w:lang w:eastAsia="en-US"/>
              </w:rPr>
              <w:t>2047</w:t>
            </w:r>
          </w:p>
        </w:tc>
        <w:tc>
          <w:tcPr>
            <w:tcW w:w="851" w:type="dxa"/>
            <w:tcBorders>
              <w:top w:val="single" w:sz="4" w:space="0" w:color="auto"/>
              <w:left w:val="single" w:sz="4" w:space="0" w:color="auto"/>
              <w:bottom w:val="single" w:sz="4" w:space="0" w:color="auto"/>
              <w:right w:val="single" w:sz="4" w:space="0" w:color="auto"/>
            </w:tcBorders>
            <w:vAlign w:val="center"/>
            <w:hideMark/>
          </w:tcPr>
          <w:p w:rsidR="008941A9" w:rsidRDefault="008941A9">
            <w:pPr>
              <w:widowControl w:val="0"/>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8941A9" w:rsidRDefault="008941A9">
            <w:pPr>
              <w:widowControl w:val="0"/>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8941A9" w:rsidRDefault="008941A9">
            <w:pPr>
              <w:widowControl w:val="0"/>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8941A9" w:rsidRDefault="008941A9">
            <w:pPr>
              <w:widowControl w:val="0"/>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8941A9" w:rsidRDefault="008941A9">
            <w:pPr>
              <w:widowControl w:val="0"/>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8941A9" w:rsidRDefault="008941A9">
            <w:pPr>
              <w:widowControl w:val="0"/>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8941A9" w:rsidTr="008941A9">
        <w:trPr>
          <w:trHeight w:val="64"/>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941A9" w:rsidRDefault="008941A9">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8941A9" w:rsidRDefault="008941A9">
            <w:pPr>
              <w:widowControl w:val="0"/>
              <w:spacing w:line="276" w:lineRule="auto"/>
              <w:jc w:val="center"/>
              <w:rPr>
                <w:color w:val="000000"/>
                <w:sz w:val="16"/>
                <w:szCs w:val="16"/>
              </w:rPr>
            </w:pPr>
            <w:r>
              <w:rPr>
                <w:color w:val="000000"/>
                <w:sz w:val="16"/>
                <w:szCs w:val="16"/>
              </w:rPr>
              <w:t>2</w:t>
            </w:r>
          </w:p>
        </w:tc>
        <w:tc>
          <w:tcPr>
            <w:tcW w:w="1556" w:type="dxa"/>
            <w:tcBorders>
              <w:top w:val="single" w:sz="4" w:space="0" w:color="auto"/>
              <w:left w:val="single" w:sz="4" w:space="0" w:color="auto"/>
              <w:bottom w:val="single" w:sz="4" w:space="0" w:color="auto"/>
              <w:right w:val="single" w:sz="4" w:space="0" w:color="auto"/>
            </w:tcBorders>
            <w:hideMark/>
          </w:tcPr>
          <w:p w:rsidR="008941A9" w:rsidRPr="008941A9" w:rsidRDefault="008941A9">
            <w:pPr>
              <w:autoSpaceDE w:val="0"/>
              <w:autoSpaceDN w:val="0"/>
              <w:adjustRightInd w:val="0"/>
              <w:spacing w:after="60"/>
              <w:jc w:val="both"/>
              <w:rPr>
                <w:sz w:val="20"/>
                <w:szCs w:val="20"/>
              </w:rPr>
            </w:pPr>
            <w:r w:rsidRPr="008941A9">
              <w:rPr>
                <w:sz w:val="20"/>
                <w:szCs w:val="20"/>
              </w:rPr>
              <w:t xml:space="preserve">Кубок на цоколе </w:t>
            </w:r>
          </w:p>
          <w:p w:rsidR="008941A9" w:rsidRPr="008941A9" w:rsidRDefault="008941A9">
            <w:pPr>
              <w:widowControl w:val="0"/>
              <w:autoSpaceDE w:val="0"/>
              <w:autoSpaceDN w:val="0"/>
              <w:adjustRightInd w:val="0"/>
              <w:spacing w:after="60"/>
              <w:jc w:val="both"/>
              <w:rPr>
                <w:sz w:val="20"/>
                <w:szCs w:val="20"/>
              </w:rPr>
            </w:pPr>
            <w:r w:rsidRPr="008941A9">
              <w:rPr>
                <w:sz w:val="20"/>
                <w:szCs w:val="20"/>
              </w:rPr>
              <w:t xml:space="preserve">(3 место) </w:t>
            </w:r>
          </w:p>
        </w:tc>
        <w:tc>
          <w:tcPr>
            <w:tcW w:w="5107" w:type="dxa"/>
            <w:tcBorders>
              <w:top w:val="single" w:sz="4" w:space="0" w:color="auto"/>
              <w:left w:val="single" w:sz="4" w:space="0" w:color="auto"/>
              <w:bottom w:val="single" w:sz="4" w:space="0" w:color="auto"/>
              <w:right w:val="single" w:sz="4" w:space="0" w:color="auto"/>
            </w:tcBorders>
            <w:hideMark/>
          </w:tcPr>
          <w:p w:rsidR="008941A9" w:rsidRPr="008941A9" w:rsidRDefault="008941A9">
            <w:pPr>
              <w:autoSpaceDE w:val="0"/>
              <w:autoSpaceDN w:val="0"/>
              <w:adjustRightInd w:val="0"/>
              <w:spacing w:after="60"/>
              <w:jc w:val="both"/>
              <w:rPr>
                <w:sz w:val="20"/>
                <w:szCs w:val="20"/>
              </w:rPr>
            </w:pPr>
            <w:r w:rsidRPr="008941A9">
              <w:rPr>
                <w:sz w:val="20"/>
                <w:szCs w:val="20"/>
              </w:rPr>
              <w:t xml:space="preserve">Кубок пластиковый. Состоит из чаши, </w:t>
            </w:r>
            <w:proofErr w:type="spellStart"/>
            <w:r w:rsidRPr="008941A9">
              <w:rPr>
                <w:sz w:val="20"/>
                <w:szCs w:val="20"/>
              </w:rPr>
              <w:t>стема</w:t>
            </w:r>
            <w:proofErr w:type="spellEnd"/>
            <w:r w:rsidRPr="008941A9">
              <w:rPr>
                <w:sz w:val="20"/>
                <w:szCs w:val="20"/>
              </w:rPr>
              <w:t xml:space="preserve"> и цоколя. Чаша в форме "факела", две противоположные стороны приподняты вверх. Поверхность чаши по окружности огибают полосы с тонким выпуклым кантом. С одной стороны чаши полосы гладкие, с другой - с шероховатой поверхностью. По центру чаши расположено место под вкладку круглой формы, диаметр 50 мм, с изображением Ники. </w:t>
            </w:r>
            <w:proofErr w:type="spellStart"/>
            <w:r w:rsidRPr="008941A9">
              <w:rPr>
                <w:sz w:val="20"/>
                <w:szCs w:val="20"/>
              </w:rPr>
              <w:t>Стем</w:t>
            </w:r>
            <w:proofErr w:type="spellEnd"/>
            <w:r w:rsidRPr="008941A9">
              <w:rPr>
                <w:sz w:val="20"/>
                <w:szCs w:val="20"/>
              </w:rPr>
              <w:t xml:space="preserve"> в форме конуса, на гладкой поверхности нанесены три волнистые широкие полосы с пупырчатой </w:t>
            </w:r>
            <w:r w:rsidRPr="008941A9">
              <w:rPr>
                <w:sz w:val="20"/>
                <w:szCs w:val="20"/>
              </w:rPr>
              <w:lastRenderedPageBreak/>
              <w:t>поверхностью, расположенные горизонтально по всей окружности.</w:t>
            </w:r>
          </w:p>
          <w:p w:rsidR="008941A9" w:rsidRPr="008941A9" w:rsidRDefault="008941A9">
            <w:pPr>
              <w:autoSpaceDE w:val="0"/>
              <w:autoSpaceDN w:val="0"/>
              <w:adjustRightInd w:val="0"/>
              <w:spacing w:after="60"/>
              <w:jc w:val="center"/>
              <w:rPr>
                <w:sz w:val="20"/>
                <w:szCs w:val="20"/>
              </w:rPr>
            </w:pPr>
            <w:r w:rsidRPr="008941A9">
              <w:rPr>
                <w:noProof/>
                <w:sz w:val="20"/>
                <w:szCs w:val="20"/>
                <w:lang w:eastAsia="ru-RU"/>
              </w:rPr>
              <w:drawing>
                <wp:inline distT="0" distB="0" distL="0" distR="0" wp14:anchorId="6A4E3DA3" wp14:editId="569F8602">
                  <wp:extent cx="421640" cy="16059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640" cy="1605915"/>
                          </a:xfrm>
                          <a:prstGeom prst="rect">
                            <a:avLst/>
                          </a:prstGeom>
                          <a:noFill/>
                          <a:ln>
                            <a:noFill/>
                          </a:ln>
                        </pic:spPr>
                      </pic:pic>
                    </a:graphicData>
                  </a:graphic>
                </wp:inline>
              </w:drawing>
            </w:r>
          </w:p>
          <w:p w:rsidR="008941A9" w:rsidRPr="008941A9" w:rsidRDefault="008941A9">
            <w:pPr>
              <w:autoSpaceDE w:val="0"/>
              <w:autoSpaceDN w:val="0"/>
              <w:adjustRightInd w:val="0"/>
              <w:spacing w:after="60"/>
              <w:jc w:val="both"/>
              <w:rPr>
                <w:sz w:val="20"/>
                <w:szCs w:val="20"/>
              </w:rPr>
            </w:pPr>
            <w:r w:rsidRPr="008941A9">
              <w:rPr>
                <w:sz w:val="20"/>
                <w:szCs w:val="20"/>
              </w:rPr>
              <w:t>Цоколь кубка имеет квадратную форму. Материал - мрамор. Цвет - черный.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1984"/>
            </w:tblGrid>
            <w:tr w:rsidR="008941A9" w:rsidRPr="008941A9">
              <w:tc>
                <w:tcPr>
                  <w:tcW w:w="2581" w:type="dxa"/>
                  <w:tcBorders>
                    <w:top w:val="single" w:sz="4" w:space="0" w:color="auto"/>
                    <w:left w:val="single" w:sz="4" w:space="0" w:color="auto"/>
                    <w:bottom w:val="single" w:sz="4" w:space="0" w:color="auto"/>
                    <w:right w:val="single" w:sz="4" w:space="0" w:color="auto"/>
                  </w:tcBorders>
                  <w:hideMark/>
                </w:tcPr>
                <w:p w:rsidR="008941A9" w:rsidRPr="008941A9" w:rsidRDefault="008941A9">
                  <w:pPr>
                    <w:widowControl w:val="0"/>
                    <w:autoSpaceDE w:val="0"/>
                    <w:autoSpaceDN w:val="0"/>
                    <w:adjustRightInd w:val="0"/>
                    <w:spacing w:after="60"/>
                    <w:ind w:left="-79" w:right="-124"/>
                    <w:jc w:val="both"/>
                    <w:rPr>
                      <w:sz w:val="20"/>
                      <w:szCs w:val="20"/>
                    </w:rPr>
                  </w:pPr>
                  <w:r w:rsidRPr="008941A9">
                    <w:rPr>
                      <w:sz w:val="20"/>
                      <w:szCs w:val="20"/>
                    </w:rPr>
                    <w:t>Цвет</w:t>
                  </w:r>
                </w:p>
              </w:tc>
              <w:tc>
                <w:tcPr>
                  <w:tcW w:w="1984" w:type="dxa"/>
                  <w:tcBorders>
                    <w:top w:val="single" w:sz="4" w:space="0" w:color="auto"/>
                    <w:left w:val="single" w:sz="4" w:space="0" w:color="auto"/>
                    <w:bottom w:val="single" w:sz="4" w:space="0" w:color="auto"/>
                    <w:right w:val="single" w:sz="4" w:space="0" w:color="auto"/>
                  </w:tcBorders>
                  <w:hideMark/>
                </w:tcPr>
                <w:p w:rsidR="008941A9" w:rsidRPr="008941A9" w:rsidRDefault="008941A9">
                  <w:pPr>
                    <w:widowControl w:val="0"/>
                    <w:autoSpaceDE w:val="0"/>
                    <w:autoSpaceDN w:val="0"/>
                    <w:adjustRightInd w:val="0"/>
                    <w:spacing w:after="60"/>
                    <w:jc w:val="center"/>
                    <w:rPr>
                      <w:sz w:val="20"/>
                      <w:szCs w:val="20"/>
                    </w:rPr>
                  </w:pPr>
                  <w:r w:rsidRPr="008941A9">
                    <w:rPr>
                      <w:sz w:val="20"/>
                      <w:szCs w:val="20"/>
                    </w:rPr>
                    <w:t>золото</w:t>
                  </w:r>
                </w:p>
              </w:tc>
            </w:tr>
            <w:tr w:rsidR="008941A9" w:rsidRPr="008941A9">
              <w:tc>
                <w:tcPr>
                  <w:tcW w:w="2581" w:type="dxa"/>
                  <w:tcBorders>
                    <w:top w:val="single" w:sz="4" w:space="0" w:color="auto"/>
                    <w:left w:val="single" w:sz="4" w:space="0" w:color="auto"/>
                    <w:bottom w:val="single" w:sz="4" w:space="0" w:color="auto"/>
                    <w:right w:val="single" w:sz="4" w:space="0" w:color="auto"/>
                  </w:tcBorders>
                  <w:hideMark/>
                </w:tcPr>
                <w:p w:rsidR="008941A9" w:rsidRPr="008941A9" w:rsidRDefault="008941A9">
                  <w:pPr>
                    <w:widowControl w:val="0"/>
                    <w:autoSpaceDE w:val="0"/>
                    <w:autoSpaceDN w:val="0"/>
                    <w:adjustRightInd w:val="0"/>
                    <w:spacing w:after="60"/>
                    <w:ind w:left="-79" w:right="-124"/>
                    <w:jc w:val="both"/>
                    <w:rPr>
                      <w:sz w:val="20"/>
                      <w:szCs w:val="20"/>
                    </w:rPr>
                  </w:pPr>
                  <w:r w:rsidRPr="008941A9">
                    <w:rPr>
                      <w:sz w:val="20"/>
                      <w:szCs w:val="20"/>
                    </w:rPr>
                    <w:t xml:space="preserve">Высота, </w:t>
                  </w:r>
                  <w:proofErr w:type="gramStart"/>
                  <w:r w:rsidRPr="008941A9">
                    <w:rPr>
                      <w:sz w:val="20"/>
                      <w:szCs w:val="20"/>
                    </w:rPr>
                    <w:t>см</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8941A9" w:rsidRPr="008941A9" w:rsidRDefault="008941A9">
                  <w:pPr>
                    <w:widowControl w:val="0"/>
                    <w:autoSpaceDE w:val="0"/>
                    <w:autoSpaceDN w:val="0"/>
                    <w:adjustRightInd w:val="0"/>
                    <w:spacing w:after="60"/>
                    <w:jc w:val="center"/>
                    <w:rPr>
                      <w:sz w:val="20"/>
                      <w:szCs w:val="20"/>
                    </w:rPr>
                  </w:pPr>
                  <w:r w:rsidRPr="008941A9">
                    <w:rPr>
                      <w:sz w:val="20"/>
                      <w:szCs w:val="20"/>
                    </w:rPr>
                    <w:t>43</w:t>
                  </w:r>
                </w:p>
              </w:tc>
            </w:tr>
            <w:tr w:rsidR="008941A9" w:rsidRPr="008941A9">
              <w:tc>
                <w:tcPr>
                  <w:tcW w:w="2581" w:type="dxa"/>
                  <w:tcBorders>
                    <w:top w:val="single" w:sz="4" w:space="0" w:color="auto"/>
                    <w:left w:val="single" w:sz="4" w:space="0" w:color="auto"/>
                    <w:bottom w:val="single" w:sz="4" w:space="0" w:color="auto"/>
                    <w:right w:val="single" w:sz="4" w:space="0" w:color="auto"/>
                  </w:tcBorders>
                  <w:hideMark/>
                </w:tcPr>
                <w:p w:rsidR="008941A9" w:rsidRPr="008941A9" w:rsidRDefault="008941A9">
                  <w:pPr>
                    <w:widowControl w:val="0"/>
                    <w:autoSpaceDE w:val="0"/>
                    <w:autoSpaceDN w:val="0"/>
                    <w:adjustRightInd w:val="0"/>
                    <w:spacing w:after="60"/>
                    <w:ind w:left="-79" w:right="-124"/>
                    <w:jc w:val="both"/>
                    <w:rPr>
                      <w:sz w:val="20"/>
                      <w:szCs w:val="20"/>
                    </w:rPr>
                  </w:pPr>
                  <w:r w:rsidRPr="008941A9">
                    <w:rPr>
                      <w:sz w:val="20"/>
                      <w:szCs w:val="20"/>
                    </w:rPr>
                    <w:t xml:space="preserve">Размер </w:t>
                  </w:r>
                  <w:proofErr w:type="spellStart"/>
                  <w:r w:rsidRPr="008941A9">
                    <w:rPr>
                      <w:sz w:val="20"/>
                      <w:szCs w:val="20"/>
                    </w:rPr>
                    <w:t>шильда</w:t>
                  </w:r>
                  <w:proofErr w:type="spellEnd"/>
                  <w:r w:rsidRPr="008941A9">
                    <w:rPr>
                      <w:sz w:val="20"/>
                      <w:szCs w:val="20"/>
                    </w:rPr>
                    <w:t>, мм</w:t>
                  </w:r>
                </w:p>
              </w:tc>
              <w:tc>
                <w:tcPr>
                  <w:tcW w:w="1984" w:type="dxa"/>
                  <w:tcBorders>
                    <w:top w:val="single" w:sz="4" w:space="0" w:color="auto"/>
                    <w:left w:val="single" w:sz="4" w:space="0" w:color="auto"/>
                    <w:bottom w:val="single" w:sz="4" w:space="0" w:color="auto"/>
                    <w:right w:val="single" w:sz="4" w:space="0" w:color="auto"/>
                  </w:tcBorders>
                  <w:hideMark/>
                </w:tcPr>
                <w:p w:rsidR="008941A9" w:rsidRPr="008941A9" w:rsidRDefault="008941A9">
                  <w:pPr>
                    <w:widowControl w:val="0"/>
                    <w:autoSpaceDE w:val="0"/>
                    <w:autoSpaceDN w:val="0"/>
                    <w:adjustRightInd w:val="0"/>
                    <w:spacing w:after="60"/>
                    <w:jc w:val="center"/>
                    <w:rPr>
                      <w:sz w:val="20"/>
                      <w:szCs w:val="20"/>
                    </w:rPr>
                  </w:pPr>
                  <w:r w:rsidRPr="008941A9">
                    <w:rPr>
                      <w:sz w:val="20"/>
                      <w:szCs w:val="20"/>
                    </w:rPr>
                    <w:t>68*25</w:t>
                  </w:r>
                </w:p>
              </w:tc>
            </w:tr>
          </w:tbl>
          <w:p w:rsidR="008941A9" w:rsidRPr="008941A9" w:rsidRDefault="008941A9">
            <w:pPr>
              <w:widowControl w:val="0"/>
              <w:autoSpaceDE w:val="0"/>
              <w:autoSpaceDN w:val="0"/>
              <w:adjustRightInd w:val="0"/>
              <w:spacing w:after="60"/>
              <w:jc w:val="both"/>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8941A9" w:rsidRDefault="008941A9">
            <w:pPr>
              <w:widowControl w:val="0"/>
              <w:spacing w:after="200" w:line="276" w:lineRule="auto"/>
              <w:rPr>
                <w:sz w:val="16"/>
                <w:szCs w:val="16"/>
                <w:lang w:eastAsia="en-US"/>
              </w:rPr>
            </w:pPr>
            <w:proofErr w:type="spellStart"/>
            <w:proofErr w:type="gramStart"/>
            <w:r>
              <w:rPr>
                <w:sz w:val="16"/>
                <w:szCs w:val="16"/>
                <w:lang w:eastAsia="en-US"/>
              </w:rPr>
              <w:lastRenderedPageBreak/>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8941A9" w:rsidRDefault="008941A9">
            <w:pPr>
              <w:widowControl w:val="0"/>
              <w:spacing w:after="200" w:line="276" w:lineRule="auto"/>
              <w:rPr>
                <w:sz w:val="16"/>
                <w:szCs w:val="16"/>
                <w:lang w:eastAsia="en-US"/>
              </w:rPr>
            </w:pPr>
            <w:r>
              <w:rPr>
                <w:sz w:val="16"/>
                <w:szCs w:val="16"/>
                <w:lang w:eastAsia="en-US"/>
              </w:rPr>
              <w:t>55</w:t>
            </w:r>
          </w:p>
        </w:tc>
        <w:tc>
          <w:tcPr>
            <w:tcW w:w="851" w:type="dxa"/>
            <w:tcBorders>
              <w:top w:val="single" w:sz="4" w:space="0" w:color="auto"/>
              <w:left w:val="single" w:sz="4" w:space="0" w:color="auto"/>
              <w:bottom w:val="single" w:sz="4" w:space="0" w:color="auto"/>
              <w:right w:val="single" w:sz="4" w:space="0" w:color="auto"/>
            </w:tcBorders>
            <w:vAlign w:val="center"/>
            <w:hideMark/>
          </w:tcPr>
          <w:p w:rsidR="008941A9" w:rsidRDefault="008941A9">
            <w:pPr>
              <w:widowControl w:val="0"/>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8941A9" w:rsidRDefault="008941A9">
            <w:pPr>
              <w:widowControl w:val="0"/>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8941A9" w:rsidRDefault="008941A9">
            <w:pPr>
              <w:widowControl w:val="0"/>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8941A9" w:rsidRDefault="008941A9">
            <w:pPr>
              <w:widowControl w:val="0"/>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8941A9" w:rsidRDefault="008941A9">
            <w:pPr>
              <w:widowControl w:val="0"/>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8941A9" w:rsidRDefault="008941A9">
            <w:pPr>
              <w:widowControl w:val="0"/>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8941A9" w:rsidTr="008941A9">
        <w:trPr>
          <w:trHeight w:val="64"/>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941A9" w:rsidRDefault="008941A9">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8941A9" w:rsidRDefault="008941A9">
            <w:pPr>
              <w:widowControl w:val="0"/>
              <w:spacing w:line="276" w:lineRule="auto"/>
              <w:jc w:val="center"/>
              <w:rPr>
                <w:color w:val="000000"/>
                <w:sz w:val="16"/>
                <w:szCs w:val="16"/>
              </w:rPr>
            </w:pPr>
            <w:r>
              <w:rPr>
                <w:color w:val="000000"/>
                <w:sz w:val="16"/>
                <w:szCs w:val="16"/>
              </w:rPr>
              <w:t>3</w:t>
            </w:r>
          </w:p>
        </w:tc>
        <w:tc>
          <w:tcPr>
            <w:tcW w:w="1556" w:type="dxa"/>
            <w:tcBorders>
              <w:top w:val="single" w:sz="4" w:space="0" w:color="auto"/>
              <w:left w:val="single" w:sz="4" w:space="0" w:color="auto"/>
              <w:bottom w:val="single" w:sz="4" w:space="0" w:color="auto"/>
              <w:right w:val="single" w:sz="4" w:space="0" w:color="auto"/>
            </w:tcBorders>
            <w:hideMark/>
          </w:tcPr>
          <w:p w:rsidR="008941A9" w:rsidRPr="008941A9" w:rsidRDefault="008941A9">
            <w:pPr>
              <w:autoSpaceDE w:val="0"/>
              <w:autoSpaceDN w:val="0"/>
              <w:adjustRightInd w:val="0"/>
              <w:spacing w:after="60"/>
              <w:jc w:val="both"/>
              <w:rPr>
                <w:sz w:val="20"/>
                <w:szCs w:val="20"/>
              </w:rPr>
            </w:pPr>
            <w:r w:rsidRPr="008941A9">
              <w:rPr>
                <w:sz w:val="20"/>
                <w:szCs w:val="20"/>
              </w:rPr>
              <w:t xml:space="preserve">Кубок на цоколе </w:t>
            </w:r>
          </w:p>
          <w:p w:rsidR="008941A9" w:rsidRPr="008941A9" w:rsidRDefault="008941A9">
            <w:pPr>
              <w:widowControl w:val="0"/>
              <w:autoSpaceDE w:val="0"/>
              <w:autoSpaceDN w:val="0"/>
              <w:adjustRightInd w:val="0"/>
              <w:spacing w:after="60"/>
              <w:jc w:val="both"/>
              <w:rPr>
                <w:sz w:val="20"/>
                <w:szCs w:val="20"/>
              </w:rPr>
            </w:pPr>
            <w:r w:rsidRPr="008941A9">
              <w:rPr>
                <w:sz w:val="20"/>
                <w:szCs w:val="20"/>
              </w:rPr>
              <w:t>(2 место)</w:t>
            </w:r>
          </w:p>
        </w:tc>
        <w:tc>
          <w:tcPr>
            <w:tcW w:w="5107" w:type="dxa"/>
            <w:tcBorders>
              <w:top w:val="single" w:sz="4" w:space="0" w:color="auto"/>
              <w:left w:val="single" w:sz="4" w:space="0" w:color="auto"/>
              <w:bottom w:val="single" w:sz="4" w:space="0" w:color="auto"/>
              <w:right w:val="single" w:sz="4" w:space="0" w:color="auto"/>
            </w:tcBorders>
            <w:hideMark/>
          </w:tcPr>
          <w:p w:rsidR="008941A9" w:rsidRPr="008941A9" w:rsidRDefault="008941A9">
            <w:pPr>
              <w:autoSpaceDE w:val="0"/>
              <w:autoSpaceDN w:val="0"/>
              <w:adjustRightInd w:val="0"/>
              <w:spacing w:after="60"/>
              <w:jc w:val="both"/>
              <w:rPr>
                <w:sz w:val="20"/>
                <w:szCs w:val="20"/>
              </w:rPr>
            </w:pPr>
            <w:r w:rsidRPr="008941A9">
              <w:rPr>
                <w:sz w:val="20"/>
                <w:szCs w:val="20"/>
              </w:rPr>
              <w:t xml:space="preserve">Кубок пластиковый. Состоит из чаши, </w:t>
            </w:r>
            <w:proofErr w:type="spellStart"/>
            <w:r w:rsidRPr="008941A9">
              <w:rPr>
                <w:sz w:val="20"/>
                <w:szCs w:val="20"/>
              </w:rPr>
              <w:t>стема</w:t>
            </w:r>
            <w:proofErr w:type="spellEnd"/>
            <w:r w:rsidRPr="008941A9">
              <w:rPr>
                <w:sz w:val="20"/>
                <w:szCs w:val="20"/>
              </w:rPr>
              <w:t xml:space="preserve"> и цоколя. Чаша в форме "факела", две противоположные стороны приподняты вверх. Поверхность чаши по окружности огибают полосы с тонким выпуклым кантом. С одной стороны чаши полосы гладкие, с другой - с шероховатой поверхностью. По центру чаши расположено место под вкладку круглой формы, диаметр 50 мм, с изображением Ники. </w:t>
            </w:r>
            <w:proofErr w:type="spellStart"/>
            <w:r w:rsidRPr="008941A9">
              <w:rPr>
                <w:sz w:val="20"/>
                <w:szCs w:val="20"/>
              </w:rPr>
              <w:t>Стем</w:t>
            </w:r>
            <w:proofErr w:type="spellEnd"/>
            <w:r w:rsidRPr="008941A9">
              <w:rPr>
                <w:sz w:val="20"/>
                <w:szCs w:val="20"/>
              </w:rPr>
              <w:t xml:space="preserve"> в форме конуса, на гладкой поверхности нанесены три волнистые широкие полосы с пупырчатой поверхностью, расположенные горизонтально по всей окружности.</w:t>
            </w:r>
          </w:p>
          <w:p w:rsidR="008941A9" w:rsidRPr="008941A9" w:rsidRDefault="008941A9">
            <w:pPr>
              <w:autoSpaceDE w:val="0"/>
              <w:autoSpaceDN w:val="0"/>
              <w:adjustRightInd w:val="0"/>
              <w:spacing w:after="60"/>
              <w:jc w:val="center"/>
              <w:rPr>
                <w:sz w:val="20"/>
                <w:szCs w:val="20"/>
              </w:rPr>
            </w:pPr>
            <w:r w:rsidRPr="008941A9">
              <w:rPr>
                <w:noProof/>
                <w:sz w:val="20"/>
                <w:szCs w:val="20"/>
                <w:lang w:eastAsia="ru-RU"/>
              </w:rPr>
              <w:drawing>
                <wp:inline distT="0" distB="0" distL="0" distR="0" wp14:anchorId="40E4D4DE" wp14:editId="25C70FD5">
                  <wp:extent cx="421640" cy="16059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640" cy="1605915"/>
                          </a:xfrm>
                          <a:prstGeom prst="rect">
                            <a:avLst/>
                          </a:prstGeom>
                          <a:noFill/>
                          <a:ln>
                            <a:noFill/>
                          </a:ln>
                        </pic:spPr>
                      </pic:pic>
                    </a:graphicData>
                  </a:graphic>
                </wp:inline>
              </w:drawing>
            </w:r>
          </w:p>
          <w:p w:rsidR="008941A9" w:rsidRPr="008941A9" w:rsidRDefault="008941A9">
            <w:pPr>
              <w:autoSpaceDE w:val="0"/>
              <w:autoSpaceDN w:val="0"/>
              <w:adjustRightInd w:val="0"/>
              <w:spacing w:after="60"/>
              <w:jc w:val="both"/>
              <w:rPr>
                <w:sz w:val="20"/>
                <w:szCs w:val="20"/>
              </w:rPr>
            </w:pPr>
            <w:r w:rsidRPr="008941A9">
              <w:rPr>
                <w:sz w:val="20"/>
                <w:szCs w:val="20"/>
              </w:rPr>
              <w:t>Цоколь кубка имеет квадратную форму. Материал - мрамор. Цвет - черный.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1984"/>
            </w:tblGrid>
            <w:tr w:rsidR="008941A9" w:rsidRPr="008941A9">
              <w:tc>
                <w:tcPr>
                  <w:tcW w:w="2581" w:type="dxa"/>
                  <w:tcBorders>
                    <w:top w:val="single" w:sz="4" w:space="0" w:color="auto"/>
                    <w:left w:val="single" w:sz="4" w:space="0" w:color="auto"/>
                    <w:bottom w:val="single" w:sz="4" w:space="0" w:color="auto"/>
                    <w:right w:val="single" w:sz="4" w:space="0" w:color="auto"/>
                  </w:tcBorders>
                  <w:hideMark/>
                </w:tcPr>
                <w:p w:rsidR="008941A9" w:rsidRPr="008941A9" w:rsidRDefault="008941A9">
                  <w:pPr>
                    <w:widowControl w:val="0"/>
                    <w:autoSpaceDE w:val="0"/>
                    <w:autoSpaceDN w:val="0"/>
                    <w:adjustRightInd w:val="0"/>
                    <w:spacing w:after="60"/>
                    <w:ind w:left="-79" w:right="-124"/>
                    <w:jc w:val="both"/>
                    <w:rPr>
                      <w:sz w:val="20"/>
                      <w:szCs w:val="20"/>
                    </w:rPr>
                  </w:pPr>
                  <w:r w:rsidRPr="008941A9">
                    <w:rPr>
                      <w:sz w:val="20"/>
                      <w:szCs w:val="20"/>
                    </w:rPr>
                    <w:lastRenderedPageBreak/>
                    <w:t>Цвет</w:t>
                  </w:r>
                </w:p>
              </w:tc>
              <w:tc>
                <w:tcPr>
                  <w:tcW w:w="1984" w:type="dxa"/>
                  <w:tcBorders>
                    <w:top w:val="single" w:sz="4" w:space="0" w:color="auto"/>
                    <w:left w:val="single" w:sz="4" w:space="0" w:color="auto"/>
                    <w:bottom w:val="single" w:sz="4" w:space="0" w:color="auto"/>
                    <w:right w:val="single" w:sz="4" w:space="0" w:color="auto"/>
                  </w:tcBorders>
                  <w:hideMark/>
                </w:tcPr>
                <w:p w:rsidR="008941A9" w:rsidRPr="008941A9" w:rsidRDefault="008941A9">
                  <w:pPr>
                    <w:widowControl w:val="0"/>
                    <w:autoSpaceDE w:val="0"/>
                    <w:autoSpaceDN w:val="0"/>
                    <w:adjustRightInd w:val="0"/>
                    <w:spacing w:after="60"/>
                    <w:jc w:val="center"/>
                    <w:rPr>
                      <w:sz w:val="20"/>
                      <w:szCs w:val="20"/>
                    </w:rPr>
                  </w:pPr>
                  <w:r w:rsidRPr="008941A9">
                    <w:rPr>
                      <w:sz w:val="20"/>
                      <w:szCs w:val="20"/>
                    </w:rPr>
                    <w:t>золото</w:t>
                  </w:r>
                </w:p>
              </w:tc>
            </w:tr>
            <w:tr w:rsidR="008941A9" w:rsidRPr="008941A9">
              <w:tc>
                <w:tcPr>
                  <w:tcW w:w="2581" w:type="dxa"/>
                  <w:tcBorders>
                    <w:top w:val="single" w:sz="4" w:space="0" w:color="auto"/>
                    <w:left w:val="single" w:sz="4" w:space="0" w:color="auto"/>
                    <w:bottom w:val="single" w:sz="4" w:space="0" w:color="auto"/>
                    <w:right w:val="single" w:sz="4" w:space="0" w:color="auto"/>
                  </w:tcBorders>
                  <w:hideMark/>
                </w:tcPr>
                <w:p w:rsidR="008941A9" w:rsidRPr="008941A9" w:rsidRDefault="008941A9">
                  <w:pPr>
                    <w:widowControl w:val="0"/>
                    <w:autoSpaceDE w:val="0"/>
                    <w:autoSpaceDN w:val="0"/>
                    <w:adjustRightInd w:val="0"/>
                    <w:spacing w:after="60"/>
                    <w:ind w:left="-79" w:right="-124"/>
                    <w:jc w:val="both"/>
                    <w:rPr>
                      <w:sz w:val="20"/>
                      <w:szCs w:val="20"/>
                    </w:rPr>
                  </w:pPr>
                  <w:r w:rsidRPr="008941A9">
                    <w:rPr>
                      <w:sz w:val="20"/>
                      <w:szCs w:val="20"/>
                    </w:rPr>
                    <w:t xml:space="preserve">Высота, </w:t>
                  </w:r>
                  <w:proofErr w:type="gramStart"/>
                  <w:r w:rsidRPr="008941A9">
                    <w:rPr>
                      <w:sz w:val="20"/>
                      <w:szCs w:val="20"/>
                    </w:rPr>
                    <w:t>см</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8941A9" w:rsidRPr="008941A9" w:rsidRDefault="008941A9">
                  <w:pPr>
                    <w:widowControl w:val="0"/>
                    <w:autoSpaceDE w:val="0"/>
                    <w:autoSpaceDN w:val="0"/>
                    <w:adjustRightInd w:val="0"/>
                    <w:spacing w:after="60"/>
                    <w:jc w:val="center"/>
                    <w:rPr>
                      <w:sz w:val="20"/>
                      <w:szCs w:val="20"/>
                    </w:rPr>
                  </w:pPr>
                  <w:r w:rsidRPr="008941A9">
                    <w:rPr>
                      <w:sz w:val="20"/>
                      <w:szCs w:val="20"/>
                    </w:rPr>
                    <w:t>45,5</w:t>
                  </w:r>
                </w:p>
              </w:tc>
            </w:tr>
            <w:tr w:rsidR="008941A9" w:rsidRPr="008941A9">
              <w:tc>
                <w:tcPr>
                  <w:tcW w:w="2581" w:type="dxa"/>
                  <w:tcBorders>
                    <w:top w:val="single" w:sz="4" w:space="0" w:color="auto"/>
                    <w:left w:val="single" w:sz="4" w:space="0" w:color="auto"/>
                    <w:bottom w:val="single" w:sz="4" w:space="0" w:color="auto"/>
                    <w:right w:val="single" w:sz="4" w:space="0" w:color="auto"/>
                  </w:tcBorders>
                  <w:hideMark/>
                </w:tcPr>
                <w:p w:rsidR="008941A9" w:rsidRPr="008941A9" w:rsidRDefault="008941A9">
                  <w:pPr>
                    <w:widowControl w:val="0"/>
                    <w:autoSpaceDE w:val="0"/>
                    <w:autoSpaceDN w:val="0"/>
                    <w:adjustRightInd w:val="0"/>
                    <w:spacing w:after="60"/>
                    <w:ind w:left="-79" w:right="-124"/>
                    <w:jc w:val="both"/>
                    <w:rPr>
                      <w:sz w:val="20"/>
                      <w:szCs w:val="20"/>
                    </w:rPr>
                  </w:pPr>
                  <w:r w:rsidRPr="008941A9">
                    <w:rPr>
                      <w:sz w:val="20"/>
                      <w:szCs w:val="20"/>
                    </w:rPr>
                    <w:t xml:space="preserve">Размер </w:t>
                  </w:r>
                  <w:proofErr w:type="spellStart"/>
                  <w:r w:rsidRPr="008941A9">
                    <w:rPr>
                      <w:sz w:val="20"/>
                      <w:szCs w:val="20"/>
                    </w:rPr>
                    <w:t>шильда</w:t>
                  </w:r>
                  <w:proofErr w:type="spellEnd"/>
                  <w:r w:rsidRPr="008941A9">
                    <w:rPr>
                      <w:sz w:val="20"/>
                      <w:szCs w:val="20"/>
                    </w:rPr>
                    <w:t>, мм</w:t>
                  </w:r>
                </w:p>
              </w:tc>
              <w:tc>
                <w:tcPr>
                  <w:tcW w:w="1984" w:type="dxa"/>
                  <w:tcBorders>
                    <w:top w:val="single" w:sz="4" w:space="0" w:color="auto"/>
                    <w:left w:val="single" w:sz="4" w:space="0" w:color="auto"/>
                    <w:bottom w:val="single" w:sz="4" w:space="0" w:color="auto"/>
                    <w:right w:val="single" w:sz="4" w:space="0" w:color="auto"/>
                  </w:tcBorders>
                  <w:hideMark/>
                </w:tcPr>
                <w:p w:rsidR="008941A9" w:rsidRPr="008941A9" w:rsidRDefault="008941A9">
                  <w:pPr>
                    <w:widowControl w:val="0"/>
                    <w:autoSpaceDE w:val="0"/>
                    <w:autoSpaceDN w:val="0"/>
                    <w:adjustRightInd w:val="0"/>
                    <w:spacing w:after="60"/>
                    <w:jc w:val="center"/>
                    <w:rPr>
                      <w:sz w:val="20"/>
                      <w:szCs w:val="20"/>
                    </w:rPr>
                  </w:pPr>
                  <w:r w:rsidRPr="008941A9">
                    <w:rPr>
                      <w:sz w:val="20"/>
                      <w:szCs w:val="20"/>
                    </w:rPr>
                    <w:t>77*33</w:t>
                  </w:r>
                </w:p>
              </w:tc>
            </w:tr>
          </w:tbl>
          <w:p w:rsidR="008941A9" w:rsidRPr="008941A9" w:rsidRDefault="008941A9">
            <w:pPr>
              <w:widowControl w:val="0"/>
              <w:autoSpaceDE w:val="0"/>
              <w:autoSpaceDN w:val="0"/>
              <w:adjustRightInd w:val="0"/>
              <w:spacing w:after="60"/>
              <w:jc w:val="both"/>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8941A9" w:rsidRDefault="008941A9">
            <w:pPr>
              <w:widowControl w:val="0"/>
              <w:spacing w:after="200" w:line="276" w:lineRule="auto"/>
              <w:rPr>
                <w:sz w:val="16"/>
                <w:szCs w:val="16"/>
                <w:lang w:eastAsia="en-US"/>
              </w:rPr>
            </w:pPr>
            <w:proofErr w:type="spellStart"/>
            <w:proofErr w:type="gramStart"/>
            <w:r>
              <w:rPr>
                <w:sz w:val="16"/>
                <w:szCs w:val="16"/>
                <w:lang w:eastAsia="en-US"/>
              </w:rPr>
              <w:lastRenderedPageBreak/>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8941A9" w:rsidRDefault="008941A9">
            <w:pPr>
              <w:widowControl w:val="0"/>
              <w:spacing w:after="200" w:line="276" w:lineRule="auto"/>
              <w:rPr>
                <w:sz w:val="16"/>
                <w:szCs w:val="16"/>
                <w:lang w:eastAsia="en-US"/>
              </w:rPr>
            </w:pPr>
            <w:r>
              <w:rPr>
                <w:sz w:val="16"/>
                <w:szCs w:val="16"/>
                <w:lang w:eastAsia="en-US"/>
              </w:rPr>
              <w:t>55</w:t>
            </w:r>
          </w:p>
        </w:tc>
        <w:tc>
          <w:tcPr>
            <w:tcW w:w="851" w:type="dxa"/>
            <w:tcBorders>
              <w:top w:val="single" w:sz="4" w:space="0" w:color="auto"/>
              <w:left w:val="single" w:sz="4" w:space="0" w:color="auto"/>
              <w:bottom w:val="single" w:sz="4" w:space="0" w:color="auto"/>
              <w:right w:val="single" w:sz="4" w:space="0" w:color="auto"/>
            </w:tcBorders>
            <w:vAlign w:val="center"/>
            <w:hideMark/>
          </w:tcPr>
          <w:p w:rsidR="008941A9" w:rsidRDefault="008941A9">
            <w:pPr>
              <w:widowControl w:val="0"/>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8941A9" w:rsidRDefault="008941A9">
            <w:pPr>
              <w:widowControl w:val="0"/>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8941A9" w:rsidRDefault="008941A9">
            <w:pPr>
              <w:widowControl w:val="0"/>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8941A9" w:rsidRDefault="008941A9">
            <w:pPr>
              <w:widowControl w:val="0"/>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8941A9" w:rsidRDefault="008941A9">
            <w:pPr>
              <w:widowControl w:val="0"/>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8941A9" w:rsidRDefault="008941A9">
            <w:pPr>
              <w:widowControl w:val="0"/>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8941A9" w:rsidTr="008941A9">
        <w:trPr>
          <w:trHeight w:val="64"/>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941A9" w:rsidRDefault="008941A9">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8941A9" w:rsidRDefault="008941A9">
            <w:pPr>
              <w:widowControl w:val="0"/>
              <w:spacing w:line="276" w:lineRule="auto"/>
              <w:jc w:val="center"/>
              <w:rPr>
                <w:color w:val="000000"/>
                <w:sz w:val="16"/>
                <w:szCs w:val="16"/>
              </w:rPr>
            </w:pPr>
            <w:r>
              <w:rPr>
                <w:color w:val="000000"/>
                <w:sz w:val="16"/>
                <w:szCs w:val="16"/>
              </w:rPr>
              <w:t>4</w:t>
            </w:r>
          </w:p>
        </w:tc>
        <w:tc>
          <w:tcPr>
            <w:tcW w:w="1556" w:type="dxa"/>
            <w:tcBorders>
              <w:top w:val="single" w:sz="4" w:space="0" w:color="auto"/>
              <w:left w:val="single" w:sz="4" w:space="0" w:color="auto"/>
              <w:bottom w:val="single" w:sz="4" w:space="0" w:color="auto"/>
              <w:right w:val="single" w:sz="4" w:space="0" w:color="auto"/>
            </w:tcBorders>
            <w:hideMark/>
          </w:tcPr>
          <w:p w:rsidR="008941A9" w:rsidRPr="008941A9" w:rsidRDefault="008941A9">
            <w:pPr>
              <w:autoSpaceDE w:val="0"/>
              <w:autoSpaceDN w:val="0"/>
              <w:adjustRightInd w:val="0"/>
              <w:spacing w:after="60"/>
              <w:jc w:val="both"/>
              <w:rPr>
                <w:sz w:val="20"/>
                <w:szCs w:val="20"/>
              </w:rPr>
            </w:pPr>
            <w:r w:rsidRPr="008941A9">
              <w:rPr>
                <w:sz w:val="20"/>
                <w:szCs w:val="20"/>
              </w:rPr>
              <w:t xml:space="preserve">Кубок на цоколе </w:t>
            </w:r>
          </w:p>
          <w:p w:rsidR="008941A9" w:rsidRPr="008941A9" w:rsidRDefault="008941A9">
            <w:pPr>
              <w:widowControl w:val="0"/>
              <w:autoSpaceDE w:val="0"/>
              <w:autoSpaceDN w:val="0"/>
              <w:adjustRightInd w:val="0"/>
              <w:spacing w:after="60"/>
              <w:jc w:val="both"/>
              <w:rPr>
                <w:sz w:val="20"/>
                <w:szCs w:val="20"/>
              </w:rPr>
            </w:pPr>
            <w:r w:rsidRPr="008941A9">
              <w:rPr>
                <w:sz w:val="20"/>
                <w:szCs w:val="20"/>
              </w:rPr>
              <w:t>(1 место)</w:t>
            </w:r>
          </w:p>
        </w:tc>
        <w:tc>
          <w:tcPr>
            <w:tcW w:w="5107" w:type="dxa"/>
            <w:tcBorders>
              <w:top w:val="single" w:sz="4" w:space="0" w:color="auto"/>
              <w:left w:val="single" w:sz="4" w:space="0" w:color="auto"/>
              <w:bottom w:val="single" w:sz="4" w:space="0" w:color="auto"/>
              <w:right w:val="single" w:sz="4" w:space="0" w:color="auto"/>
            </w:tcBorders>
            <w:hideMark/>
          </w:tcPr>
          <w:p w:rsidR="008941A9" w:rsidRPr="008941A9" w:rsidRDefault="008941A9">
            <w:pPr>
              <w:autoSpaceDE w:val="0"/>
              <w:autoSpaceDN w:val="0"/>
              <w:adjustRightInd w:val="0"/>
              <w:spacing w:after="60"/>
              <w:jc w:val="both"/>
              <w:rPr>
                <w:sz w:val="20"/>
                <w:szCs w:val="20"/>
              </w:rPr>
            </w:pPr>
            <w:r w:rsidRPr="008941A9">
              <w:rPr>
                <w:sz w:val="20"/>
                <w:szCs w:val="20"/>
              </w:rPr>
              <w:t xml:space="preserve">Кубок пластиковый. Состоит из чаши, </w:t>
            </w:r>
            <w:proofErr w:type="spellStart"/>
            <w:r w:rsidRPr="008941A9">
              <w:rPr>
                <w:sz w:val="20"/>
                <w:szCs w:val="20"/>
              </w:rPr>
              <w:t>стема</w:t>
            </w:r>
            <w:proofErr w:type="spellEnd"/>
            <w:r w:rsidRPr="008941A9">
              <w:rPr>
                <w:sz w:val="20"/>
                <w:szCs w:val="20"/>
              </w:rPr>
              <w:t xml:space="preserve"> и цоколя. Чаша в форме "факела", две противоположные стороны приподняты вверх. Поверхность чаши по окружности огибают полосы с тонким выпуклым кантом. С одной стороны чаши полосы гладкие, с другой - с шероховатой поверхностью. По центру чаши расположено место под вкладку круглой формы, диаметр 50 мм, с изображением Ники. </w:t>
            </w:r>
            <w:proofErr w:type="spellStart"/>
            <w:r w:rsidRPr="008941A9">
              <w:rPr>
                <w:sz w:val="20"/>
                <w:szCs w:val="20"/>
              </w:rPr>
              <w:t>Стем</w:t>
            </w:r>
            <w:proofErr w:type="spellEnd"/>
            <w:r w:rsidRPr="008941A9">
              <w:rPr>
                <w:sz w:val="20"/>
                <w:szCs w:val="20"/>
              </w:rPr>
              <w:t xml:space="preserve"> в форме конуса, на гладкой поверхности нанесены три волнистые широкие полосы с пупырчатой поверхностью, расположенные горизонтально по всей окружности.</w:t>
            </w:r>
          </w:p>
          <w:p w:rsidR="008941A9" w:rsidRPr="008941A9" w:rsidRDefault="008941A9">
            <w:pPr>
              <w:autoSpaceDE w:val="0"/>
              <w:autoSpaceDN w:val="0"/>
              <w:adjustRightInd w:val="0"/>
              <w:spacing w:after="60"/>
              <w:jc w:val="center"/>
              <w:rPr>
                <w:sz w:val="20"/>
                <w:szCs w:val="20"/>
              </w:rPr>
            </w:pPr>
            <w:r w:rsidRPr="008941A9">
              <w:rPr>
                <w:noProof/>
                <w:sz w:val="20"/>
                <w:szCs w:val="20"/>
                <w:lang w:eastAsia="ru-RU"/>
              </w:rPr>
              <w:drawing>
                <wp:inline distT="0" distB="0" distL="0" distR="0" wp14:anchorId="60B72748" wp14:editId="6D6AEB3E">
                  <wp:extent cx="421640" cy="16059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640" cy="1605915"/>
                          </a:xfrm>
                          <a:prstGeom prst="rect">
                            <a:avLst/>
                          </a:prstGeom>
                          <a:noFill/>
                          <a:ln>
                            <a:noFill/>
                          </a:ln>
                        </pic:spPr>
                      </pic:pic>
                    </a:graphicData>
                  </a:graphic>
                </wp:inline>
              </w:drawing>
            </w:r>
          </w:p>
          <w:p w:rsidR="008941A9" w:rsidRPr="008941A9" w:rsidRDefault="008941A9">
            <w:pPr>
              <w:autoSpaceDE w:val="0"/>
              <w:autoSpaceDN w:val="0"/>
              <w:adjustRightInd w:val="0"/>
              <w:spacing w:after="60"/>
              <w:jc w:val="both"/>
              <w:rPr>
                <w:sz w:val="20"/>
                <w:szCs w:val="20"/>
              </w:rPr>
            </w:pPr>
            <w:r w:rsidRPr="008941A9">
              <w:rPr>
                <w:sz w:val="20"/>
                <w:szCs w:val="20"/>
              </w:rPr>
              <w:t>Цоколь кубка имеет квадратную форму. Материал - мрамор. Цвет - черный.</w:t>
            </w:r>
          </w:p>
          <w:tbl>
            <w:tblPr>
              <w:tblW w:w="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8"/>
              <w:gridCol w:w="1982"/>
            </w:tblGrid>
            <w:tr w:rsidR="008941A9" w:rsidRPr="008941A9">
              <w:tc>
                <w:tcPr>
                  <w:tcW w:w="2581" w:type="dxa"/>
                  <w:tcBorders>
                    <w:top w:val="single" w:sz="4" w:space="0" w:color="auto"/>
                    <w:left w:val="single" w:sz="4" w:space="0" w:color="auto"/>
                    <w:bottom w:val="single" w:sz="4" w:space="0" w:color="auto"/>
                    <w:right w:val="single" w:sz="4" w:space="0" w:color="auto"/>
                  </w:tcBorders>
                  <w:hideMark/>
                </w:tcPr>
                <w:p w:rsidR="008941A9" w:rsidRPr="008941A9" w:rsidRDefault="008941A9">
                  <w:pPr>
                    <w:widowControl w:val="0"/>
                    <w:autoSpaceDE w:val="0"/>
                    <w:autoSpaceDN w:val="0"/>
                    <w:adjustRightInd w:val="0"/>
                    <w:spacing w:after="60"/>
                    <w:ind w:left="-79" w:right="-124"/>
                    <w:jc w:val="both"/>
                    <w:rPr>
                      <w:sz w:val="20"/>
                      <w:szCs w:val="20"/>
                    </w:rPr>
                  </w:pPr>
                  <w:r w:rsidRPr="008941A9">
                    <w:rPr>
                      <w:sz w:val="20"/>
                      <w:szCs w:val="20"/>
                    </w:rPr>
                    <w:t>Цвет</w:t>
                  </w:r>
                </w:p>
              </w:tc>
              <w:tc>
                <w:tcPr>
                  <w:tcW w:w="1984" w:type="dxa"/>
                  <w:tcBorders>
                    <w:top w:val="single" w:sz="4" w:space="0" w:color="auto"/>
                    <w:left w:val="single" w:sz="4" w:space="0" w:color="auto"/>
                    <w:bottom w:val="single" w:sz="4" w:space="0" w:color="auto"/>
                    <w:right w:val="single" w:sz="4" w:space="0" w:color="auto"/>
                  </w:tcBorders>
                  <w:hideMark/>
                </w:tcPr>
                <w:p w:rsidR="008941A9" w:rsidRPr="008941A9" w:rsidRDefault="008941A9">
                  <w:pPr>
                    <w:widowControl w:val="0"/>
                    <w:autoSpaceDE w:val="0"/>
                    <w:autoSpaceDN w:val="0"/>
                    <w:adjustRightInd w:val="0"/>
                    <w:spacing w:after="60"/>
                    <w:jc w:val="center"/>
                    <w:rPr>
                      <w:sz w:val="20"/>
                      <w:szCs w:val="20"/>
                    </w:rPr>
                  </w:pPr>
                  <w:r w:rsidRPr="008941A9">
                    <w:rPr>
                      <w:sz w:val="20"/>
                      <w:szCs w:val="20"/>
                    </w:rPr>
                    <w:t>золото</w:t>
                  </w:r>
                </w:p>
              </w:tc>
            </w:tr>
            <w:tr w:rsidR="008941A9" w:rsidRPr="008941A9">
              <w:tc>
                <w:tcPr>
                  <w:tcW w:w="2581" w:type="dxa"/>
                  <w:tcBorders>
                    <w:top w:val="single" w:sz="4" w:space="0" w:color="auto"/>
                    <w:left w:val="single" w:sz="4" w:space="0" w:color="auto"/>
                    <w:bottom w:val="single" w:sz="4" w:space="0" w:color="auto"/>
                    <w:right w:val="single" w:sz="4" w:space="0" w:color="auto"/>
                  </w:tcBorders>
                  <w:hideMark/>
                </w:tcPr>
                <w:p w:rsidR="008941A9" w:rsidRPr="008941A9" w:rsidRDefault="008941A9">
                  <w:pPr>
                    <w:widowControl w:val="0"/>
                    <w:autoSpaceDE w:val="0"/>
                    <w:autoSpaceDN w:val="0"/>
                    <w:adjustRightInd w:val="0"/>
                    <w:spacing w:after="60"/>
                    <w:ind w:left="-79" w:right="-124"/>
                    <w:jc w:val="both"/>
                    <w:rPr>
                      <w:sz w:val="20"/>
                      <w:szCs w:val="20"/>
                    </w:rPr>
                  </w:pPr>
                  <w:r w:rsidRPr="008941A9">
                    <w:rPr>
                      <w:sz w:val="20"/>
                      <w:szCs w:val="20"/>
                    </w:rPr>
                    <w:t xml:space="preserve">Высота, </w:t>
                  </w:r>
                  <w:proofErr w:type="gramStart"/>
                  <w:r w:rsidRPr="008941A9">
                    <w:rPr>
                      <w:sz w:val="20"/>
                      <w:szCs w:val="20"/>
                    </w:rPr>
                    <w:t>см</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8941A9" w:rsidRPr="008941A9" w:rsidRDefault="008941A9">
                  <w:pPr>
                    <w:widowControl w:val="0"/>
                    <w:autoSpaceDE w:val="0"/>
                    <w:autoSpaceDN w:val="0"/>
                    <w:adjustRightInd w:val="0"/>
                    <w:spacing w:after="60"/>
                    <w:jc w:val="center"/>
                    <w:rPr>
                      <w:sz w:val="20"/>
                      <w:szCs w:val="20"/>
                    </w:rPr>
                  </w:pPr>
                  <w:r w:rsidRPr="008941A9">
                    <w:rPr>
                      <w:sz w:val="20"/>
                      <w:szCs w:val="20"/>
                    </w:rPr>
                    <w:t>48</w:t>
                  </w:r>
                </w:p>
              </w:tc>
            </w:tr>
            <w:tr w:rsidR="008941A9" w:rsidRPr="008941A9">
              <w:tc>
                <w:tcPr>
                  <w:tcW w:w="2581" w:type="dxa"/>
                  <w:tcBorders>
                    <w:top w:val="single" w:sz="4" w:space="0" w:color="auto"/>
                    <w:left w:val="single" w:sz="4" w:space="0" w:color="auto"/>
                    <w:bottom w:val="single" w:sz="4" w:space="0" w:color="auto"/>
                    <w:right w:val="single" w:sz="4" w:space="0" w:color="auto"/>
                  </w:tcBorders>
                  <w:hideMark/>
                </w:tcPr>
                <w:p w:rsidR="008941A9" w:rsidRPr="008941A9" w:rsidRDefault="008941A9">
                  <w:pPr>
                    <w:widowControl w:val="0"/>
                    <w:autoSpaceDE w:val="0"/>
                    <w:autoSpaceDN w:val="0"/>
                    <w:adjustRightInd w:val="0"/>
                    <w:spacing w:after="60"/>
                    <w:ind w:left="-79" w:right="-124"/>
                    <w:jc w:val="both"/>
                    <w:rPr>
                      <w:sz w:val="20"/>
                      <w:szCs w:val="20"/>
                    </w:rPr>
                  </w:pPr>
                  <w:r w:rsidRPr="008941A9">
                    <w:rPr>
                      <w:sz w:val="20"/>
                      <w:szCs w:val="20"/>
                    </w:rPr>
                    <w:t xml:space="preserve">Размер </w:t>
                  </w:r>
                  <w:proofErr w:type="spellStart"/>
                  <w:r w:rsidRPr="008941A9">
                    <w:rPr>
                      <w:sz w:val="20"/>
                      <w:szCs w:val="20"/>
                    </w:rPr>
                    <w:t>шильда</w:t>
                  </w:r>
                  <w:proofErr w:type="spellEnd"/>
                  <w:r w:rsidRPr="008941A9">
                    <w:rPr>
                      <w:sz w:val="20"/>
                      <w:szCs w:val="20"/>
                    </w:rPr>
                    <w:t>, мм</w:t>
                  </w:r>
                </w:p>
              </w:tc>
              <w:tc>
                <w:tcPr>
                  <w:tcW w:w="1984" w:type="dxa"/>
                  <w:tcBorders>
                    <w:top w:val="single" w:sz="4" w:space="0" w:color="auto"/>
                    <w:left w:val="single" w:sz="4" w:space="0" w:color="auto"/>
                    <w:bottom w:val="single" w:sz="4" w:space="0" w:color="auto"/>
                    <w:right w:val="single" w:sz="4" w:space="0" w:color="auto"/>
                  </w:tcBorders>
                  <w:hideMark/>
                </w:tcPr>
                <w:p w:rsidR="008941A9" w:rsidRPr="008941A9" w:rsidRDefault="008941A9">
                  <w:pPr>
                    <w:widowControl w:val="0"/>
                    <w:autoSpaceDE w:val="0"/>
                    <w:autoSpaceDN w:val="0"/>
                    <w:adjustRightInd w:val="0"/>
                    <w:spacing w:after="60"/>
                    <w:jc w:val="center"/>
                    <w:rPr>
                      <w:sz w:val="20"/>
                      <w:szCs w:val="20"/>
                    </w:rPr>
                  </w:pPr>
                  <w:r w:rsidRPr="008941A9">
                    <w:rPr>
                      <w:sz w:val="20"/>
                      <w:szCs w:val="20"/>
                    </w:rPr>
                    <w:t>85*40</w:t>
                  </w:r>
                </w:p>
              </w:tc>
            </w:tr>
          </w:tbl>
          <w:p w:rsidR="008941A9" w:rsidRPr="008941A9" w:rsidRDefault="008941A9">
            <w:pPr>
              <w:widowControl w:val="0"/>
              <w:autoSpaceDE w:val="0"/>
              <w:autoSpaceDN w:val="0"/>
              <w:adjustRightInd w:val="0"/>
              <w:spacing w:after="60"/>
              <w:jc w:val="both"/>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8941A9" w:rsidRDefault="008941A9">
            <w:pPr>
              <w:widowControl w:val="0"/>
              <w:spacing w:after="200" w:line="276" w:lineRule="auto"/>
              <w:rPr>
                <w:sz w:val="16"/>
                <w:szCs w:val="16"/>
                <w:lang w:eastAsia="en-US"/>
              </w:rPr>
            </w:pPr>
            <w:proofErr w:type="spellStart"/>
            <w:proofErr w:type="gramStart"/>
            <w:r>
              <w:rPr>
                <w:sz w:val="16"/>
                <w:szCs w:val="16"/>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8941A9" w:rsidRDefault="008941A9">
            <w:pPr>
              <w:widowControl w:val="0"/>
              <w:spacing w:after="200" w:line="276" w:lineRule="auto"/>
              <w:rPr>
                <w:sz w:val="16"/>
                <w:szCs w:val="16"/>
                <w:lang w:eastAsia="en-US"/>
              </w:rPr>
            </w:pPr>
            <w:r>
              <w:rPr>
                <w:sz w:val="16"/>
                <w:szCs w:val="16"/>
                <w:lang w:eastAsia="en-US"/>
              </w:rPr>
              <w:t>55</w:t>
            </w:r>
          </w:p>
        </w:tc>
        <w:tc>
          <w:tcPr>
            <w:tcW w:w="851" w:type="dxa"/>
            <w:tcBorders>
              <w:top w:val="single" w:sz="4" w:space="0" w:color="auto"/>
              <w:left w:val="single" w:sz="4" w:space="0" w:color="auto"/>
              <w:bottom w:val="single" w:sz="4" w:space="0" w:color="auto"/>
              <w:right w:val="single" w:sz="4" w:space="0" w:color="auto"/>
            </w:tcBorders>
            <w:vAlign w:val="center"/>
            <w:hideMark/>
          </w:tcPr>
          <w:p w:rsidR="008941A9" w:rsidRDefault="008941A9">
            <w:pPr>
              <w:widowControl w:val="0"/>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8941A9" w:rsidRDefault="008941A9">
            <w:pPr>
              <w:widowControl w:val="0"/>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8941A9" w:rsidRDefault="008941A9">
            <w:pPr>
              <w:widowControl w:val="0"/>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8941A9" w:rsidRDefault="008941A9">
            <w:pPr>
              <w:widowControl w:val="0"/>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8941A9" w:rsidRDefault="008941A9">
            <w:pPr>
              <w:widowControl w:val="0"/>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8941A9" w:rsidRDefault="008941A9">
            <w:pPr>
              <w:widowControl w:val="0"/>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bl>
    <w:p w:rsidR="00F862A8" w:rsidRDefault="00F862A8" w:rsidP="008941A9"/>
    <w:sectPr w:rsidR="00F862A8" w:rsidSect="008941A9">
      <w:pgSz w:w="16838" w:h="11906" w:orient="landscape"/>
      <w:pgMar w:top="567" w:right="28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8BE" w:rsidRDefault="001C18BE" w:rsidP="001C18BE">
      <w:r>
        <w:separator/>
      </w:r>
    </w:p>
  </w:endnote>
  <w:endnote w:type="continuationSeparator" w:id="0">
    <w:p w:rsidR="001C18BE" w:rsidRDefault="001C18BE" w:rsidP="001C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8BE" w:rsidRDefault="001C18BE" w:rsidP="001C18BE">
      <w:r>
        <w:separator/>
      </w:r>
    </w:p>
  </w:footnote>
  <w:footnote w:type="continuationSeparator" w:id="0">
    <w:p w:rsidR="001C18BE" w:rsidRDefault="001C18BE" w:rsidP="001C18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AE3"/>
    <w:multiLevelType w:val="hybridMultilevel"/>
    <w:tmpl w:val="43E4E9BA"/>
    <w:lvl w:ilvl="0" w:tplc="6FF0E888">
      <w:start w:val="1"/>
      <w:numFmt w:val="decimal"/>
      <w:lvlText w:val="%1)"/>
      <w:lvlJc w:val="left"/>
      <w:pPr>
        <w:ind w:left="329" w:hanging="360"/>
      </w:pPr>
      <w:rPr>
        <w:rFonts w:hint="default"/>
      </w:rPr>
    </w:lvl>
    <w:lvl w:ilvl="1" w:tplc="04190019" w:tentative="1">
      <w:start w:val="1"/>
      <w:numFmt w:val="lowerLetter"/>
      <w:lvlText w:val="%2."/>
      <w:lvlJc w:val="left"/>
      <w:pPr>
        <w:ind w:left="1049" w:hanging="360"/>
      </w:pPr>
    </w:lvl>
    <w:lvl w:ilvl="2" w:tplc="0419001B" w:tentative="1">
      <w:start w:val="1"/>
      <w:numFmt w:val="lowerRoman"/>
      <w:lvlText w:val="%3."/>
      <w:lvlJc w:val="right"/>
      <w:pPr>
        <w:ind w:left="1769" w:hanging="180"/>
      </w:pPr>
    </w:lvl>
    <w:lvl w:ilvl="3" w:tplc="0419000F" w:tentative="1">
      <w:start w:val="1"/>
      <w:numFmt w:val="decimal"/>
      <w:lvlText w:val="%4."/>
      <w:lvlJc w:val="left"/>
      <w:pPr>
        <w:ind w:left="2489" w:hanging="360"/>
      </w:pPr>
    </w:lvl>
    <w:lvl w:ilvl="4" w:tplc="04190019" w:tentative="1">
      <w:start w:val="1"/>
      <w:numFmt w:val="lowerLetter"/>
      <w:lvlText w:val="%5."/>
      <w:lvlJc w:val="left"/>
      <w:pPr>
        <w:ind w:left="3209" w:hanging="360"/>
      </w:pPr>
    </w:lvl>
    <w:lvl w:ilvl="5" w:tplc="0419001B" w:tentative="1">
      <w:start w:val="1"/>
      <w:numFmt w:val="lowerRoman"/>
      <w:lvlText w:val="%6."/>
      <w:lvlJc w:val="right"/>
      <w:pPr>
        <w:ind w:left="3929" w:hanging="180"/>
      </w:pPr>
    </w:lvl>
    <w:lvl w:ilvl="6" w:tplc="0419000F" w:tentative="1">
      <w:start w:val="1"/>
      <w:numFmt w:val="decimal"/>
      <w:lvlText w:val="%7."/>
      <w:lvlJc w:val="left"/>
      <w:pPr>
        <w:ind w:left="4649" w:hanging="360"/>
      </w:pPr>
    </w:lvl>
    <w:lvl w:ilvl="7" w:tplc="04190019" w:tentative="1">
      <w:start w:val="1"/>
      <w:numFmt w:val="lowerLetter"/>
      <w:lvlText w:val="%8."/>
      <w:lvlJc w:val="left"/>
      <w:pPr>
        <w:ind w:left="5369" w:hanging="360"/>
      </w:pPr>
    </w:lvl>
    <w:lvl w:ilvl="8" w:tplc="0419001B" w:tentative="1">
      <w:start w:val="1"/>
      <w:numFmt w:val="lowerRoman"/>
      <w:lvlText w:val="%9."/>
      <w:lvlJc w:val="right"/>
      <w:pPr>
        <w:ind w:left="6089" w:hanging="180"/>
      </w:pPr>
    </w:lvl>
  </w:abstractNum>
  <w:abstractNum w:abstractNumId="1">
    <w:nsid w:val="4A793E4C"/>
    <w:multiLevelType w:val="hybridMultilevel"/>
    <w:tmpl w:val="0EEAA6A0"/>
    <w:lvl w:ilvl="0" w:tplc="251610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C2B"/>
    <w:rsid w:val="000F7B15"/>
    <w:rsid w:val="00102336"/>
    <w:rsid w:val="001C18BE"/>
    <w:rsid w:val="001C4F4B"/>
    <w:rsid w:val="001D5745"/>
    <w:rsid w:val="001E644D"/>
    <w:rsid w:val="0023598A"/>
    <w:rsid w:val="0023620B"/>
    <w:rsid w:val="0025103D"/>
    <w:rsid w:val="00285A19"/>
    <w:rsid w:val="00287062"/>
    <w:rsid w:val="00301256"/>
    <w:rsid w:val="003901F2"/>
    <w:rsid w:val="00391B07"/>
    <w:rsid w:val="003F1B0A"/>
    <w:rsid w:val="00433EB0"/>
    <w:rsid w:val="00494D50"/>
    <w:rsid w:val="004B66E9"/>
    <w:rsid w:val="00533294"/>
    <w:rsid w:val="00545FC5"/>
    <w:rsid w:val="00554ED4"/>
    <w:rsid w:val="005B7FAD"/>
    <w:rsid w:val="005C7173"/>
    <w:rsid w:val="005D208E"/>
    <w:rsid w:val="005E3308"/>
    <w:rsid w:val="005F4304"/>
    <w:rsid w:val="00605EC8"/>
    <w:rsid w:val="00606CAC"/>
    <w:rsid w:val="006A6B09"/>
    <w:rsid w:val="00746EA2"/>
    <w:rsid w:val="007618AA"/>
    <w:rsid w:val="007A6BE8"/>
    <w:rsid w:val="007B55D8"/>
    <w:rsid w:val="007B74DA"/>
    <w:rsid w:val="007D6F93"/>
    <w:rsid w:val="00805DD9"/>
    <w:rsid w:val="00823F29"/>
    <w:rsid w:val="00843AB0"/>
    <w:rsid w:val="0088630A"/>
    <w:rsid w:val="008941A9"/>
    <w:rsid w:val="008C143F"/>
    <w:rsid w:val="008D3D1E"/>
    <w:rsid w:val="008F1F42"/>
    <w:rsid w:val="008F49D0"/>
    <w:rsid w:val="009568C2"/>
    <w:rsid w:val="00970FB0"/>
    <w:rsid w:val="00A5511F"/>
    <w:rsid w:val="00A74FEB"/>
    <w:rsid w:val="00AA3B39"/>
    <w:rsid w:val="00AA6DDB"/>
    <w:rsid w:val="00B03A3E"/>
    <w:rsid w:val="00B42254"/>
    <w:rsid w:val="00B53618"/>
    <w:rsid w:val="00B813FF"/>
    <w:rsid w:val="00B82169"/>
    <w:rsid w:val="00BB75D2"/>
    <w:rsid w:val="00BD553E"/>
    <w:rsid w:val="00CE2BCD"/>
    <w:rsid w:val="00D0501D"/>
    <w:rsid w:val="00D70E40"/>
    <w:rsid w:val="00DA4824"/>
    <w:rsid w:val="00DE2B36"/>
    <w:rsid w:val="00E505E6"/>
    <w:rsid w:val="00E66E0A"/>
    <w:rsid w:val="00EA36E9"/>
    <w:rsid w:val="00EA47D1"/>
    <w:rsid w:val="00EB6D3D"/>
    <w:rsid w:val="00ED69EB"/>
    <w:rsid w:val="00F01658"/>
    <w:rsid w:val="00F26872"/>
    <w:rsid w:val="00F862A8"/>
    <w:rsid w:val="00FA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link w:val="a7"/>
    <w:uiPriority w:val="99"/>
    <w:qFormat/>
    <w:rsid w:val="00605EC8"/>
    <w:pPr>
      <w:widowControl w:val="0"/>
      <w:suppressAutoHyphens w:val="0"/>
      <w:ind w:left="720"/>
      <w:contextualSpacing/>
    </w:pPr>
    <w:rPr>
      <w:kern w:val="0"/>
      <w:sz w:val="20"/>
      <w:szCs w:val="20"/>
      <w:lang w:eastAsia="ru-RU"/>
    </w:rPr>
  </w:style>
  <w:style w:type="paragraph" w:styleId="a8">
    <w:name w:val="endnote text"/>
    <w:basedOn w:val="a"/>
    <w:link w:val="a9"/>
    <w:uiPriority w:val="99"/>
    <w:semiHidden/>
    <w:unhideWhenUsed/>
    <w:rsid w:val="001C18BE"/>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1C18B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C18BE"/>
    <w:rPr>
      <w:rFonts w:ascii="Tahoma" w:hAnsi="Tahoma" w:cs="Tahoma"/>
      <w:sz w:val="16"/>
      <w:szCs w:val="16"/>
    </w:rPr>
  </w:style>
  <w:style w:type="character" w:customStyle="1" w:styleId="ab">
    <w:name w:val="Текст выноски Знак"/>
    <w:basedOn w:val="a0"/>
    <w:link w:val="aa"/>
    <w:uiPriority w:val="99"/>
    <w:semiHidden/>
    <w:rsid w:val="001C18BE"/>
    <w:rPr>
      <w:rFonts w:ascii="Tahoma" w:eastAsia="Times New Roman" w:hAnsi="Tahoma" w:cs="Tahoma"/>
      <w:kern w:val="2"/>
      <w:sz w:val="16"/>
      <w:szCs w:val="16"/>
      <w:lang w:eastAsia="ar-SA"/>
    </w:rPr>
  </w:style>
  <w:style w:type="paragraph" w:styleId="ac">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
    <w:uiPriority w:val="99"/>
    <w:unhideWhenUsed/>
    <w:qFormat/>
    <w:rsid w:val="004B66E9"/>
    <w:pPr>
      <w:suppressAutoHyphens w:val="0"/>
      <w:spacing w:before="100" w:beforeAutospacing="1" w:after="100" w:afterAutospacing="1"/>
    </w:pPr>
    <w:rPr>
      <w:kern w:val="0"/>
      <w:lang w:eastAsia="ru-RU"/>
    </w:rPr>
  </w:style>
  <w:style w:type="character" w:customStyle="1" w:styleId="iceouttxt6">
    <w:name w:val="iceouttxt6"/>
    <w:basedOn w:val="a0"/>
    <w:rsid w:val="004B66E9"/>
    <w:rPr>
      <w:rFonts w:ascii="Arial" w:hAnsi="Arial" w:cs="Arial" w:hint="default"/>
      <w:color w:val="666666"/>
      <w:sz w:val="15"/>
      <w:szCs w:val="15"/>
    </w:rPr>
  </w:style>
  <w:style w:type="paragraph" w:styleId="ad">
    <w:name w:val="No Spacing"/>
    <w:uiPriority w:val="1"/>
    <w:qFormat/>
    <w:rsid w:val="00606CAC"/>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7">
    <w:name w:val="Абзац списка Знак"/>
    <w:link w:val="a6"/>
    <w:uiPriority w:val="99"/>
    <w:locked/>
    <w:rsid w:val="00554ED4"/>
    <w:rPr>
      <w:rFonts w:ascii="Times New Roman" w:eastAsia="Times New Roman" w:hAnsi="Times New Roman" w:cs="Times New Roman"/>
      <w:sz w:val="20"/>
      <w:szCs w:val="20"/>
      <w:lang w:eastAsia="ru-RU"/>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c"/>
    <w:uiPriority w:val="99"/>
    <w:locked/>
    <w:rsid w:val="005D208E"/>
    <w:rPr>
      <w:rFonts w:ascii="Times New Roman" w:eastAsia="Times New Roman" w:hAnsi="Times New Roman" w:cs="Times New Roman"/>
      <w:sz w:val="24"/>
      <w:szCs w:val="24"/>
      <w:lang w:eastAsia="ru-RU"/>
    </w:rPr>
  </w:style>
  <w:style w:type="paragraph" w:customStyle="1" w:styleId="ConsPlusNormal">
    <w:name w:val="ConsPlusNormal"/>
    <w:uiPriority w:val="99"/>
    <w:rsid w:val="005F43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link w:val="a7"/>
    <w:uiPriority w:val="99"/>
    <w:qFormat/>
    <w:rsid w:val="00605EC8"/>
    <w:pPr>
      <w:widowControl w:val="0"/>
      <w:suppressAutoHyphens w:val="0"/>
      <w:ind w:left="720"/>
      <w:contextualSpacing/>
    </w:pPr>
    <w:rPr>
      <w:kern w:val="0"/>
      <w:sz w:val="20"/>
      <w:szCs w:val="20"/>
      <w:lang w:eastAsia="ru-RU"/>
    </w:rPr>
  </w:style>
  <w:style w:type="paragraph" w:styleId="a8">
    <w:name w:val="endnote text"/>
    <w:basedOn w:val="a"/>
    <w:link w:val="a9"/>
    <w:uiPriority w:val="99"/>
    <w:semiHidden/>
    <w:unhideWhenUsed/>
    <w:rsid w:val="001C18BE"/>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1C18B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C18BE"/>
    <w:rPr>
      <w:rFonts w:ascii="Tahoma" w:hAnsi="Tahoma" w:cs="Tahoma"/>
      <w:sz w:val="16"/>
      <w:szCs w:val="16"/>
    </w:rPr>
  </w:style>
  <w:style w:type="character" w:customStyle="1" w:styleId="ab">
    <w:name w:val="Текст выноски Знак"/>
    <w:basedOn w:val="a0"/>
    <w:link w:val="aa"/>
    <w:uiPriority w:val="99"/>
    <w:semiHidden/>
    <w:rsid w:val="001C18BE"/>
    <w:rPr>
      <w:rFonts w:ascii="Tahoma" w:eastAsia="Times New Roman" w:hAnsi="Tahoma" w:cs="Tahoma"/>
      <w:kern w:val="2"/>
      <w:sz w:val="16"/>
      <w:szCs w:val="16"/>
      <w:lang w:eastAsia="ar-SA"/>
    </w:rPr>
  </w:style>
  <w:style w:type="paragraph" w:styleId="ac">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
    <w:uiPriority w:val="99"/>
    <w:unhideWhenUsed/>
    <w:qFormat/>
    <w:rsid w:val="004B66E9"/>
    <w:pPr>
      <w:suppressAutoHyphens w:val="0"/>
      <w:spacing w:before="100" w:beforeAutospacing="1" w:after="100" w:afterAutospacing="1"/>
    </w:pPr>
    <w:rPr>
      <w:kern w:val="0"/>
      <w:lang w:eastAsia="ru-RU"/>
    </w:rPr>
  </w:style>
  <w:style w:type="character" w:customStyle="1" w:styleId="iceouttxt6">
    <w:name w:val="iceouttxt6"/>
    <w:basedOn w:val="a0"/>
    <w:rsid w:val="004B66E9"/>
    <w:rPr>
      <w:rFonts w:ascii="Arial" w:hAnsi="Arial" w:cs="Arial" w:hint="default"/>
      <w:color w:val="666666"/>
      <w:sz w:val="15"/>
      <w:szCs w:val="15"/>
    </w:rPr>
  </w:style>
  <w:style w:type="paragraph" w:styleId="ad">
    <w:name w:val="No Spacing"/>
    <w:uiPriority w:val="1"/>
    <w:qFormat/>
    <w:rsid w:val="00606CAC"/>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7">
    <w:name w:val="Абзац списка Знак"/>
    <w:link w:val="a6"/>
    <w:uiPriority w:val="99"/>
    <w:locked/>
    <w:rsid w:val="00554ED4"/>
    <w:rPr>
      <w:rFonts w:ascii="Times New Roman" w:eastAsia="Times New Roman" w:hAnsi="Times New Roman" w:cs="Times New Roman"/>
      <w:sz w:val="20"/>
      <w:szCs w:val="20"/>
      <w:lang w:eastAsia="ru-RU"/>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c"/>
    <w:uiPriority w:val="99"/>
    <w:locked/>
    <w:rsid w:val="005D208E"/>
    <w:rPr>
      <w:rFonts w:ascii="Times New Roman" w:eastAsia="Times New Roman" w:hAnsi="Times New Roman" w:cs="Times New Roman"/>
      <w:sz w:val="24"/>
      <w:szCs w:val="24"/>
      <w:lang w:eastAsia="ru-RU"/>
    </w:rPr>
  </w:style>
  <w:style w:type="paragraph" w:customStyle="1" w:styleId="ConsPlusNormal">
    <w:name w:val="ConsPlusNormal"/>
    <w:uiPriority w:val="99"/>
    <w:rsid w:val="005F43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8227">
      <w:bodyDiv w:val="1"/>
      <w:marLeft w:val="0"/>
      <w:marRight w:val="0"/>
      <w:marTop w:val="0"/>
      <w:marBottom w:val="0"/>
      <w:divBdr>
        <w:top w:val="none" w:sz="0" w:space="0" w:color="auto"/>
        <w:left w:val="none" w:sz="0" w:space="0" w:color="auto"/>
        <w:bottom w:val="none" w:sz="0" w:space="0" w:color="auto"/>
        <w:right w:val="none" w:sz="0" w:space="0" w:color="auto"/>
      </w:divBdr>
    </w:div>
    <w:div w:id="190069207">
      <w:bodyDiv w:val="1"/>
      <w:marLeft w:val="0"/>
      <w:marRight w:val="0"/>
      <w:marTop w:val="0"/>
      <w:marBottom w:val="0"/>
      <w:divBdr>
        <w:top w:val="none" w:sz="0" w:space="0" w:color="auto"/>
        <w:left w:val="none" w:sz="0" w:space="0" w:color="auto"/>
        <w:bottom w:val="none" w:sz="0" w:space="0" w:color="auto"/>
        <w:right w:val="none" w:sz="0" w:space="0" w:color="auto"/>
      </w:divBdr>
    </w:div>
    <w:div w:id="247811138">
      <w:bodyDiv w:val="1"/>
      <w:marLeft w:val="0"/>
      <w:marRight w:val="0"/>
      <w:marTop w:val="0"/>
      <w:marBottom w:val="0"/>
      <w:divBdr>
        <w:top w:val="none" w:sz="0" w:space="0" w:color="auto"/>
        <w:left w:val="none" w:sz="0" w:space="0" w:color="auto"/>
        <w:bottom w:val="none" w:sz="0" w:space="0" w:color="auto"/>
        <w:right w:val="none" w:sz="0" w:space="0" w:color="auto"/>
      </w:divBdr>
    </w:div>
    <w:div w:id="281038653">
      <w:bodyDiv w:val="1"/>
      <w:marLeft w:val="0"/>
      <w:marRight w:val="0"/>
      <w:marTop w:val="0"/>
      <w:marBottom w:val="0"/>
      <w:divBdr>
        <w:top w:val="none" w:sz="0" w:space="0" w:color="auto"/>
        <w:left w:val="none" w:sz="0" w:space="0" w:color="auto"/>
        <w:bottom w:val="none" w:sz="0" w:space="0" w:color="auto"/>
        <w:right w:val="none" w:sz="0" w:space="0" w:color="auto"/>
      </w:divBdr>
    </w:div>
    <w:div w:id="282930004">
      <w:bodyDiv w:val="1"/>
      <w:marLeft w:val="0"/>
      <w:marRight w:val="0"/>
      <w:marTop w:val="0"/>
      <w:marBottom w:val="0"/>
      <w:divBdr>
        <w:top w:val="none" w:sz="0" w:space="0" w:color="auto"/>
        <w:left w:val="none" w:sz="0" w:space="0" w:color="auto"/>
        <w:bottom w:val="none" w:sz="0" w:space="0" w:color="auto"/>
        <w:right w:val="none" w:sz="0" w:space="0" w:color="auto"/>
      </w:divBdr>
    </w:div>
    <w:div w:id="576940298">
      <w:bodyDiv w:val="1"/>
      <w:marLeft w:val="0"/>
      <w:marRight w:val="0"/>
      <w:marTop w:val="0"/>
      <w:marBottom w:val="0"/>
      <w:divBdr>
        <w:top w:val="none" w:sz="0" w:space="0" w:color="auto"/>
        <w:left w:val="none" w:sz="0" w:space="0" w:color="auto"/>
        <w:bottom w:val="none" w:sz="0" w:space="0" w:color="auto"/>
        <w:right w:val="none" w:sz="0" w:space="0" w:color="auto"/>
      </w:divBdr>
    </w:div>
    <w:div w:id="838814545">
      <w:bodyDiv w:val="1"/>
      <w:marLeft w:val="0"/>
      <w:marRight w:val="0"/>
      <w:marTop w:val="0"/>
      <w:marBottom w:val="0"/>
      <w:divBdr>
        <w:top w:val="none" w:sz="0" w:space="0" w:color="auto"/>
        <w:left w:val="none" w:sz="0" w:space="0" w:color="auto"/>
        <w:bottom w:val="none" w:sz="0" w:space="0" w:color="auto"/>
        <w:right w:val="none" w:sz="0" w:space="0" w:color="auto"/>
      </w:divBdr>
    </w:div>
    <w:div w:id="1029526893">
      <w:bodyDiv w:val="1"/>
      <w:marLeft w:val="0"/>
      <w:marRight w:val="0"/>
      <w:marTop w:val="0"/>
      <w:marBottom w:val="0"/>
      <w:divBdr>
        <w:top w:val="none" w:sz="0" w:space="0" w:color="auto"/>
        <w:left w:val="none" w:sz="0" w:space="0" w:color="auto"/>
        <w:bottom w:val="none" w:sz="0" w:space="0" w:color="auto"/>
        <w:right w:val="none" w:sz="0" w:space="0" w:color="auto"/>
      </w:divBdr>
    </w:div>
    <w:div w:id="1042940709">
      <w:bodyDiv w:val="1"/>
      <w:marLeft w:val="0"/>
      <w:marRight w:val="0"/>
      <w:marTop w:val="0"/>
      <w:marBottom w:val="0"/>
      <w:divBdr>
        <w:top w:val="none" w:sz="0" w:space="0" w:color="auto"/>
        <w:left w:val="none" w:sz="0" w:space="0" w:color="auto"/>
        <w:bottom w:val="none" w:sz="0" w:space="0" w:color="auto"/>
        <w:right w:val="none" w:sz="0" w:space="0" w:color="auto"/>
      </w:divBdr>
    </w:div>
    <w:div w:id="1133325693">
      <w:bodyDiv w:val="1"/>
      <w:marLeft w:val="0"/>
      <w:marRight w:val="0"/>
      <w:marTop w:val="0"/>
      <w:marBottom w:val="0"/>
      <w:divBdr>
        <w:top w:val="none" w:sz="0" w:space="0" w:color="auto"/>
        <w:left w:val="none" w:sz="0" w:space="0" w:color="auto"/>
        <w:bottom w:val="none" w:sz="0" w:space="0" w:color="auto"/>
        <w:right w:val="none" w:sz="0" w:space="0" w:color="auto"/>
      </w:divBdr>
    </w:div>
    <w:div w:id="1466895823">
      <w:bodyDiv w:val="1"/>
      <w:marLeft w:val="0"/>
      <w:marRight w:val="0"/>
      <w:marTop w:val="0"/>
      <w:marBottom w:val="0"/>
      <w:divBdr>
        <w:top w:val="none" w:sz="0" w:space="0" w:color="auto"/>
        <w:left w:val="none" w:sz="0" w:space="0" w:color="auto"/>
        <w:bottom w:val="none" w:sz="0" w:space="0" w:color="auto"/>
        <w:right w:val="none" w:sz="0" w:space="0" w:color="auto"/>
      </w:divBdr>
    </w:div>
    <w:div w:id="1835611056">
      <w:bodyDiv w:val="1"/>
      <w:marLeft w:val="0"/>
      <w:marRight w:val="0"/>
      <w:marTop w:val="0"/>
      <w:marBottom w:val="0"/>
      <w:divBdr>
        <w:top w:val="none" w:sz="0" w:space="0" w:color="auto"/>
        <w:left w:val="none" w:sz="0" w:space="0" w:color="auto"/>
        <w:bottom w:val="none" w:sz="0" w:space="0" w:color="auto"/>
        <w:right w:val="none" w:sz="0" w:space="0" w:color="auto"/>
      </w:divBdr>
    </w:div>
    <w:div w:id="211073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5</Pages>
  <Words>1434</Words>
  <Characters>8180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46</cp:revision>
  <cp:lastPrinted>2018-04-24T04:18:00Z</cp:lastPrinted>
  <dcterms:created xsi:type="dcterms:W3CDTF">2017-12-26T04:49:00Z</dcterms:created>
  <dcterms:modified xsi:type="dcterms:W3CDTF">2018-04-24T06:24:00Z</dcterms:modified>
</cp:coreProperties>
</file>