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65" w:rsidRPr="00497465" w:rsidRDefault="00497465" w:rsidP="00497465">
      <w:pPr>
        <w:jc w:val="center"/>
        <w:rPr>
          <w:b/>
          <w:sz w:val="24"/>
        </w:rPr>
      </w:pPr>
      <w:r w:rsidRPr="00497465">
        <w:rPr>
          <w:b/>
          <w:sz w:val="24"/>
        </w:rPr>
        <w:t>Муниципальное образование  городской округ –  город Югорск</w:t>
      </w:r>
    </w:p>
    <w:p w:rsidR="00497465" w:rsidRPr="00497465" w:rsidRDefault="00497465" w:rsidP="00497465">
      <w:pPr>
        <w:jc w:val="center"/>
        <w:rPr>
          <w:b/>
          <w:sz w:val="24"/>
        </w:rPr>
      </w:pPr>
      <w:r w:rsidRPr="00497465">
        <w:rPr>
          <w:b/>
          <w:sz w:val="24"/>
        </w:rPr>
        <w:t>Администрация города Югорска</w:t>
      </w:r>
    </w:p>
    <w:p w:rsidR="00497465" w:rsidRPr="00497465" w:rsidRDefault="00497465" w:rsidP="00497465">
      <w:pPr>
        <w:jc w:val="center"/>
        <w:rPr>
          <w:b/>
          <w:sz w:val="24"/>
        </w:rPr>
      </w:pPr>
      <w:r w:rsidRPr="00497465">
        <w:rPr>
          <w:b/>
          <w:sz w:val="24"/>
        </w:rPr>
        <w:t>ПРОТОКОЛ</w:t>
      </w:r>
    </w:p>
    <w:p w:rsidR="00497465" w:rsidRPr="00497465" w:rsidRDefault="00497465" w:rsidP="00497465">
      <w:pPr>
        <w:jc w:val="center"/>
        <w:rPr>
          <w:b/>
          <w:sz w:val="24"/>
        </w:rPr>
      </w:pPr>
      <w:r w:rsidRPr="00497465">
        <w:rPr>
          <w:b/>
          <w:sz w:val="24"/>
        </w:rPr>
        <w:t>рассмотрения и оценки котировочных заявок</w:t>
      </w:r>
    </w:p>
    <w:p w:rsidR="00497465" w:rsidRPr="00497465" w:rsidRDefault="00497465" w:rsidP="00497465">
      <w:pPr>
        <w:jc w:val="center"/>
        <w:rPr>
          <w:b/>
          <w:sz w:val="24"/>
        </w:rPr>
      </w:pPr>
    </w:p>
    <w:p w:rsidR="00497465" w:rsidRPr="00497465" w:rsidRDefault="00497465" w:rsidP="00497465">
      <w:pPr>
        <w:tabs>
          <w:tab w:val="left" w:pos="567"/>
        </w:tabs>
        <w:rPr>
          <w:sz w:val="24"/>
          <w:szCs w:val="24"/>
        </w:rPr>
      </w:pPr>
      <w:r w:rsidRPr="00497465">
        <w:rPr>
          <w:sz w:val="24"/>
          <w:szCs w:val="24"/>
        </w:rPr>
        <w:t xml:space="preserve">14 января 2014 г.  </w:t>
      </w:r>
      <w:r w:rsidRPr="00497465">
        <w:rPr>
          <w:sz w:val="24"/>
          <w:szCs w:val="24"/>
        </w:rPr>
        <w:tab/>
      </w:r>
      <w:r w:rsidRPr="00497465">
        <w:rPr>
          <w:sz w:val="24"/>
          <w:szCs w:val="24"/>
        </w:rPr>
        <w:tab/>
      </w:r>
      <w:r w:rsidRPr="00497465">
        <w:rPr>
          <w:sz w:val="24"/>
          <w:szCs w:val="24"/>
        </w:rPr>
        <w:tab/>
      </w:r>
      <w:r w:rsidRPr="00497465">
        <w:rPr>
          <w:sz w:val="24"/>
          <w:szCs w:val="24"/>
        </w:rPr>
        <w:tab/>
        <w:t xml:space="preserve">                                                          № </w:t>
      </w:r>
      <w:hyperlink r:id="rId4" w:history="1">
        <w:r w:rsidRPr="00497465">
          <w:rPr>
            <w:rStyle w:val="a3"/>
            <w:color w:val="auto"/>
            <w:sz w:val="24"/>
            <w:szCs w:val="24"/>
            <w:u w:val="none"/>
          </w:rPr>
          <w:t>0187300005813000</w:t>
        </w:r>
      </w:hyperlink>
      <w:r w:rsidRPr="00497465">
        <w:rPr>
          <w:sz w:val="24"/>
          <w:szCs w:val="24"/>
        </w:rPr>
        <w:t>752</w:t>
      </w:r>
    </w:p>
    <w:p w:rsidR="00AD2D4E" w:rsidRDefault="00AD2D4E" w:rsidP="00AD2D4E">
      <w:pPr>
        <w:jc w:val="both"/>
      </w:pPr>
      <w:r>
        <w:rPr>
          <w:sz w:val="24"/>
          <w:szCs w:val="24"/>
        </w:rPr>
        <w:t xml:space="preserve">ПРИСУТСТВОВАЛИ: </w:t>
      </w:r>
    </w:p>
    <w:p w:rsidR="00AD2D4E" w:rsidRDefault="00AD2D4E" w:rsidP="00AD2D4E">
      <w:pPr>
        <w:rPr>
          <w:sz w:val="24"/>
          <w:szCs w:val="24"/>
        </w:rPr>
      </w:pPr>
      <w:r>
        <w:rPr>
          <w:sz w:val="24"/>
          <w:szCs w:val="24"/>
        </w:rPr>
        <w:t xml:space="preserve">Председатель Единой комиссии по осуществлению закупок для обеспечения муниципальных нужд города </w:t>
      </w:r>
      <w:proofErr w:type="spellStart"/>
      <w:r>
        <w:rPr>
          <w:sz w:val="24"/>
          <w:szCs w:val="24"/>
        </w:rPr>
        <w:t>Югорск</w:t>
      </w:r>
      <w:proofErr w:type="gramStart"/>
      <w:r>
        <w:rPr>
          <w:sz w:val="24"/>
          <w:szCs w:val="24"/>
        </w:rPr>
        <w:t>а</w:t>
      </w:r>
      <w:proofErr w:type="spellEnd"/>
      <w:r>
        <w:rPr>
          <w:sz w:val="24"/>
          <w:szCs w:val="24"/>
        </w:rPr>
        <w:t>(</w:t>
      </w:r>
      <w:proofErr w:type="gramEnd"/>
      <w:r>
        <w:rPr>
          <w:sz w:val="24"/>
          <w:szCs w:val="24"/>
        </w:rPr>
        <w:t>далее - комиссия):</w:t>
      </w:r>
    </w:p>
    <w:p w:rsidR="00AD2D4E" w:rsidRDefault="00AD2D4E" w:rsidP="00AD2D4E">
      <w:pPr>
        <w:jc w:val="both"/>
        <w:rPr>
          <w:sz w:val="24"/>
          <w:szCs w:val="24"/>
        </w:rPr>
      </w:pPr>
      <w:r>
        <w:rPr>
          <w:sz w:val="24"/>
          <w:szCs w:val="24"/>
        </w:rPr>
        <w:t xml:space="preserve">1. </w:t>
      </w:r>
      <w:proofErr w:type="spellStart"/>
      <w:r>
        <w:rPr>
          <w:sz w:val="24"/>
          <w:szCs w:val="24"/>
        </w:rPr>
        <w:t>Голин</w:t>
      </w:r>
      <w:proofErr w:type="spellEnd"/>
      <w:r>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AD2D4E" w:rsidRDefault="00AD2D4E" w:rsidP="00AD2D4E">
      <w:pPr>
        <w:jc w:val="both"/>
        <w:rPr>
          <w:sz w:val="24"/>
          <w:szCs w:val="24"/>
        </w:rPr>
      </w:pPr>
      <w:r>
        <w:rPr>
          <w:sz w:val="24"/>
          <w:szCs w:val="24"/>
        </w:rPr>
        <w:t>Члены  комиссии:</w:t>
      </w:r>
    </w:p>
    <w:p w:rsidR="00AD2D4E" w:rsidRDefault="00AD2D4E" w:rsidP="00AD2D4E">
      <w:pPr>
        <w:jc w:val="both"/>
        <w:rPr>
          <w:sz w:val="24"/>
          <w:szCs w:val="24"/>
        </w:rPr>
      </w:pPr>
      <w:r>
        <w:rPr>
          <w:sz w:val="24"/>
          <w:szCs w:val="24"/>
        </w:rPr>
        <w:t xml:space="preserve">2. </w:t>
      </w:r>
      <w:proofErr w:type="spellStart"/>
      <w:r>
        <w:rPr>
          <w:sz w:val="24"/>
          <w:szCs w:val="24"/>
        </w:rPr>
        <w:t>Бандурин</w:t>
      </w:r>
      <w:proofErr w:type="spellEnd"/>
      <w:r>
        <w:rPr>
          <w:sz w:val="24"/>
          <w:szCs w:val="24"/>
        </w:rPr>
        <w:t xml:space="preserve"> В.К. – заместитель председателя комиссии, заместитель главы администрации города </w:t>
      </w:r>
      <w:proofErr w:type="spellStart"/>
      <w:r>
        <w:rPr>
          <w:sz w:val="24"/>
          <w:szCs w:val="24"/>
        </w:rPr>
        <w:t>Югорска</w:t>
      </w:r>
      <w:proofErr w:type="spellEnd"/>
      <w:r>
        <w:rPr>
          <w:sz w:val="24"/>
          <w:szCs w:val="24"/>
        </w:rPr>
        <w:t xml:space="preserve"> – директор  департамента </w:t>
      </w:r>
      <w:proofErr w:type="spellStart"/>
      <w:proofErr w:type="gramStart"/>
      <w:r>
        <w:rPr>
          <w:sz w:val="24"/>
          <w:szCs w:val="24"/>
        </w:rPr>
        <w:t>жилищно</w:t>
      </w:r>
      <w:proofErr w:type="spellEnd"/>
      <w:r>
        <w:rPr>
          <w:sz w:val="24"/>
          <w:szCs w:val="24"/>
        </w:rPr>
        <w:t xml:space="preserve"> - коммунального</w:t>
      </w:r>
      <w:proofErr w:type="gramEnd"/>
      <w:r>
        <w:rPr>
          <w:sz w:val="24"/>
          <w:szCs w:val="24"/>
        </w:rPr>
        <w:t xml:space="preserve"> и строительного комплекса;</w:t>
      </w:r>
    </w:p>
    <w:p w:rsidR="00AD2D4E" w:rsidRDefault="00AD2D4E" w:rsidP="00AD2D4E">
      <w:pPr>
        <w:jc w:val="both"/>
        <w:rPr>
          <w:sz w:val="24"/>
          <w:szCs w:val="24"/>
        </w:rPr>
      </w:pPr>
      <w:r>
        <w:rPr>
          <w:sz w:val="24"/>
          <w:szCs w:val="24"/>
        </w:rPr>
        <w:t xml:space="preserve">3. Морозова Н.А. – советник главы города </w:t>
      </w:r>
      <w:proofErr w:type="spellStart"/>
      <w:r>
        <w:rPr>
          <w:sz w:val="24"/>
          <w:szCs w:val="24"/>
        </w:rPr>
        <w:t>Югорска</w:t>
      </w:r>
      <w:proofErr w:type="spellEnd"/>
      <w:r>
        <w:rPr>
          <w:sz w:val="24"/>
          <w:szCs w:val="24"/>
        </w:rPr>
        <w:t>;</w:t>
      </w:r>
    </w:p>
    <w:p w:rsidR="00AD2D4E" w:rsidRDefault="00AD2D4E" w:rsidP="00AD2D4E">
      <w:pPr>
        <w:jc w:val="both"/>
        <w:rPr>
          <w:sz w:val="24"/>
          <w:szCs w:val="24"/>
        </w:rPr>
      </w:pPr>
      <w:r>
        <w:rPr>
          <w:sz w:val="24"/>
          <w:szCs w:val="24"/>
        </w:rPr>
        <w:t xml:space="preserve">4. Ярков Г.А - заместитель директора департамента </w:t>
      </w:r>
      <w:proofErr w:type="spellStart"/>
      <w:proofErr w:type="gramStart"/>
      <w:r>
        <w:rPr>
          <w:sz w:val="24"/>
          <w:szCs w:val="24"/>
        </w:rPr>
        <w:t>жилищно</w:t>
      </w:r>
      <w:proofErr w:type="spellEnd"/>
      <w:r>
        <w:rPr>
          <w:sz w:val="24"/>
          <w:szCs w:val="24"/>
        </w:rPr>
        <w:t xml:space="preserve"> - коммунального</w:t>
      </w:r>
      <w:proofErr w:type="gramEnd"/>
      <w:r>
        <w:rPr>
          <w:sz w:val="24"/>
          <w:szCs w:val="24"/>
        </w:rPr>
        <w:t xml:space="preserve"> и строительного комплекса;</w:t>
      </w:r>
    </w:p>
    <w:p w:rsidR="00AD2D4E" w:rsidRDefault="00AD2D4E" w:rsidP="00AD2D4E">
      <w:pPr>
        <w:jc w:val="both"/>
        <w:rPr>
          <w:sz w:val="24"/>
          <w:szCs w:val="24"/>
        </w:rPr>
      </w:pPr>
      <w:r>
        <w:rPr>
          <w:sz w:val="24"/>
          <w:szCs w:val="24"/>
        </w:rPr>
        <w:t xml:space="preserve">5.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AD2D4E" w:rsidRDefault="00AD2D4E" w:rsidP="00AD2D4E">
      <w:pPr>
        <w:jc w:val="both"/>
        <w:rPr>
          <w:sz w:val="24"/>
          <w:szCs w:val="24"/>
        </w:rPr>
      </w:pPr>
      <w:r>
        <w:rPr>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AD2D4E" w:rsidRDefault="00AD2D4E" w:rsidP="00AD2D4E">
      <w:pPr>
        <w:jc w:val="both"/>
        <w:rPr>
          <w:sz w:val="24"/>
          <w:szCs w:val="24"/>
        </w:rPr>
      </w:pPr>
      <w:r>
        <w:rPr>
          <w:sz w:val="24"/>
          <w:szCs w:val="24"/>
        </w:rPr>
        <w:t>7. Захарова Н.Б. – начальник отдела муниципальных закупок управления экономической политики.</w:t>
      </w:r>
    </w:p>
    <w:p w:rsidR="00AD2D4E" w:rsidRDefault="00AD2D4E" w:rsidP="00AD2D4E">
      <w:pPr>
        <w:pStyle w:val="a6"/>
        <w:tabs>
          <w:tab w:val="left" w:pos="708"/>
        </w:tabs>
        <w:spacing w:before="0" w:line="240" w:lineRule="auto"/>
        <w:rPr>
          <w:noProof/>
          <w:sz w:val="24"/>
        </w:rPr>
      </w:pPr>
      <w:r>
        <w:rPr>
          <w:noProof/>
          <w:sz w:val="24"/>
        </w:rPr>
        <w:t>Всего на заседании комиссии присутствовали 7 членов комиссии из 9.</w:t>
      </w:r>
    </w:p>
    <w:p w:rsidR="00497465" w:rsidRPr="00D61557" w:rsidRDefault="00497465" w:rsidP="00EE34BC">
      <w:pPr>
        <w:jc w:val="both"/>
        <w:rPr>
          <w:noProof/>
          <w:sz w:val="24"/>
          <w:szCs w:val="24"/>
        </w:rPr>
      </w:pPr>
      <w:r w:rsidRPr="00D61557">
        <w:rPr>
          <w:sz w:val="24"/>
          <w:szCs w:val="24"/>
        </w:rPr>
        <w:t>Представитель заказчика: Никифорова Евгения Ивановна, бухгалтермуниципального бюджетного общеобразовательного учреждения  «Средняя общеобразовательная школа № 3»</w:t>
      </w:r>
      <w:r w:rsidRPr="00D61557">
        <w:rPr>
          <w:noProof/>
          <w:sz w:val="24"/>
          <w:szCs w:val="24"/>
        </w:rPr>
        <w:t>.</w:t>
      </w:r>
    </w:p>
    <w:p w:rsidR="00497465" w:rsidRPr="00D61557" w:rsidRDefault="00497465" w:rsidP="00EE34BC">
      <w:pPr>
        <w:jc w:val="both"/>
        <w:rPr>
          <w:sz w:val="24"/>
          <w:szCs w:val="24"/>
        </w:rPr>
      </w:pPr>
      <w:r w:rsidRPr="00D61557">
        <w:rPr>
          <w:sz w:val="24"/>
          <w:szCs w:val="24"/>
        </w:rPr>
        <w:t>1. Наименование предмета запроса котировок:  оказание услуг по проведению лабораторных исследований в 2014 году(запрос котировок от 23 декабря 2013  года № 278, номер извещения на официальном сайте:  №</w:t>
      </w:r>
      <w:hyperlink r:id="rId5" w:history="1">
        <w:r w:rsidRPr="00D61557">
          <w:rPr>
            <w:rStyle w:val="a3"/>
            <w:color w:val="auto"/>
            <w:sz w:val="24"/>
            <w:szCs w:val="24"/>
            <w:u w:val="none"/>
          </w:rPr>
          <w:t>0187300005813000</w:t>
        </w:r>
      </w:hyperlink>
      <w:r w:rsidRPr="00D61557">
        <w:rPr>
          <w:sz w:val="24"/>
          <w:szCs w:val="24"/>
        </w:rPr>
        <w:t>752).</w:t>
      </w:r>
    </w:p>
    <w:p w:rsidR="00497465" w:rsidRPr="00D61557" w:rsidRDefault="00320176" w:rsidP="00EE34BC">
      <w:pPr>
        <w:jc w:val="both"/>
        <w:rPr>
          <w:sz w:val="24"/>
          <w:szCs w:val="24"/>
        </w:rPr>
      </w:pPr>
      <w:r w:rsidRPr="00D61557">
        <w:rPr>
          <w:sz w:val="24"/>
          <w:szCs w:val="24"/>
        </w:rPr>
        <w:t xml:space="preserve">2. </w:t>
      </w:r>
      <w:r w:rsidR="00497465" w:rsidRPr="00D61557">
        <w:rPr>
          <w:sz w:val="24"/>
          <w:szCs w:val="24"/>
        </w:rPr>
        <w:t>Заказч</w:t>
      </w:r>
      <w:bookmarkStart w:id="0" w:name="_GoBack"/>
      <w:bookmarkEnd w:id="0"/>
      <w:r w:rsidR="00497465" w:rsidRPr="00D61557">
        <w:rPr>
          <w:sz w:val="24"/>
          <w:szCs w:val="24"/>
        </w:rPr>
        <w:t xml:space="preserve">ик: Муниципальное бюджетное общеобразовательное учреждение «Средняя общеобразовательная школа № 3». Почтовый адрес: 628260, </w:t>
      </w:r>
      <w:r w:rsidR="00497465" w:rsidRPr="00D61557">
        <w:rPr>
          <w:bCs/>
          <w:sz w:val="24"/>
          <w:szCs w:val="24"/>
        </w:rPr>
        <w:t xml:space="preserve">ул. Мира, д. 6,г. </w:t>
      </w:r>
      <w:proofErr w:type="spellStart"/>
      <w:r w:rsidR="00497465" w:rsidRPr="00D61557">
        <w:rPr>
          <w:bCs/>
          <w:sz w:val="24"/>
          <w:szCs w:val="24"/>
        </w:rPr>
        <w:t>Югорск</w:t>
      </w:r>
      <w:proofErr w:type="spellEnd"/>
      <w:r w:rsidR="00497465" w:rsidRPr="00D61557">
        <w:rPr>
          <w:bCs/>
          <w:sz w:val="24"/>
          <w:szCs w:val="24"/>
        </w:rPr>
        <w:t xml:space="preserve">, </w:t>
      </w:r>
      <w:r w:rsidR="00497465" w:rsidRPr="00D61557">
        <w:rPr>
          <w:sz w:val="24"/>
          <w:szCs w:val="24"/>
        </w:rPr>
        <w:t xml:space="preserve">Ханты-Мансийский автономный </w:t>
      </w:r>
      <w:proofErr w:type="spellStart"/>
      <w:r w:rsidR="00497465" w:rsidRPr="00D61557">
        <w:rPr>
          <w:sz w:val="24"/>
          <w:szCs w:val="24"/>
        </w:rPr>
        <w:t>округ-Югра</w:t>
      </w:r>
      <w:proofErr w:type="spellEnd"/>
      <w:r w:rsidR="00497465" w:rsidRPr="00D61557">
        <w:rPr>
          <w:sz w:val="24"/>
          <w:szCs w:val="24"/>
        </w:rPr>
        <w:t>, Тюменская область.</w:t>
      </w:r>
    </w:p>
    <w:p w:rsidR="00B41F8E" w:rsidRDefault="00497465" w:rsidP="00EE34BC">
      <w:pPr>
        <w:tabs>
          <w:tab w:val="left" w:pos="3024"/>
        </w:tabs>
        <w:jc w:val="both"/>
        <w:rPr>
          <w:sz w:val="24"/>
          <w:szCs w:val="24"/>
        </w:rPr>
      </w:pPr>
      <w:r w:rsidRPr="00D61557">
        <w:rPr>
          <w:sz w:val="24"/>
          <w:szCs w:val="24"/>
        </w:rPr>
        <w:t xml:space="preserve">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(www.zakupki.gov.ru) «27» декабря  2013 года. </w:t>
      </w:r>
    </w:p>
    <w:p w:rsidR="00B41F8E" w:rsidRDefault="00B41F8E" w:rsidP="00B41F8E">
      <w:pPr>
        <w:jc w:val="both"/>
        <w:rPr>
          <w:sz w:val="24"/>
          <w:szCs w:val="24"/>
        </w:rPr>
      </w:pPr>
      <w:r>
        <w:rPr>
          <w:sz w:val="24"/>
          <w:szCs w:val="24"/>
        </w:rPr>
        <w:t>4. Учитывая то, что до  окончания указанного в извещении  срока подачи котировочных заявок («13»декабря  2014 г. 13 часов 00 минут) не подана ни одна котировочная заявка,  комиссия решила:</w:t>
      </w:r>
    </w:p>
    <w:p w:rsidR="00B41F8E" w:rsidRDefault="00B41F8E" w:rsidP="00B41F8E">
      <w:pPr>
        <w:jc w:val="both"/>
        <w:rPr>
          <w:color w:val="000000"/>
          <w:spacing w:val="-6"/>
          <w:sz w:val="24"/>
          <w:szCs w:val="24"/>
          <w:highlight w:val="yellow"/>
        </w:rPr>
      </w:pPr>
      <w:r>
        <w:rPr>
          <w:sz w:val="24"/>
          <w:szCs w:val="24"/>
        </w:rPr>
        <w:t>4.1</w:t>
      </w:r>
      <w:r w:rsidR="00D552E5">
        <w:rPr>
          <w:sz w:val="24"/>
          <w:szCs w:val="24"/>
        </w:rPr>
        <w:t>.</w:t>
      </w:r>
      <w:r>
        <w:rPr>
          <w:sz w:val="24"/>
          <w:szCs w:val="24"/>
        </w:rPr>
        <w:t xml:space="preserve"> Признать размещение заказа на </w:t>
      </w:r>
      <w:r w:rsidRPr="00D61557">
        <w:rPr>
          <w:sz w:val="24"/>
          <w:szCs w:val="24"/>
        </w:rPr>
        <w:t>оказание услуг по проведению лабораторных исследований в 2014 году</w:t>
      </w:r>
      <w:r>
        <w:rPr>
          <w:color w:val="000000"/>
          <w:spacing w:val="-2"/>
          <w:sz w:val="24"/>
          <w:szCs w:val="24"/>
          <w:lang w:eastAsia="ar-SA"/>
        </w:rPr>
        <w:t xml:space="preserve"> несостоявшимся.</w:t>
      </w:r>
    </w:p>
    <w:p w:rsidR="00B41F8E" w:rsidRPr="00D61557" w:rsidRDefault="00B41F8E" w:rsidP="00EE34BC">
      <w:pPr>
        <w:tabs>
          <w:tab w:val="left" w:pos="3024"/>
        </w:tabs>
        <w:jc w:val="both"/>
        <w:rPr>
          <w:sz w:val="24"/>
          <w:szCs w:val="24"/>
        </w:rPr>
      </w:pPr>
    </w:p>
    <w:p w:rsidR="00AD2D4E" w:rsidRDefault="00AD2D4E" w:rsidP="00AD2D4E">
      <w:pPr>
        <w:jc w:val="both"/>
        <w:rPr>
          <w:b/>
          <w:sz w:val="24"/>
        </w:rPr>
      </w:pPr>
      <w:r>
        <w:rPr>
          <w:b/>
          <w:sz w:val="24"/>
        </w:rPr>
        <w:t xml:space="preserve">Председатель комиссии:                                                                </w:t>
      </w:r>
      <w:r>
        <w:rPr>
          <w:b/>
          <w:sz w:val="24"/>
        </w:rPr>
        <w:tab/>
      </w:r>
      <w:r>
        <w:rPr>
          <w:b/>
          <w:sz w:val="24"/>
        </w:rPr>
        <w:tab/>
        <w:t xml:space="preserve">           С.Д. </w:t>
      </w:r>
      <w:proofErr w:type="spellStart"/>
      <w:r>
        <w:rPr>
          <w:b/>
          <w:sz w:val="24"/>
        </w:rPr>
        <w:t>Голин</w:t>
      </w:r>
      <w:proofErr w:type="spellEnd"/>
    </w:p>
    <w:p w:rsidR="00AD2D4E" w:rsidRDefault="00AD2D4E" w:rsidP="00AD2D4E">
      <w:pPr>
        <w:jc w:val="both"/>
        <w:rPr>
          <w:b/>
          <w:sz w:val="24"/>
        </w:rPr>
      </w:pPr>
      <w:r>
        <w:rPr>
          <w:b/>
          <w:sz w:val="24"/>
        </w:rPr>
        <w:t xml:space="preserve">Члены  комиссии                                                                                                                     </w:t>
      </w:r>
    </w:p>
    <w:p w:rsidR="00AD2D4E" w:rsidRDefault="00AD2D4E" w:rsidP="00AD2D4E">
      <w:pPr>
        <w:jc w:val="right"/>
        <w:rPr>
          <w:sz w:val="24"/>
        </w:rPr>
      </w:pPr>
      <w:r>
        <w:rPr>
          <w:sz w:val="24"/>
        </w:rPr>
        <w:t xml:space="preserve">_______________В. К. </w:t>
      </w:r>
      <w:proofErr w:type="spellStart"/>
      <w:r>
        <w:rPr>
          <w:sz w:val="24"/>
        </w:rPr>
        <w:t>Бандурин</w:t>
      </w:r>
      <w:proofErr w:type="spellEnd"/>
    </w:p>
    <w:p w:rsidR="00AD2D4E" w:rsidRDefault="00AD2D4E" w:rsidP="00AD2D4E">
      <w:pPr>
        <w:jc w:val="right"/>
        <w:rPr>
          <w:sz w:val="24"/>
        </w:rPr>
      </w:pPr>
      <w:r>
        <w:rPr>
          <w:sz w:val="24"/>
        </w:rPr>
        <w:t>__________________Н.А. Морозова</w:t>
      </w:r>
    </w:p>
    <w:p w:rsidR="00AD2D4E" w:rsidRDefault="00AD2D4E" w:rsidP="00AD2D4E">
      <w:pPr>
        <w:jc w:val="right"/>
        <w:rPr>
          <w:sz w:val="24"/>
        </w:rPr>
      </w:pPr>
      <w:r>
        <w:rPr>
          <w:sz w:val="24"/>
        </w:rPr>
        <w:t>______________________ Г.А. Ярков</w:t>
      </w:r>
    </w:p>
    <w:p w:rsidR="00AD2D4E" w:rsidRDefault="00AD2D4E" w:rsidP="00AD2D4E">
      <w:pPr>
        <w:jc w:val="right"/>
        <w:rPr>
          <w:sz w:val="24"/>
        </w:rPr>
      </w:pPr>
      <w:r>
        <w:rPr>
          <w:sz w:val="24"/>
        </w:rPr>
        <w:t xml:space="preserve"> _________________Ж.В. </w:t>
      </w:r>
      <w:proofErr w:type="spellStart"/>
      <w:r>
        <w:rPr>
          <w:sz w:val="24"/>
        </w:rPr>
        <w:t>Резинкина</w:t>
      </w:r>
      <w:proofErr w:type="spellEnd"/>
    </w:p>
    <w:p w:rsidR="00AD2D4E" w:rsidRDefault="00AD2D4E" w:rsidP="00AD2D4E">
      <w:pPr>
        <w:jc w:val="right"/>
        <w:rPr>
          <w:sz w:val="24"/>
        </w:rPr>
      </w:pPr>
      <w:r>
        <w:rPr>
          <w:sz w:val="24"/>
          <w:szCs w:val="24"/>
        </w:rPr>
        <w:t>_________________А.Т. Абдуллаев</w:t>
      </w:r>
    </w:p>
    <w:p w:rsidR="00AD2D4E" w:rsidRDefault="00AD2D4E" w:rsidP="00AD2D4E">
      <w:pPr>
        <w:jc w:val="right"/>
        <w:rPr>
          <w:sz w:val="24"/>
        </w:rPr>
      </w:pPr>
      <w:r>
        <w:rPr>
          <w:sz w:val="24"/>
        </w:rPr>
        <w:t>___________________Н.Б. Захарова</w:t>
      </w:r>
    </w:p>
    <w:p w:rsidR="00497465" w:rsidRPr="00D61557" w:rsidRDefault="00497465" w:rsidP="00AD2D4E">
      <w:pPr>
        <w:rPr>
          <w:sz w:val="24"/>
          <w:szCs w:val="24"/>
        </w:rPr>
      </w:pPr>
      <w:r w:rsidRPr="00A12680">
        <w:rPr>
          <w:sz w:val="24"/>
          <w:szCs w:val="24"/>
        </w:rPr>
        <w:t>Представитель Заказчика                                                                       ______________Е.И. Никифорова</w:t>
      </w:r>
    </w:p>
    <w:p w:rsidR="00EE34BC" w:rsidRDefault="00497465" w:rsidP="00EE34BC">
      <w:pPr>
        <w:rPr>
          <w:sz w:val="24"/>
          <w:szCs w:val="24"/>
        </w:rPr>
      </w:pPr>
      <w:r w:rsidRPr="00D61557">
        <w:rPr>
          <w:sz w:val="24"/>
          <w:szCs w:val="24"/>
        </w:rPr>
        <w:t xml:space="preserve">Секретарь Т.Ф. </w:t>
      </w:r>
      <w:proofErr w:type="spellStart"/>
      <w:r w:rsidRPr="00D61557">
        <w:rPr>
          <w:sz w:val="24"/>
          <w:szCs w:val="24"/>
        </w:rPr>
        <w:t>Боярищева</w:t>
      </w:r>
      <w:proofErr w:type="spellEnd"/>
    </w:p>
    <w:p w:rsidR="008D0803" w:rsidRDefault="008D0803" w:rsidP="00EE34BC">
      <w:pPr>
        <w:rPr>
          <w:sz w:val="24"/>
          <w:szCs w:val="24"/>
        </w:rPr>
      </w:pPr>
    </w:p>
    <w:p w:rsidR="008D0803" w:rsidRDefault="008D0803" w:rsidP="00EE34BC">
      <w:pPr>
        <w:rPr>
          <w:sz w:val="24"/>
          <w:szCs w:val="24"/>
        </w:rPr>
      </w:pPr>
    </w:p>
    <w:p w:rsidR="008D0803" w:rsidRDefault="008D0803" w:rsidP="00EE34BC">
      <w:pPr>
        <w:rPr>
          <w:sz w:val="24"/>
          <w:szCs w:val="24"/>
        </w:rPr>
      </w:pPr>
    </w:p>
    <w:p w:rsidR="00AD2D4E" w:rsidRDefault="00AD2D4E" w:rsidP="00EE34BC">
      <w:pPr>
        <w:rPr>
          <w:sz w:val="24"/>
          <w:szCs w:val="24"/>
        </w:rPr>
      </w:pPr>
    </w:p>
    <w:p w:rsidR="00AD2D4E" w:rsidRDefault="00AD2D4E" w:rsidP="00EE34BC">
      <w:pPr>
        <w:rPr>
          <w:sz w:val="24"/>
          <w:szCs w:val="24"/>
        </w:rPr>
      </w:pPr>
    </w:p>
    <w:p w:rsidR="00AD2D4E" w:rsidRDefault="00AD2D4E" w:rsidP="00EE34BC">
      <w:pPr>
        <w:rPr>
          <w:sz w:val="24"/>
          <w:szCs w:val="24"/>
        </w:rPr>
      </w:pPr>
    </w:p>
    <w:p w:rsidR="00AD2D4E" w:rsidRDefault="00AD2D4E" w:rsidP="00EE34BC">
      <w:pPr>
        <w:rPr>
          <w:sz w:val="24"/>
          <w:szCs w:val="24"/>
        </w:rPr>
      </w:pPr>
    </w:p>
    <w:p w:rsidR="00B41F8E" w:rsidRDefault="00B41F8E" w:rsidP="00EE34BC">
      <w:pPr>
        <w:rPr>
          <w:sz w:val="24"/>
          <w:szCs w:val="24"/>
        </w:rPr>
      </w:pPr>
    </w:p>
    <w:p w:rsidR="008D0803" w:rsidRPr="005F271C" w:rsidRDefault="008D0803" w:rsidP="008D0803">
      <w:pPr>
        <w:jc w:val="right"/>
        <w:rPr>
          <w:sz w:val="16"/>
          <w:szCs w:val="16"/>
        </w:rPr>
      </w:pPr>
      <w:r w:rsidRPr="005F271C">
        <w:rPr>
          <w:sz w:val="16"/>
          <w:szCs w:val="16"/>
        </w:rPr>
        <w:lastRenderedPageBreak/>
        <w:t>Приложение 1</w:t>
      </w:r>
    </w:p>
    <w:p w:rsidR="008D0803" w:rsidRPr="005F271C" w:rsidRDefault="008D0803" w:rsidP="008D0803">
      <w:pPr>
        <w:keepNext/>
        <w:keepLines/>
        <w:jc w:val="right"/>
        <w:rPr>
          <w:sz w:val="16"/>
          <w:szCs w:val="16"/>
        </w:rPr>
      </w:pPr>
      <w:r w:rsidRPr="005F271C">
        <w:rPr>
          <w:sz w:val="16"/>
          <w:szCs w:val="16"/>
        </w:rPr>
        <w:t>к протоколу рассмотрения и оценки котировочных заявок</w:t>
      </w:r>
    </w:p>
    <w:p w:rsidR="008D0803" w:rsidRPr="005F271C" w:rsidRDefault="008D0803" w:rsidP="008D0803">
      <w:pPr>
        <w:jc w:val="right"/>
        <w:rPr>
          <w:sz w:val="16"/>
          <w:szCs w:val="16"/>
        </w:rPr>
      </w:pPr>
      <w:r>
        <w:rPr>
          <w:sz w:val="16"/>
          <w:szCs w:val="16"/>
        </w:rPr>
        <w:t xml:space="preserve"> от  «14</w:t>
      </w:r>
      <w:r w:rsidRPr="005F271C">
        <w:rPr>
          <w:sz w:val="16"/>
          <w:szCs w:val="16"/>
        </w:rPr>
        <w:t xml:space="preserve">» </w:t>
      </w:r>
      <w:r>
        <w:rPr>
          <w:sz w:val="16"/>
          <w:szCs w:val="16"/>
        </w:rPr>
        <w:t>января 2014</w:t>
      </w:r>
      <w:r w:rsidR="00D552E5">
        <w:rPr>
          <w:sz w:val="16"/>
          <w:szCs w:val="16"/>
        </w:rPr>
        <w:t xml:space="preserve"> </w:t>
      </w:r>
      <w:r w:rsidR="00A12680">
        <w:rPr>
          <w:sz w:val="16"/>
          <w:szCs w:val="16"/>
        </w:rPr>
        <w:t>г.</w:t>
      </w:r>
      <w:r w:rsidR="00D552E5">
        <w:rPr>
          <w:sz w:val="16"/>
          <w:szCs w:val="16"/>
        </w:rPr>
        <w:t xml:space="preserve"> </w:t>
      </w:r>
      <w:r w:rsidRPr="005F271C">
        <w:rPr>
          <w:sz w:val="16"/>
          <w:szCs w:val="16"/>
        </w:rPr>
        <w:t xml:space="preserve">№ </w:t>
      </w:r>
      <w:hyperlink r:id="rId6" w:history="1">
        <w:r w:rsidRPr="005F271C">
          <w:rPr>
            <w:rStyle w:val="a3"/>
            <w:color w:val="auto"/>
            <w:sz w:val="16"/>
            <w:szCs w:val="16"/>
            <w:u w:val="none"/>
          </w:rPr>
          <w:t>018730000581</w:t>
        </w:r>
        <w:r>
          <w:rPr>
            <w:rStyle w:val="a3"/>
            <w:color w:val="auto"/>
            <w:sz w:val="16"/>
            <w:szCs w:val="16"/>
            <w:u w:val="none"/>
          </w:rPr>
          <w:t>3</w:t>
        </w:r>
        <w:r w:rsidRPr="005F271C">
          <w:rPr>
            <w:rStyle w:val="a3"/>
            <w:color w:val="auto"/>
            <w:sz w:val="16"/>
            <w:szCs w:val="16"/>
            <w:u w:val="none"/>
          </w:rPr>
          <w:t>000</w:t>
        </w:r>
      </w:hyperlink>
      <w:r>
        <w:rPr>
          <w:sz w:val="16"/>
          <w:szCs w:val="16"/>
        </w:rPr>
        <w:t>752</w:t>
      </w:r>
    </w:p>
    <w:p w:rsidR="008D0803" w:rsidRPr="00B41F8E" w:rsidRDefault="008D0803" w:rsidP="008D0803">
      <w:pPr>
        <w:jc w:val="right"/>
        <w:rPr>
          <w:sz w:val="18"/>
          <w:szCs w:val="18"/>
        </w:rPr>
      </w:pPr>
    </w:p>
    <w:p w:rsidR="008D0803" w:rsidRPr="00B41F8E" w:rsidRDefault="008D0803" w:rsidP="008D0803">
      <w:pPr>
        <w:jc w:val="center"/>
        <w:rPr>
          <w:sz w:val="18"/>
          <w:szCs w:val="18"/>
        </w:rPr>
      </w:pPr>
      <w:r w:rsidRPr="00B41F8E">
        <w:rPr>
          <w:sz w:val="18"/>
          <w:szCs w:val="18"/>
        </w:rPr>
        <w:t>Рассмотрение и оценка котировочных заявок</w:t>
      </w:r>
    </w:p>
    <w:p w:rsidR="008D0803" w:rsidRPr="00B41F8E" w:rsidRDefault="008D0803" w:rsidP="008D0803">
      <w:pPr>
        <w:jc w:val="center"/>
        <w:rPr>
          <w:sz w:val="18"/>
          <w:szCs w:val="18"/>
        </w:rPr>
      </w:pPr>
      <w:r w:rsidRPr="00B41F8E">
        <w:rPr>
          <w:sz w:val="18"/>
          <w:szCs w:val="18"/>
        </w:rPr>
        <w:t>на оказание услуг по проведению лабораторных исследований в 2014 году</w:t>
      </w:r>
    </w:p>
    <w:p w:rsidR="008D0803" w:rsidRPr="00B41F8E" w:rsidRDefault="00A12680" w:rsidP="00B41F8E">
      <w:pPr>
        <w:jc w:val="center"/>
        <w:rPr>
          <w:sz w:val="18"/>
          <w:szCs w:val="18"/>
        </w:rPr>
      </w:pPr>
      <w:r>
        <w:rPr>
          <w:sz w:val="18"/>
          <w:szCs w:val="18"/>
        </w:rPr>
        <w:t>(запрос котировок от 23</w:t>
      </w:r>
      <w:r w:rsidR="008D0803" w:rsidRPr="00B41F8E">
        <w:rPr>
          <w:sz w:val="18"/>
          <w:szCs w:val="18"/>
        </w:rPr>
        <w:t xml:space="preserve"> декабря 2013 года № 278, номер извещения на официальном сайте: </w:t>
      </w:r>
      <w:r w:rsidR="00B41F8E">
        <w:rPr>
          <w:sz w:val="18"/>
          <w:szCs w:val="18"/>
        </w:rPr>
        <w:t xml:space="preserve">№ </w:t>
      </w:r>
      <w:r w:rsidR="008D0803" w:rsidRPr="00B41F8E">
        <w:rPr>
          <w:sz w:val="18"/>
          <w:szCs w:val="18"/>
        </w:rPr>
        <w:t>0187300005813000752).</w:t>
      </w:r>
    </w:p>
    <w:p w:rsidR="008D0803" w:rsidRPr="00B41F8E" w:rsidRDefault="008D0803" w:rsidP="00B41F8E">
      <w:pPr>
        <w:ind w:left="-180"/>
        <w:jc w:val="both"/>
        <w:rPr>
          <w:sz w:val="18"/>
          <w:szCs w:val="18"/>
        </w:rPr>
      </w:pPr>
      <w:r w:rsidRPr="00B41F8E">
        <w:rPr>
          <w:sz w:val="18"/>
          <w:szCs w:val="18"/>
        </w:rPr>
        <w:t xml:space="preserve"> З</w:t>
      </w:r>
      <w:r w:rsidRPr="00B41F8E">
        <w:rPr>
          <w:sz w:val="18"/>
          <w:szCs w:val="18"/>
          <w:lang w:eastAsia="ar-SA"/>
        </w:rPr>
        <w:t xml:space="preserve">аказчик: </w:t>
      </w:r>
      <w:r w:rsidRPr="00B41F8E">
        <w:rPr>
          <w:sz w:val="18"/>
          <w:szCs w:val="18"/>
        </w:rPr>
        <w:t>Муниципальное бюджетное общеобразовательное учреждение «Средняя общеобразовательная школа № 3»</w:t>
      </w:r>
    </w:p>
    <w:tbl>
      <w:tblPr>
        <w:tblpPr w:leftFromText="180" w:rightFromText="180" w:vertAnchor="text" w:tblpX="-318" w:tblpY="1"/>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417"/>
        <w:gridCol w:w="5847"/>
        <w:gridCol w:w="850"/>
        <w:gridCol w:w="992"/>
        <w:gridCol w:w="1418"/>
      </w:tblGrid>
      <w:tr w:rsidR="00B41F8E" w:rsidRPr="00B41F8E" w:rsidTr="00B41F8E">
        <w:trPr>
          <w:trHeight w:val="1262"/>
        </w:trPr>
        <w:tc>
          <w:tcPr>
            <w:tcW w:w="392" w:type="dxa"/>
            <w:tcBorders>
              <w:bottom w:val="single" w:sz="4" w:space="0" w:color="auto"/>
            </w:tcBorders>
            <w:vAlign w:val="center"/>
          </w:tcPr>
          <w:p w:rsidR="008D0803" w:rsidRPr="00B41F8E" w:rsidRDefault="008D0803" w:rsidP="00B41F8E">
            <w:pPr>
              <w:pStyle w:val="a5"/>
              <w:jc w:val="center"/>
              <w:rPr>
                <w:rFonts w:ascii="Times New Roman" w:hAnsi="Times New Roman" w:cs="Times New Roman"/>
                <w:sz w:val="18"/>
                <w:szCs w:val="18"/>
                <w:lang w:eastAsia="ru-RU"/>
              </w:rPr>
            </w:pPr>
            <w:r w:rsidRPr="00B41F8E">
              <w:rPr>
                <w:rFonts w:ascii="Times New Roman" w:hAnsi="Times New Roman" w:cs="Times New Roman"/>
                <w:sz w:val="18"/>
                <w:szCs w:val="18"/>
                <w:lang w:eastAsia="ru-RU"/>
              </w:rPr>
              <w:t xml:space="preserve">№ </w:t>
            </w:r>
            <w:proofErr w:type="gramStart"/>
            <w:r w:rsidRPr="00B41F8E">
              <w:rPr>
                <w:rFonts w:ascii="Times New Roman" w:hAnsi="Times New Roman" w:cs="Times New Roman"/>
                <w:sz w:val="18"/>
                <w:szCs w:val="18"/>
                <w:lang w:eastAsia="ru-RU"/>
              </w:rPr>
              <w:t>п</w:t>
            </w:r>
            <w:proofErr w:type="gramEnd"/>
            <w:r w:rsidRPr="00B41F8E">
              <w:rPr>
                <w:rFonts w:ascii="Times New Roman" w:hAnsi="Times New Roman" w:cs="Times New Roman"/>
                <w:sz w:val="18"/>
                <w:szCs w:val="18"/>
                <w:lang w:eastAsia="ru-RU"/>
              </w:rPr>
              <w:t>/п</w:t>
            </w:r>
          </w:p>
        </w:tc>
        <w:tc>
          <w:tcPr>
            <w:tcW w:w="1417" w:type="dxa"/>
            <w:tcBorders>
              <w:bottom w:val="single" w:sz="4" w:space="0" w:color="auto"/>
            </w:tcBorders>
            <w:vAlign w:val="center"/>
          </w:tcPr>
          <w:p w:rsidR="008D0803" w:rsidRPr="00B41F8E" w:rsidRDefault="008D0803" w:rsidP="00B41F8E">
            <w:pPr>
              <w:jc w:val="center"/>
              <w:rPr>
                <w:sz w:val="18"/>
                <w:szCs w:val="18"/>
              </w:rPr>
            </w:pPr>
          </w:p>
          <w:p w:rsidR="008D0803" w:rsidRPr="00B41F8E" w:rsidRDefault="008D0803" w:rsidP="00B41F8E">
            <w:pPr>
              <w:jc w:val="center"/>
              <w:rPr>
                <w:sz w:val="18"/>
                <w:szCs w:val="18"/>
              </w:rPr>
            </w:pPr>
            <w:r w:rsidRPr="00B41F8E">
              <w:rPr>
                <w:sz w:val="18"/>
                <w:szCs w:val="18"/>
              </w:rPr>
              <w:t>Наименование товара</w:t>
            </w:r>
          </w:p>
        </w:tc>
        <w:tc>
          <w:tcPr>
            <w:tcW w:w="5847" w:type="dxa"/>
            <w:tcBorders>
              <w:bottom w:val="single" w:sz="4" w:space="0" w:color="auto"/>
            </w:tcBorders>
            <w:vAlign w:val="center"/>
          </w:tcPr>
          <w:p w:rsidR="008D0803" w:rsidRPr="00B41F8E" w:rsidRDefault="008D0803" w:rsidP="00B41F8E">
            <w:pPr>
              <w:jc w:val="center"/>
              <w:rPr>
                <w:sz w:val="18"/>
                <w:szCs w:val="18"/>
              </w:rPr>
            </w:pPr>
            <w:r w:rsidRPr="00B41F8E">
              <w:rPr>
                <w:sz w:val="18"/>
                <w:szCs w:val="18"/>
              </w:rPr>
              <w:t>Характеристика</w:t>
            </w:r>
          </w:p>
        </w:tc>
        <w:tc>
          <w:tcPr>
            <w:tcW w:w="850" w:type="dxa"/>
            <w:tcBorders>
              <w:bottom w:val="single" w:sz="4" w:space="0" w:color="auto"/>
            </w:tcBorders>
            <w:vAlign w:val="center"/>
          </w:tcPr>
          <w:p w:rsidR="008D0803" w:rsidRPr="00B41F8E" w:rsidRDefault="008D0803" w:rsidP="00B41F8E">
            <w:pPr>
              <w:pStyle w:val="a5"/>
              <w:jc w:val="center"/>
              <w:rPr>
                <w:rFonts w:ascii="Times New Roman" w:hAnsi="Times New Roman" w:cs="Times New Roman"/>
                <w:sz w:val="18"/>
                <w:szCs w:val="18"/>
                <w:lang w:eastAsia="ru-RU"/>
              </w:rPr>
            </w:pPr>
            <w:r w:rsidRPr="00B41F8E">
              <w:rPr>
                <w:rFonts w:ascii="Times New Roman" w:hAnsi="Times New Roman" w:cs="Times New Roman"/>
                <w:sz w:val="18"/>
                <w:szCs w:val="18"/>
                <w:lang w:eastAsia="ru-RU"/>
              </w:rPr>
              <w:t>Ед. изм.</w:t>
            </w:r>
          </w:p>
        </w:tc>
        <w:tc>
          <w:tcPr>
            <w:tcW w:w="992" w:type="dxa"/>
            <w:tcBorders>
              <w:bottom w:val="single" w:sz="4" w:space="0" w:color="auto"/>
            </w:tcBorders>
            <w:vAlign w:val="center"/>
          </w:tcPr>
          <w:p w:rsidR="008D0803" w:rsidRPr="00B41F8E" w:rsidRDefault="008D0803" w:rsidP="00B41F8E">
            <w:pPr>
              <w:pStyle w:val="a5"/>
              <w:jc w:val="center"/>
              <w:rPr>
                <w:rFonts w:ascii="Times New Roman" w:hAnsi="Times New Roman" w:cs="Times New Roman"/>
                <w:sz w:val="18"/>
                <w:szCs w:val="18"/>
                <w:lang w:eastAsia="ru-RU"/>
              </w:rPr>
            </w:pPr>
            <w:r w:rsidRPr="00B41F8E">
              <w:rPr>
                <w:rFonts w:ascii="Times New Roman" w:hAnsi="Times New Roman" w:cs="Times New Roman"/>
                <w:sz w:val="18"/>
                <w:szCs w:val="18"/>
                <w:lang w:eastAsia="ru-RU"/>
              </w:rPr>
              <w:t>Кол-во</w:t>
            </w:r>
          </w:p>
        </w:tc>
        <w:tc>
          <w:tcPr>
            <w:tcW w:w="1418" w:type="dxa"/>
            <w:tcBorders>
              <w:bottom w:val="single" w:sz="4" w:space="0" w:color="auto"/>
            </w:tcBorders>
            <w:vAlign w:val="center"/>
          </w:tcPr>
          <w:p w:rsidR="008D0803" w:rsidRPr="00B41F8E" w:rsidRDefault="00B41F8E" w:rsidP="00B41F8E">
            <w:pPr>
              <w:jc w:val="center"/>
              <w:rPr>
                <w:sz w:val="18"/>
                <w:szCs w:val="18"/>
                <w:highlight w:val="yellow"/>
              </w:rPr>
            </w:pPr>
            <w:r w:rsidRPr="00B41F8E">
              <w:rPr>
                <w:sz w:val="18"/>
                <w:szCs w:val="18"/>
              </w:rPr>
              <w:t>Участники размещения заказа</w:t>
            </w:r>
          </w:p>
        </w:tc>
      </w:tr>
      <w:tr w:rsidR="00B41F8E" w:rsidRPr="00B41F8E" w:rsidTr="00B41F8E">
        <w:trPr>
          <w:trHeight w:val="334"/>
        </w:trPr>
        <w:tc>
          <w:tcPr>
            <w:tcW w:w="392" w:type="dxa"/>
            <w:vMerge w:val="restart"/>
          </w:tcPr>
          <w:p w:rsidR="00B41F8E" w:rsidRPr="00B41F8E" w:rsidRDefault="00B41F8E" w:rsidP="00B41F8E">
            <w:pPr>
              <w:widowControl/>
              <w:tabs>
                <w:tab w:val="num" w:pos="900"/>
              </w:tabs>
              <w:spacing w:before="100" w:beforeAutospacing="1" w:after="100" w:afterAutospacing="1"/>
              <w:jc w:val="center"/>
              <w:rPr>
                <w:sz w:val="16"/>
                <w:szCs w:val="16"/>
              </w:rPr>
            </w:pPr>
          </w:p>
          <w:p w:rsidR="00B41F8E" w:rsidRPr="00B41F8E" w:rsidRDefault="00B41F8E" w:rsidP="00B41F8E">
            <w:pPr>
              <w:widowControl/>
              <w:tabs>
                <w:tab w:val="num" w:pos="900"/>
              </w:tabs>
              <w:spacing w:before="100" w:beforeAutospacing="1" w:after="100" w:afterAutospacing="1"/>
              <w:jc w:val="center"/>
              <w:rPr>
                <w:sz w:val="16"/>
                <w:szCs w:val="16"/>
              </w:rPr>
            </w:pPr>
            <w:r w:rsidRPr="00B41F8E">
              <w:rPr>
                <w:sz w:val="16"/>
                <w:szCs w:val="16"/>
              </w:rPr>
              <w:t>1.</w:t>
            </w:r>
          </w:p>
        </w:tc>
        <w:tc>
          <w:tcPr>
            <w:tcW w:w="1417" w:type="dxa"/>
            <w:vMerge w:val="restart"/>
          </w:tcPr>
          <w:p w:rsidR="00B41F8E" w:rsidRPr="00B41F8E" w:rsidRDefault="00B41F8E" w:rsidP="00B41F8E">
            <w:pPr>
              <w:jc w:val="center"/>
              <w:rPr>
                <w:b/>
                <w:bCs/>
                <w:sz w:val="17"/>
                <w:szCs w:val="17"/>
              </w:rPr>
            </w:pPr>
          </w:p>
          <w:p w:rsidR="00B41F8E" w:rsidRPr="00B41F8E" w:rsidRDefault="00B41F8E" w:rsidP="00B41F8E">
            <w:pPr>
              <w:jc w:val="center"/>
              <w:rPr>
                <w:b/>
                <w:bCs/>
                <w:sz w:val="17"/>
                <w:szCs w:val="17"/>
              </w:rPr>
            </w:pPr>
            <w:r w:rsidRPr="00B41F8E">
              <w:rPr>
                <w:b/>
                <w:bCs/>
                <w:sz w:val="17"/>
                <w:szCs w:val="17"/>
              </w:rPr>
              <w:t>Оказание услуг по проведению лабораторных исследований</w:t>
            </w:r>
            <w:r w:rsidR="00A12680">
              <w:rPr>
                <w:b/>
                <w:bCs/>
                <w:sz w:val="17"/>
                <w:szCs w:val="17"/>
              </w:rPr>
              <w:t xml:space="preserve"> в 2014 году</w:t>
            </w:r>
          </w:p>
        </w:tc>
        <w:tc>
          <w:tcPr>
            <w:tcW w:w="5847" w:type="dxa"/>
            <w:vAlign w:val="center"/>
          </w:tcPr>
          <w:p w:rsidR="00B41F8E" w:rsidRPr="00B41F8E" w:rsidRDefault="00B41F8E" w:rsidP="00B41F8E">
            <w:pPr>
              <w:jc w:val="center"/>
              <w:rPr>
                <w:b/>
                <w:bCs/>
                <w:sz w:val="17"/>
                <w:szCs w:val="17"/>
              </w:rPr>
            </w:pPr>
            <w:r w:rsidRPr="00B41F8E">
              <w:rPr>
                <w:b/>
                <w:bCs/>
                <w:sz w:val="17"/>
                <w:szCs w:val="17"/>
              </w:rPr>
              <w:t>Санитарно-микробиологическое исследование</w:t>
            </w:r>
          </w:p>
        </w:tc>
        <w:tc>
          <w:tcPr>
            <w:tcW w:w="850" w:type="dxa"/>
            <w:vMerge w:val="restart"/>
            <w:vAlign w:val="center"/>
          </w:tcPr>
          <w:p w:rsidR="00B41F8E" w:rsidRPr="00B41F8E" w:rsidRDefault="00B41F8E" w:rsidP="00B41F8E">
            <w:pPr>
              <w:jc w:val="center"/>
              <w:rPr>
                <w:sz w:val="17"/>
                <w:szCs w:val="17"/>
              </w:rPr>
            </w:pPr>
            <w:r w:rsidRPr="00B41F8E">
              <w:rPr>
                <w:sz w:val="17"/>
                <w:szCs w:val="17"/>
              </w:rPr>
              <w:t>Анализ, смывы </w:t>
            </w:r>
          </w:p>
        </w:tc>
        <w:tc>
          <w:tcPr>
            <w:tcW w:w="992" w:type="dxa"/>
            <w:vAlign w:val="center"/>
          </w:tcPr>
          <w:p w:rsidR="00B41F8E" w:rsidRPr="00B41F8E" w:rsidRDefault="00B41F8E" w:rsidP="00B41F8E">
            <w:pPr>
              <w:jc w:val="center"/>
              <w:rPr>
                <w:sz w:val="17"/>
                <w:szCs w:val="17"/>
              </w:rPr>
            </w:pPr>
          </w:p>
        </w:tc>
        <w:tc>
          <w:tcPr>
            <w:tcW w:w="1418" w:type="dxa"/>
            <w:vAlign w:val="center"/>
          </w:tcPr>
          <w:p w:rsidR="00B41F8E" w:rsidRPr="00B41F8E" w:rsidRDefault="00B41F8E" w:rsidP="00B41F8E">
            <w:pPr>
              <w:jc w:val="cente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-готовые блюда</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4</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-смывы на БГКП</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80</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-вода питьевая из бочков</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4</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-смывы на патогенную флору сальмонеллез</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10</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 xml:space="preserve">-смывы на </w:t>
            </w:r>
            <w:proofErr w:type="spellStart"/>
            <w:r w:rsidRPr="00B41F8E">
              <w:rPr>
                <w:sz w:val="17"/>
                <w:szCs w:val="17"/>
              </w:rPr>
              <w:t>иерсинеоз</w:t>
            </w:r>
            <w:proofErr w:type="spellEnd"/>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10</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bottom"/>
          </w:tcPr>
          <w:p w:rsidR="00B41F8E" w:rsidRPr="00B41F8E" w:rsidRDefault="00B41F8E" w:rsidP="00B41F8E">
            <w:pPr>
              <w:rPr>
                <w:b/>
                <w:bCs/>
                <w:sz w:val="17"/>
                <w:szCs w:val="17"/>
              </w:rPr>
            </w:pPr>
            <w:r w:rsidRPr="00B41F8E">
              <w:rPr>
                <w:b/>
                <w:bCs/>
                <w:sz w:val="17"/>
                <w:szCs w:val="17"/>
              </w:rPr>
              <w:t>Санитарно-химические исследования</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 </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-овощи на содержание нитратов</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2</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-физико-химическое исследование сырой продукции</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1</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-витамин</w:t>
            </w:r>
            <w:proofErr w:type="gramStart"/>
            <w:r w:rsidRPr="00B41F8E">
              <w:rPr>
                <w:sz w:val="17"/>
                <w:szCs w:val="17"/>
              </w:rPr>
              <w:t xml:space="preserve"> С</w:t>
            </w:r>
            <w:proofErr w:type="gramEnd"/>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4</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-готовые блюда</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2</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-йодированная соль</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1</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-калорийность</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12</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 xml:space="preserve">-качество разведения растворов </w:t>
            </w:r>
            <w:proofErr w:type="spellStart"/>
            <w:r w:rsidRPr="00B41F8E">
              <w:rPr>
                <w:sz w:val="17"/>
                <w:szCs w:val="17"/>
              </w:rPr>
              <w:t>дез</w:t>
            </w:r>
            <w:proofErr w:type="spellEnd"/>
            <w:r w:rsidRPr="00B41F8E">
              <w:rPr>
                <w:sz w:val="17"/>
                <w:szCs w:val="17"/>
              </w:rPr>
              <w:t>. средств</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4</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-вода из водопроводной системы</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1</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bottom"/>
          </w:tcPr>
          <w:p w:rsidR="00B41F8E" w:rsidRPr="00B41F8E" w:rsidRDefault="00B41F8E" w:rsidP="00B41F8E">
            <w:pPr>
              <w:rPr>
                <w:b/>
                <w:bCs/>
                <w:sz w:val="17"/>
                <w:szCs w:val="17"/>
              </w:rPr>
            </w:pPr>
            <w:proofErr w:type="spellStart"/>
            <w:r w:rsidRPr="00B41F8E">
              <w:rPr>
                <w:b/>
                <w:bCs/>
                <w:sz w:val="17"/>
                <w:szCs w:val="17"/>
              </w:rPr>
              <w:t>Паразитологические</w:t>
            </w:r>
            <w:proofErr w:type="spellEnd"/>
            <w:r w:rsidRPr="00B41F8E">
              <w:rPr>
                <w:b/>
                <w:bCs/>
                <w:sz w:val="17"/>
                <w:szCs w:val="17"/>
              </w:rPr>
              <w:t xml:space="preserve"> исследования:</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 </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-смывы на обсемененность яйцами гельминтов</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20</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 xml:space="preserve">-исследование вновь завозимого песка по </w:t>
            </w:r>
            <w:proofErr w:type="spellStart"/>
            <w:r w:rsidRPr="00B41F8E">
              <w:rPr>
                <w:sz w:val="17"/>
                <w:szCs w:val="17"/>
              </w:rPr>
              <w:t>паразитологическим</w:t>
            </w:r>
            <w:proofErr w:type="spellEnd"/>
            <w:r w:rsidRPr="00B41F8E">
              <w:rPr>
                <w:sz w:val="17"/>
                <w:szCs w:val="17"/>
              </w:rPr>
              <w:t xml:space="preserve"> исследования</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1</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-исследование вновь завозимого песка по микробиологическим показателям</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1</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-исследование вновь завозимого песка по радиологическим показателям</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1</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-исследование вновь завозимого песка по санитарно – химическим исследованиям</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1</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bottom"/>
          </w:tcPr>
          <w:p w:rsidR="00B41F8E" w:rsidRPr="00B41F8E" w:rsidRDefault="00B41F8E" w:rsidP="00B41F8E">
            <w:pPr>
              <w:rPr>
                <w:b/>
                <w:bCs/>
                <w:sz w:val="17"/>
                <w:szCs w:val="17"/>
              </w:rPr>
            </w:pPr>
            <w:r w:rsidRPr="00B41F8E">
              <w:rPr>
                <w:b/>
                <w:bCs/>
                <w:sz w:val="17"/>
                <w:szCs w:val="17"/>
              </w:rPr>
              <w:t>Инструментальное исследование:</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 </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-замеры параметров микроклимата</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26</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-искусственная освещенность</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7</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center"/>
          </w:tcPr>
          <w:p w:rsidR="00B41F8E" w:rsidRPr="00B41F8E" w:rsidRDefault="00B41F8E" w:rsidP="00B41F8E">
            <w:pPr>
              <w:rPr>
                <w:sz w:val="17"/>
                <w:szCs w:val="17"/>
              </w:rPr>
            </w:pPr>
            <w:r w:rsidRPr="00B41F8E">
              <w:rPr>
                <w:sz w:val="17"/>
                <w:szCs w:val="17"/>
              </w:rPr>
              <w:t>-естественная освещенность</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0</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bottom"/>
          </w:tcPr>
          <w:p w:rsidR="00B41F8E" w:rsidRPr="00B41F8E" w:rsidRDefault="00B41F8E" w:rsidP="00B41F8E">
            <w:pPr>
              <w:rPr>
                <w:b/>
                <w:bCs/>
                <w:sz w:val="17"/>
                <w:szCs w:val="17"/>
              </w:rPr>
            </w:pPr>
            <w:r w:rsidRPr="00B41F8E">
              <w:rPr>
                <w:b/>
                <w:bCs/>
                <w:sz w:val="17"/>
                <w:szCs w:val="17"/>
              </w:rPr>
              <w:t>итого</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 </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tcPr>
          <w:p w:rsidR="00B41F8E" w:rsidRPr="00B41F8E" w:rsidRDefault="00B41F8E" w:rsidP="00B41F8E">
            <w:pPr>
              <w:rPr>
                <w:sz w:val="17"/>
                <w:szCs w:val="17"/>
              </w:rPr>
            </w:pPr>
            <w:r w:rsidRPr="00B41F8E">
              <w:rPr>
                <w:sz w:val="17"/>
                <w:szCs w:val="17"/>
              </w:rPr>
              <w:t>-микробиологическое исследование питьевой воды</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2</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tcPr>
          <w:p w:rsidR="00B41F8E" w:rsidRPr="00B41F8E" w:rsidRDefault="00B41F8E" w:rsidP="00B41F8E">
            <w:pPr>
              <w:rPr>
                <w:sz w:val="17"/>
                <w:szCs w:val="17"/>
              </w:rPr>
            </w:pPr>
            <w:r w:rsidRPr="00B41F8E">
              <w:rPr>
                <w:sz w:val="17"/>
                <w:szCs w:val="17"/>
              </w:rPr>
              <w:t>-санитарно-химическое исследование питьевой воды</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2</w:t>
            </w:r>
          </w:p>
        </w:tc>
        <w:tc>
          <w:tcPr>
            <w:tcW w:w="1418" w:type="dxa"/>
            <w:vAlign w:val="center"/>
          </w:tcPr>
          <w:p w:rsidR="00B41F8E" w:rsidRPr="00B41F8E" w:rsidRDefault="00B41F8E" w:rsidP="00B41F8E">
            <w:pP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tcPr>
          <w:p w:rsidR="00B41F8E" w:rsidRPr="00B41F8E" w:rsidRDefault="00B41F8E" w:rsidP="00B41F8E">
            <w:pPr>
              <w:rPr>
                <w:sz w:val="17"/>
                <w:szCs w:val="17"/>
              </w:rPr>
            </w:pPr>
            <w:r w:rsidRPr="00B41F8E">
              <w:rPr>
                <w:sz w:val="17"/>
                <w:szCs w:val="17"/>
              </w:rPr>
              <w:t xml:space="preserve">-качество разведения растворов </w:t>
            </w:r>
            <w:proofErr w:type="spellStart"/>
            <w:r w:rsidRPr="00B41F8E">
              <w:rPr>
                <w:sz w:val="17"/>
                <w:szCs w:val="17"/>
              </w:rPr>
              <w:t>дез</w:t>
            </w:r>
            <w:proofErr w:type="spellEnd"/>
            <w:r w:rsidRPr="00B41F8E">
              <w:rPr>
                <w:sz w:val="17"/>
                <w:szCs w:val="17"/>
              </w:rPr>
              <w:t>. средств</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4</w:t>
            </w:r>
          </w:p>
        </w:tc>
        <w:tc>
          <w:tcPr>
            <w:tcW w:w="1418" w:type="dxa"/>
            <w:vAlign w:val="center"/>
          </w:tcPr>
          <w:p w:rsidR="00B41F8E" w:rsidRPr="00B41F8E" w:rsidRDefault="00B41F8E" w:rsidP="00B41F8E">
            <w:pPr>
              <w:jc w:val="cente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bottom"/>
          </w:tcPr>
          <w:p w:rsidR="00B41F8E" w:rsidRPr="00B41F8E" w:rsidRDefault="00B41F8E" w:rsidP="00B41F8E">
            <w:pPr>
              <w:rPr>
                <w:b/>
                <w:bCs/>
                <w:sz w:val="17"/>
                <w:szCs w:val="17"/>
              </w:rPr>
            </w:pPr>
            <w:proofErr w:type="spellStart"/>
            <w:r w:rsidRPr="00B41F8E">
              <w:rPr>
                <w:b/>
                <w:bCs/>
                <w:sz w:val="17"/>
                <w:szCs w:val="17"/>
              </w:rPr>
              <w:t>Паразитологические</w:t>
            </w:r>
            <w:proofErr w:type="spellEnd"/>
            <w:r w:rsidRPr="00B41F8E">
              <w:rPr>
                <w:b/>
                <w:bCs/>
                <w:sz w:val="17"/>
                <w:szCs w:val="17"/>
              </w:rPr>
              <w:t xml:space="preserve"> исследования:</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 </w:t>
            </w:r>
          </w:p>
        </w:tc>
        <w:tc>
          <w:tcPr>
            <w:tcW w:w="1418" w:type="dxa"/>
            <w:vAlign w:val="center"/>
          </w:tcPr>
          <w:p w:rsidR="00B41F8E" w:rsidRPr="00B41F8E" w:rsidRDefault="00B41F8E" w:rsidP="00B41F8E">
            <w:pPr>
              <w:jc w:val="cente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bottom"/>
          </w:tcPr>
          <w:p w:rsidR="00B41F8E" w:rsidRPr="00B41F8E" w:rsidRDefault="00B41F8E" w:rsidP="00B41F8E">
            <w:pPr>
              <w:rPr>
                <w:sz w:val="17"/>
                <w:szCs w:val="17"/>
              </w:rPr>
            </w:pPr>
            <w:r w:rsidRPr="00B41F8E">
              <w:rPr>
                <w:sz w:val="17"/>
                <w:szCs w:val="17"/>
              </w:rPr>
              <w:t>-исследование смывов на наличие яйца гельминтов</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40</w:t>
            </w:r>
          </w:p>
        </w:tc>
        <w:tc>
          <w:tcPr>
            <w:tcW w:w="1418" w:type="dxa"/>
            <w:vAlign w:val="center"/>
          </w:tcPr>
          <w:p w:rsidR="00B41F8E" w:rsidRPr="00B41F8E" w:rsidRDefault="00B41F8E" w:rsidP="00B41F8E">
            <w:pPr>
              <w:jc w:val="cente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vAlign w:val="bottom"/>
          </w:tcPr>
          <w:p w:rsidR="00B41F8E" w:rsidRPr="00B41F8E" w:rsidRDefault="00B41F8E" w:rsidP="00B41F8E">
            <w:pPr>
              <w:rPr>
                <w:b/>
                <w:bCs/>
                <w:sz w:val="17"/>
                <w:szCs w:val="17"/>
              </w:rPr>
            </w:pPr>
            <w:r w:rsidRPr="00B41F8E">
              <w:rPr>
                <w:b/>
                <w:bCs/>
                <w:sz w:val="17"/>
                <w:szCs w:val="17"/>
              </w:rPr>
              <w:t>Инструментальные исследования:</w:t>
            </w:r>
          </w:p>
          <w:p w:rsidR="00B41F8E" w:rsidRPr="00B41F8E" w:rsidRDefault="00B41F8E" w:rsidP="00B41F8E">
            <w:pPr>
              <w:rPr>
                <w:b/>
                <w:bCs/>
                <w:sz w:val="17"/>
                <w:szCs w:val="17"/>
              </w:rPr>
            </w:pPr>
            <w:r w:rsidRPr="00B41F8E">
              <w:rPr>
                <w:b/>
                <w:bCs/>
                <w:sz w:val="17"/>
                <w:szCs w:val="17"/>
              </w:rPr>
              <w:t> </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 </w:t>
            </w:r>
          </w:p>
          <w:p w:rsidR="00B41F8E" w:rsidRPr="00B41F8E" w:rsidRDefault="00B41F8E" w:rsidP="00B41F8E">
            <w:pPr>
              <w:jc w:val="center"/>
              <w:rPr>
                <w:sz w:val="17"/>
                <w:szCs w:val="17"/>
              </w:rPr>
            </w:pPr>
            <w:r w:rsidRPr="00B41F8E">
              <w:rPr>
                <w:sz w:val="17"/>
                <w:szCs w:val="17"/>
              </w:rPr>
              <w:t> </w:t>
            </w:r>
          </w:p>
        </w:tc>
        <w:tc>
          <w:tcPr>
            <w:tcW w:w="1418" w:type="dxa"/>
            <w:vAlign w:val="center"/>
          </w:tcPr>
          <w:p w:rsidR="00B41F8E" w:rsidRPr="00B41F8E" w:rsidRDefault="00B41F8E" w:rsidP="00B41F8E">
            <w:pPr>
              <w:jc w:val="cente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tcPr>
          <w:p w:rsidR="00B41F8E" w:rsidRPr="00B41F8E" w:rsidRDefault="00B41F8E" w:rsidP="00B41F8E">
            <w:pPr>
              <w:rPr>
                <w:sz w:val="17"/>
                <w:szCs w:val="17"/>
              </w:rPr>
            </w:pPr>
            <w:r w:rsidRPr="00B41F8E">
              <w:rPr>
                <w:sz w:val="17"/>
                <w:szCs w:val="17"/>
              </w:rPr>
              <w:t>-исследования параметров микроклимата</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24</w:t>
            </w:r>
          </w:p>
        </w:tc>
        <w:tc>
          <w:tcPr>
            <w:tcW w:w="1418" w:type="dxa"/>
            <w:vAlign w:val="center"/>
          </w:tcPr>
          <w:p w:rsidR="00B41F8E" w:rsidRPr="00B41F8E" w:rsidRDefault="00B41F8E" w:rsidP="00B41F8E">
            <w:pPr>
              <w:jc w:val="cente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tcPr>
          <w:p w:rsidR="00B41F8E" w:rsidRPr="00B41F8E" w:rsidRDefault="00B41F8E" w:rsidP="00B41F8E">
            <w:pPr>
              <w:rPr>
                <w:sz w:val="17"/>
                <w:szCs w:val="17"/>
              </w:rPr>
            </w:pPr>
            <w:r w:rsidRPr="00B41F8E">
              <w:rPr>
                <w:sz w:val="17"/>
                <w:szCs w:val="17"/>
              </w:rPr>
              <w:t>-исследование уровня искусственной освещенности</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11</w:t>
            </w:r>
          </w:p>
        </w:tc>
        <w:tc>
          <w:tcPr>
            <w:tcW w:w="1418" w:type="dxa"/>
            <w:vAlign w:val="center"/>
          </w:tcPr>
          <w:p w:rsidR="00B41F8E" w:rsidRPr="00B41F8E" w:rsidRDefault="00B41F8E" w:rsidP="00B41F8E">
            <w:pPr>
              <w:jc w:val="cente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tcPr>
          <w:p w:rsidR="00B41F8E" w:rsidRPr="00B41F8E" w:rsidRDefault="00B41F8E" w:rsidP="00B41F8E">
            <w:pPr>
              <w:rPr>
                <w:sz w:val="17"/>
                <w:szCs w:val="17"/>
              </w:rPr>
            </w:pPr>
            <w:r w:rsidRPr="00B41F8E">
              <w:rPr>
                <w:sz w:val="17"/>
                <w:szCs w:val="17"/>
              </w:rPr>
              <w:t>-замеры постоянного уровня шума</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16</w:t>
            </w:r>
          </w:p>
        </w:tc>
        <w:tc>
          <w:tcPr>
            <w:tcW w:w="1418" w:type="dxa"/>
            <w:vAlign w:val="center"/>
          </w:tcPr>
          <w:p w:rsidR="00B41F8E" w:rsidRPr="00B41F8E" w:rsidRDefault="00B41F8E" w:rsidP="00B41F8E">
            <w:pPr>
              <w:jc w:val="center"/>
              <w:rPr>
                <w:sz w:val="17"/>
                <w:szCs w:val="17"/>
              </w:rPr>
            </w:pPr>
          </w:p>
        </w:tc>
      </w:tr>
      <w:tr w:rsidR="00B41F8E" w:rsidRPr="00B41F8E" w:rsidTr="00B41F8E">
        <w:trPr>
          <w:trHeight w:val="60"/>
        </w:trPr>
        <w:tc>
          <w:tcPr>
            <w:tcW w:w="392" w:type="dxa"/>
            <w:vMerge/>
            <w:vAlign w:val="center"/>
          </w:tcPr>
          <w:p w:rsidR="00B41F8E" w:rsidRPr="00B41F8E" w:rsidRDefault="00B41F8E" w:rsidP="00B41F8E">
            <w:pPr>
              <w:widowControl/>
              <w:tabs>
                <w:tab w:val="num" w:pos="900"/>
              </w:tabs>
              <w:spacing w:before="100" w:beforeAutospacing="1" w:after="100" w:afterAutospacing="1"/>
              <w:jc w:val="center"/>
              <w:rPr>
                <w:sz w:val="16"/>
                <w:szCs w:val="16"/>
              </w:rPr>
            </w:pPr>
          </w:p>
        </w:tc>
        <w:tc>
          <w:tcPr>
            <w:tcW w:w="1417" w:type="dxa"/>
            <w:vMerge/>
            <w:vAlign w:val="center"/>
          </w:tcPr>
          <w:p w:rsidR="00B41F8E" w:rsidRPr="00B41F8E" w:rsidRDefault="00B41F8E" w:rsidP="00B41F8E">
            <w:pPr>
              <w:rPr>
                <w:b/>
                <w:bCs/>
                <w:sz w:val="17"/>
                <w:szCs w:val="17"/>
              </w:rPr>
            </w:pPr>
          </w:p>
        </w:tc>
        <w:tc>
          <w:tcPr>
            <w:tcW w:w="5847" w:type="dxa"/>
          </w:tcPr>
          <w:p w:rsidR="00B41F8E" w:rsidRPr="00B41F8E" w:rsidRDefault="00B41F8E" w:rsidP="00B41F8E">
            <w:pPr>
              <w:rPr>
                <w:sz w:val="17"/>
                <w:szCs w:val="17"/>
              </w:rPr>
            </w:pPr>
            <w:r w:rsidRPr="00B41F8E">
              <w:rPr>
                <w:sz w:val="17"/>
                <w:szCs w:val="17"/>
              </w:rPr>
              <w:t>-замеры параметров ЭМИ</w:t>
            </w:r>
          </w:p>
        </w:tc>
        <w:tc>
          <w:tcPr>
            <w:tcW w:w="850" w:type="dxa"/>
            <w:vMerge/>
            <w:vAlign w:val="center"/>
          </w:tcPr>
          <w:p w:rsidR="00B41F8E" w:rsidRPr="00B41F8E" w:rsidRDefault="00B41F8E" w:rsidP="00B41F8E">
            <w:pPr>
              <w:jc w:val="center"/>
              <w:rPr>
                <w:sz w:val="17"/>
                <w:szCs w:val="17"/>
              </w:rPr>
            </w:pPr>
          </w:p>
        </w:tc>
        <w:tc>
          <w:tcPr>
            <w:tcW w:w="992" w:type="dxa"/>
            <w:vAlign w:val="center"/>
          </w:tcPr>
          <w:p w:rsidR="00B41F8E" w:rsidRPr="00B41F8E" w:rsidRDefault="00B41F8E" w:rsidP="00B41F8E">
            <w:pPr>
              <w:jc w:val="center"/>
              <w:rPr>
                <w:sz w:val="17"/>
                <w:szCs w:val="17"/>
              </w:rPr>
            </w:pPr>
            <w:r w:rsidRPr="00B41F8E">
              <w:rPr>
                <w:sz w:val="17"/>
                <w:szCs w:val="17"/>
              </w:rPr>
              <w:t>26</w:t>
            </w:r>
          </w:p>
        </w:tc>
        <w:tc>
          <w:tcPr>
            <w:tcW w:w="1418" w:type="dxa"/>
            <w:vAlign w:val="center"/>
          </w:tcPr>
          <w:p w:rsidR="00B41F8E" w:rsidRPr="00B41F8E" w:rsidRDefault="00B41F8E" w:rsidP="00B41F8E">
            <w:pPr>
              <w:jc w:val="center"/>
              <w:rPr>
                <w:sz w:val="17"/>
                <w:szCs w:val="17"/>
              </w:rPr>
            </w:pPr>
          </w:p>
        </w:tc>
      </w:tr>
      <w:tr w:rsidR="008D0803" w:rsidRPr="00B41F8E" w:rsidTr="00B41F8E">
        <w:tc>
          <w:tcPr>
            <w:tcW w:w="1809" w:type="dxa"/>
            <w:gridSpan w:val="2"/>
          </w:tcPr>
          <w:p w:rsidR="008D0803" w:rsidRPr="00B41F8E" w:rsidRDefault="008D0803" w:rsidP="00B41F8E">
            <w:pPr>
              <w:ind w:right="71"/>
              <w:rPr>
                <w:b/>
                <w:sz w:val="18"/>
                <w:szCs w:val="18"/>
              </w:rPr>
            </w:pPr>
            <w:r w:rsidRPr="00B41F8E">
              <w:rPr>
                <w:sz w:val="18"/>
                <w:szCs w:val="18"/>
              </w:rPr>
              <w:t>Цена гражданско-правового договора, руб.</w:t>
            </w:r>
          </w:p>
        </w:tc>
        <w:tc>
          <w:tcPr>
            <w:tcW w:w="7689" w:type="dxa"/>
            <w:gridSpan w:val="3"/>
            <w:vAlign w:val="center"/>
          </w:tcPr>
          <w:p w:rsidR="008D0803" w:rsidRPr="00B41F8E" w:rsidRDefault="008D0803" w:rsidP="00B41F8E">
            <w:pPr>
              <w:jc w:val="both"/>
              <w:rPr>
                <w:sz w:val="18"/>
                <w:szCs w:val="18"/>
              </w:rPr>
            </w:pPr>
            <w:r w:rsidRPr="00B41F8E">
              <w:rPr>
                <w:sz w:val="18"/>
                <w:szCs w:val="18"/>
              </w:rPr>
              <w:t>Максимальная  цена гражданско-правового договора:  174 856 рублей (сто семьдесят четыре тысячи восемьсот пятьдесят шесть рублей) 67 копеек.</w:t>
            </w:r>
          </w:p>
        </w:tc>
        <w:tc>
          <w:tcPr>
            <w:tcW w:w="1418" w:type="dxa"/>
            <w:vAlign w:val="bottom"/>
          </w:tcPr>
          <w:p w:rsidR="008D0803" w:rsidRPr="00B41F8E" w:rsidRDefault="008D0803" w:rsidP="00B41F8E">
            <w:pPr>
              <w:rPr>
                <w:sz w:val="18"/>
                <w:szCs w:val="18"/>
              </w:rPr>
            </w:pPr>
          </w:p>
        </w:tc>
      </w:tr>
      <w:tr w:rsidR="008D0803" w:rsidRPr="00B41F8E" w:rsidTr="00B41F8E">
        <w:tc>
          <w:tcPr>
            <w:tcW w:w="1809" w:type="dxa"/>
            <w:gridSpan w:val="2"/>
          </w:tcPr>
          <w:p w:rsidR="008D0803" w:rsidRPr="00B41F8E" w:rsidRDefault="00A12680" w:rsidP="00B41F8E">
            <w:pPr>
              <w:jc w:val="both"/>
              <w:rPr>
                <w:sz w:val="18"/>
                <w:szCs w:val="18"/>
              </w:rPr>
            </w:pPr>
            <w:r>
              <w:rPr>
                <w:sz w:val="18"/>
                <w:szCs w:val="18"/>
              </w:rPr>
              <w:t>Сроки оказания услуг</w:t>
            </w:r>
          </w:p>
          <w:p w:rsidR="008D0803" w:rsidRPr="00B41F8E" w:rsidRDefault="008D0803" w:rsidP="00B41F8E">
            <w:pPr>
              <w:ind w:right="71"/>
              <w:rPr>
                <w:sz w:val="18"/>
                <w:szCs w:val="18"/>
              </w:rPr>
            </w:pPr>
          </w:p>
        </w:tc>
        <w:tc>
          <w:tcPr>
            <w:tcW w:w="7689" w:type="dxa"/>
            <w:gridSpan w:val="3"/>
            <w:vAlign w:val="center"/>
          </w:tcPr>
          <w:p w:rsidR="008D0803" w:rsidRPr="00B41F8E" w:rsidRDefault="00B41F8E" w:rsidP="00B41F8E">
            <w:pPr>
              <w:rPr>
                <w:b/>
                <w:bCs/>
                <w:sz w:val="18"/>
                <w:szCs w:val="18"/>
              </w:rPr>
            </w:pPr>
            <w:r w:rsidRPr="00B41F8E">
              <w:rPr>
                <w:sz w:val="18"/>
                <w:szCs w:val="18"/>
              </w:rPr>
              <w:t>В</w:t>
            </w:r>
            <w:r w:rsidR="008D0803" w:rsidRPr="00B41F8E">
              <w:rPr>
                <w:sz w:val="18"/>
                <w:szCs w:val="18"/>
              </w:rPr>
              <w:t xml:space="preserve"> течение 2014 года, в соответствии с периодичностью выполнения работ, установленной в Приложение 1 к гражданско-правовому договору</w:t>
            </w:r>
          </w:p>
        </w:tc>
        <w:tc>
          <w:tcPr>
            <w:tcW w:w="1418" w:type="dxa"/>
            <w:vAlign w:val="bottom"/>
          </w:tcPr>
          <w:p w:rsidR="008D0803" w:rsidRPr="00B41F8E" w:rsidRDefault="008D0803" w:rsidP="00B41F8E">
            <w:pPr>
              <w:rPr>
                <w:b/>
                <w:bCs/>
                <w:sz w:val="18"/>
                <w:szCs w:val="18"/>
              </w:rPr>
            </w:pPr>
          </w:p>
        </w:tc>
      </w:tr>
      <w:tr w:rsidR="008D0803" w:rsidRPr="00B41F8E" w:rsidTr="00B41F8E">
        <w:trPr>
          <w:trHeight w:val="599"/>
        </w:trPr>
        <w:tc>
          <w:tcPr>
            <w:tcW w:w="1809" w:type="dxa"/>
            <w:gridSpan w:val="2"/>
          </w:tcPr>
          <w:p w:rsidR="008D0803" w:rsidRPr="00B41F8E" w:rsidRDefault="008D0803" w:rsidP="00B41F8E">
            <w:pPr>
              <w:rPr>
                <w:sz w:val="18"/>
                <w:szCs w:val="18"/>
              </w:rPr>
            </w:pPr>
            <w:r w:rsidRPr="00B41F8E">
              <w:rPr>
                <w:sz w:val="18"/>
                <w:szCs w:val="18"/>
              </w:rPr>
              <w:t>Ср</w:t>
            </w:r>
            <w:r w:rsidR="00A12680">
              <w:rPr>
                <w:sz w:val="18"/>
                <w:szCs w:val="18"/>
              </w:rPr>
              <w:t>ок и условия оплаты услуг</w:t>
            </w:r>
          </w:p>
        </w:tc>
        <w:tc>
          <w:tcPr>
            <w:tcW w:w="7689" w:type="dxa"/>
            <w:gridSpan w:val="3"/>
            <w:vAlign w:val="center"/>
          </w:tcPr>
          <w:p w:rsidR="008D0803" w:rsidRPr="00B41F8E" w:rsidRDefault="00B41F8E" w:rsidP="00B41F8E">
            <w:pPr>
              <w:rPr>
                <w:b/>
                <w:bCs/>
                <w:sz w:val="18"/>
                <w:szCs w:val="18"/>
              </w:rPr>
            </w:pPr>
            <w:r>
              <w:rPr>
                <w:sz w:val="18"/>
                <w:szCs w:val="18"/>
              </w:rPr>
              <w:t>П</w:t>
            </w:r>
            <w:r w:rsidR="008D0803" w:rsidRPr="00B41F8E">
              <w:rPr>
                <w:sz w:val="18"/>
                <w:szCs w:val="18"/>
              </w:rPr>
              <w:t>роизводятся в размере 100% оплаты за фактически оказанные услуги путем перечисления денежных средств на расчетный счет исполнителя в течение 25 рабочих дней со дня выставления счет</w:t>
            </w:r>
            <w:r>
              <w:rPr>
                <w:sz w:val="18"/>
                <w:szCs w:val="18"/>
              </w:rPr>
              <w:t>а об оказании услуг и</w:t>
            </w:r>
            <w:r w:rsidR="008D0803" w:rsidRPr="00B41F8E">
              <w:rPr>
                <w:sz w:val="18"/>
                <w:szCs w:val="18"/>
              </w:rPr>
              <w:t>сполнителем</w:t>
            </w:r>
            <w:r w:rsidR="008D0803" w:rsidRPr="00B41F8E">
              <w:rPr>
                <w:i/>
                <w:color w:val="FF0000"/>
                <w:sz w:val="18"/>
                <w:szCs w:val="18"/>
              </w:rPr>
              <w:t>.</w:t>
            </w:r>
          </w:p>
        </w:tc>
        <w:tc>
          <w:tcPr>
            <w:tcW w:w="1418" w:type="dxa"/>
          </w:tcPr>
          <w:p w:rsidR="008D0803" w:rsidRPr="00B41F8E" w:rsidRDefault="008D0803" w:rsidP="00B41F8E">
            <w:pPr>
              <w:rPr>
                <w:sz w:val="18"/>
                <w:szCs w:val="18"/>
              </w:rPr>
            </w:pPr>
          </w:p>
        </w:tc>
      </w:tr>
      <w:tr w:rsidR="008D0803" w:rsidRPr="00B41F8E" w:rsidTr="00B41F8E">
        <w:trPr>
          <w:trHeight w:val="515"/>
        </w:trPr>
        <w:tc>
          <w:tcPr>
            <w:tcW w:w="1809" w:type="dxa"/>
            <w:gridSpan w:val="2"/>
          </w:tcPr>
          <w:p w:rsidR="008D0803" w:rsidRPr="00B41F8E" w:rsidRDefault="008D0803" w:rsidP="00B41F8E">
            <w:pPr>
              <w:ind w:right="71"/>
              <w:rPr>
                <w:sz w:val="18"/>
                <w:szCs w:val="18"/>
              </w:rPr>
            </w:pPr>
            <w:r w:rsidRPr="00B41F8E">
              <w:rPr>
                <w:sz w:val="18"/>
                <w:szCs w:val="18"/>
              </w:rPr>
              <w:t>Требования к участнику  размещения заказа</w:t>
            </w:r>
          </w:p>
        </w:tc>
        <w:tc>
          <w:tcPr>
            <w:tcW w:w="7689" w:type="dxa"/>
            <w:gridSpan w:val="3"/>
            <w:vAlign w:val="center"/>
          </w:tcPr>
          <w:p w:rsidR="008D0803" w:rsidRPr="00B41F8E" w:rsidRDefault="008D0803" w:rsidP="00B41F8E">
            <w:pPr>
              <w:rPr>
                <w:b/>
                <w:bCs/>
                <w:sz w:val="18"/>
                <w:szCs w:val="18"/>
              </w:rPr>
            </w:pPr>
            <w:r w:rsidRPr="00B41F8E">
              <w:rPr>
                <w:sz w:val="18"/>
                <w:szCs w:val="18"/>
              </w:rPr>
              <w:t>Отсутствие в реестре недобросовестных поставщиков сведений об участнике</w:t>
            </w:r>
            <w:r w:rsidR="00B41F8E">
              <w:rPr>
                <w:sz w:val="18"/>
                <w:szCs w:val="18"/>
              </w:rPr>
              <w:t>.</w:t>
            </w:r>
          </w:p>
        </w:tc>
        <w:tc>
          <w:tcPr>
            <w:tcW w:w="1418" w:type="dxa"/>
          </w:tcPr>
          <w:p w:rsidR="008D0803" w:rsidRPr="00B41F8E" w:rsidRDefault="008D0803" w:rsidP="00B41F8E">
            <w:pPr>
              <w:rPr>
                <w:sz w:val="18"/>
                <w:szCs w:val="18"/>
              </w:rPr>
            </w:pPr>
          </w:p>
        </w:tc>
      </w:tr>
      <w:tr w:rsidR="00B41F8E" w:rsidRPr="00B41F8E" w:rsidTr="00B41F8E">
        <w:trPr>
          <w:trHeight w:val="476"/>
        </w:trPr>
        <w:tc>
          <w:tcPr>
            <w:tcW w:w="1809" w:type="dxa"/>
            <w:gridSpan w:val="2"/>
          </w:tcPr>
          <w:p w:rsidR="00B41F8E" w:rsidRPr="00A905EA" w:rsidRDefault="00B41F8E" w:rsidP="00B41F8E">
            <w:pPr>
              <w:ind w:right="71"/>
              <w:rPr>
                <w:sz w:val="18"/>
                <w:szCs w:val="18"/>
              </w:rPr>
            </w:pPr>
            <w:r w:rsidRPr="00A905EA">
              <w:rPr>
                <w:sz w:val="18"/>
                <w:szCs w:val="18"/>
              </w:rPr>
              <w:t>Предложение заказчика</w:t>
            </w:r>
          </w:p>
        </w:tc>
        <w:tc>
          <w:tcPr>
            <w:tcW w:w="9107" w:type="dxa"/>
            <w:gridSpan w:val="4"/>
            <w:vAlign w:val="center"/>
          </w:tcPr>
          <w:p w:rsidR="00B41F8E" w:rsidRPr="00B41F8E" w:rsidRDefault="00B41F8E" w:rsidP="00B41F8E">
            <w:pPr>
              <w:rPr>
                <w:sz w:val="18"/>
                <w:szCs w:val="18"/>
              </w:rPr>
            </w:pPr>
            <w:r w:rsidRPr="00B41F8E">
              <w:rPr>
                <w:sz w:val="18"/>
                <w:szCs w:val="18"/>
              </w:rPr>
              <w:t>Признать размещение заказа на оказание услуг по проведению лабораторных исследований в 2014 году</w:t>
            </w:r>
            <w:r w:rsidRPr="00B41F8E">
              <w:rPr>
                <w:color w:val="000000"/>
                <w:spacing w:val="-2"/>
                <w:sz w:val="18"/>
                <w:szCs w:val="18"/>
                <w:lang w:eastAsia="ar-SA"/>
              </w:rPr>
              <w:t xml:space="preserve"> несостоявшимся</w:t>
            </w:r>
            <w:r>
              <w:rPr>
                <w:color w:val="000000"/>
                <w:spacing w:val="-2"/>
                <w:sz w:val="18"/>
                <w:szCs w:val="18"/>
                <w:lang w:eastAsia="ar-SA"/>
              </w:rPr>
              <w:t>.</w:t>
            </w:r>
          </w:p>
        </w:tc>
      </w:tr>
    </w:tbl>
    <w:p w:rsidR="008D0803" w:rsidRPr="00B41F8E" w:rsidRDefault="008D0803" w:rsidP="008D0803">
      <w:pPr>
        <w:rPr>
          <w:sz w:val="18"/>
          <w:szCs w:val="18"/>
        </w:rPr>
      </w:pPr>
    </w:p>
    <w:sectPr w:rsidR="008D0803" w:rsidRPr="00B41F8E" w:rsidSect="00497465">
      <w:pgSz w:w="11906" w:h="16838"/>
      <w:pgMar w:top="680" w:right="386"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00ED"/>
    <w:rsid w:val="00025873"/>
    <w:rsid w:val="001B00ED"/>
    <w:rsid w:val="00320176"/>
    <w:rsid w:val="00497465"/>
    <w:rsid w:val="00724EE8"/>
    <w:rsid w:val="007250A3"/>
    <w:rsid w:val="00797097"/>
    <w:rsid w:val="008D0803"/>
    <w:rsid w:val="009248DE"/>
    <w:rsid w:val="009F4260"/>
    <w:rsid w:val="00A12680"/>
    <w:rsid w:val="00A905EA"/>
    <w:rsid w:val="00AD2D4E"/>
    <w:rsid w:val="00B41F8E"/>
    <w:rsid w:val="00C95ACA"/>
    <w:rsid w:val="00D52118"/>
    <w:rsid w:val="00D552E5"/>
    <w:rsid w:val="00D61557"/>
    <w:rsid w:val="00EE3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6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7465"/>
    <w:rPr>
      <w:rFonts w:ascii="Times New Roman" w:hAnsi="Times New Roman" w:cs="Times New Roman" w:hint="default"/>
      <w:color w:val="0000FF"/>
      <w:u w:val="single"/>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link w:val="a5"/>
    <w:locked/>
    <w:rsid w:val="00497465"/>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body text Знак Знак"/>
    <w:basedOn w:val="a"/>
    <w:link w:val="a4"/>
    <w:unhideWhenUsed/>
    <w:rsid w:val="0049746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97465"/>
    <w:rPr>
      <w:rFonts w:ascii="Times New Roman" w:eastAsia="Times New Roman" w:hAnsi="Times New Roman" w:cs="Times New Roman"/>
      <w:sz w:val="20"/>
      <w:szCs w:val="20"/>
      <w:lang w:eastAsia="ru-RU"/>
    </w:rPr>
  </w:style>
  <w:style w:type="paragraph" w:styleId="a6">
    <w:name w:val="List Number"/>
    <w:basedOn w:val="a"/>
    <w:rsid w:val="00497465"/>
    <w:pPr>
      <w:widowControl/>
      <w:autoSpaceDE w:val="0"/>
      <w:autoSpaceDN w:val="0"/>
      <w:spacing w:before="60" w:line="360" w:lineRule="auto"/>
      <w:jc w:val="both"/>
    </w:pPr>
    <w:rPr>
      <w:sz w:val="28"/>
      <w:szCs w:val="24"/>
    </w:rPr>
  </w:style>
  <w:style w:type="paragraph" w:styleId="a7">
    <w:name w:val="Body Text Indent"/>
    <w:basedOn w:val="a"/>
    <w:link w:val="a8"/>
    <w:rsid w:val="00497465"/>
    <w:pPr>
      <w:widowControl/>
      <w:spacing w:after="120"/>
      <w:ind w:left="283"/>
    </w:pPr>
  </w:style>
  <w:style w:type="character" w:customStyle="1" w:styleId="a8">
    <w:name w:val="Основной текст с отступом Знак"/>
    <w:basedOn w:val="a0"/>
    <w:link w:val="a7"/>
    <w:rsid w:val="004974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6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7465"/>
    <w:rPr>
      <w:rFonts w:ascii="Times New Roman" w:hAnsi="Times New Roman" w:cs="Times New Roman" w:hint="default"/>
      <w:color w:val="0000FF"/>
      <w:u w:val="single"/>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link w:val="a5"/>
    <w:locked/>
    <w:rsid w:val="00497465"/>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body text Знак Знак"/>
    <w:basedOn w:val="a"/>
    <w:link w:val="a4"/>
    <w:unhideWhenUsed/>
    <w:rsid w:val="0049746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97465"/>
    <w:rPr>
      <w:rFonts w:ascii="Times New Roman" w:eastAsia="Times New Roman" w:hAnsi="Times New Roman" w:cs="Times New Roman"/>
      <w:sz w:val="20"/>
      <w:szCs w:val="20"/>
      <w:lang w:eastAsia="ru-RU"/>
    </w:rPr>
  </w:style>
  <w:style w:type="paragraph" w:styleId="a6">
    <w:name w:val="List Number"/>
    <w:basedOn w:val="a"/>
    <w:rsid w:val="00497465"/>
    <w:pPr>
      <w:widowControl/>
      <w:autoSpaceDE w:val="0"/>
      <w:autoSpaceDN w:val="0"/>
      <w:spacing w:before="60" w:line="360" w:lineRule="auto"/>
      <w:jc w:val="both"/>
    </w:pPr>
    <w:rPr>
      <w:sz w:val="28"/>
      <w:szCs w:val="24"/>
    </w:rPr>
  </w:style>
  <w:style w:type="paragraph" w:styleId="a7">
    <w:name w:val="Body Text Indent"/>
    <w:basedOn w:val="a"/>
    <w:link w:val="a8"/>
    <w:rsid w:val="00497465"/>
    <w:pPr>
      <w:widowControl/>
      <w:spacing w:after="120"/>
      <w:ind w:left="283"/>
    </w:pPr>
  </w:style>
  <w:style w:type="character" w:customStyle="1" w:styleId="a8">
    <w:name w:val="Основной текст с отступом Знак"/>
    <w:basedOn w:val="a0"/>
    <w:link w:val="a7"/>
    <w:rsid w:val="0049746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55791574">
      <w:bodyDiv w:val="1"/>
      <w:marLeft w:val="0"/>
      <w:marRight w:val="0"/>
      <w:marTop w:val="0"/>
      <w:marBottom w:val="0"/>
      <w:divBdr>
        <w:top w:val="none" w:sz="0" w:space="0" w:color="auto"/>
        <w:left w:val="none" w:sz="0" w:space="0" w:color="auto"/>
        <w:bottom w:val="none" w:sz="0" w:space="0" w:color="auto"/>
        <w:right w:val="none" w:sz="0" w:space="0" w:color="auto"/>
      </w:divBdr>
    </w:div>
    <w:div w:id="385496813">
      <w:bodyDiv w:val="1"/>
      <w:marLeft w:val="0"/>
      <w:marRight w:val="0"/>
      <w:marTop w:val="0"/>
      <w:marBottom w:val="0"/>
      <w:divBdr>
        <w:top w:val="none" w:sz="0" w:space="0" w:color="auto"/>
        <w:left w:val="none" w:sz="0" w:space="0" w:color="auto"/>
        <w:bottom w:val="none" w:sz="0" w:space="0" w:color="auto"/>
        <w:right w:val="none" w:sz="0" w:space="0" w:color="auto"/>
      </w:divBdr>
    </w:div>
    <w:div w:id="829446600">
      <w:bodyDiv w:val="1"/>
      <w:marLeft w:val="0"/>
      <w:marRight w:val="0"/>
      <w:marTop w:val="0"/>
      <w:marBottom w:val="0"/>
      <w:divBdr>
        <w:top w:val="none" w:sz="0" w:space="0" w:color="auto"/>
        <w:left w:val="none" w:sz="0" w:space="0" w:color="auto"/>
        <w:bottom w:val="none" w:sz="0" w:space="0" w:color="auto"/>
        <w:right w:val="none" w:sz="0" w:space="0" w:color="auto"/>
      </w:divBdr>
    </w:div>
    <w:div w:id="2123649508">
      <w:bodyDiv w:val="1"/>
      <w:marLeft w:val="0"/>
      <w:marRight w:val="0"/>
      <w:marTop w:val="0"/>
      <w:marBottom w:val="0"/>
      <w:divBdr>
        <w:top w:val="none" w:sz="0" w:space="0" w:color="auto"/>
        <w:left w:val="none" w:sz="0" w:space="0" w:color="auto"/>
        <w:bottom w:val="none" w:sz="0" w:space="0" w:color="auto"/>
        <w:right w:val="none" w:sz="0" w:space="0" w:color="auto"/>
      </w:divBdr>
    </w:div>
    <w:div w:id="21457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upki.gov.ru/pgz/spring/main-flow?rvn=1" TargetMode="External"/><Relationship Id="rId5" Type="http://schemas.openxmlformats.org/officeDocument/2006/relationships/hyperlink" Target="https://zakupki.gov.ru/pgz/spring/main-flow?rvn=1"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MZ</cp:lastModifiedBy>
  <cp:revision>9</cp:revision>
  <cp:lastPrinted>2014-01-14T04:09:00Z</cp:lastPrinted>
  <dcterms:created xsi:type="dcterms:W3CDTF">2014-01-06T03:03:00Z</dcterms:created>
  <dcterms:modified xsi:type="dcterms:W3CDTF">2014-01-14T04:09:00Z</dcterms:modified>
</cp:coreProperties>
</file>