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E" w:rsidRPr="0047296E" w:rsidRDefault="0047296E" w:rsidP="0047296E">
      <w:pPr>
        <w:jc w:val="center"/>
        <w:rPr>
          <w:b/>
          <w:sz w:val="24"/>
          <w:szCs w:val="24"/>
        </w:rPr>
      </w:pPr>
      <w:r w:rsidRPr="0047296E">
        <w:rPr>
          <w:b/>
          <w:sz w:val="24"/>
          <w:szCs w:val="24"/>
        </w:rPr>
        <w:t xml:space="preserve">Администрация города </w:t>
      </w:r>
      <w:proofErr w:type="spellStart"/>
      <w:r w:rsidRPr="0047296E">
        <w:rPr>
          <w:b/>
          <w:sz w:val="24"/>
          <w:szCs w:val="24"/>
        </w:rPr>
        <w:t>Югорска</w:t>
      </w:r>
      <w:proofErr w:type="spellEnd"/>
    </w:p>
    <w:p w:rsidR="0047296E" w:rsidRPr="0047296E" w:rsidRDefault="0047296E" w:rsidP="0047296E">
      <w:pPr>
        <w:jc w:val="center"/>
        <w:rPr>
          <w:b/>
          <w:bCs/>
          <w:sz w:val="24"/>
          <w:szCs w:val="24"/>
        </w:rPr>
      </w:pPr>
      <w:r w:rsidRPr="0047296E">
        <w:rPr>
          <w:b/>
          <w:bCs/>
          <w:sz w:val="24"/>
          <w:szCs w:val="24"/>
        </w:rPr>
        <w:t>ПРОТОКОЛ</w:t>
      </w:r>
    </w:p>
    <w:p w:rsidR="0047296E" w:rsidRPr="0047296E" w:rsidRDefault="0047296E" w:rsidP="0047296E">
      <w:pPr>
        <w:jc w:val="center"/>
        <w:rPr>
          <w:b/>
          <w:sz w:val="24"/>
          <w:szCs w:val="24"/>
        </w:rPr>
      </w:pPr>
      <w:r w:rsidRPr="0047296E"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47296E" w:rsidRPr="0047296E" w:rsidRDefault="0047296E" w:rsidP="0047296E">
      <w:pPr>
        <w:ind w:left="-993"/>
        <w:jc w:val="both"/>
        <w:rPr>
          <w:sz w:val="24"/>
        </w:rPr>
      </w:pPr>
    </w:p>
    <w:p w:rsidR="0047296E" w:rsidRPr="0047296E" w:rsidRDefault="0047296E" w:rsidP="0047296E">
      <w:pPr>
        <w:jc w:val="both"/>
        <w:rPr>
          <w:sz w:val="24"/>
        </w:rPr>
      </w:pPr>
      <w:r w:rsidRPr="0047296E">
        <w:rPr>
          <w:sz w:val="24"/>
        </w:rPr>
        <w:t>«17» февраля 2015 г.                                                                                       № 0187300005815000036-1</w:t>
      </w:r>
    </w:p>
    <w:p w:rsidR="0047296E" w:rsidRPr="0047296E" w:rsidRDefault="0047296E" w:rsidP="0047296E">
      <w:pPr>
        <w:jc w:val="both"/>
        <w:rPr>
          <w:sz w:val="24"/>
          <w:szCs w:val="24"/>
        </w:rPr>
      </w:pPr>
    </w:p>
    <w:p w:rsidR="005826F6" w:rsidRPr="0008033F" w:rsidRDefault="005826F6" w:rsidP="005826F6">
      <w:pPr>
        <w:jc w:val="both"/>
        <w:rPr>
          <w:noProof/>
          <w:sz w:val="24"/>
          <w:szCs w:val="24"/>
        </w:rPr>
      </w:pPr>
      <w:r w:rsidRPr="0008033F">
        <w:rPr>
          <w:noProof/>
          <w:sz w:val="24"/>
          <w:szCs w:val="24"/>
        </w:rPr>
        <w:t xml:space="preserve">ПРИСУТСТВОВАЛИ: </w:t>
      </w:r>
    </w:p>
    <w:p w:rsidR="005826F6" w:rsidRPr="0008033F" w:rsidRDefault="005826F6" w:rsidP="005826F6">
      <w:pPr>
        <w:rPr>
          <w:sz w:val="24"/>
          <w:szCs w:val="24"/>
        </w:rPr>
      </w:pPr>
      <w:r w:rsidRPr="0008033F">
        <w:rPr>
          <w:spacing w:val="-6"/>
          <w:sz w:val="24"/>
          <w:szCs w:val="24"/>
        </w:rPr>
        <w:t xml:space="preserve">Единая комиссия </w:t>
      </w:r>
      <w:r w:rsidRPr="0008033F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8033F">
        <w:rPr>
          <w:sz w:val="24"/>
          <w:szCs w:val="24"/>
        </w:rPr>
        <w:t>Югорска</w:t>
      </w:r>
      <w:proofErr w:type="spellEnd"/>
      <w:r w:rsidRPr="0008033F">
        <w:rPr>
          <w:sz w:val="24"/>
          <w:szCs w:val="24"/>
        </w:rPr>
        <w:t xml:space="preserve"> (далее - комиссия) в следующем составе:</w:t>
      </w:r>
    </w:p>
    <w:p w:rsidR="005826F6" w:rsidRPr="0008033F" w:rsidRDefault="005826F6" w:rsidP="005826F6">
      <w:pPr>
        <w:jc w:val="both"/>
        <w:rPr>
          <w:sz w:val="24"/>
          <w:szCs w:val="24"/>
        </w:rPr>
      </w:pPr>
      <w:r w:rsidRPr="0008033F">
        <w:rPr>
          <w:sz w:val="24"/>
          <w:szCs w:val="24"/>
        </w:rPr>
        <w:t xml:space="preserve">1. </w:t>
      </w:r>
      <w:proofErr w:type="spellStart"/>
      <w:r w:rsidRPr="0008033F">
        <w:rPr>
          <w:spacing w:val="-6"/>
          <w:sz w:val="24"/>
          <w:szCs w:val="24"/>
        </w:rPr>
        <w:t>Голин</w:t>
      </w:r>
      <w:proofErr w:type="spellEnd"/>
      <w:r w:rsidRPr="0008033F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  <w:r w:rsidRPr="0008033F">
        <w:rPr>
          <w:sz w:val="24"/>
          <w:szCs w:val="24"/>
        </w:rPr>
        <w:t xml:space="preserve"> </w:t>
      </w:r>
    </w:p>
    <w:p w:rsidR="005826F6" w:rsidRPr="0008033F" w:rsidRDefault="005826F6" w:rsidP="005826F6">
      <w:pPr>
        <w:rPr>
          <w:sz w:val="24"/>
          <w:szCs w:val="24"/>
        </w:rPr>
      </w:pPr>
      <w:r w:rsidRPr="0008033F">
        <w:rPr>
          <w:sz w:val="24"/>
          <w:szCs w:val="24"/>
        </w:rPr>
        <w:t>Члены  комиссии:</w:t>
      </w:r>
    </w:p>
    <w:p w:rsidR="005826F6" w:rsidRPr="0008033F" w:rsidRDefault="005826F6" w:rsidP="005826F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8033F">
        <w:rPr>
          <w:sz w:val="24"/>
          <w:szCs w:val="24"/>
        </w:rPr>
        <w:t xml:space="preserve">.  </w:t>
      </w:r>
      <w:proofErr w:type="spellStart"/>
      <w:r w:rsidRPr="0008033F">
        <w:rPr>
          <w:sz w:val="24"/>
          <w:szCs w:val="24"/>
        </w:rPr>
        <w:t>Климин</w:t>
      </w:r>
      <w:proofErr w:type="spellEnd"/>
      <w:r w:rsidRPr="0008033F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08033F">
        <w:rPr>
          <w:spacing w:val="-6"/>
          <w:sz w:val="24"/>
          <w:szCs w:val="24"/>
        </w:rPr>
        <w:t>Югорска</w:t>
      </w:r>
      <w:proofErr w:type="spellEnd"/>
      <w:r w:rsidRPr="0008033F">
        <w:rPr>
          <w:spacing w:val="-6"/>
          <w:sz w:val="24"/>
          <w:szCs w:val="24"/>
        </w:rPr>
        <w:t>;</w:t>
      </w:r>
    </w:p>
    <w:p w:rsidR="005826F6" w:rsidRPr="0008033F" w:rsidRDefault="005826F6" w:rsidP="005826F6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Pr="0008033F">
        <w:rPr>
          <w:spacing w:val="-6"/>
          <w:sz w:val="24"/>
          <w:szCs w:val="24"/>
        </w:rPr>
        <w:t xml:space="preserve">. </w:t>
      </w:r>
      <w:r>
        <w:rPr>
          <w:sz w:val="24"/>
          <w:szCs w:val="24"/>
        </w:rPr>
        <w:t>Первушина Т</w:t>
      </w:r>
      <w:r w:rsidRPr="0008033F">
        <w:rPr>
          <w:sz w:val="24"/>
          <w:szCs w:val="24"/>
        </w:rPr>
        <w:t>.А</w:t>
      </w:r>
      <w:r>
        <w:rPr>
          <w:sz w:val="24"/>
          <w:szCs w:val="24"/>
        </w:rPr>
        <w:t>.</w:t>
      </w:r>
      <w:r w:rsidRPr="0008033F">
        <w:rPr>
          <w:sz w:val="24"/>
          <w:szCs w:val="24"/>
        </w:rPr>
        <w:t xml:space="preserve"> - </w:t>
      </w:r>
      <w:r w:rsidRPr="00A0078A">
        <w:rPr>
          <w:sz w:val="24"/>
          <w:szCs w:val="24"/>
        </w:rPr>
        <w:t>заместитель директора департамента, начальник управления бюджетного учета, отчетности и кассового исполнения бюджета</w:t>
      </w:r>
    </w:p>
    <w:p w:rsidR="005826F6" w:rsidRPr="0008033F" w:rsidRDefault="005826F6" w:rsidP="005826F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8033F">
        <w:rPr>
          <w:sz w:val="24"/>
          <w:szCs w:val="24"/>
        </w:rPr>
        <w:t xml:space="preserve">. </w:t>
      </w:r>
      <w:proofErr w:type="spellStart"/>
      <w:r w:rsidRPr="0008033F">
        <w:rPr>
          <w:sz w:val="24"/>
          <w:szCs w:val="24"/>
        </w:rPr>
        <w:t>Резинкина</w:t>
      </w:r>
      <w:proofErr w:type="spellEnd"/>
      <w:r w:rsidRPr="0008033F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5826F6" w:rsidRPr="0008033F" w:rsidRDefault="005826F6" w:rsidP="005826F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033F">
        <w:rPr>
          <w:sz w:val="24"/>
          <w:szCs w:val="24"/>
        </w:rPr>
        <w:t xml:space="preserve">. </w:t>
      </w:r>
      <w:r w:rsidRPr="0008033F">
        <w:rPr>
          <w:spacing w:val="-6"/>
          <w:sz w:val="24"/>
          <w:szCs w:val="24"/>
        </w:rPr>
        <w:t xml:space="preserve">Абдуллаев А.Т. </w:t>
      </w:r>
      <w:r w:rsidRPr="0008033F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5826F6" w:rsidRPr="00007944" w:rsidRDefault="005826F6" w:rsidP="005826F6">
      <w:pPr>
        <w:ind w:right="-284"/>
        <w:jc w:val="both"/>
        <w:rPr>
          <w:sz w:val="24"/>
          <w:szCs w:val="24"/>
        </w:rPr>
      </w:pPr>
      <w:r w:rsidRPr="0008033F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>5</w:t>
      </w:r>
      <w:r w:rsidRPr="0008033F">
        <w:rPr>
          <w:sz w:val="24"/>
          <w:szCs w:val="24"/>
        </w:rPr>
        <w:t xml:space="preserve"> членов комиссии из 9.</w:t>
      </w:r>
    </w:p>
    <w:p w:rsidR="0047296E" w:rsidRPr="0047296E" w:rsidRDefault="0047296E" w:rsidP="0047296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96E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47296E">
        <w:rPr>
          <w:rFonts w:ascii="Times New Roman" w:hAnsi="Times New Roman" w:cs="Times New Roman"/>
          <w:sz w:val="24"/>
          <w:szCs w:val="24"/>
        </w:rPr>
        <w:t>Олисько</w:t>
      </w:r>
      <w:proofErr w:type="spellEnd"/>
      <w:r w:rsidRPr="0047296E">
        <w:rPr>
          <w:rFonts w:ascii="Times New Roman" w:hAnsi="Times New Roman" w:cs="Times New Roman"/>
          <w:sz w:val="24"/>
          <w:szCs w:val="24"/>
        </w:rPr>
        <w:t xml:space="preserve"> Людмила Владимировна, начальник хозяйственного отдела муниципального бюджетного учреждения «Физкультурно-спортивный комплекс «Юность»</w:t>
      </w:r>
    </w:p>
    <w:p w:rsidR="0047296E" w:rsidRPr="0047296E" w:rsidRDefault="0047296E" w:rsidP="0047296E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47296E">
        <w:rPr>
          <w:sz w:val="24"/>
          <w:szCs w:val="24"/>
        </w:rPr>
        <w:t>1. Наименование аукциона: аукцион в электронной форме № 0187300005815000036</w:t>
      </w:r>
      <w:r w:rsidRPr="0047296E">
        <w:rPr>
          <w:color w:val="FF0000"/>
          <w:sz w:val="24"/>
          <w:szCs w:val="24"/>
        </w:rPr>
        <w:t xml:space="preserve"> </w:t>
      </w:r>
      <w:r w:rsidRPr="0047296E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 заключения гражданско-правового договора на поставку наградной атрибутики.</w:t>
      </w:r>
    </w:p>
    <w:p w:rsidR="0047296E" w:rsidRPr="0047296E" w:rsidRDefault="0047296E" w:rsidP="0047296E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47296E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47296E">
          <w:rPr>
            <w:sz w:val="24"/>
            <w:szCs w:val="24"/>
          </w:rPr>
          <w:t>http://zakupki.gov.ru/</w:t>
        </w:r>
      </w:hyperlink>
      <w:r w:rsidRPr="0047296E">
        <w:rPr>
          <w:sz w:val="24"/>
          <w:szCs w:val="24"/>
        </w:rPr>
        <w:t xml:space="preserve">, код аукциона 0187300005815000036, дата публикации 06.02.2015. </w:t>
      </w:r>
    </w:p>
    <w:p w:rsidR="0047296E" w:rsidRPr="0047296E" w:rsidRDefault="0047296E" w:rsidP="0047296E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7296E">
        <w:rPr>
          <w:sz w:val="24"/>
          <w:szCs w:val="24"/>
        </w:rPr>
        <w:t xml:space="preserve">2. Заказчик: Муниципальное бюджетное учреждение «Физкультурно-спортивный комплекс «Юность». Почтовый адрес: 628260, Ханты - Мансийский автономный округ - </w:t>
      </w:r>
      <w:proofErr w:type="spellStart"/>
      <w:r w:rsidRPr="0047296E">
        <w:rPr>
          <w:sz w:val="24"/>
          <w:szCs w:val="24"/>
        </w:rPr>
        <w:t>Югра</w:t>
      </w:r>
      <w:proofErr w:type="spellEnd"/>
      <w:r w:rsidRPr="0047296E">
        <w:rPr>
          <w:sz w:val="24"/>
          <w:szCs w:val="24"/>
        </w:rPr>
        <w:t xml:space="preserve">, Тюменская обл.,  г. </w:t>
      </w:r>
      <w:proofErr w:type="spellStart"/>
      <w:r w:rsidRPr="0047296E">
        <w:rPr>
          <w:sz w:val="24"/>
          <w:szCs w:val="24"/>
        </w:rPr>
        <w:t>Югорск</w:t>
      </w:r>
      <w:proofErr w:type="spellEnd"/>
      <w:r w:rsidRPr="0047296E">
        <w:rPr>
          <w:sz w:val="24"/>
          <w:szCs w:val="24"/>
        </w:rPr>
        <w:t>, ул. Мира, 52.</w:t>
      </w:r>
    </w:p>
    <w:p w:rsidR="0047296E" w:rsidRPr="0047296E" w:rsidRDefault="0047296E" w:rsidP="0047296E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7296E">
        <w:rPr>
          <w:sz w:val="24"/>
        </w:rPr>
        <w:t xml:space="preserve">3. Процедура рассмотрения первых частей заявок на </w:t>
      </w:r>
      <w:r w:rsidRPr="0047296E">
        <w:rPr>
          <w:sz w:val="24"/>
          <w:szCs w:val="24"/>
        </w:rPr>
        <w:t xml:space="preserve">участие в аукционе была проведена комиссией в 10.00 часов 17 февраля 2015 года, по адресу: ул. 40 лет Победы, 11, г. </w:t>
      </w:r>
      <w:proofErr w:type="spellStart"/>
      <w:r w:rsidRPr="0047296E">
        <w:rPr>
          <w:sz w:val="24"/>
          <w:szCs w:val="24"/>
        </w:rPr>
        <w:t>Югорск</w:t>
      </w:r>
      <w:proofErr w:type="spellEnd"/>
      <w:r w:rsidRPr="0047296E">
        <w:rPr>
          <w:sz w:val="24"/>
          <w:szCs w:val="24"/>
        </w:rPr>
        <w:t xml:space="preserve">, Ханты-Мансийский  автономный  </w:t>
      </w:r>
      <w:proofErr w:type="spellStart"/>
      <w:r w:rsidRPr="0047296E">
        <w:rPr>
          <w:sz w:val="24"/>
          <w:szCs w:val="24"/>
        </w:rPr>
        <w:t>округ-Югра</w:t>
      </w:r>
      <w:proofErr w:type="spellEnd"/>
      <w:r w:rsidRPr="0047296E">
        <w:rPr>
          <w:sz w:val="24"/>
          <w:szCs w:val="24"/>
        </w:rPr>
        <w:t>, Тюменская область.</w:t>
      </w:r>
    </w:p>
    <w:p w:rsidR="0047296E" w:rsidRPr="0047296E" w:rsidRDefault="0047296E" w:rsidP="0047296E">
      <w:pPr>
        <w:jc w:val="both"/>
        <w:rPr>
          <w:noProof/>
          <w:sz w:val="24"/>
          <w:szCs w:val="24"/>
        </w:rPr>
      </w:pPr>
      <w:r w:rsidRPr="0047296E">
        <w:rPr>
          <w:noProof/>
          <w:sz w:val="24"/>
          <w:szCs w:val="24"/>
        </w:rPr>
        <w:t xml:space="preserve">4. Количество поступивших заявок на участие  в аукционе – 9.  Отозваны заявки № </w:t>
      </w:r>
      <w:r w:rsidRPr="0047296E">
        <w:rPr>
          <w:sz w:val="24"/>
          <w:szCs w:val="24"/>
        </w:rPr>
        <w:t>7589431, 8191574.</w:t>
      </w:r>
    </w:p>
    <w:p w:rsidR="0047296E" w:rsidRPr="0047296E" w:rsidRDefault="0047296E" w:rsidP="0047296E">
      <w:pPr>
        <w:jc w:val="both"/>
        <w:rPr>
          <w:noProof/>
          <w:sz w:val="24"/>
          <w:szCs w:val="24"/>
        </w:rPr>
      </w:pPr>
      <w:r w:rsidRPr="0047296E">
        <w:rPr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/>
      </w:tblPr>
      <w:tblGrid>
        <w:gridCol w:w="2037"/>
        <w:gridCol w:w="2640"/>
        <w:gridCol w:w="5944"/>
      </w:tblGrid>
      <w:tr w:rsidR="0047296E" w:rsidRPr="0047296E" w:rsidTr="006C6131"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pStyle w:val="a3"/>
              <w:jc w:val="center"/>
            </w:pPr>
            <w:r w:rsidRPr="0047296E">
              <w:t>Порядковый номер заявки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pStyle w:val="a3"/>
              <w:jc w:val="center"/>
            </w:pPr>
            <w:r w:rsidRPr="0047296E">
              <w:t>Решение о допуске или об отказе в допуске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pStyle w:val="a3"/>
              <w:jc w:val="center"/>
            </w:pPr>
            <w:r w:rsidRPr="0047296E">
              <w:t>Причина отказа в допуске</w:t>
            </w:r>
          </w:p>
        </w:tc>
      </w:tr>
      <w:tr w:rsidR="006C6131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Pr="0047296E" w:rsidRDefault="006C6131" w:rsidP="0047296E">
            <w:pPr>
              <w:jc w:val="center"/>
              <w:rPr>
                <w:color w:val="FF0000"/>
                <w:spacing w:val="-6"/>
                <w:sz w:val="18"/>
                <w:szCs w:val="18"/>
                <w:highlight w:val="yellow"/>
                <w:lang w:eastAsia="en-US"/>
              </w:rPr>
            </w:pPr>
            <w:r>
              <w:t>3046286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Default="006C6131" w:rsidP="006C6131">
            <w:pPr>
              <w:ind w:left="125" w:right="12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>
              <w:rPr>
                <w:noProof/>
                <w:szCs w:val="24"/>
              </w:rPr>
              <w:t xml:space="preserve">На основании  подпункта 1 части 4 статьи 67 Федерального закона </w:t>
            </w:r>
            <w:r w:rsidRPr="006C6131">
              <w:rPr>
                <w:noProof/>
              </w:rPr>
              <w:t>от 05.04.2013 №44-ФЗ за непредоставление информации, предусмотренной частью 3 статьи 66 Федерального закона от 05.04.2013 №44-ФЗ,  а именно:</w:t>
            </w:r>
          </w:p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 w:rsidRPr="006C6131">
              <w:rPr>
                <w:noProof/>
              </w:rPr>
              <w:t xml:space="preserve"> заявка участника закупки содержит неконкретные показатели предлагаемого товара (конкретные показатели товара не предоставлены):</w:t>
            </w:r>
          </w:p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 w:rsidRPr="006C6131">
              <w:rPr>
                <w:noProof/>
              </w:rPr>
              <w:t xml:space="preserve">- пункт 3. Грамота - </w:t>
            </w:r>
            <w:r w:rsidRPr="006C6131">
              <w:rPr>
                <w:lang w:eastAsia="ar-SA"/>
              </w:rPr>
              <w:t>в описании характеристики товара присутствуют слова «не менее» («плотность картона не менее 230г/кв. м»).</w:t>
            </w:r>
          </w:p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 w:rsidRPr="006C6131">
              <w:rPr>
                <w:noProof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6C6131" w:rsidRDefault="006C6131" w:rsidP="006C6131">
            <w:pPr>
              <w:ind w:left="127" w:right="127"/>
              <w:jc w:val="both"/>
              <w:rPr>
                <w:rFonts w:cs="Calibri"/>
                <w:color w:val="000000"/>
                <w:kern w:val="2"/>
                <w:sz w:val="18"/>
                <w:szCs w:val="18"/>
                <w:lang w:eastAsia="ar-SA"/>
              </w:rPr>
            </w:pPr>
            <w:r w:rsidRPr="006C6131">
              <w:rPr>
                <w:noProof/>
              </w:rPr>
              <w:t>Положения заявки на участие в аукционе, которые не соответствуют требованиям</w:t>
            </w:r>
            <w:r>
              <w:rPr>
                <w:noProof/>
                <w:szCs w:val="24"/>
              </w:rPr>
              <w:t xml:space="preserve"> документации об аукционе: Первая часть заявки на участие в аукционе.</w:t>
            </w:r>
          </w:p>
        </w:tc>
      </w:tr>
      <w:tr w:rsidR="0047296E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Pr="0047296E" w:rsidRDefault="0047296E" w:rsidP="0047296E">
            <w:pPr>
              <w:jc w:val="center"/>
              <w:rPr>
                <w:color w:val="FF0000"/>
                <w:lang w:eastAsia="en-US"/>
              </w:rPr>
            </w:pPr>
            <w:r>
              <w:t>9591119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Pr="006C6131" w:rsidRDefault="0047296E" w:rsidP="0047296E">
            <w:pPr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47296E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Pr="0047296E" w:rsidRDefault="0047296E" w:rsidP="0047296E">
            <w:pPr>
              <w:jc w:val="center"/>
              <w:rPr>
                <w:color w:val="FF0000"/>
              </w:rPr>
            </w:pPr>
            <w:r>
              <w:lastRenderedPageBreak/>
              <w:t>6683798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Pr="006C6131" w:rsidRDefault="0047296E" w:rsidP="0047296E">
            <w:pPr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6C6131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Default="006C6131" w:rsidP="0047296E">
            <w:pPr>
              <w:jc w:val="center"/>
            </w:pPr>
            <w:r>
              <w:t>1951382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6C6131" w:rsidRDefault="006C6131" w:rsidP="006C6131">
            <w:pPr>
              <w:jc w:val="center"/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47296E" w:rsidRDefault="006C6131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6C6131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Default="006C6131" w:rsidP="0047296E">
            <w:pPr>
              <w:jc w:val="center"/>
            </w:pPr>
            <w:r>
              <w:t>9921545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6C6131" w:rsidRDefault="006C6131" w:rsidP="006C6131">
            <w:pPr>
              <w:jc w:val="center"/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47296E" w:rsidRDefault="006C6131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6C6131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Default="006C6131" w:rsidP="0047296E">
            <w:pPr>
              <w:jc w:val="center"/>
            </w:pPr>
            <w:r>
              <w:t>1632384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6C6131" w:rsidRDefault="006C6131" w:rsidP="006C6131">
            <w:pPr>
              <w:jc w:val="center"/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47296E" w:rsidRDefault="006C6131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47296E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Default="0047296E" w:rsidP="0047296E">
            <w:pPr>
              <w:jc w:val="center"/>
            </w:pPr>
            <w:r>
              <w:t>8117077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Pr="006C6131" w:rsidRDefault="006C6131" w:rsidP="0047296E">
            <w:pPr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47296E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Default="0047296E" w:rsidP="0047296E">
            <w:pPr>
              <w:jc w:val="center"/>
            </w:pPr>
            <w:r>
              <w:t>1626002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96E" w:rsidRPr="006C6131" w:rsidRDefault="006C6131" w:rsidP="0047296E">
            <w:pPr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C613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96E" w:rsidRPr="0047296E" w:rsidRDefault="0047296E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  <w:tr w:rsidR="006C6131" w:rsidRPr="0047296E" w:rsidTr="006C6131">
        <w:trPr>
          <w:trHeight w:val="530"/>
        </w:trPr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Default="006C6131" w:rsidP="0047296E">
            <w:pPr>
              <w:jc w:val="center"/>
            </w:pPr>
            <w:r>
              <w:t>5810173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131" w:rsidRDefault="006C6131" w:rsidP="006C6131">
            <w:pPr>
              <w:ind w:left="125" w:right="12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>
              <w:rPr>
                <w:noProof/>
                <w:szCs w:val="24"/>
              </w:rPr>
              <w:t xml:space="preserve">На основании  подпункта 1 части 4 статьи 67 Федерального закона </w:t>
            </w:r>
            <w:r w:rsidRPr="006C6131">
              <w:rPr>
                <w:noProof/>
              </w:rPr>
              <w:t>от 05.04.2013 №44-ФЗ за непредоставление информации, предусмотренной частью 3 статьи 66 Федерального закона от 05.04.2013 №44-ФЗ,  а именно:</w:t>
            </w:r>
          </w:p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 w:rsidRPr="006C6131">
              <w:rPr>
                <w:noProof/>
              </w:rPr>
              <w:t xml:space="preserve"> заявка участника закупки содержит неконкретные показатели предлагаемого товара (конкретные показатели товара не предоставлены):</w:t>
            </w:r>
          </w:p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 w:rsidRPr="006C6131">
              <w:rPr>
                <w:noProof/>
              </w:rPr>
              <w:t xml:space="preserve">- пункт </w:t>
            </w:r>
            <w:r>
              <w:rPr>
                <w:noProof/>
              </w:rPr>
              <w:t>4. Статуэтки –</w:t>
            </w:r>
            <w:r w:rsidRPr="006C6131">
              <w:rPr>
                <w:noProof/>
              </w:rPr>
              <w:t xml:space="preserve"> </w:t>
            </w:r>
            <w:r>
              <w:rPr>
                <w:noProof/>
              </w:rPr>
              <w:t xml:space="preserve">в описании характеристик товара </w:t>
            </w:r>
            <w:r>
              <w:rPr>
                <w:lang w:eastAsia="ar-SA"/>
              </w:rPr>
              <w:t>показатель «цвет»</w:t>
            </w:r>
            <w:r w:rsidRPr="006C613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указан неконкретно</w:t>
            </w:r>
            <w:r w:rsidRPr="006C6131">
              <w:rPr>
                <w:lang w:eastAsia="ar-SA"/>
              </w:rPr>
              <w:t>.</w:t>
            </w:r>
          </w:p>
          <w:p w:rsidR="006C6131" w:rsidRPr="006C6131" w:rsidRDefault="006C6131" w:rsidP="006C6131">
            <w:pPr>
              <w:ind w:left="127" w:right="127"/>
              <w:jc w:val="both"/>
              <w:rPr>
                <w:noProof/>
              </w:rPr>
            </w:pPr>
            <w:r w:rsidRPr="006C6131">
              <w:rPr>
                <w:noProof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6C6131" w:rsidRDefault="006C6131" w:rsidP="006C6131">
            <w:pPr>
              <w:ind w:left="127" w:right="127"/>
              <w:jc w:val="both"/>
              <w:rPr>
                <w:rFonts w:cs="Calibri"/>
                <w:color w:val="000000"/>
                <w:kern w:val="2"/>
                <w:sz w:val="18"/>
                <w:szCs w:val="18"/>
                <w:lang w:eastAsia="ar-SA"/>
              </w:rPr>
            </w:pPr>
            <w:r w:rsidRPr="006C6131">
              <w:rPr>
                <w:noProof/>
              </w:rPr>
              <w:t>Положения заявки на участие в аукционе, которые не соответствуют требованиям</w:t>
            </w:r>
            <w:r>
              <w:rPr>
                <w:noProof/>
                <w:szCs w:val="24"/>
              </w:rPr>
              <w:t xml:space="preserve"> документации об аукционе: Первая часть заявки на участие в аукционе.</w:t>
            </w:r>
          </w:p>
        </w:tc>
      </w:tr>
    </w:tbl>
    <w:p w:rsidR="0047296E" w:rsidRPr="006C6131" w:rsidRDefault="0047296E" w:rsidP="0047296E">
      <w:pPr>
        <w:tabs>
          <w:tab w:val="left" w:pos="426"/>
          <w:tab w:val="left" w:pos="567"/>
        </w:tabs>
        <w:jc w:val="both"/>
      </w:pPr>
      <w:r w:rsidRPr="006C6131">
        <w:rPr>
          <w:sz w:val="24"/>
          <w:szCs w:val="24"/>
        </w:rPr>
        <w:t>6.</w:t>
      </w:r>
      <w:r w:rsidRPr="006C6131">
        <w:rPr>
          <w:b/>
          <w:sz w:val="24"/>
          <w:szCs w:val="24"/>
        </w:rPr>
        <w:t xml:space="preserve"> </w:t>
      </w:r>
      <w:r w:rsidRPr="006C6131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6C6131">
          <w:rPr>
            <w:rStyle w:val="a5"/>
            <w:color w:val="auto"/>
            <w:sz w:val="24"/>
            <w:szCs w:val="24"/>
          </w:rPr>
          <w:t>http://www.sberbank-ast.ru</w:t>
        </w:r>
      </w:hyperlink>
      <w:r w:rsidRPr="006C6131">
        <w:t>.</w:t>
      </w:r>
    </w:p>
    <w:p w:rsidR="0047296E" w:rsidRPr="006C6131" w:rsidRDefault="0047296E" w:rsidP="0047296E">
      <w:pPr>
        <w:jc w:val="center"/>
        <w:rPr>
          <w:noProof/>
          <w:sz w:val="24"/>
          <w:szCs w:val="24"/>
        </w:rPr>
      </w:pPr>
    </w:p>
    <w:p w:rsidR="0047296E" w:rsidRPr="006C6131" w:rsidRDefault="0047296E" w:rsidP="0047296E">
      <w:pPr>
        <w:jc w:val="center"/>
        <w:rPr>
          <w:noProof/>
          <w:sz w:val="24"/>
          <w:szCs w:val="24"/>
        </w:rPr>
      </w:pPr>
      <w:r w:rsidRPr="006C6131">
        <w:rPr>
          <w:noProof/>
          <w:sz w:val="24"/>
          <w:szCs w:val="24"/>
        </w:rPr>
        <w:t>Сведения о решении</w:t>
      </w:r>
    </w:p>
    <w:p w:rsidR="0047296E" w:rsidRPr="006C6131" w:rsidRDefault="0047296E" w:rsidP="0047296E">
      <w:pPr>
        <w:jc w:val="center"/>
        <w:rPr>
          <w:noProof/>
          <w:sz w:val="24"/>
          <w:szCs w:val="24"/>
        </w:rPr>
      </w:pPr>
      <w:r w:rsidRPr="006C6131">
        <w:rPr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47296E" w:rsidRPr="006C6131" w:rsidRDefault="0047296E" w:rsidP="0047296E">
      <w:pPr>
        <w:jc w:val="center"/>
        <w:rPr>
          <w:noProof/>
          <w:sz w:val="24"/>
          <w:szCs w:val="24"/>
        </w:rPr>
      </w:pPr>
      <w:r w:rsidRPr="006C6131">
        <w:rPr>
          <w:noProof/>
          <w:sz w:val="24"/>
          <w:szCs w:val="24"/>
        </w:rPr>
        <w:t>или об отказе их  в допуске к участию в аукционе</w:t>
      </w:r>
    </w:p>
    <w:p w:rsidR="0047296E" w:rsidRPr="0047296E" w:rsidRDefault="0047296E" w:rsidP="0047296E">
      <w:pPr>
        <w:jc w:val="center"/>
        <w:rPr>
          <w:noProof/>
          <w:color w:val="FF0000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1E0"/>
      </w:tblPr>
      <w:tblGrid>
        <w:gridCol w:w="5529"/>
        <w:gridCol w:w="2126"/>
        <w:gridCol w:w="2977"/>
      </w:tblGrid>
      <w:tr w:rsidR="0047296E" w:rsidRPr="005940E5" w:rsidTr="005940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6E" w:rsidRPr="005940E5" w:rsidRDefault="0047296E" w:rsidP="0047296E">
            <w:pPr>
              <w:spacing w:after="60"/>
              <w:jc w:val="center"/>
              <w:rPr>
                <w:noProof/>
                <w:lang w:eastAsia="en-US"/>
              </w:rPr>
            </w:pPr>
            <w:r w:rsidRPr="005940E5"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6E" w:rsidRPr="005940E5" w:rsidRDefault="0047296E" w:rsidP="0047296E">
            <w:pPr>
              <w:spacing w:after="60"/>
              <w:jc w:val="center"/>
              <w:rPr>
                <w:noProof/>
                <w:lang w:eastAsia="en-US"/>
              </w:rPr>
            </w:pPr>
            <w:r w:rsidRPr="005940E5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6E" w:rsidRPr="005940E5" w:rsidRDefault="0047296E" w:rsidP="0047296E">
            <w:pPr>
              <w:spacing w:after="60"/>
              <w:jc w:val="center"/>
              <w:rPr>
                <w:noProof/>
                <w:lang w:eastAsia="en-US"/>
              </w:rPr>
            </w:pPr>
            <w:r w:rsidRPr="005940E5">
              <w:rPr>
                <w:noProof/>
                <w:lang w:eastAsia="en-US"/>
              </w:rPr>
              <w:t>Состав комиссии</w:t>
            </w:r>
          </w:p>
        </w:tc>
      </w:tr>
      <w:tr w:rsidR="005826F6" w:rsidRPr="005940E5" w:rsidTr="005940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5940E5" w:rsidRDefault="005826F6" w:rsidP="0047296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940E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F6" w:rsidRPr="005940E5" w:rsidRDefault="005826F6" w:rsidP="0047296E">
            <w:pPr>
              <w:spacing w:after="60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A0078A" w:rsidRDefault="005826F6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С.Д. </w:t>
            </w:r>
            <w:proofErr w:type="spellStart"/>
            <w:r w:rsidRPr="00A0078A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5826F6" w:rsidRPr="005940E5" w:rsidTr="005940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6" w:rsidRPr="005940E5" w:rsidRDefault="005826F6" w:rsidP="0047296E">
            <w:pPr>
              <w:jc w:val="both"/>
              <w:rPr>
                <w:lang w:eastAsia="en-US"/>
              </w:rPr>
            </w:pPr>
            <w:r w:rsidRPr="005940E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5940E5" w:rsidRDefault="005826F6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A0078A" w:rsidRDefault="005826F6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В.А. </w:t>
            </w:r>
            <w:proofErr w:type="spellStart"/>
            <w:r w:rsidRPr="00A0078A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5826F6" w:rsidRPr="005940E5" w:rsidTr="005940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6" w:rsidRPr="005940E5" w:rsidRDefault="005826F6" w:rsidP="0047296E">
            <w:pPr>
              <w:jc w:val="both"/>
              <w:rPr>
                <w:lang w:eastAsia="en-US"/>
              </w:rPr>
            </w:pPr>
            <w:r w:rsidRPr="005940E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5940E5" w:rsidRDefault="005826F6" w:rsidP="0047296E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A0078A" w:rsidRDefault="005826F6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Т.А. Первушина</w:t>
            </w:r>
          </w:p>
        </w:tc>
      </w:tr>
      <w:tr w:rsidR="005826F6" w:rsidRPr="005940E5" w:rsidTr="005940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6" w:rsidRPr="005940E5" w:rsidRDefault="005826F6" w:rsidP="0047296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940E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F6" w:rsidRPr="005940E5" w:rsidRDefault="005826F6" w:rsidP="0047296E">
            <w:pPr>
              <w:widowControl/>
              <w:rPr>
                <w:rFonts w:ascii="Calibri" w:eastAsia="Calibri" w:hAnsi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A0078A" w:rsidRDefault="005826F6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Ж.В. </w:t>
            </w:r>
            <w:proofErr w:type="spellStart"/>
            <w:r w:rsidRPr="00A0078A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5826F6" w:rsidRPr="005940E5" w:rsidTr="005940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6" w:rsidRPr="005940E5" w:rsidRDefault="005826F6" w:rsidP="0047296E">
            <w:pPr>
              <w:jc w:val="both"/>
              <w:rPr>
                <w:lang w:eastAsia="en-US"/>
              </w:rPr>
            </w:pPr>
            <w:r w:rsidRPr="005940E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F6" w:rsidRPr="005940E5" w:rsidRDefault="005826F6" w:rsidP="0047296E">
            <w:pPr>
              <w:spacing w:after="60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6" w:rsidRPr="00A0078A" w:rsidRDefault="005826F6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А.Т.Абдуллаев</w:t>
            </w:r>
          </w:p>
        </w:tc>
      </w:tr>
    </w:tbl>
    <w:p w:rsidR="0047296E" w:rsidRPr="005940E5" w:rsidRDefault="0047296E" w:rsidP="0047296E">
      <w:pPr>
        <w:jc w:val="both"/>
        <w:rPr>
          <w:b/>
          <w:color w:val="FF0000"/>
          <w:sz w:val="24"/>
          <w:szCs w:val="24"/>
        </w:rPr>
      </w:pPr>
    </w:p>
    <w:p w:rsidR="005826F6" w:rsidRPr="00CE189F" w:rsidRDefault="005826F6" w:rsidP="005826F6">
      <w:pPr>
        <w:jc w:val="both"/>
        <w:rPr>
          <w:b/>
          <w:sz w:val="24"/>
          <w:szCs w:val="24"/>
        </w:rPr>
      </w:pPr>
      <w:r w:rsidRPr="00CE189F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CE189F">
        <w:rPr>
          <w:b/>
          <w:sz w:val="24"/>
          <w:szCs w:val="24"/>
        </w:rPr>
        <w:tab/>
      </w:r>
      <w:r w:rsidRPr="00CE189F">
        <w:rPr>
          <w:b/>
          <w:sz w:val="24"/>
          <w:szCs w:val="24"/>
        </w:rPr>
        <w:tab/>
        <w:t xml:space="preserve">С.Д. </w:t>
      </w:r>
      <w:proofErr w:type="spellStart"/>
      <w:r w:rsidRPr="00CE189F">
        <w:rPr>
          <w:b/>
          <w:sz w:val="24"/>
          <w:szCs w:val="24"/>
        </w:rPr>
        <w:t>Голин</w:t>
      </w:r>
      <w:proofErr w:type="spellEnd"/>
    </w:p>
    <w:p w:rsidR="005826F6" w:rsidRPr="00CE189F" w:rsidRDefault="005826F6" w:rsidP="005826F6">
      <w:pPr>
        <w:jc w:val="both"/>
        <w:rPr>
          <w:b/>
          <w:sz w:val="24"/>
          <w:szCs w:val="24"/>
        </w:rPr>
      </w:pPr>
    </w:p>
    <w:p w:rsidR="005826F6" w:rsidRPr="00CE189F" w:rsidRDefault="005826F6" w:rsidP="005826F6">
      <w:pPr>
        <w:jc w:val="both"/>
        <w:rPr>
          <w:sz w:val="24"/>
          <w:szCs w:val="24"/>
        </w:rPr>
      </w:pPr>
      <w:r w:rsidRPr="00CE189F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  <w:r w:rsidRPr="00CE189F">
        <w:rPr>
          <w:sz w:val="24"/>
          <w:szCs w:val="24"/>
        </w:rPr>
        <w:t xml:space="preserve">  </w:t>
      </w:r>
    </w:p>
    <w:p w:rsidR="005826F6" w:rsidRDefault="005826F6" w:rsidP="005826F6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_______________________ В.А. </w:t>
      </w:r>
      <w:proofErr w:type="spellStart"/>
      <w:r w:rsidRPr="00CE189F">
        <w:rPr>
          <w:sz w:val="24"/>
          <w:szCs w:val="24"/>
        </w:rPr>
        <w:t>Климин</w:t>
      </w:r>
      <w:proofErr w:type="spellEnd"/>
    </w:p>
    <w:p w:rsidR="005826F6" w:rsidRPr="00CE189F" w:rsidRDefault="005826F6" w:rsidP="005826F6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Т.А. Первушина</w:t>
      </w:r>
    </w:p>
    <w:p w:rsidR="005826F6" w:rsidRPr="00CE189F" w:rsidRDefault="005826F6" w:rsidP="005826F6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                                                                                              _____________________Ж.В. </w:t>
      </w:r>
      <w:proofErr w:type="spellStart"/>
      <w:r w:rsidRPr="00CE189F">
        <w:rPr>
          <w:sz w:val="24"/>
          <w:szCs w:val="24"/>
        </w:rPr>
        <w:t>Резинкина</w:t>
      </w:r>
      <w:proofErr w:type="spellEnd"/>
    </w:p>
    <w:p w:rsidR="0047296E" w:rsidRPr="005826F6" w:rsidRDefault="005826F6" w:rsidP="005826F6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  <w:t xml:space="preserve">  ____________________ А.Т. Абдуллаев </w:t>
      </w:r>
    </w:p>
    <w:p w:rsidR="0047296E" w:rsidRPr="0047296E" w:rsidRDefault="0047296E" w:rsidP="0047296E">
      <w:pPr>
        <w:rPr>
          <w:sz w:val="24"/>
          <w:szCs w:val="24"/>
        </w:rPr>
      </w:pPr>
      <w:r w:rsidRPr="005940E5">
        <w:rPr>
          <w:color w:val="FF0000"/>
          <w:sz w:val="24"/>
          <w:szCs w:val="24"/>
        </w:rPr>
        <w:t xml:space="preserve"> </w:t>
      </w:r>
      <w:r w:rsidRPr="005940E5">
        <w:rPr>
          <w:sz w:val="24"/>
          <w:szCs w:val="24"/>
        </w:rPr>
        <w:t xml:space="preserve">Представитель заказчика                                                                </w:t>
      </w:r>
      <w:r w:rsidR="005826F6">
        <w:rPr>
          <w:sz w:val="24"/>
          <w:szCs w:val="24"/>
        </w:rPr>
        <w:t xml:space="preserve">      </w:t>
      </w:r>
      <w:r w:rsidRPr="005940E5">
        <w:rPr>
          <w:sz w:val="24"/>
          <w:szCs w:val="24"/>
        </w:rPr>
        <w:t xml:space="preserve">   ________________Л.В. </w:t>
      </w:r>
      <w:proofErr w:type="spellStart"/>
      <w:r w:rsidRPr="005940E5">
        <w:rPr>
          <w:sz w:val="24"/>
          <w:szCs w:val="24"/>
        </w:rPr>
        <w:t>Олисько</w:t>
      </w:r>
      <w:proofErr w:type="spellEnd"/>
    </w:p>
    <w:p w:rsidR="0047296E" w:rsidRPr="00A25643" w:rsidRDefault="0047296E" w:rsidP="0047296E">
      <w:pPr>
        <w:rPr>
          <w:color w:val="FF0000"/>
        </w:rPr>
      </w:pPr>
    </w:p>
    <w:p w:rsidR="0047296E" w:rsidRDefault="0047296E" w:rsidP="00CB52BB">
      <w:pPr>
        <w:ind w:left="1" w:hanging="426"/>
        <w:jc w:val="right"/>
        <w:rPr>
          <w:sz w:val="16"/>
          <w:szCs w:val="16"/>
        </w:rPr>
        <w:sectPr w:rsidR="0047296E" w:rsidSect="0047296E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CB52BB" w:rsidRPr="00840E2D" w:rsidRDefault="00CB52BB" w:rsidP="006C6131">
      <w:pPr>
        <w:jc w:val="right"/>
        <w:rPr>
          <w:sz w:val="16"/>
          <w:szCs w:val="16"/>
        </w:rPr>
      </w:pPr>
      <w:r w:rsidRPr="00840E2D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1</w:t>
      </w:r>
    </w:p>
    <w:p w:rsidR="00CB52BB" w:rsidRPr="00840E2D" w:rsidRDefault="00CB52BB" w:rsidP="00CB52B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840E2D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 на участие  </w:t>
      </w:r>
    </w:p>
    <w:p w:rsidR="00CB52BB" w:rsidRPr="00840E2D" w:rsidRDefault="00CB52BB" w:rsidP="00CB52B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840E2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в аукционе  в электронной форме</w:t>
      </w:r>
    </w:p>
    <w:p w:rsidR="00CB52BB" w:rsidRPr="00840E2D" w:rsidRDefault="00CB52BB" w:rsidP="00CB52B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840E2D">
        <w:rPr>
          <w:sz w:val="16"/>
          <w:szCs w:val="16"/>
        </w:rPr>
        <w:t xml:space="preserve">                                                                                       от «</w:t>
      </w:r>
      <w:r>
        <w:rPr>
          <w:sz w:val="16"/>
          <w:szCs w:val="16"/>
        </w:rPr>
        <w:t>17</w:t>
      </w:r>
      <w:r w:rsidRPr="00840E2D">
        <w:rPr>
          <w:sz w:val="16"/>
          <w:szCs w:val="16"/>
        </w:rPr>
        <w:t xml:space="preserve">» </w:t>
      </w:r>
      <w:r>
        <w:rPr>
          <w:sz w:val="16"/>
          <w:szCs w:val="16"/>
        </w:rPr>
        <w:t xml:space="preserve">февраля </w:t>
      </w:r>
      <w:r w:rsidRPr="00840E2D">
        <w:rPr>
          <w:sz w:val="16"/>
          <w:szCs w:val="16"/>
        </w:rPr>
        <w:t xml:space="preserve"> 201</w:t>
      </w:r>
      <w:r>
        <w:rPr>
          <w:sz w:val="16"/>
          <w:szCs w:val="16"/>
        </w:rPr>
        <w:t>5</w:t>
      </w:r>
      <w:r w:rsidRPr="00840E2D">
        <w:rPr>
          <w:sz w:val="16"/>
          <w:szCs w:val="16"/>
        </w:rPr>
        <w:t xml:space="preserve">  г. № </w:t>
      </w:r>
      <w:r w:rsidRPr="00840E2D">
        <w:rPr>
          <w:color w:val="333333"/>
          <w:sz w:val="16"/>
          <w:szCs w:val="16"/>
        </w:rPr>
        <w:t>018730000581</w:t>
      </w:r>
      <w:r>
        <w:rPr>
          <w:color w:val="333333"/>
          <w:sz w:val="16"/>
          <w:szCs w:val="16"/>
        </w:rPr>
        <w:t>5</w:t>
      </w:r>
      <w:r w:rsidRPr="00840E2D">
        <w:rPr>
          <w:color w:val="333333"/>
          <w:sz w:val="16"/>
          <w:szCs w:val="16"/>
        </w:rPr>
        <w:t>000</w:t>
      </w:r>
      <w:r>
        <w:rPr>
          <w:color w:val="333333"/>
          <w:sz w:val="16"/>
          <w:szCs w:val="16"/>
        </w:rPr>
        <w:t>036-1</w:t>
      </w:r>
    </w:p>
    <w:p w:rsidR="00CB52BB" w:rsidRPr="00840E2D" w:rsidRDefault="00CB52BB" w:rsidP="00CB52BB">
      <w:pPr>
        <w:jc w:val="center"/>
        <w:rPr>
          <w:sz w:val="16"/>
          <w:szCs w:val="16"/>
        </w:rPr>
      </w:pPr>
      <w:r w:rsidRPr="00840E2D">
        <w:rPr>
          <w:sz w:val="16"/>
          <w:szCs w:val="16"/>
        </w:rPr>
        <w:t xml:space="preserve">Таблица рассмотрения заявок </w:t>
      </w:r>
    </w:p>
    <w:p w:rsidR="00CB52BB" w:rsidRPr="00840E2D" w:rsidRDefault="00CB52BB" w:rsidP="00CB52BB">
      <w:pPr>
        <w:jc w:val="center"/>
        <w:rPr>
          <w:sz w:val="16"/>
          <w:szCs w:val="16"/>
        </w:rPr>
      </w:pPr>
      <w:r w:rsidRPr="00840E2D">
        <w:rPr>
          <w:sz w:val="16"/>
          <w:szCs w:val="16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</w:t>
      </w:r>
    </w:p>
    <w:p w:rsidR="00831ED3" w:rsidRDefault="00CB52BB" w:rsidP="006C6131">
      <w:pPr>
        <w:jc w:val="center"/>
        <w:rPr>
          <w:sz w:val="16"/>
          <w:szCs w:val="16"/>
        </w:rPr>
      </w:pPr>
      <w:r w:rsidRPr="00840E2D">
        <w:rPr>
          <w:sz w:val="16"/>
          <w:szCs w:val="16"/>
        </w:rPr>
        <w:t xml:space="preserve">на право заключения гражданско-правового договора на поставку </w:t>
      </w:r>
      <w:r>
        <w:rPr>
          <w:sz w:val="16"/>
          <w:szCs w:val="16"/>
        </w:rPr>
        <w:t>наградной атрибутики</w:t>
      </w:r>
      <w:r w:rsidRPr="00840E2D">
        <w:rPr>
          <w:sz w:val="16"/>
          <w:szCs w:val="16"/>
        </w:rPr>
        <w:t>.</w:t>
      </w:r>
    </w:p>
    <w:p w:rsidR="00CB52BB" w:rsidRDefault="00CB52BB" w:rsidP="006C6131">
      <w:pPr>
        <w:jc w:val="center"/>
        <w:rPr>
          <w:sz w:val="16"/>
          <w:szCs w:val="16"/>
        </w:rPr>
      </w:pPr>
      <w:r w:rsidRPr="00840E2D">
        <w:rPr>
          <w:b/>
          <w:bCs/>
          <w:sz w:val="16"/>
          <w:szCs w:val="16"/>
        </w:rPr>
        <w:br/>
      </w:r>
      <w:r w:rsidRPr="00840E2D">
        <w:rPr>
          <w:sz w:val="16"/>
          <w:szCs w:val="16"/>
        </w:rPr>
        <w:t>Заказчик: Муниципальное бюджетное учреждение «Физкультурно-спортивный комплекс</w:t>
      </w:r>
      <w:r>
        <w:rPr>
          <w:sz w:val="16"/>
          <w:szCs w:val="16"/>
        </w:rPr>
        <w:t xml:space="preserve"> «</w:t>
      </w:r>
      <w:bookmarkStart w:id="0" w:name="_GoBack"/>
      <w:bookmarkEnd w:id="0"/>
      <w:r w:rsidRPr="00840E2D">
        <w:rPr>
          <w:sz w:val="16"/>
          <w:szCs w:val="16"/>
        </w:rPr>
        <w:t>Юность»</w:t>
      </w:r>
    </w:p>
    <w:p w:rsidR="00831ED3" w:rsidRDefault="00831ED3" w:rsidP="006C6131">
      <w:pPr>
        <w:jc w:val="center"/>
        <w:rPr>
          <w:sz w:val="16"/>
          <w:szCs w:val="16"/>
        </w:rPr>
      </w:pPr>
    </w:p>
    <w:tbl>
      <w:tblPr>
        <w:tblW w:w="1573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408"/>
        <w:gridCol w:w="1703"/>
        <w:gridCol w:w="426"/>
        <w:gridCol w:w="850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CB52BB" w:rsidRPr="00840E2D" w:rsidTr="0047296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40E2D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snapToGrid w:val="0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840E2D">
              <w:rPr>
                <w:color w:val="000000"/>
                <w:sz w:val="16"/>
                <w:szCs w:val="16"/>
              </w:rPr>
              <w:t>Наименование и описание объема закупки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40E2D">
              <w:rPr>
                <w:color w:val="000000"/>
                <w:sz w:val="16"/>
                <w:szCs w:val="16"/>
              </w:rPr>
              <w:t>Ед</w:t>
            </w:r>
            <w:proofErr w:type="gramStart"/>
            <w:r w:rsidRPr="00840E2D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840E2D">
              <w:rPr>
                <w:color w:val="000000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40E2D">
              <w:rPr>
                <w:color w:val="000000"/>
                <w:sz w:val="16"/>
                <w:szCs w:val="16"/>
              </w:rPr>
              <w:t>Объем поставляемых товаров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snapToGrid w:val="0"/>
              <w:rPr>
                <w:color w:val="000000"/>
                <w:sz w:val="16"/>
                <w:szCs w:val="16"/>
              </w:rPr>
            </w:pPr>
            <w:r w:rsidRPr="00840E2D">
              <w:rPr>
                <w:color w:val="000000"/>
                <w:sz w:val="16"/>
                <w:szCs w:val="16"/>
              </w:rPr>
              <w:t>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CB52BB" w:rsidRPr="00840E2D" w:rsidTr="0047296E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9591119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6683798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1632384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8117077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5810173</w:t>
            </w:r>
          </w:p>
        </w:tc>
      </w:tr>
      <w:tr w:rsidR="00CB52BB" w:rsidRPr="00840E2D" w:rsidTr="0047296E">
        <w:trPr>
          <w:trHeight w:val="70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D36F74" w:rsidRDefault="00CB52BB" w:rsidP="00831ED3">
            <w:pPr>
              <w:tabs>
                <w:tab w:val="left" w:pos="-1620"/>
                <w:tab w:val="num" w:pos="432"/>
              </w:tabs>
              <w:rPr>
                <w:b/>
                <w:sz w:val="16"/>
              </w:rPr>
            </w:pPr>
            <w:r w:rsidRPr="00D36F74">
              <w:rPr>
                <w:b/>
                <w:sz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CB52BB" w:rsidRPr="00D36F74" w:rsidRDefault="00CB52BB" w:rsidP="00831ED3">
            <w:pPr>
              <w:rPr>
                <w:sz w:val="16"/>
              </w:rPr>
            </w:pPr>
            <w:proofErr w:type="gramStart"/>
            <w:r w:rsidRPr="00D36F74">
              <w:rPr>
                <w:sz w:val="16"/>
              </w:rPr>
              <w:t>- конкретные показатели, соответствующие значениям, установленным в части»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«ТЕХНИЧЕСКОЕ ЗАДАНИЕ»</w:t>
            </w:r>
            <w:r w:rsidRPr="00D36F74">
              <w:rPr>
                <w:sz w:val="16"/>
              </w:rPr>
              <w:t xml:space="preserve">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  <w:p w:rsidR="00CB52BB" w:rsidRPr="00840E2D" w:rsidRDefault="00CB52BB" w:rsidP="00831ED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F74">
              <w:rPr>
                <w:sz w:val="16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договор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Медаль </w:t>
            </w:r>
            <w:proofErr w:type="spellStart"/>
            <w:r w:rsidRPr="006E646A">
              <w:rPr>
                <w:sz w:val="16"/>
                <w:szCs w:val="22"/>
              </w:rPr>
              <w:t>металлическая</w:t>
            </w:r>
            <w:proofErr w:type="gramStart"/>
            <w:r w:rsidRPr="006E646A">
              <w:rPr>
                <w:sz w:val="16"/>
                <w:szCs w:val="22"/>
              </w:rPr>
              <w:t>,в</w:t>
            </w:r>
            <w:proofErr w:type="spellEnd"/>
            <w:proofErr w:type="gramEnd"/>
            <w:r w:rsidRPr="006E646A">
              <w:rPr>
                <w:sz w:val="16"/>
                <w:szCs w:val="22"/>
              </w:rPr>
              <w:t xml:space="preserve">  центральной части контур – место под вкладыш. В  верхней части медали отверстие – ушко для крепления ленты. Внешний диаметр медали не менее 50 и не более 70 мм. 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Цвет «золото» – 680 </w:t>
            </w:r>
            <w:proofErr w:type="spellStart"/>
            <w:proofErr w:type="gramStart"/>
            <w:r w:rsidRPr="006E646A">
              <w:rPr>
                <w:sz w:val="16"/>
                <w:szCs w:val="22"/>
              </w:rPr>
              <w:t>шт</w:t>
            </w:r>
            <w:proofErr w:type="spellEnd"/>
            <w:proofErr w:type="gramEnd"/>
            <w:r w:rsidRPr="006E646A">
              <w:rPr>
                <w:sz w:val="16"/>
                <w:szCs w:val="22"/>
              </w:rPr>
              <w:t>;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Цвет «серебро» – 580 </w:t>
            </w:r>
            <w:proofErr w:type="spellStart"/>
            <w:proofErr w:type="gramStart"/>
            <w:r w:rsidRPr="006E646A">
              <w:rPr>
                <w:sz w:val="16"/>
                <w:szCs w:val="22"/>
              </w:rPr>
              <w:t>шт</w:t>
            </w:r>
            <w:proofErr w:type="spellEnd"/>
            <w:proofErr w:type="gramEnd"/>
            <w:r w:rsidRPr="006E646A">
              <w:rPr>
                <w:sz w:val="16"/>
                <w:szCs w:val="22"/>
              </w:rPr>
              <w:t>;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>Цвет «бронза» – 500 шт.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Вкладыш выполнен из листового алюминия под цвет глянцевого золота, серебра, бронзы методом штамповки изображение цифры 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>«1» – 680шт;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«2» – 580 </w:t>
            </w:r>
            <w:proofErr w:type="spellStart"/>
            <w:proofErr w:type="gramStart"/>
            <w:r w:rsidRPr="006E646A">
              <w:rPr>
                <w:sz w:val="16"/>
                <w:szCs w:val="22"/>
              </w:rPr>
              <w:t>шт</w:t>
            </w:r>
            <w:proofErr w:type="spellEnd"/>
            <w:proofErr w:type="gramEnd"/>
            <w:r w:rsidRPr="006E646A">
              <w:rPr>
                <w:sz w:val="16"/>
                <w:szCs w:val="22"/>
              </w:rPr>
              <w:t>;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>«3»- 500 шт.</w:t>
            </w:r>
          </w:p>
          <w:p w:rsidR="00CB52BB" w:rsidRPr="006E646A" w:rsidRDefault="00CB52BB" w:rsidP="0047296E">
            <w:pPr>
              <w:rPr>
                <w:bCs/>
                <w:color w:val="000000"/>
                <w:sz w:val="16"/>
                <w:szCs w:val="16"/>
              </w:rPr>
            </w:pPr>
            <w:r w:rsidRPr="006E646A">
              <w:rPr>
                <w:sz w:val="16"/>
                <w:szCs w:val="22"/>
              </w:rPr>
              <w:t xml:space="preserve"> В комплекте лента тканая цветов российского </w:t>
            </w:r>
            <w:proofErr w:type="spellStart"/>
            <w:r w:rsidRPr="006E646A">
              <w:rPr>
                <w:sz w:val="16"/>
                <w:szCs w:val="22"/>
              </w:rPr>
              <w:t>триколора</w:t>
            </w:r>
            <w:proofErr w:type="spellEnd"/>
            <w:r w:rsidRPr="006E646A">
              <w:rPr>
                <w:sz w:val="16"/>
                <w:szCs w:val="22"/>
              </w:rPr>
              <w:t xml:space="preserve"> (белый, синий, красный), концы соединены V-образно, место соединения  снабжено карабином для крепления к медальному диску.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40E2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 xml:space="preserve"> 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 xml:space="preserve"> </w:t>
            </w:r>
            <w:r>
              <w:rPr>
                <w:sz w:val="16"/>
                <w:szCs w:val="16"/>
                <w:lang w:eastAsia="ar-SA"/>
              </w:rPr>
              <w:t>с</w:t>
            </w:r>
            <w:r w:rsidRPr="00840E2D">
              <w:rPr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>о</w:t>
            </w:r>
            <w:r w:rsidRPr="00840E2D">
              <w:rPr>
                <w:sz w:val="16"/>
                <w:szCs w:val="16"/>
                <w:lang w:eastAsia="ar-SA"/>
              </w:rPr>
              <w:t xml:space="preserve">тветствует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</w:p>
        </w:tc>
      </w:tr>
      <w:tr w:rsidR="00CB52BB" w:rsidRPr="00840E2D" w:rsidTr="006C6131">
        <w:trPr>
          <w:trHeight w:val="436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widowControl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>Кубок на цоколе за 1 место высотой не менее 45 см и не более 55см</w:t>
            </w:r>
            <w:proofErr w:type="gramStart"/>
            <w:r w:rsidRPr="006E646A">
              <w:rPr>
                <w:sz w:val="16"/>
                <w:szCs w:val="22"/>
              </w:rPr>
              <w:t xml:space="preserve"> ,</w:t>
            </w:r>
            <w:proofErr w:type="gramEnd"/>
            <w:r w:rsidRPr="006E646A">
              <w:rPr>
                <w:sz w:val="16"/>
                <w:szCs w:val="22"/>
              </w:rPr>
              <w:t xml:space="preserve"> с металлической чашей с декоративными ручками, выступающими над чашей. -58 </w:t>
            </w:r>
            <w:proofErr w:type="spellStart"/>
            <w:r w:rsidRPr="006E646A">
              <w:rPr>
                <w:sz w:val="16"/>
                <w:szCs w:val="22"/>
              </w:rPr>
              <w:t>шт</w:t>
            </w:r>
            <w:proofErr w:type="spellEnd"/>
            <w:r w:rsidRPr="006E646A">
              <w:rPr>
                <w:sz w:val="16"/>
                <w:szCs w:val="22"/>
              </w:rPr>
              <w:t>;</w:t>
            </w:r>
          </w:p>
          <w:p w:rsidR="00CB52BB" w:rsidRPr="006E646A" w:rsidRDefault="00CB52BB" w:rsidP="0047296E">
            <w:pPr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Кубок на цоколе за 2 место высотой не менее 41 см и не более 45 см, с металлической чашей с декоративными ручками, выступающими над чашей. -57 </w:t>
            </w:r>
            <w:proofErr w:type="spellStart"/>
            <w:proofErr w:type="gramStart"/>
            <w:r w:rsidRPr="006E646A">
              <w:rPr>
                <w:sz w:val="16"/>
                <w:szCs w:val="22"/>
              </w:rPr>
              <w:t>шт</w:t>
            </w:r>
            <w:proofErr w:type="spellEnd"/>
            <w:proofErr w:type="gramEnd"/>
            <w:r w:rsidRPr="006E646A">
              <w:rPr>
                <w:sz w:val="16"/>
                <w:szCs w:val="22"/>
              </w:rPr>
              <w:t>;</w:t>
            </w:r>
          </w:p>
          <w:p w:rsidR="00CB52BB" w:rsidRPr="006E646A" w:rsidRDefault="00CB52BB" w:rsidP="0047296E">
            <w:pPr>
              <w:pStyle w:val="a3"/>
              <w:rPr>
                <w:sz w:val="16"/>
                <w:szCs w:val="16"/>
              </w:rPr>
            </w:pPr>
            <w:r w:rsidRPr="006E646A">
              <w:rPr>
                <w:sz w:val="16"/>
                <w:szCs w:val="22"/>
              </w:rPr>
              <w:t xml:space="preserve">Кубок на цоколе за 3 место высотой не менее 39 см и не более 41 , с металлической чашей с декоративными ручками, выступающими над чашей. -57 </w:t>
            </w:r>
            <w:proofErr w:type="spellStart"/>
            <w:proofErr w:type="gramStart"/>
            <w:r w:rsidRPr="006E646A">
              <w:rPr>
                <w:sz w:val="16"/>
                <w:szCs w:val="22"/>
              </w:rPr>
              <w:t>шт</w:t>
            </w:r>
            <w:proofErr w:type="spellEnd"/>
            <w:proofErr w:type="gramEnd"/>
            <w:r w:rsidRPr="006E646A">
              <w:rPr>
                <w:sz w:val="16"/>
                <w:szCs w:val="22"/>
              </w:rPr>
              <w:t>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40E2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BB" w:rsidRPr="00840E2D" w:rsidRDefault="00CB52BB" w:rsidP="00472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jc w:val="center"/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jc w:val="center"/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соответствует</w:t>
            </w:r>
          </w:p>
          <w:p w:rsidR="00CB52BB" w:rsidRPr="00840E2D" w:rsidRDefault="00CB52BB" w:rsidP="0047296E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jc w:val="center"/>
              <w:rPr>
                <w:sz w:val="16"/>
                <w:szCs w:val="16"/>
                <w:lang w:eastAsia="ar-SA"/>
              </w:rPr>
            </w:pPr>
            <w:r w:rsidRPr="00840E2D">
              <w:rPr>
                <w:sz w:val="16"/>
                <w:szCs w:val="16"/>
                <w:lang w:eastAsia="ar-SA"/>
              </w:rPr>
              <w:t>соответствует</w:t>
            </w:r>
          </w:p>
        </w:tc>
      </w:tr>
      <w:tr w:rsidR="00CB52BB" w:rsidRPr="00840E2D" w:rsidTr="006C6131">
        <w:trPr>
          <w:trHeight w:val="117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4729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CB52BB" w:rsidRPr="00840E2D" w:rsidRDefault="00CB52BB" w:rsidP="0047296E">
            <w:pPr>
              <w:rPr>
                <w:sz w:val="16"/>
                <w:szCs w:val="16"/>
                <w:lang w:val="en-US"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6E646A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6E646A">
              <w:rPr>
                <w:sz w:val="16"/>
                <w:szCs w:val="22"/>
              </w:rPr>
              <w:t xml:space="preserve">Грамота - формат </w:t>
            </w:r>
            <w:r w:rsidRPr="006E646A">
              <w:rPr>
                <w:sz w:val="16"/>
                <w:szCs w:val="22"/>
                <w:lang w:val="en-US"/>
              </w:rPr>
              <w:t>A</w:t>
            </w:r>
            <w:r w:rsidRPr="006E646A">
              <w:rPr>
                <w:sz w:val="16"/>
                <w:szCs w:val="22"/>
              </w:rPr>
              <w:t>4,плотный  мелованный картон, теснение фольга, спортивная тематика, плотность картона  не менее 230г/</w:t>
            </w:r>
            <w:proofErr w:type="spellStart"/>
            <w:r w:rsidRPr="006E646A">
              <w:rPr>
                <w:sz w:val="16"/>
                <w:szCs w:val="22"/>
              </w:rPr>
              <w:t>кВ.м</w:t>
            </w:r>
            <w:proofErr w:type="spellEnd"/>
            <w:r w:rsidRPr="006E646A">
              <w:rPr>
                <w:sz w:val="16"/>
                <w:szCs w:val="22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831E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B52BB" w:rsidRPr="00840E2D" w:rsidRDefault="00CB52BB" w:rsidP="00831ED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6C6131">
            <w:pPr>
              <w:jc w:val="center"/>
            </w:pPr>
            <w:r>
              <w:rPr>
                <w:sz w:val="16"/>
                <w:szCs w:val="16"/>
                <w:lang w:eastAsia="ar-SA"/>
              </w:rPr>
              <w:t xml:space="preserve">Не </w:t>
            </w:r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  <w:r w:rsidR="00B570A7">
              <w:rPr>
                <w:sz w:val="16"/>
                <w:szCs w:val="16"/>
                <w:lang w:eastAsia="ar-SA"/>
              </w:rPr>
              <w:t xml:space="preserve">  (</w:t>
            </w:r>
            <w:r>
              <w:rPr>
                <w:sz w:val="16"/>
                <w:szCs w:val="16"/>
                <w:lang w:eastAsia="ar-SA"/>
              </w:rPr>
              <w:t>в описании х</w:t>
            </w:r>
            <w:r w:rsidR="00B570A7">
              <w:rPr>
                <w:sz w:val="16"/>
                <w:szCs w:val="16"/>
                <w:lang w:eastAsia="ar-SA"/>
              </w:rPr>
              <w:t>арактеристики товара присутствуют слова</w:t>
            </w:r>
            <w:r>
              <w:rPr>
                <w:sz w:val="16"/>
                <w:szCs w:val="16"/>
                <w:lang w:eastAsia="ar-SA"/>
              </w:rPr>
              <w:t xml:space="preserve"> «не менее»)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D37E9F">
              <w:rPr>
                <w:sz w:val="16"/>
                <w:szCs w:val="16"/>
                <w:lang w:eastAsia="ar-SA"/>
              </w:rPr>
              <w:t>соответствует</w:t>
            </w:r>
          </w:p>
        </w:tc>
      </w:tr>
      <w:tr w:rsidR="00CB52BB" w:rsidRPr="00840E2D" w:rsidTr="0047296E">
        <w:trPr>
          <w:trHeight w:val="38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pPr>
              <w:rPr>
                <w:sz w:val="16"/>
                <w:szCs w:val="16"/>
              </w:rPr>
            </w:pPr>
          </w:p>
          <w:p w:rsidR="00CB52BB" w:rsidRDefault="00CB52BB" w:rsidP="0047296E">
            <w:pPr>
              <w:rPr>
                <w:sz w:val="16"/>
                <w:szCs w:val="16"/>
              </w:rPr>
            </w:pPr>
          </w:p>
          <w:p w:rsidR="00CB52BB" w:rsidRPr="00FC2213" w:rsidRDefault="00CB52BB" w:rsidP="0047296E">
            <w:pPr>
              <w:rPr>
                <w:sz w:val="16"/>
                <w:szCs w:val="16"/>
              </w:rPr>
            </w:pPr>
          </w:p>
          <w:p w:rsidR="00CB52BB" w:rsidRPr="00FC2213" w:rsidRDefault="00CB52BB" w:rsidP="0047296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6E646A" w:rsidRDefault="00CB52BB" w:rsidP="0047296E">
            <w:pPr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 xml:space="preserve">Статуэтки. Фигура из пластика на цоколе со спортивной тематикой, </w:t>
            </w:r>
            <w:proofErr w:type="gramStart"/>
            <w:r w:rsidRPr="006E646A">
              <w:rPr>
                <w:sz w:val="16"/>
                <w:szCs w:val="22"/>
              </w:rPr>
              <w:t>представляет из себя</w:t>
            </w:r>
            <w:proofErr w:type="gramEnd"/>
            <w:r w:rsidRPr="006E646A">
              <w:rPr>
                <w:sz w:val="16"/>
                <w:szCs w:val="22"/>
              </w:rPr>
              <w:t xml:space="preserve"> греческую богиню победы Нику. Цвет-золото или серебро, </w:t>
            </w:r>
          </w:p>
          <w:p w:rsidR="00CB52BB" w:rsidRPr="006E646A" w:rsidRDefault="00CB52BB" w:rsidP="0047296E">
            <w:pPr>
              <w:rPr>
                <w:sz w:val="16"/>
                <w:szCs w:val="22"/>
              </w:rPr>
            </w:pPr>
            <w:r w:rsidRPr="006E646A">
              <w:rPr>
                <w:sz w:val="16"/>
                <w:szCs w:val="22"/>
              </w:rPr>
              <w:t>материа</w:t>
            </w:r>
            <w:proofErr w:type="gramStart"/>
            <w:r w:rsidRPr="006E646A">
              <w:rPr>
                <w:sz w:val="16"/>
                <w:szCs w:val="22"/>
              </w:rPr>
              <w:t>л-</w:t>
            </w:r>
            <w:proofErr w:type="gramEnd"/>
            <w:r w:rsidRPr="006E646A">
              <w:rPr>
                <w:sz w:val="16"/>
                <w:szCs w:val="22"/>
              </w:rPr>
              <w:t xml:space="preserve"> пластик, </w:t>
            </w:r>
          </w:p>
          <w:p w:rsidR="00CB52BB" w:rsidRPr="006E646A" w:rsidRDefault="00CB52BB" w:rsidP="0047296E">
            <w:pPr>
              <w:rPr>
                <w:sz w:val="16"/>
                <w:szCs w:val="16"/>
                <w:lang w:eastAsia="ar-SA"/>
              </w:rPr>
            </w:pPr>
            <w:r w:rsidRPr="006E646A">
              <w:rPr>
                <w:sz w:val="16"/>
                <w:szCs w:val="22"/>
              </w:rPr>
              <w:t>высота фигуры не менее 12см  и не более 18 см., размер цоколя не менее  50*50*30мм и не более 55*55*35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Pr="00840E2D" w:rsidRDefault="00CB52BB" w:rsidP="0047296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831E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B52BB" w:rsidRDefault="00CB52BB" w:rsidP="00831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B" w:rsidRDefault="00CB52BB" w:rsidP="0047296E">
            <w:pPr>
              <w:jc w:val="center"/>
            </w:pPr>
            <w:r>
              <w:rPr>
                <w:sz w:val="16"/>
                <w:szCs w:val="16"/>
                <w:lang w:eastAsia="ar-SA"/>
              </w:rPr>
              <w:t xml:space="preserve">Не </w:t>
            </w:r>
            <w:r w:rsidRPr="007A74FA">
              <w:rPr>
                <w:sz w:val="16"/>
                <w:szCs w:val="16"/>
                <w:lang w:eastAsia="ar-SA"/>
              </w:rPr>
              <w:t>соответствует</w:t>
            </w:r>
            <w:r w:rsidR="00B570A7">
              <w:rPr>
                <w:sz w:val="16"/>
                <w:szCs w:val="16"/>
                <w:lang w:eastAsia="ar-SA"/>
              </w:rPr>
              <w:t xml:space="preserve"> (показатель «цвет» указан не</w:t>
            </w:r>
            <w:r>
              <w:rPr>
                <w:sz w:val="16"/>
                <w:szCs w:val="16"/>
                <w:lang w:eastAsia="ar-SA"/>
              </w:rPr>
              <w:t>конкретно)</w:t>
            </w:r>
          </w:p>
        </w:tc>
      </w:tr>
    </w:tbl>
    <w:p w:rsidR="00EA3567" w:rsidRDefault="00EA3567"/>
    <w:sectPr w:rsidR="00EA3567" w:rsidSect="006C6131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2BB"/>
    <w:rsid w:val="0047296E"/>
    <w:rsid w:val="004751D2"/>
    <w:rsid w:val="005826F6"/>
    <w:rsid w:val="005940E5"/>
    <w:rsid w:val="00630516"/>
    <w:rsid w:val="006C6131"/>
    <w:rsid w:val="00715986"/>
    <w:rsid w:val="00831ED3"/>
    <w:rsid w:val="00AA0C4F"/>
    <w:rsid w:val="00B570A7"/>
    <w:rsid w:val="00CB52BB"/>
    <w:rsid w:val="00D73F4D"/>
    <w:rsid w:val="00EA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2BB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B5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47296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72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2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2015-02-17T04:39:00Z</cp:lastPrinted>
  <dcterms:created xsi:type="dcterms:W3CDTF">2015-02-16T09:33:00Z</dcterms:created>
  <dcterms:modified xsi:type="dcterms:W3CDTF">2015-02-17T09:43:00Z</dcterms:modified>
</cp:coreProperties>
</file>