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E2" w:rsidRDefault="00FE71E2" w:rsidP="00FE71E2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48A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F148A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E71E2" w:rsidRPr="00C46D9F" w:rsidRDefault="00FE71E2" w:rsidP="00FE71E2">
      <w:pPr>
        <w:spacing w:after="0"/>
        <w:rPr>
          <w:sz w:val="22"/>
          <w:szCs w:val="22"/>
        </w:rPr>
      </w:pPr>
      <w:bookmarkStart w:id="0" w:name="_Toc122402460"/>
      <w:bookmarkStart w:id="1" w:name="OLE_LINK1"/>
      <w:bookmarkStart w:id="2" w:name="OLE_LINK2"/>
    </w:p>
    <w:bookmarkEnd w:id="0"/>
    <w:bookmarkEnd w:id="1"/>
    <w:bookmarkEnd w:id="2"/>
    <w:p w:rsidR="00FE71E2" w:rsidRPr="00C46D9F" w:rsidRDefault="00FE71E2" w:rsidP="00FE71E2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</w:p>
    <w:p w:rsidR="00FE71E2" w:rsidRDefault="00FE71E2" w:rsidP="00FE71E2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 на </w:t>
      </w:r>
      <w:r>
        <w:rPr>
          <w:caps/>
          <w:sz w:val="22"/>
          <w:szCs w:val="22"/>
        </w:rPr>
        <w:t>ОКАЗАНИЕ ОХРАННЫХ УСЛУГ С ИСПОЛЬЗОВАНИЕМ СРЕДСТВ ТРЕВОЖНОЙ СИГНАЛИЗАЦИИ.</w:t>
      </w:r>
    </w:p>
    <w:p w:rsidR="00FE71E2" w:rsidRPr="00C46D9F" w:rsidRDefault="00FE71E2" w:rsidP="00FE71E2">
      <w:pPr>
        <w:spacing w:after="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ИДЕНТИФИКАЦИОННЫЙ КОД ЗАКУПКИ:</w:t>
      </w:r>
      <w:r w:rsidRPr="0048771C">
        <w:t xml:space="preserve"> </w:t>
      </w:r>
      <w:r w:rsidRPr="0048771C">
        <w:rPr>
          <w:caps/>
          <w:sz w:val="22"/>
          <w:szCs w:val="22"/>
        </w:rPr>
        <w:t>19 38622001011862201001 0076 001 8020 000</w:t>
      </w:r>
    </w:p>
    <w:p w:rsidR="00FE71E2" w:rsidRPr="00C46D9F" w:rsidRDefault="00FE71E2" w:rsidP="00FE71E2">
      <w:pPr>
        <w:spacing w:after="0"/>
        <w:rPr>
          <w:sz w:val="22"/>
          <w:szCs w:val="22"/>
        </w:rPr>
      </w:pPr>
    </w:p>
    <w:p w:rsidR="00FE71E2" w:rsidRPr="000B5133" w:rsidRDefault="00FE71E2" w:rsidP="00FE71E2">
      <w:pPr>
        <w:spacing w:after="0"/>
      </w:pPr>
      <w:r w:rsidRPr="000B5133">
        <w:t xml:space="preserve">г. Югорск                                                                                   </w:t>
      </w:r>
      <w:r>
        <w:t xml:space="preserve">         «___»_____________ 2019</w:t>
      </w:r>
      <w:r w:rsidRPr="000B5133">
        <w:t xml:space="preserve"> г.</w:t>
      </w:r>
      <w:r w:rsidRPr="000B5133">
        <w:br/>
        <w:t>Муниципальное бюджетное общеобразовательное учреждение «Гимназия», именуемое в дальнейшем «Заказчик», в лице директора Погребняка Виталия Владимировича, действующего на основании Устава, с одной стороны, и ______________________, именуемый в дальнейшем «Поставщик», в лице директора ________ _________________________, действующего на основании 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(протокол_________ от _____ № _____) заключили настоящий гражданско-правовой Договор, именуемый в дальнейшем «Договор», о нижеследующем:</w:t>
      </w:r>
    </w:p>
    <w:p w:rsidR="00FE71E2" w:rsidRPr="000B5133" w:rsidRDefault="00FE71E2" w:rsidP="00FE71E2">
      <w:pPr>
        <w:spacing w:after="0"/>
      </w:pPr>
    </w:p>
    <w:p w:rsidR="00FE71E2" w:rsidRPr="000B5133" w:rsidRDefault="00FE71E2" w:rsidP="00FE71E2">
      <w:pPr>
        <w:spacing w:after="0"/>
        <w:jc w:val="center"/>
      </w:pPr>
      <w:r w:rsidRPr="000B5133">
        <w:t>1. Предмет Договора</w:t>
      </w:r>
    </w:p>
    <w:p w:rsidR="00FE71E2" w:rsidRPr="006B3E00" w:rsidRDefault="00FE71E2" w:rsidP="00FE71E2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542622">
        <w:rPr>
          <w:bCs/>
          <w:color w:val="000000"/>
        </w:rPr>
        <w:t xml:space="preserve">Исполнитель обязуется своевременно </w:t>
      </w:r>
      <w:r w:rsidRPr="00542622">
        <w:rPr>
          <w:b/>
          <w:bCs/>
        </w:rPr>
        <w:t xml:space="preserve">оказать </w:t>
      </w:r>
      <w:r>
        <w:rPr>
          <w:b/>
          <w:bCs/>
        </w:rPr>
        <w:t xml:space="preserve">охранные </w:t>
      </w:r>
      <w:r w:rsidRPr="00542622">
        <w:rPr>
          <w:b/>
          <w:bCs/>
        </w:rPr>
        <w:t>услуги</w:t>
      </w:r>
      <w:r>
        <w:rPr>
          <w:b/>
          <w:bCs/>
        </w:rPr>
        <w:t xml:space="preserve"> с использованием средств тревожной сигнализации</w:t>
      </w:r>
      <w:r w:rsidRPr="00542622">
        <w:t>, а Заказчик</w:t>
      </w:r>
      <w:r w:rsidRPr="00542622">
        <w:rPr>
          <w:color w:val="000000"/>
        </w:rPr>
        <w:t xml:space="preserve"> обязуется принять и оплатить их.</w:t>
      </w:r>
    </w:p>
    <w:p w:rsidR="00FE71E2" w:rsidRPr="006B3E00" w:rsidRDefault="00FE71E2" w:rsidP="00FE71E2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Контракту. </w:t>
      </w:r>
    </w:p>
    <w:p w:rsidR="00FE71E2" w:rsidRPr="006B3E00" w:rsidRDefault="00FE71E2" w:rsidP="00FE71E2">
      <w:pPr>
        <w:ind w:firstLine="709"/>
      </w:pPr>
      <w:r w:rsidRPr="006B3E00">
        <w:t xml:space="preserve">1.3. Место оказания услуг: </w:t>
      </w:r>
    </w:p>
    <w:p w:rsidR="00FE71E2" w:rsidRPr="006B3E00" w:rsidRDefault="00FE71E2" w:rsidP="00FE71E2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FE71E2" w:rsidRPr="006B3E00" w:rsidRDefault="00FE71E2" w:rsidP="00FE71E2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FE71E2" w:rsidRPr="006B3E00" w:rsidRDefault="00FE71E2" w:rsidP="00FE71E2">
      <w:pPr>
        <w:ind w:firstLine="709"/>
      </w:pPr>
    </w:p>
    <w:p w:rsidR="00FE71E2" w:rsidRPr="000B5133" w:rsidRDefault="00FE71E2" w:rsidP="00FE71E2">
      <w:pPr>
        <w:spacing w:after="0"/>
      </w:pPr>
    </w:p>
    <w:p w:rsidR="00FE71E2" w:rsidRPr="00FD21B0" w:rsidRDefault="00FE71E2" w:rsidP="00FE71E2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FE71E2" w:rsidRPr="00FD21B0" w:rsidRDefault="00FE71E2" w:rsidP="00FE71E2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Средства бюджетного учреждения</w:t>
      </w:r>
      <w:r w:rsidRPr="00FD21B0">
        <w:t xml:space="preserve"> на 2020 год</w:t>
      </w:r>
      <w:r w:rsidRPr="00FD21B0">
        <w:rPr>
          <w:lang w:eastAsia="zh-CN"/>
        </w:rPr>
        <w:t>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t xml:space="preserve">2.2. Общая цена </w:t>
      </w:r>
      <w:r>
        <w:t>договора</w:t>
      </w:r>
      <w:r w:rsidRPr="00FD21B0">
        <w:t xml:space="preserve"> составляет _________________________ рублей __ копеек, включая налог на добавленную стоимость (__  %): _________________________ рублей __ копеек /</w:t>
      </w:r>
      <w:r w:rsidRPr="00FD21B0">
        <w:rPr>
          <w:i/>
        </w:rPr>
        <w:t xml:space="preserve"> НДС не облагается в соответствии с п. ___ ст. ____ Налогового кодекса Российской Федерации.</w:t>
      </w:r>
      <w:r w:rsidRPr="00FD21B0">
        <w:rPr>
          <w:i/>
          <w:vertAlign w:val="superscript"/>
        </w:rPr>
        <w:footnoteReference w:id="1"/>
      </w:r>
      <w:r w:rsidRPr="00FD21B0">
        <w:t xml:space="preserve">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>2.4.2. Оплата производится в рублях Российской Федерации.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2.4.3. Авансовые платежи по </w:t>
      </w:r>
      <w:r>
        <w:rPr>
          <w:color w:val="00000A"/>
        </w:rPr>
        <w:t>договор</w:t>
      </w:r>
      <w:r w:rsidRPr="00FD21B0">
        <w:rPr>
          <w:color w:val="00000A"/>
        </w:rPr>
        <w:t>у не предусмотрены.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2.4.4. Расчёт за оказанные услуги осуществляется ежемесячно, по ф</w:t>
      </w:r>
      <w:r>
        <w:rPr>
          <w:color w:val="00000A"/>
        </w:rPr>
        <w:t>акту оказанных услуг в течение 30</w:t>
      </w:r>
      <w:r w:rsidRPr="00FD21B0">
        <w:rPr>
          <w:color w:val="00000A"/>
        </w:rPr>
        <w:t xml:space="preserve"> дней со дня подписания Заказчиком документа о приёмке, предусмотренного </w:t>
      </w:r>
      <w:r>
        <w:rPr>
          <w:color w:val="00000A"/>
        </w:rPr>
        <w:t>договоро</w:t>
      </w:r>
      <w:r w:rsidRPr="00FD21B0">
        <w:rPr>
          <w:color w:val="00000A"/>
        </w:rPr>
        <w:t xml:space="preserve">м.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FE71E2" w:rsidRPr="00FD21B0" w:rsidRDefault="00FE71E2" w:rsidP="00FE71E2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FE71E2" w:rsidRPr="00FD21B0" w:rsidRDefault="00FE71E2" w:rsidP="00FE71E2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FE71E2" w:rsidRPr="00FD21B0" w:rsidRDefault="00FE71E2" w:rsidP="00FE71E2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FE71E2" w:rsidRPr="00FD21B0" w:rsidRDefault="00FE71E2" w:rsidP="00FE71E2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FE71E2" w:rsidRPr="00FD21B0" w:rsidRDefault="00FE71E2" w:rsidP="00FE71E2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FE71E2" w:rsidRPr="00FD21B0" w:rsidRDefault="00FE71E2" w:rsidP="00FE71E2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FE71E2" w:rsidRPr="00FD21B0" w:rsidRDefault="00FE71E2" w:rsidP="00FE71E2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FE71E2" w:rsidRPr="00FD21B0" w:rsidRDefault="00FE71E2" w:rsidP="00FE71E2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FE71E2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01.01.2020 года по 31.12.2020 года.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</w:t>
      </w:r>
      <w:r w:rsidRPr="00FD21B0">
        <w:rPr>
          <w:color w:val="00000A"/>
          <w:szCs w:val="20"/>
        </w:rPr>
        <w:lastRenderedPageBreak/>
        <w:t xml:space="preserve">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FE71E2" w:rsidRPr="00FD21B0" w:rsidRDefault="00FE71E2" w:rsidP="00FE71E2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FE71E2" w:rsidRPr="00FD21B0" w:rsidRDefault="00FE71E2" w:rsidP="00FE71E2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FE71E2" w:rsidRPr="00FD21B0" w:rsidRDefault="00FE71E2" w:rsidP="00FE71E2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Приёмка услуг на соответствие их объёма и качества требованиям, установленным в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е, производится за счёт Заказчика.</w:t>
      </w:r>
    </w:p>
    <w:p w:rsidR="00FE71E2" w:rsidRPr="00FD21B0" w:rsidRDefault="00FE71E2" w:rsidP="00FE71E2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5.2. Исполнитель после оказания услуг, в срок не более 2 (двух) дней направляет в адрес Заказчика извещение (уведомление) о готовности услуг к сдаче и документ о приёмке.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FE71E2" w:rsidRPr="00FD21B0" w:rsidRDefault="00FE71E2" w:rsidP="00FE71E2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FE71E2" w:rsidRPr="00FD21B0" w:rsidRDefault="00FE71E2" w:rsidP="00FE71E2">
      <w:pPr>
        <w:widowControl w:val="0"/>
        <w:tabs>
          <w:tab w:val="left" w:pos="567"/>
          <w:tab w:val="left" w:pos="709"/>
        </w:tabs>
        <w:suppressAutoHyphens/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________________</w:t>
      </w:r>
      <w:r w:rsidRPr="00FD21B0">
        <w:rPr>
          <w:color w:val="00000A"/>
          <w:kern w:val="2"/>
          <w:szCs w:val="20"/>
        </w:rPr>
        <w:t xml:space="preserve">. Номером факса для получения извещения является: </w:t>
      </w:r>
      <w:r w:rsidRPr="00FD21B0">
        <w:rPr>
          <w:color w:val="000099"/>
          <w:kern w:val="2"/>
          <w:szCs w:val="20"/>
        </w:rPr>
        <w:t>_____________</w:t>
      </w:r>
      <w:r w:rsidRPr="00FD21B0">
        <w:rPr>
          <w:color w:val="00000A"/>
          <w:kern w:val="2"/>
          <w:szCs w:val="20"/>
        </w:rPr>
        <w:t>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5.10. Приёмка услуг оформляется документом о приёмке актом оказанных услуг, который </w:t>
      </w:r>
      <w:r w:rsidRPr="00FD21B0">
        <w:rPr>
          <w:color w:val="00000A"/>
          <w:kern w:val="2"/>
          <w:szCs w:val="20"/>
        </w:rPr>
        <w:lastRenderedPageBreak/>
        <w:t>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2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3"/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99"/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283478">
        <w:rPr>
          <w:color w:val="000000" w:themeColor="text1"/>
          <w:szCs w:val="20"/>
        </w:rPr>
        <w:t xml:space="preserve">Размер обеспечения исполнения Договора составляет 2 400 (две тысячи четыреста) рублей 00 копеек (5 % от </w:t>
      </w:r>
      <w:r>
        <w:rPr>
          <w:kern w:val="16"/>
        </w:rPr>
        <w:t xml:space="preserve">начальной (максимальной) цены </w:t>
      </w:r>
      <w:r>
        <w:t>Договор</w:t>
      </w:r>
      <w:r>
        <w:rPr>
          <w:kern w:val="16"/>
        </w:rPr>
        <w:t>а</w:t>
      </w:r>
      <w:r w:rsidRPr="00283478">
        <w:rPr>
          <w:color w:val="000000" w:themeColor="text1"/>
          <w:szCs w:val="20"/>
        </w:rPr>
        <w:t>).</w:t>
      </w:r>
    </w:p>
    <w:p w:rsidR="00FE71E2" w:rsidRPr="00EE43AE" w:rsidRDefault="00FE71E2" w:rsidP="00FE71E2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</w:t>
      </w:r>
      <w:r w:rsidRPr="00EE43AE">
        <w:rPr>
          <w:iCs/>
        </w:rPr>
        <w:lastRenderedPageBreak/>
        <w:t xml:space="preserve">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0"/>
          <w:kern w:val="2"/>
          <w:szCs w:val="20"/>
        </w:rPr>
      </w:pPr>
      <w:r w:rsidRPr="00FD21B0">
        <w:rPr>
          <w:color w:val="000000"/>
          <w:kern w:val="2"/>
          <w:szCs w:val="20"/>
        </w:rPr>
        <w:t xml:space="preserve">6.5.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 xml:space="preserve">у должны быть обеспечены обязательства Исполнителя в том числе, по возмещению убытков Заказчика, причинённых неисполнением или ненадлежащим исполнением, просрочкой исполнения обязательств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>у, а также обязанность по выплате неустойки (штрафа, пени), возврату аванса и иных долгов, возникших у Исполнителя перед Заказчиком.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FE71E2" w:rsidRPr="00FD21B0" w:rsidRDefault="00FE71E2" w:rsidP="00FE71E2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FE71E2" w:rsidRPr="00FD21B0" w:rsidRDefault="00FE71E2" w:rsidP="00FE71E2">
      <w:pPr>
        <w:tabs>
          <w:tab w:val="left" w:pos="709"/>
        </w:tabs>
        <w:spacing w:after="0"/>
        <w:ind w:firstLine="709"/>
      </w:pPr>
      <w:r w:rsidRPr="00FD21B0">
        <w:t xml:space="preserve">6.9. Участник закупки, с которым заключается </w:t>
      </w:r>
      <w:r>
        <w:t>договор</w:t>
      </w:r>
      <w:r w:rsidRPr="00FD21B0">
        <w:t xml:space="preserve"> по результатам определения поставщика в соответствии с </w:t>
      </w:r>
      <w:hyperlink r:id="rId9" w:history="1">
        <w:r w:rsidRPr="00FD21B0">
          <w:t>пунктом 1 части 1 статьи 30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>
        <w:t>договор</w:t>
      </w:r>
      <w:r w:rsidRPr="00FD21B0">
        <w:t xml:space="preserve">а, в том числе с учётом положений </w:t>
      </w:r>
      <w:hyperlink r:id="rId10" w:history="1">
        <w:r w:rsidRPr="00FD21B0">
          <w:t>статьи 37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</w:t>
      </w:r>
      <w:r w:rsidRPr="00FD21B0">
        <w:lastRenderedPageBreak/>
        <w:t xml:space="preserve">обеспечения государственных и муниципальных нужд», в случае предоставления таким участником закупки информации, содержащейся в реестре </w:t>
      </w:r>
      <w:proofErr w:type="spellStart"/>
      <w:r>
        <w:t>догооров</w:t>
      </w:r>
      <w:proofErr w:type="spellEnd"/>
      <w:r w:rsidRPr="00FD21B0">
        <w:t xml:space="preserve">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</w:t>
      </w:r>
      <w:r>
        <w:t>договор</w:t>
      </w:r>
      <w:r w:rsidRPr="00FD21B0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>
        <w:t>договор</w:t>
      </w:r>
      <w:r w:rsidRPr="00FD21B0">
        <w:t xml:space="preserve">а в случаях, установленных настоящим Федеральным законом для предоставления обеспечения исполнения </w:t>
      </w:r>
      <w:r>
        <w:t>договор</w:t>
      </w:r>
      <w:r w:rsidRPr="00FD21B0">
        <w:t xml:space="preserve">а. При этом сумма цен таких </w:t>
      </w:r>
      <w:r>
        <w:t>договор</w:t>
      </w:r>
      <w:r w:rsidRPr="00FD21B0">
        <w:t xml:space="preserve">ов должна составлять не менее начальной (максимальной) цены </w:t>
      </w:r>
      <w:r>
        <w:t>договора</w:t>
      </w:r>
      <w:r w:rsidRPr="00FD21B0">
        <w:t>, указанной в извещении об осуществлении закупки и документации о закупке.</w:t>
      </w:r>
    </w:p>
    <w:p w:rsidR="00FE71E2" w:rsidRPr="00FD21B0" w:rsidRDefault="00FE71E2" w:rsidP="00FE71E2">
      <w:pPr>
        <w:tabs>
          <w:tab w:val="left" w:pos="709"/>
        </w:tabs>
        <w:spacing w:after="0"/>
        <w:ind w:firstLine="709"/>
      </w:pPr>
      <w:r w:rsidRPr="00FD21B0">
        <w:t xml:space="preserve">6.10. Обеспечение исполнения </w:t>
      </w:r>
      <w:r>
        <w:t>договор</w:t>
      </w:r>
      <w:r w:rsidRPr="00FD21B0">
        <w:t>а не применяется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FE71E2" w:rsidRPr="00FD21B0" w:rsidRDefault="00FE71E2" w:rsidP="00FE71E2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bookmarkStart w:id="3" w:name="P57"/>
      <w:bookmarkEnd w:id="3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>
        <w:rPr>
          <w:color w:val="00000A"/>
        </w:rPr>
        <w:t>7.3</w:t>
      </w:r>
      <w:r w:rsidRPr="00FD21B0">
        <w:rPr>
          <w:color w:val="00000A"/>
        </w:rPr>
        <w:t xml:space="preserve">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>
        <w:rPr>
          <w:color w:val="00000A"/>
        </w:rPr>
        <w:t>7.4</w:t>
      </w:r>
      <w:r w:rsidRPr="00FD21B0">
        <w:rPr>
          <w:color w:val="00000A"/>
        </w:rPr>
        <w:t xml:space="preserve">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bookmarkStart w:id="4" w:name="P82"/>
      <w:bookmarkEnd w:id="4"/>
      <w:r>
        <w:rPr>
          <w:color w:val="00000A"/>
        </w:rPr>
        <w:t>7.5</w:t>
      </w:r>
      <w:r w:rsidRPr="00FD21B0">
        <w:rPr>
          <w:color w:val="00000A"/>
        </w:rPr>
        <w:t xml:space="preserve">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</w:t>
      </w:r>
      <w:r w:rsidRPr="00FD21B0">
        <w:rPr>
          <w:color w:val="00000A"/>
        </w:rPr>
        <w:lastRenderedPageBreak/>
        <w:t xml:space="preserve">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>
        <w:rPr>
          <w:color w:val="00000A"/>
        </w:rPr>
        <w:t>7.6</w:t>
      </w:r>
      <w:r w:rsidRPr="00FD21B0">
        <w:rPr>
          <w:color w:val="00000A"/>
        </w:rPr>
        <w:t xml:space="preserve">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>
        <w:rPr>
          <w:color w:val="00000A"/>
        </w:rPr>
        <w:t>7.7</w:t>
      </w:r>
      <w:r w:rsidRPr="00FD21B0">
        <w:rPr>
          <w:color w:val="00000A"/>
        </w:rPr>
        <w:t xml:space="preserve">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>
        <w:rPr>
          <w:color w:val="00000A"/>
        </w:rPr>
        <w:t>7.8</w:t>
      </w:r>
      <w:r w:rsidRPr="00FD21B0">
        <w:rPr>
          <w:color w:val="00000A"/>
        </w:rPr>
        <w:t xml:space="preserve">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>
        <w:rPr>
          <w:color w:val="00000A"/>
        </w:rPr>
        <w:t>7.9</w:t>
      </w:r>
      <w:r w:rsidRPr="00FD21B0">
        <w:rPr>
          <w:color w:val="00000A"/>
        </w:rPr>
        <w:t xml:space="preserve">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FE71E2" w:rsidRPr="00FD21B0" w:rsidRDefault="00FE71E2" w:rsidP="00FE71E2">
      <w:pPr>
        <w:widowControl w:val="0"/>
        <w:spacing w:after="0"/>
        <w:ind w:firstLine="709"/>
        <w:rPr>
          <w:color w:val="00000A"/>
        </w:rPr>
      </w:pPr>
      <w:r>
        <w:rPr>
          <w:color w:val="00000A"/>
        </w:rPr>
        <w:t>7.10</w:t>
      </w:r>
      <w:r w:rsidRPr="00FD21B0">
        <w:rPr>
          <w:color w:val="00000A"/>
        </w:rPr>
        <w:t xml:space="preserve">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FE71E2" w:rsidRPr="00FD21B0" w:rsidRDefault="00FE71E2" w:rsidP="00FE71E2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FE71E2" w:rsidRPr="00FD21B0" w:rsidRDefault="00FE71E2" w:rsidP="00FE71E2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lastRenderedPageBreak/>
        <w:t>9. Порядок разрешения споров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FE71E2" w:rsidRPr="00FD21B0" w:rsidRDefault="00FE71E2" w:rsidP="00FE71E2">
      <w:pPr>
        <w:spacing w:after="0"/>
        <w:ind w:firstLine="567"/>
        <w:jc w:val="center"/>
        <w:rPr>
          <w:b/>
        </w:rPr>
      </w:pPr>
    </w:p>
    <w:p w:rsidR="00FE71E2" w:rsidRPr="00FD21B0" w:rsidRDefault="00FE71E2" w:rsidP="00FE71E2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FE71E2" w:rsidRPr="00FD21B0" w:rsidRDefault="00FE71E2" w:rsidP="00FE71E2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FE71E2" w:rsidRPr="00FD21B0" w:rsidRDefault="00FE71E2" w:rsidP="00FE71E2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FE71E2" w:rsidRPr="00FD21B0" w:rsidRDefault="00FE71E2" w:rsidP="00FE71E2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FE71E2" w:rsidRPr="00FD21B0" w:rsidRDefault="00FE71E2" w:rsidP="00FE71E2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lastRenderedPageBreak/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FE71E2" w:rsidRPr="00FD21B0" w:rsidRDefault="00FE71E2" w:rsidP="00FE71E2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FE71E2" w:rsidRPr="00FD21B0" w:rsidRDefault="00FE71E2" w:rsidP="00FE71E2">
      <w:pPr>
        <w:spacing w:after="0"/>
        <w:ind w:firstLine="709"/>
        <w:rPr>
          <w:color w:val="00000A"/>
        </w:rPr>
      </w:pP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FE71E2" w:rsidRPr="00FD21B0" w:rsidRDefault="00FE71E2" w:rsidP="00FE71E2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>
        <w:rPr>
          <w:color w:val="00000A"/>
        </w:rPr>
        <w:t>, но не ранее 01.01.2020</w:t>
      </w:r>
      <w:r w:rsidRPr="00FD21B0">
        <w:rPr>
          <w:color w:val="00000A"/>
        </w:rPr>
        <w:t xml:space="preserve"> и действует по 31.12.2020</w:t>
      </w:r>
      <w:r w:rsidRPr="00FD21B0">
        <w:rPr>
          <w:color w:val="000099"/>
        </w:rPr>
        <w:t xml:space="preserve">. </w:t>
      </w:r>
    </w:p>
    <w:p w:rsidR="00FE71E2" w:rsidRPr="00FD21B0" w:rsidRDefault="00FE71E2" w:rsidP="00FE71E2">
      <w:pPr>
        <w:spacing w:after="0"/>
        <w:ind w:firstLine="709"/>
        <w:rPr>
          <w:color w:val="00000A"/>
        </w:rPr>
      </w:pPr>
      <w:r w:rsidRPr="00283478">
        <w:rPr>
          <w:color w:val="000000" w:themeColor="text1"/>
        </w:rPr>
        <w:t xml:space="preserve">С 01.01.2021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FE71E2" w:rsidRPr="00FD21B0" w:rsidRDefault="00FE71E2" w:rsidP="00FE71E2">
      <w:pPr>
        <w:spacing w:after="0"/>
        <w:ind w:firstLine="709"/>
        <w:rPr>
          <w:color w:val="00000A"/>
          <w:szCs w:val="20"/>
        </w:rPr>
      </w:pP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FE71E2" w:rsidRPr="00FD21B0" w:rsidRDefault="00FE71E2" w:rsidP="00FE71E2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FE71E2" w:rsidRPr="00FD21B0" w:rsidRDefault="00FE71E2" w:rsidP="00FE71E2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FE71E2" w:rsidRPr="00FD21B0" w:rsidRDefault="00FE71E2" w:rsidP="00FE71E2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</w:t>
      </w:r>
      <w:r w:rsidRPr="00FD21B0">
        <w:rPr>
          <w:color w:val="00000A"/>
          <w:szCs w:val="20"/>
        </w:rPr>
        <w:lastRenderedPageBreak/>
        <w:t xml:space="preserve">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FE71E2" w:rsidRPr="00FD21B0" w:rsidRDefault="00FE71E2" w:rsidP="00FE71E2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FE71E2" w:rsidRPr="00FD21B0" w:rsidRDefault="00FE71E2" w:rsidP="00FE71E2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FE71E2" w:rsidRPr="00FD21B0" w:rsidRDefault="00FE71E2" w:rsidP="00FE71E2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E71E2" w:rsidRPr="00EE43AE" w:rsidRDefault="00FE71E2" w:rsidP="00FE71E2">
      <w:pPr>
        <w:spacing w:after="0"/>
      </w:pPr>
    </w:p>
    <w:p w:rsidR="00FE71E2" w:rsidRPr="0063672C" w:rsidRDefault="00FE71E2" w:rsidP="00FE71E2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9828" w:type="dxa"/>
        <w:tblInd w:w="146" w:type="dxa"/>
        <w:tblLook w:val="00A0" w:firstRow="1" w:lastRow="0" w:firstColumn="1" w:lastColumn="0" w:noHBand="0" w:noVBand="0"/>
      </w:tblPr>
      <w:tblGrid>
        <w:gridCol w:w="4914"/>
        <w:gridCol w:w="4914"/>
      </w:tblGrid>
      <w:tr w:rsidR="00FE71E2" w:rsidRPr="0063672C" w:rsidTr="003D29A2">
        <w:tc>
          <w:tcPr>
            <w:tcW w:w="4914" w:type="dxa"/>
          </w:tcPr>
          <w:p w:rsidR="00FE71E2" w:rsidRPr="0063672C" w:rsidRDefault="00FE71E2" w:rsidP="003D29A2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proofErr w:type="spellStart"/>
            <w:r w:rsidRPr="0063672C">
              <w:rPr>
                <w:color w:val="000000"/>
                <w:sz w:val="22"/>
                <w:szCs w:val="20"/>
              </w:rPr>
              <w:t>Депфин</w:t>
            </w:r>
            <w:proofErr w:type="spellEnd"/>
            <w:r w:rsidRPr="0063672C">
              <w:rPr>
                <w:color w:val="000000"/>
                <w:sz w:val="22"/>
                <w:szCs w:val="20"/>
              </w:rPr>
              <w:t xml:space="preserve"> Югорска (МБОУ «Гимназия») 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Ф-Л ЗС ПАО БАНКА «ФК ОТКРЫТИЕ» 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Расчетный счет 40701810100063000008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Корреспондирующий счет 30101810465777100812</w:t>
            </w:r>
          </w:p>
          <w:p w:rsidR="00FE71E2" w:rsidRPr="0063672C" w:rsidRDefault="00FE71E2" w:rsidP="003D29A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БИК 047162812</w:t>
            </w:r>
          </w:p>
          <w:p w:rsidR="00FE71E2" w:rsidRPr="0063672C" w:rsidRDefault="00FE71E2" w:rsidP="003D29A2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FE71E2" w:rsidRPr="0063672C" w:rsidRDefault="00FE71E2" w:rsidP="003D29A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FE71E2" w:rsidRPr="0063672C" w:rsidRDefault="00FE71E2" w:rsidP="003D29A2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</w:tcPr>
          <w:p w:rsidR="00FE71E2" w:rsidRPr="0063672C" w:rsidRDefault="00FE71E2" w:rsidP="003D29A2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 xml:space="preserve">                Поставщик:</w:t>
            </w:r>
          </w:p>
          <w:p w:rsidR="00FE71E2" w:rsidRPr="0063672C" w:rsidRDefault="00FE71E2" w:rsidP="003D29A2">
            <w:pPr>
              <w:spacing w:after="0"/>
              <w:rPr>
                <w:bCs/>
                <w:sz w:val="22"/>
                <w:szCs w:val="22"/>
              </w:rPr>
            </w:pPr>
          </w:p>
          <w:p w:rsidR="00FE71E2" w:rsidRPr="0063672C" w:rsidRDefault="00FE71E2" w:rsidP="003D29A2">
            <w:pPr>
              <w:spacing w:after="0"/>
              <w:ind w:hanging="4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E71E2" w:rsidRPr="0063672C" w:rsidTr="003D29A2">
        <w:tc>
          <w:tcPr>
            <w:tcW w:w="4914" w:type="dxa"/>
          </w:tcPr>
          <w:p w:rsidR="00FE71E2" w:rsidRPr="0063672C" w:rsidRDefault="00FE71E2" w:rsidP="003D29A2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FE71E2" w:rsidRPr="0063672C" w:rsidRDefault="00FE71E2" w:rsidP="003D29A2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  <w:hideMark/>
          </w:tcPr>
          <w:p w:rsidR="00FE71E2" w:rsidRPr="0063672C" w:rsidRDefault="00FE71E2" w:rsidP="003D29A2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  <w:r w:rsidRPr="0063672C">
              <w:rPr>
                <w:bCs/>
                <w:sz w:val="22"/>
                <w:szCs w:val="22"/>
              </w:rPr>
              <w:t xml:space="preserve">Директор _____________ </w:t>
            </w:r>
          </w:p>
        </w:tc>
      </w:tr>
    </w:tbl>
    <w:p w:rsidR="00FE71E2" w:rsidRPr="0063672C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Pr="0063672C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Pr="0063672C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Pr="0063672C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Pr="0063672C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  <w:bookmarkStart w:id="5" w:name="_GoBack"/>
      <w:bookmarkEnd w:id="5"/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Pr="0063672C" w:rsidRDefault="00FE71E2" w:rsidP="00FE71E2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E71E2" w:rsidRPr="005D19CA" w:rsidRDefault="00FE71E2" w:rsidP="00FE71E2">
      <w:pPr>
        <w:autoSpaceDE w:val="0"/>
        <w:autoSpaceDN w:val="0"/>
        <w:adjustRightInd w:val="0"/>
        <w:spacing w:after="0"/>
        <w:jc w:val="right"/>
        <w:rPr>
          <w:sz w:val="22"/>
          <w:szCs w:val="22"/>
        </w:rPr>
      </w:pPr>
      <w:r w:rsidRPr="005D19CA">
        <w:rPr>
          <w:sz w:val="22"/>
          <w:szCs w:val="22"/>
        </w:rPr>
        <w:t>Приложение № 1</w:t>
      </w:r>
    </w:p>
    <w:p w:rsidR="00FE71E2" w:rsidRPr="005D19CA" w:rsidRDefault="00FE71E2" w:rsidP="00FE71E2">
      <w:pPr>
        <w:autoSpaceDE w:val="0"/>
        <w:autoSpaceDN w:val="0"/>
        <w:adjustRightInd w:val="0"/>
        <w:spacing w:after="0"/>
        <w:jc w:val="right"/>
        <w:rPr>
          <w:sz w:val="22"/>
          <w:szCs w:val="22"/>
        </w:rPr>
      </w:pPr>
      <w:r w:rsidRPr="005D19CA">
        <w:rPr>
          <w:sz w:val="22"/>
          <w:szCs w:val="22"/>
        </w:rPr>
        <w:t>К гражданско-правовому договору</w:t>
      </w:r>
    </w:p>
    <w:p w:rsidR="00FE71E2" w:rsidRPr="005D19CA" w:rsidRDefault="00FE71E2" w:rsidP="00FE71E2">
      <w:pPr>
        <w:jc w:val="right"/>
        <w:rPr>
          <w:b/>
          <w:bCs/>
          <w:sz w:val="22"/>
          <w:szCs w:val="22"/>
        </w:rPr>
      </w:pPr>
      <w:r w:rsidRPr="005D19CA">
        <w:rPr>
          <w:sz w:val="22"/>
          <w:szCs w:val="22"/>
        </w:rPr>
        <w:t xml:space="preserve">№ </w:t>
      </w:r>
      <w:r w:rsidRPr="005D19CA">
        <w:rPr>
          <w:rFonts w:ascii="Verdana" w:hAnsi="Verdana"/>
          <w:b/>
          <w:bCs/>
          <w:color w:val="333333"/>
          <w:sz w:val="22"/>
          <w:szCs w:val="22"/>
        </w:rPr>
        <w:t>_______________________</w:t>
      </w:r>
    </w:p>
    <w:p w:rsidR="00FE71E2" w:rsidRPr="005D19CA" w:rsidRDefault="00FE71E2" w:rsidP="00FE71E2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«__» ___________ 2019</w:t>
      </w:r>
      <w:r w:rsidRPr="005D19CA">
        <w:rPr>
          <w:sz w:val="22"/>
          <w:szCs w:val="22"/>
        </w:rPr>
        <w:t xml:space="preserve"> г.</w:t>
      </w:r>
    </w:p>
    <w:p w:rsidR="00FE71E2" w:rsidRPr="005D19CA" w:rsidRDefault="00FE71E2" w:rsidP="00FE71E2">
      <w:pPr>
        <w:jc w:val="right"/>
        <w:rPr>
          <w:sz w:val="22"/>
          <w:szCs w:val="22"/>
        </w:rPr>
      </w:pPr>
    </w:p>
    <w:p w:rsidR="00FE71E2" w:rsidRPr="005D19CA" w:rsidRDefault="00FE71E2" w:rsidP="00FE71E2">
      <w:pPr>
        <w:spacing w:after="0"/>
        <w:ind w:firstLine="709"/>
        <w:rPr>
          <w:sz w:val="22"/>
          <w:szCs w:val="22"/>
        </w:rPr>
      </w:pPr>
    </w:p>
    <w:p w:rsidR="00FE71E2" w:rsidRPr="00283478" w:rsidRDefault="00FE71E2" w:rsidP="00FE71E2">
      <w:pPr>
        <w:autoSpaceDE w:val="0"/>
        <w:autoSpaceDN w:val="0"/>
        <w:adjustRightInd w:val="0"/>
        <w:spacing w:before="34" w:after="0" w:line="240" w:lineRule="exact"/>
        <w:ind w:left="945"/>
        <w:jc w:val="center"/>
        <w:rPr>
          <w:b/>
          <w:bCs/>
        </w:rPr>
      </w:pPr>
      <w:r w:rsidRPr="00283478">
        <w:rPr>
          <w:b/>
          <w:bCs/>
          <w:u w:val="single"/>
        </w:rPr>
        <w:t>Техническое задание:</w:t>
      </w:r>
    </w:p>
    <w:p w:rsidR="00FE71E2" w:rsidRPr="00283478" w:rsidRDefault="00FE71E2" w:rsidP="00FE71E2">
      <w:pPr>
        <w:ind w:firstLine="709"/>
      </w:pPr>
    </w:p>
    <w:p w:rsidR="00FE71E2" w:rsidRPr="00283478" w:rsidRDefault="00FE71E2" w:rsidP="00FE71E2">
      <w:pPr>
        <w:ind w:firstLine="567"/>
      </w:pPr>
      <w:r w:rsidRPr="00283478">
        <w:t>1. Охрана принимает под централизованное наблюдение объект Заказчика, оборудованный техническими средствами (</w:t>
      </w:r>
      <w:r w:rsidRPr="00283478">
        <w:rPr>
          <w:i/>
        </w:rPr>
        <w:t>кнопка экстренного вызова</w:t>
      </w:r>
      <w:r w:rsidRPr="00283478">
        <w:t xml:space="preserve">), с подключением их к пульту централизованной охраны и </w:t>
      </w:r>
      <w:r w:rsidRPr="00283478">
        <w:rPr>
          <w:lang w:val="en-US"/>
        </w:rPr>
        <w:t>GSM</w:t>
      </w:r>
      <w:r w:rsidRPr="00283478">
        <w:t>-системе централизованного наблюдения.</w:t>
      </w:r>
    </w:p>
    <w:p w:rsidR="00FE71E2" w:rsidRPr="00283478" w:rsidRDefault="00FE71E2" w:rsidP="00FE71E2">
      <w:pPr>
        <w:ind w:firstLine="567"/>
      </w:pPr>
      <w:r w:rsidRPr="00283478">
        <w:t>2. При получении «тревожного» сообщения с объекта Заказчика, а также при срабатывании комплекса технических средств тревожной сигнализации, установленных на объекте Заказчика, Охрана должна обеспечить оперативное реагирование для принятия мер и направить мобильный наряд к объекту по регламенту (3-5 мин), принять меры к задержанию лиц, совершающих противоправные действия. При необходимости вызывать дополнительные силы полиции для пресечения противоправных действий.</w:t>
      </w:r>
    </w:p>
    <w:p w:rsidR="00FE71E2" w:rsidRPr="00283478" w:rsidRDefault="00FE71E2" w:rsidP="00FE71E2">
      <w:pPr>
        <w:spacing w:after="0"/>
        <w:ind w:firstLine="567"/>
        <w:jc w:val="right"/>
        <w:rPr>
          <w:snapToGrid w:val="0"/>
        </w:rPr>
      </w:pPr>
      <w:r w:rsidRPr="00283478">
        <w:t>3.</w:t>
      </w:r>
      <w:r w:rsidRPr="00283478">
        <w:rPr>
          <w:snapToGrid w:val="0"/>
        </w:rPr>
        <w:t xml:space="preserve"> Исполнитель обеспечивает привлечение к осуществлению обязанностей сотрудников, имеющих удостоверение частного охранника или служебное удостоверение сотрудника органов внутренних дел РФ.</w:t>
      </w:r>
    </w:p>
    <w:p w:rsidR="00FE71E2" w:rsidRDefault="00FE71E2" w:rsidP="00FE71E2">
      <w:pPr>
        <w:spacing w:after="0" w:line="276" w:lineRule="auto"/>
        <w:ind w:firstLine="567"/>
        <w:jc w:val="right"/>
        <w:rPr>
          <w:snapToGrid w:val="0"/>
          <w:sz w:val="22"/>
          <w:szCs w:val="22"/>
        </w:rPr>
      </w:pPr>
    </w:p>
    <w:p w:rsidR="00FE71E2" w:rsidRDefault="00FE71E2" w:rsidP="00FE71E2">
      <w:pPr>
        <w:spacing w:after="0" w:line="276" w:lineRule="auto"/>
        <w:ind w:firstLine="567"/>
        <w:jc w:val="right"/>
        <w:rPr>
          <w:snapToGrid w:val="0"/>
          <w:sz w:val="22"/>
          <w:szCs w:val="22"/>
        </w:rPr>
      </w:pPr>
    </w:p>
    <w:p w:rsidR="00FE71E2" w:rsidRPr="007E38D7" w:rsidRDefault="00FE71E2" w:rsidP="00FE71E2">
      <w:pPr>
        <w:spacing w:after="0" w:line="276" w:lineRule="auto"/>
        <w:ind w:firstLine="567"/>
        <w:jc w:val="right"/>
        <w:rPr>
          <w:b/>
          <w:bCs/>
          <w:color w:val="000000"/>
          <w:sz w:val="22"/>
          <w:szCs w:val="22"/>
        </w:rPr>
      </w:pPr>
    </w:p>
    <w:tbl>
      <w:tblPr>
        <w:tblW w:w="9885" w:type="dxa"/>
        <w:tblInd w:w="146" w:type="dxa"/>
        <w:tblLook w:val="00A0" w:firstRow="1" w:lastRow="0" w:firstColumn="1" w:lastColumn="0" w:noHBand="0" w:noVBand="0"/>
      </w:tblPr>
      <w:tblGrid>
        <w:gridCol w:w="5207"/>
        <w:gridCol w:w="4678"/>
      </w:tblGrid>
      <w:tr w:rsidR="00FE71E2" w:rsidRPr="007E38D7" w:rsidTr="003D29A2">
        <w:tc>
          <w:tcPr>
            <w:tcW w:w="5207" w:type="dxa"/>
          </w:tcPr>
          <w:p w:rsidR="00FE71E2" w:rsidRPr="007E38D7" w:rsidRDefault="00FE71E2" w:rsidP="003D29A2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Заказчик:</w:t>
            </w:r>
          </w:p>
          <w:p w:rsidR="00FE71E2" w:rsidRPr="007E38D7" w:rsidRDefault="00FE71E2" w:rsidP="003D29A2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МБОУ «Гимназия»</w:t>
            </w:r>
          </w:p>
          <w:p w:rsidR="00FE71E2" w:rsidRPr="007E38D7" w:rsidRDefault="00FE71E2" w:rsidP="003D29A2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FE71E2" w:rsidRPr="007E38D7" w:rsidRDefault="00FE71E2" w:rsidP="003D29A2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Исполнитель:</w:t>
            </w:r>
          </w:p>
          <w:p w:rsidR="00FE71E2" w:rsidRPr="007E38D7" w:rsidRDefault="00FE71E2" w:rsidP="003D29A2">
            <w:pPr>
              <w:shd w:val="clear" w:color="auto" w:fill="FFFFFF"/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E71E2" w:rsidRPr="007E38D7" w:rsidTr="003D29A2">
        <w:tc>
          <w:tcPr>
            <w:tcW w:w="5207" w:type="dxa"/>
          </w:tcPr>
          <w:p w:rsidR="00FE71E2" w:rsidRPr="007E38D7" w:rsidRDefault="00FE71E2" w:rsidP="003D29A2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FE71E2" w:rsidRPr="007E38D7" w:rsidRDefault="00FE71E2" w:rsidP="003D29A2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Директор ____________ В.В. Погребняк</w:t>
            </w:r>
          </w:p>
        </w:tc>
        <w:tc>
          <w:tcPr>
            <w:tcW w:w="4678" w:type="dxa"/>
          </w:tcPr>
          <w:p w:rsidR="00FE71E2" w:rsidRPr="007E38D7" w:rsidRDefault="00FE71E2" w:rsidP="003D29A2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FE71E2" w:rsidRPr="007E38D7" w:rsidRDefault="00FE71E2" w:rsidP="003D29A2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FE71E2" w:rsidRPr="007E38D7" w:rsidRDefault="00FE71E2" w:rsidP="00FE71E2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jc w:val="left"/>
        <w:rPr>
          <w:b/>
          <w:bCs/>
          <w:color w:val="FF0000"/>
        </w:rPr>
      </w:pPr>
    </w:p>
    <w:p w:rsidR="00FE71E2" w:rsidRPr="007E38D7" w:rsidRDefault="00FE71E2" w:rsidP="00FE71E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 w:themeColor="text1"/>
          <w:kern w:val="16"/>
          <w:sz w:val="20"/>
          <w:szCs w:val="20"/>
        </w:rPr>
      </w:pPr>
    </w:p>
    <w:p w:rsidR="00FE71E2" w:rsidRPr="007E38D7" w:rsidRDefault="00FE71E2" w:rsidP="00FE71E2">
      <w:pPr>
        <w:spacing w:after="0"/>
        <w:rPr>
          <w:color w:val="000000" w:themeColor="text1"/>
          <w:kern w:val="16"/>
          <w:sz w:val="20"/>
          <w:szCs w:val="20"/>
        </w:rPr>
      </w:pPr>
    </w:p>
    <w:p w:rsidR="00FE71E2" w:rsidRPr="007E38D7" w:rsidRDefault="00FE71E2" w:rsidP="00FE71E2">
      <w:pPr>
        <w:spacing w:after="0"/>
        <w:rPr>
          <w:color w:val="000000" w:themeColor="text1"/>
          <w:kern w:val="16"/>
          <w:sz w:val="20"/>
          <w:szCs w:val="20"/>
        </w:rPr>
      </w:pPr>
    </w:p>
    <w:p w:rsidR="00FE71E2" w:rsidRPr="007E38D7" w:rsidRDefault="00FE71E2" w:rsidP="00FE71E2">
      <w:pPr>
        <w:spacing w:after="0"/>
        <w:rPr>
          <w:color w:val="000000" w:themeColor="text1"/>
          <w:kern w:val="16"/>
          <w:sz w:val="20"/>
          <w:szCs w:val="20"/>
        </w:rPr>
      </w:pPr>
    </w:p>
    <w:p w:rsidR="00FE71E2" w:rsidRPr="007E38D7" w:rsidRDefault="00FE71E2" w:rsidP="00FE71E2">
      <w:pPr>
        <w:spacing w:after="0"/>
        <w:rPr>
          <w:color w:val="000000" w:themeColor="text1"/>
          <w:kern w:val="16"/>
          <w:sz w:val="20"/>
          <w:szCs w:val="20"/>
        </w:rPr>
      </w:pPr>
    </w:p>
    <w:p w:rsidR="00FE71E2" w:rsidRPr="007E38D7" w:rsidRDefault="00FE71E2" w:rsidP="00FE71E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FE71E2" w:rsidRPr="007E38D7" w:rsidRDefault="00FE71E2" w:rsidP="00FE71E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FE71E2" w:rsidRPr="007E38D7" w:rsidRDefault="00FE71E2" w:rsidP="00FE71E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FE71E2" w:rsidRPr="007E38D7" w:rsidRDefault="00FE71E2" w:rsidP="00FE71E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FE71E2" w:rsidRPr="007E38D7" w:rsidRDefault="00FE71E2" w:rsidP="00FE71E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FE71E2" w:rsidRPr="007E38D7" w:rsidRDefault="00FE71E2" w:rsidP="00FE71E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FE71E2" w:rsidRPr="007E38D7" w:rsidRDefault="00FE71E2" w:rsidP="00FE71E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FE71E2" w:rsidRPr="007E38D7" w:rsidRDefault="00FE71E2" w:rsidP="00FE71E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CE6217" w:rsidRDefault="00CE6217"/>
    <w:sectPr w:rsidR="00CE6217" w:rsidSect="00FE71E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9C" w:rsidRDefault="001B0D9C" w:rsidP="00FE71E2">
      <w:pPr>
        <w:spacing w:after="0"/>
      </w:pPr>
      <w:r>
        <w:separator/>
      </w:r>
    </w:p>
  </w:endnote>
  <w:endnote w:type="continuationSeparator" w:id="0">
    <w:p w:rsidR="001B0D9C" w:rsidRDefault="001B0D9C" w:rsidP="00FE7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9C" w:rsidRDefault="001B0D9C" w:rsidP="00FE71E2">
      <w:pPr>
        <w:spacing w:after="0"/>
      </w:pPr>
      <w:r>
        <w:separator/>
      </w:r>
    </w:p>
  </w:footnote>
  <w:footnote w:type="continuationSeparator" w:id="0">
    <w:p w:rsidR="001B0D9C" w:rsidRDefault="001B0D9C" w:rsidP="00FE71E2">
      <w:pPr>
        <w:spacing w:after="0"/>
      </w:pPr>
      <w:r>
        <w:continuationSeparator/>
      </w:r>
    </w:p>
  </w:footnote>
  <w:footnote w:id="1">
    <w:p w:rsidR="00FE71E2" w:rsidRPr="00001A6D" w:rsidRDefault="00FE71E2" w:rsidP="00FE71E2">
      <w:pPr>
        <w:pStyle w:val="a3"/>
        <w:spacing w:after="0"/>
        <w:ind w:firstLine="426"/>
      </w:pPr>
      <w:r w:rsidRPr="00001A6D">
        <w:rPr>
          <w:rStyle w:val="a5"/>
        </w:rPr>
        <w:footnoteRef/>
      </w:r>
      <w:r w:rsidRPr="00001A6D">
        <w:t xml:space="preserve"> В случае если Исполнитель не является плательщиком НДС, </w:t>
      </w:r>
      <w:r>
        <w:t xml:space="preserve">Заказчик </w:t>
      </w:r>
      <w:r w:rsidRPr="00001A6D">
        <w:t>указывает: «НДС не облагается».</w:t>
      </w:r>
    </w:p>
    <w:p w:rsidR="00FE71E2" w:rsidRPr="00001A6D" w:rsidRDefault="00FE71E2" w:rsidP="00FE71E2">
      <w:pPr>
        <w:autoSpaceDE w:val="0"/>
        <w:autoSpaceDN w:val="0"/>
        <w:adjustRightInd w:val="0"/>
      </w:pPr>
      <w:r>
        <w:t>Директор                                              В.В. Погребняк</w:t>
      </w:r>
    </w:p>
  </w:footnote>
  <w:footnote w:id="2">
    <w:p w:rsidR="00FE71E2" w:rsidRPr="009F1CEF" w:rsidRDefault="00FE71E2" w:rsidP="00FE71E2">
      <w:pPr>
        <w:pStyle w:val="a3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3">
    <w:p w:rsidR="00FE71E2" w:rsidRPr="009F1CEF" w:rsidRDefault="00FE71E2" w:rsidP="00FE71E2">
      <w:pPr>
        <w:pStyle w:val="a3"/>
        <w:spacing w:after="0"/>
      </w:pPr>
      <w:r w:rsidRPr="009F1CEF">
        <w:rPr>
          <w:rStyle w:val="a5"/>
        </w:rPr>
        <w:footnoteRef/>
      </w:r>
      <w:r w:rsidRPr="009F1CEF">
        <w:rPr>
          <w:rStyle w:val="a5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B42AD"/>
    <w:multiLevelType w:val="hybridMultilevel"/>
    <w:tmpl w:val="11985FDE"/>
    <w:lvl w:ilvl="0" w:tplc="8A705C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03"/>
    <w:rsid w:val="001B0D9C"/>
    <w:rsid w:val="003C2E03"/>
    <w:rsid w:val="009A4BE9"/>
    <w:rsid w:val="00CE6217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FA9D"/>
  <w15:chartTrackingRefBased/>
  <w15:docId w15:val="{3ABAE158-BC8B-4193-ADDE-E4CFFF95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7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FE71E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E71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E71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E71E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5D11FC4BBD9CC225822D2561C3F808A&amp;req=doc&amp;base=LAW&amp;n=315347&amp;dst=101858&amp;fld=134&amp;date=19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5557</Words>
  <Characters>31681</Characters>
  <Application>Microsoft Office Word</Application>
  <DocSecurity>0</DocSecurity>
  <Lines>264</Lines>
  <Paragraphs>74</Paragraphs>
  <ScaleCrop>false</ScaleCrop>
  <Company/>
  <LinksUpToDate>false</LinksUpToDate>
  <CharactersWithSpaces>37164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2019-12-13T05:50:00Z</dcterms:created>
  <dcterms:modified xsi:type="dcterms:W3CDTF">2019-12-13T05:51:00Z</dcterms:modified>
</cp:coreProperties>
</file>