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8572BB">
        <w:rPr>
          <w:rFonts w:ascii="PT Astra Serif" w:hAnsi="PT Astra Serif"/>
          <w:b/>
          <w:szCs w:val="24"/>
        </w:rPr>
        <w:t>2238622002865862201001000500</w:t>
      </w:r>
      <w:r w:rsidR="008B0783">
        <w:rPr>
          <w:rFonts w:ascii="PT Astra Serif" w:hAnsi="PT Astra Serif"/>
          <w:b/>
          <w:szCs w:val="24"/>
        </w:rPr>
        <w:t>1</w:t>
      </w:r>
      <w:r w:rsidR="008572BB">
        <w:rPr>
          <w:rFonts w:ascii="PT Astra Serif" w:hAnsi="PT Astra Serif"/>
          <w:b/>
          <w:szCs w:val="24"/>
        </w:rPr>
        <w:t>6419730</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B97123" w:rsidRDefault="000568E1">
      <w:pPr>
        <w:pStyle w:val="10"/>
        <w:spacing w:after="0" w:line="240" w:lineRule="auto"/>
        <w:ind w:firstLine="709"/>
        <w:jc w:val="both"/>
        <w:rPr>
          <w:rFonts w:ascii="PT Astra Serif" w:hAnsi="PT Astra Serif"/>
          <w:szCs w:val="24"/>
        </w:rPr>
      </w:pPr>
      <w:r>
        <w:rPr>
          <w:rFonts w:ascii="PT Astra Serif" w:hAnsi="PT Astra Serif"/>
          <w:szCs w:val="24"/>
        </w:rPr>
        <w:t>Департамент финансов а</w:t>
      </w:r>
      <w:r w:rsidR="00B97123">
        <w:rPr>
          <w:rFonts w:ascii="PT Astra Serif" w:hAnsi="PT Astra Serif"/>
          <w:szCs w:val="24"/>
        </w:rPr>
        <w:t>дминистраци</w:t>
      </w:r>
      <w:r w:rsidR="00830F3C">
        <w:rPr>
          <w:rFonts w:ascii="PT Astra Serif" w:hAnsi="PT Astra Serif"/>
          <w:szCs w:val="24"/>
        </w:rPr>
        <w:t>и</w:t>
      </w:r>
      <w:r w:rsidR="00B97123">
        <w:rPr>
          <w:rFonts w:ascii="PT Astra Serif" w:hAnsi="PT Astra Serif"/>
          <w:szCs w:val="24"/>
        </w:rPr>
        <w:t xml:space="preserve"> города </w:t>
      </w:r>
      <w:proofErr w:type="spellStart"/>
      <w:r w:rsidR="00B97123">
        <w:rPr>
          <w:rFonts w:ascii="PT Astra Serif" w:hAnsi="PT Astra Serif"/>
          <w:szCs w:val="24"/>
        </w:rPr>
        <w:t>Югорска</w:t>
      </w:r>
      <w:proofErr w:type="spellEnd"/>
      <w:r w:rsidR="00B97123">
        <w:rPr>
          <w:rFonts w:ascii="PT Astra Serif" w:hAnsi="PT Astra Serif"/>
          <w:szCs w:val="24"/>
        </w:rPr>
        <w:t xml:space="preserve"> </w:t>
      </w:r>
      <w:r w:rsidR="00B97123" w:rsidRPr="00B97123">
        <w:rPr>
          <w:rFonts w:ascii="PT Astra Serif" w:hAnsi="PT Astra Serif"/>
          <w:szCs w:val="24"/>
        </w:rPr>
        <w:t xml:space="preserve">от имени муниципального образования  городской округ   </w:t>
      </w:r>
      <w:proofErr w:type="spellStart"/>
      <w:r w:rsidR="00B97123" w:rsidRPr="00B97123">
        <w:rPr>
          <w:rFonts w:ascii="PT Astra Serif" w:hAnsi="PT Astra Serif"/>
          <w:szCs w:val="24"/>
        </w:rPr>
        <w:t>Югорск</w:t>
      </w:r>
      <w:proofErr w:type="spellEnd"/>
      <w:r w:rsidR="00B97123" w:rsidRPr="00B97123">
        <w:rPr>
          <w:rFonts w:ascii="PT Astra Serif" w:hAnsi="PT Astra Serif"/>
          <w:szCs w:val="24"/>
          <w:u w:val="single"/>
        </w:rPr>
        <w:t>,</w:t>
      </w:r>
      <w:r w:rsidR="00B97123" w:rsidRPr="00B97123">
        <w:rPr>
          <w:rFonts w:ascii="PT Astra Serif" w:hAnsi="PT Astra Serif"/>
          <w:szCs w:val="24"/>
        </w:rPr>
        <w:t xml:space="preserve"> </w:t>
      </w:r>
      <w:r w:rsidR="00F12074" w:rsidRPr="00B97123">
        <w:rPr>
          <w:rFonts w:ascii="PT Astra Serif" w:hAnsi="PT Astra Serif"/>
          <w:szCs w:val="24"/>
        </w:rPr>
        <w:t xml:space="preserve"> именуем</w:t>
      </w:r>
      <w:r w:rsidR="00B97123" w:rsidRPr="00B97123">
        <w:rPr>
          <w:rFonts w:ascii="PT Astra Serif" w:hAnsi="PT Astra Serif"/>
          <w:szCs w:val="24"/>
        </w:rPr>
        <w:t>ый</w:t>
      </w:r>
      <w:r w:rsidR="00F12074" w:rsidRPr="00B97123">
        <w:rPr>
          <w:rFonts w:ascii="PT Astra Serif" w:hAnsi="PT Astra Serif"/>
          <w:szCs w:val="24"/>
        </w:rPr>
        <w:t xml:space="preserve"> в дальнейшем За</w:t>
      </w:r>
      <w:r w:rsidR="004A176A" w:rsidRPr="00B97123">
        <w:rPr>
          <w:rFonts w:ascii="PT Astra Serif" w:hAnsi="PT Astra Serif"/>
          <w:szCs w:val="24"/>
        </w:rPr>
        <w:t>емщи</w:t>
      </w:r>
      <w:r w:rsidR="00B97123" w:rsidRPr="00B97123">
        <w:rPr>
          <w:rFonts w:ascii="PT Astra Serif" w:hAnsi="PT Astra Serif"/>
          <w:szCs w:val="24"/>
        </w:rPr>
        <w:t>к,</w:t>
      </w:r>
      <w:r w:rsidR="00F12074" w:rsidRPr="00B97123">
        <w:rPr>
          <w:rFonts w:ascii="PT Astra Serif" w:hAnsi="PT Astra Serif"/>
          <w:szCs w:val="24"/>
        </w:rPr>
        <w:t xml:space="preserve">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w:t>
      </w:r>
      <w:r w:rsidR="004A176A">
        <w:rPr>
          <w:rFonts w:ascii="PT Astra Serif" w:hAnsi="PT Astra Serif"/>
          <w:szCs w:val="24"/>
        </w:rPr>
        <w:t>Кредитор</w:t>
      </w:r>
      <w:r w:rsidRPr="00176311">
        <w:rPr>
          <w:rFonts w:ascii="PT Astra Serif" w:hAnsi="PT Astra Serif"/>
          <w:szCs w:val="24"/>
        </w:rPr>
        <w:t xml:space="preserve">,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w:t>
      </w:r>
      <w:proofErr w:type="gramStart"/>
      <w:r w:rsidRPr="00176311">
        <w:rPr>
          <w:rFonts w:ascii="PT Astra Serif" w:hAnsi="PT Astra Serif"/>
          <w:szCs w:val="24"/>
        </w:rPr>
        <w:t>от</w:t>
      </w:r>
      <w:proofErr w:type="gramEnd"/>
      <w:r w:rsidRPr="00176311">
        <w:rPr>
          <w:rFonts w:ascii="PT Astra Serif" w:hAnsi="PT Astra Serif"/>
          <w:szCs w:val="24"/>
        </w:rPr>
        <w:t xml:space="preserve">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w:t>
      </w:r>
      <w:r w:rsidR="004A176A">
        <w:rPr>
          <w:rFonts w:ascii="PT Astra Serif" w:hAnsi="PT Astra Serif"/>
          <w:i/>
          <w:szCs w:val="24"/>
        </w:rPr>
        <w:t>емщика</w:t>
      </w:r>
      <w:r w:rsidRPr="00176311">
        <w:rPr>
          <w:rFonts w:ascii="PT Astra Serif" w:hAnsi="PT Astra Serif"/>
          <w:i/>
          <w:szCs w:val="24"/>
        </w:rPr>
        <w:t xml:space="preserve"> </w:t>
      </w:r>
      <w:proofErr w:type="gramStart"/>
      <w:r w:rsidRPr="00176311">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176311">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8B0783" w:rsidRDefault="00F12074" w:rsidP="00744DCD">
      <w:pPr>
        <w:pStyle w:val="10"/>
        <w:shd w:val="clear" w:color="auto" w:fill="FFFFFF"/>
        <w:spacing w:after="0" w:line="240" w:lineRule="auto"/>
        <w:ind w:firstLine="709"/>
        <w:jc w:val="both"/>
        <w:rPr>
          <w:rFonts w:ascii="PT Astra Serif" w:hAnsi="PT Astra Serif"/>
          <w:szCs w:val="24"/>
        </w:rPr>
      </w:pPr>
      <w:r w:rsidRPr="008B0783">
        <w:rPr>
          <w:rFonts w:ascii="PT Astra Serif" w:hAnsi="PT Astra Serif"/>
          <w:color w:val="000000"/>
          <w:szCs w:val="24"/>
        </w:rPr>
        <w:t>1.1.</w:t>
      </w:r>
      <w:r w:rsidR="00DD47AA" w:rsidRPr="008B0783">
        <w:rPr>
          <w:rFonts w:ascii="PT Astra Serif" w:hAnsi="PT Astra Serif"/>
          <w:color w:val="000000"/>
          <w:szCs w:val="24"/>
        </w:rPr>
        <w:t xml:space="preserve"> </w:t>
      </w:r>
      <w:proofErr w:type="gramStart"/>
      <w:r w:rsidR="00EE2997" w:rsidRPr="008B0783">
        <w:rPr>
          <w:rFonts w:ascii="PT Astra Serif" w:hAnsi="PT Astra Serif"/>
          <w:szCs w:val="24"/>
        </w:rPr>
        <w:t xml:space="preserve">Предметом контракта является  оказание финансовой услуги  по предоставлению  кредита   муниципальному образованию город  </w:t>
      </w:r>
      <w:proofErr w:type="spellStart"/>
      <w:r w:rsidR="00EE2997" w:rsidRPr="008B0783">
        <w:rPr>
          <w:rFonts w:ascii="PT Astra Serif" w:hAnsi="PT Astra Serif"/>
          <w:szCs w:val="24"/>
        </w:rPr>
        <w:t>Югорск</w:t>
      </w:r>
      <w:proofErr w:type="spellEnd"/>
      <w:r w:rsidR="00EE2997" w:rsidRPr="008B0783">
        <w:rPr>
          <w:rFonts w:ascii="PT Astra Serif" w:hAnsi="PT Astra Serif"/>
          <w:szCs w:val="24"/>
        </w:rPr>
        <w:t xml:space="preserve"> в форме возобновляемой кредитной линии с лимитом задолженности  </w:t>
      </w:r>
      <w:r w:rsidR="00EE2997" w:rsidRPr="008B0783">
        <w:rPr>
          <w:rFonts w:ascii="PT Astra Serif" w:hAnsi="PT Astra Serif"/>
          <w:b/>
          <w:szCs w:val="24"/>
        </w:rPr>
        <w:t xml:space="preserve">150 000 000  (Сто  пятьдесят  миллионов)  рублей 00 копеек   </w:t>
      </w:r>
      <w:r w:rsidR="00EE2997" w:rsidRPr="008B0783">
        <w:rPr>
          <w:rFonts w:ascii="PT Astra Serif" w:hAnsi="PT Astra Serif"/>
          <w:szCs w:val="24"/>
        </w:rPr>
        <w:t>сроком не более 720  (Семьсот двадцать) календарных  дней с 01.01.2023 года по 20.12.2024 год</w:t>
      </w:r>
      <w:r w:rsidR="0084276A">
        <w:rPr>
          <w:rFonts w:ascii="PT Astra Serif" w:hAnsi="PT Astra Serif"/>
          <w:szCs w:val="24"/>
        </w:rPr>
        <w:t>а</w:t>
      </w:r>
      <w:r w:rsidR="00EE2997" w:rsidRPr="008B0783">
        <w:rPr>
          <w:rFonts w:ascii="PT Astra Serif" w:hAnsi="PT Astra Serif"/>
          <w:b/>
          <w:szCs w:val="24"/>
        </w:rPr>
        <w:t xml:space="preserve"> </w:t>
      </w:r>
      <w:r w:rsidR="00EE2997" w:rsidRPr="008B0783">
        <w:rPr>
          <w:rFonts w:ascii="PT Astra Serif" w:hAnsi="PT Astra Serif"/>
          <w:szCs w:val="24"/>
        </w:rPr>
        <w:t xml:space="preserve">  без ограничения по сроку транша   под ____ </w:t>
      </w:r>
      <w:r w:rsidR="00EE2997" w:rsidRPr="008B0783">
        <w:rPr>
          <w:rFonts w:ascii="PT Astra Serif" w:hAnsi="PT Astra Serif"/>
          <w:b/>
          <w:szCs w:val="24"/>
        </w:rPr>
        <w:t xml:space="preserve"> %  годовых.</w:t>
      </w:r>
      <w:proofErr w:type="gramEnd"/>
    </w:p>
    <w:p w:rsidR="00D91FE3" w:rsidRPr="008B0783" w:rsidRDefault="00DD47AA" w:rsidP="00DD47AA">
      <w:pPr>
        <w:pStyle w:val="10"/>
        <w:spacing w:after="0" w:line="240" w:lineRule="auto"/>
        <w:ind w:left="709"/>
        <w:jc w:val="both"/>
        <w:rPr>
          <w:rFonts w:ascii="PT Astra Serif" w:hAnsi="PT Astra Serif"/>
          <w:szCs w:val="24"/>
        </w:rPr>
      </w:pPr>
      <w:r w:rsidRPr="008B0783">
        <w:rPr>
          <w:rFonts w:ascii="PT Astra Serif" w:hAnsi="PT Astra Serif"/>
          <w:color w:val="000000"/>
          <w:szCs w:val="24"/>
        </w:rPr>
        <w:t xml:space="preserve">1.2. </w:t>
      </w:r>
      <w:r w:rsidR="00F12074" w:rsidRPr="008B0783">
        <w:rPr>
          <w:rFonts w:ascii="PT Astra Serif" w:hAnsi="PT Astra Serif"/>
          <w:color w:val="000000"/>
          <w:szCs w:val="24"/>
        </w:rPr>
        <w:t xml:space="preserve">Состав и объем услуг определяется в </w:t>
      </w:r>
      <w:r w:rsidR="005F329F" w:rsidRPr="008B0783">
        <w:rPr>
          <w:rFonts w:ascii="PT Astra Serif" w:hAnsi="PT Astra Serif"/>
          <w:color w:val="000000"/>
          <w:szCs w:val="24"/>
        </w:rPr>
        <w:t xml:space="preserve">Описании объекта закупки </w:t>
      </w:r>
      <w:r w:rsidR="000F47CD" w:rsidRPr="008B0783">
        <w:rPr>
          <w:rFonts w:ascii="PT Astra Serif" w:hAnsi="PT Astra Serif"/>
          <w:color w:val="000000"/>
          <w:szCs w:val="24"/>
        </w:rPr>
        <w:t>(Приложение 1)</w:t>
      </w:r>
      <w:r w:rsidR="00F12074" w:rsidRPr="008B0783">
        <w:rPr>
          <w:rFonts w:ascii="PT Astra Serif" w:hAnsi="PT Astra Serif"/>
          <w:color w:val="000000"/>
          <w:szCs w:val="24"/>
        </w:rPr>
        <w:t>.</w:t>
      </w:r>
    </w:p>
    <w:p w:rsidR="00A82EFC" w:rsidRPr="008B0783" w:rsidRDefault="00F12074" w:rsidP="00744DCD">
      <w:pPr>
        <w:pStyle w:val="10"/>
        <w:spacing w:after="0" w:line="240" w:lineRule="auto"/>
        <w:ind w:firstLine="709"/>
        <w:jc w:val="both"/>
        <w:rPr>
          <w:rFonts w:ascii="PT Astra Serif" w:hAnsi="PT Astra Serif"/>
          <w:color w:val="000000"/>
          <w:szCs w:val="24"/>
        </w:rPr>
      </w:pPr>
      <w:r w:rsidRPr="008B0783">
        <w:rPr>
          <w:rFonts w:ascii="PT Astra Serif" w:hAnsi="PT Astra Serif"/>
          <w:color w:val="000000"/>
          <w:szCs w:val="24"/>
        </w:rPr>
        <w:t xml:space="preserve">1.3. Место оказания услуг: </w:t>
      </w:r>
      <w:r w:rsidR="005D3676" w:rsidRPr="008B0783">
        <w:rPr>
          <w:rFonts w:ascii="PT Astra Serif" w:hAnsi="PT Astra Serif"/>
          <w:color w:val="000000"/>
          <w:szCs w:val="24"/>
        </w:rPr>
        <w:t xml:space="preserve">Ханты-Мансийский автономный округ </w:t>
      </w:r>
      <w:proofErr w:type="gramStart"/>
      <w:r w:rsidR="005D3676" w:rsidRPr="008B0783">
        <w:rPr>
          <w:rFonts w:ascii="PT Astra Serif" w:hAnsi="PT Astra Serif"/>
          <w:color w:val="000000"/>
          <w:szCs w:val="24"/>
        </w:rPr>
        <w:t>–Ю</w:t>
      </w:r>
      <w:proofErr w:type="gramEnd"/>
      <w:r w:rsidR="005D3676" w:rsidRPr="008B0783">
        <w:rPr>
          <w:rFonts w:ascii="PT Astra Serif" w:hAnsi="PT Astra Serif"/>
          <w:color w:val="000000"/>
          <w:szCs w:val="24"/>
        </w:rPr>
        <w:t>гра, город Югорск, улица 40 лет Победы, дом 11.</w:t>
      </w:r>
    </w:p>
    <w:p w:rsidR="000F47CD" w:rsidRPr="008B0783" w:rsidRDefault="000F47CD" w:rsidP="00744DCD">
      <w:pPr>
        <w:pStyle w:val="10"/>
        <w:spacing w:after="0" w:line="240" w:lineRule="auto"/>
        <w:ind w:firstLine="709"/>
        <w:jc w:val="both"/>
        <w:rPr>
          <w:rFonts w:ascii="PT Astra Serif" w:hAnsi="PT Astra Serif"/>
          <w:color w:val="000000"/>
          <w:szCs w:val="24"/>
        </w:rPr>
      </w:pPr>
      <w:r w:rsidRPr="008B0783">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8B0783">
        <w:rPr>
          <w:rFonts w:ascii="PT Astra Serif" w:hAnsi="PT Astra Serif"/>
          <w:color w:val="000000"/>
          <w:szCs w:val="24"/>
        </w:rPr>
        <w:t>и</w:t>
      </w:r>
      <w:r w:rsidRPr="008B0783">
        <w:rPr>
          <w:rFonts w:ascii="PT Astra Serif" w:hAnsi="PT Astra Serif"/>
          <w:color w:val="000000"/>
          <w:szCs w:val="24"/>
        </w:rPr>
        <w:t xml:space="preserve"> 1 к Контракту, а также иным требованиям, предъявляемым законодательством Российской Федерации к таким видам услуг.</w:t>
      </w:r>
    </w:p>
    <w:p w:rsidR="00D91FE3" w:rsidRPr="008B0783" w:rsidRDefault="00D91FE3">
      <w:pPr>
        <w:pStyle w:val="afffc"/>
        <w:spacing w:line="240" w:lineRule="auto"/>
        <w:ind w:firstLine="709"/>
        <w:rPr>
          <w:rFonts w:ascii="PT Astra Serif" w:hAnsi="PT Astra Serif"/>
          <w:szCs w:val="24"/>
        </w:rPr>
      </w:pPr>
    </w:p>
    <w:p w:rsidR="00D91FE3" w:rsidRPr="008B0783" w:rsidRDefault="00F12074">
      <w:pPr>
        <w:pStyle w:val="10"/>
        <w:keepNext/>
        <w:spacing w:after="0" w:line="240" w:lineRule="auto"/>
        <w:ind w:left="709"/>
        <w:jc w:val="center"/>
        <w:rPr>
          <w:rFonts w:ascii="PT Astra Serif" w:hAnsi="PT Astra Serif"/>
          <w:szCs w:val="24"/>
        </w:rPr>
      </w:pPr>
      <w:r w:rsidRPr="008B0783">
        <w:rPr>
          <w:rFonts w:ascii="PT Astra Serif" w:hAnsi="PT Astra Serif"/>
          <w:b/>
          <w:szCs w:val="24"/>
        </w:rPr>
        <w:t>2. Цена контракта и порядок расчётов</w:t>
      </w:r>
    </w:p>
    <w:p w:rsidR="00D91FE3" w:rsidRPr="008B0783" w:rsidRDefault="00F12074">
      <w:pPr>
        <w:pStyle w:val="10"/>
        <w:spacing w:after="0" w:line="240" w:lineRule="auto"/>
        <w:ind w:firstLine="709"/>
        <w:jc w:val="both"/>
        <w:rPr>
          <w:rFonts w:ascii="PT Astra Serif" w:hAnsi="PT Astra Serif"/>
          <w:color w:val="auto"/>
          <w:szCs w:val="24"/>
        </w:rPr>
      </w:pPr>
      <w:r w:rsidRPr="008B0783">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8B0783">
        <w:rPr>
          <w:rFonts w:ascii="PT Astra Serif" w:hAnsi="PT Astra Serif"/>
          <w:color w:val="auto"/>
          <w:szCs w:val="24"/>
        </w:rPr>
        <w:t>предусмотренных законодательством Российской Федерации.</w:t>
      </w:r>
    </w:p>
    <w:p w:rsidR="00001A6D" w:rsidRPr="008B0783" w:rsidRDefault="00001A6D">
      <w:pPr>
        <w:pStyle w:val="10"/>
        <w:spacing w:after="0" w:line="240" w:lineRule="auto"/>
        <w:ind w:firstLine="709"/>
        <w:jc w:val="both"/>
        <w:rPr>
          <w:rFonts w:ascii="PT Astra Serif" w:hAnsi="PT Astra Serif"/>
          <w:color w:val="auto"/>
          <w:szCs w:val="24"/>
        </w:rPr>
      </w:pPr>
      <w:r w:rsidRPr="008B0783">
        <w:rPr>
          <w:rFonts w:ascii="PT Astra Serif" w:hAnsi="PT Astra Serif"/>
          <w:color w:val="auto"/>
          <w:szCs w:val="24"/>
        </w:rPr>
        <w:t xml:space="preserve">Источник финансирования: </w:t>
      </w:r>
      <w:r w:rsidR="00F00FC2" w:rsidRPr="008B0783">
        <w:rPr>
          <w:rFonts w:ascii="PT Astra Serif" w:hAnsi="PT Astra Serif"/>
          <w:color w:val="000099"/>
          <w:szCs w:val="24"/>
        </w:rPr>
        <w:t>плановый период 2023</w:t>
      </w:r>
      <w:r w:rsidR="00EE2997" w:rsidRPr="008B0783">
        <w:rPr>
          <w:rFonts w:ascii="PT Astra Serif" w:hAnsi="PT Astra Serif"/>
          <w:color w:val="000099"/>
          <w:szCs w:val="24"/>
        </w:rPr>
        <w:t xml:space="preserve"> -2024</w:t>
      </w:r>
      <w:r w:rsidR="00F00FC2" w:rsidRPr="008B0783">
        <w:rPr>
          <w:rFonts w:ascii="PT Astra Serif" w:hAnsi="PT Astra Serif"/>
          <w:color w:val="000099"/>
          <w:szCs w:val="24"/>
        </w:rPr>
        <w:t xml:space="preserve"> год</w:t>
      </w:r>
      <w:r w:rsidR="00EE2997" w:rsidRPr="008B0783">
        <w:rPr>
          <w:rFonts w:ascii="PT Astra Serif" w:hAnsi="PT Astra Serif"/>
          <w:color w:val="000099"/>
          <w:szCs w:val="24"/>
        </w:rPr>
        <w:t>ы</w:t>
      </w:r>
      <w:r w:rsidR="00F00FC2" w:rsidRPr="008B0783">
        <w:rPr>
          <w:rFonts w:ascii="PT Astra Serif" w:hAnsi="PT Astra Serif"/>
          <w:color w:val="000099"/>
          <w:szCs w:val="24"/>
        </w:rPr>
        <w:t xml:space="preserve"> бюджета города </w:t>
      </w:r>
      <w:proofErr w:type="spellStart"/>
      <w:r w:rsidR="00F00FC2" w:rsidRPr="008B0783">
        <w:rPr>
          <w:rFonts w:ascii="PT Astra Serif" w:hAnsi="PT Astra Serif"/>
          <w:color w:val="000099"/>
          <w:szCs w:val="24"/>
        </w:rPr>
        <w:t>Югорска</w:t>
      </w:r>
      <w:proofErr w:type="spellEnd"/>
      <w:r w:rsidR="00F00FC2" w:rsidRPr="008B0783">
        <w:rPr>
          <w:rFonts w:ascii="PT Astra Serif" w:hAnsi="PT Astra Serif"/>
          <w:color w:val="000099"/>
          <w:szCs w:val="24"/>
        </w:rPr>
        <w:t xml:space="preserve"> на 2022 и плановый период 2023 и 2024 годы (</w:t>
      </w:r>
      <w:r w:rsidR="00EE2997" w:rsidRPr="008B0783">
        <w:rPr>
          <w:rFonts w:ascii="PT Astra Serif" w:hAnsi="PT Astra Serif"/>
          <w:color w:val="000099"/>
          <w:szCs w:val="24"/>
        </w:rPr>
        <w:t>первый и второй</w:t>
      </w:r>
      <w:r w:rsidR="00F00FC2" w:rsidRPr="008B0783">
        <w:rPr>
          <w:rFonts w:ascii="PT Astra Serif" w:hAnsi="PT Astra Serif"/>
          <w:color w:val="000099"/>
          <w:szCs w:val="24"/>
        </w:rPr>
        <w:t xml:space="preserve"> плановый год).</w:t>
      </w:r>
    </w:p>
    <w:p w:rsidR="00001A6D" w:rsidRPr="008B0783" w:rsidRDefault="00F12074" w:rsidP="00001A6D">
      <w:pPr>
        <w:pStyle w:val="10"/>
        <w:spacing w:after="0" w:line="240" w:lineRule="auto"/>
        <w:ind w:firstLine="709"/>
        <w:jc w:val="both"/>
        <w:rPr>
          <w:rFonts w:ascii="PT Astra Serif" w:hAnsi="PT Astra Serif"/>
          <w:color w:val="auto"/>
          <w:szCs w:val="24"/>
        </w:rPr>
      </w:pPr>
      <w:r w:rsidRPr="008B0783">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8B0783">
        <w:rPr>
          <w:rFonts w:ascii="PT Astra Serif" w:hAnsi="PT Astra Serif"/>
          <w:color w:val="auto"/>
          <w:szCs w:val="24"/>
        </w:rPr>
        <w:t xml:space="preserve"> (__  %): _________________________ </w:t>
      </w:r>
      <w:proofErr w:type="gramEnd"/>
      <w:r w:rsidRPr="008B0783">
        <w:rPr>
          <w:rFonts w:ascii="PT Astra Serif" w:hAnsi="PT Astra Serif"/>
          <w:color w:val="auto"/>
          <w:szCs w:val="24"/>
        </w:rPr>
        <w:t xml:space="preserve">рублей __ копеек </w:t>
      </w:r>
      <w:r w:rsidR="00476BAE" w:rsidRPr="008B0783">
        <w:rPr>
          <w:rFonts w:ascii="PT Astra Serif" w:hAnsi="PT Astra Serif"/>
          <w:color w:val="auto"/>
          <w:szCs w:val="24"/>
        </w:rPr>
        <w:t>/</w:t>
      </w:r>
      <w:r w:rsidR="00476BAE" w:rsidRPr="008B0783">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8B0783">
        <w:rPr>
          <w:rFonts w:ascii="PT Astra Serif" w:hAnsi="PT Astra Serif"/>
          <w:i/>
          <w:color w:val="auto"/>
          <w:szCs w:val="24"/>
          <w:vertAlign w:val="superscript"/>
        </w:rPr>
        <w:footnoteReference w:id="1"/>
      </w:r>
    </w:p>
    <w:p w:rsidR="00D91FE3" w:rsidRPr="008B0783" w:rsidRDefault="00F12074">
      <w:pPr>
        <w:pStyle w:val="10"/>
        <w:spacing w:after="0" w:line="240" w:lineRule="auto"/>
        <w:ind w:firstLine="709"/>
        <w:jc w:val="both"/>
        <w:rPr>
          <w:rFonts w:ascii="PT Astra Serif" w:hAnsi="PT Astra Serif"/>
          <w:szCs w:val="24"/>
        </w:rPr>
      </w:pPr>
      <w:r w:rsidRPr="008B0783">
        <w:rPr>
          <w:rFonts w:ascii="PT Astra Serif" w:hAnsi="PT Astra Serif"/>
          <w:color w:val="auto"/>
          <w:szCs w:val="24"/>
        </w:rPr>
        <w:t xml:space="preserve">2.3. В общую цену Контракта включены </w:t>
      </w:r>
      <w:r w:rsidRPr="008B0783">
        <w:rPr>
          <w:rFonts w:ascii="PT Astra Serif" w:hAnsi="PT Astra Serif"/>
          <w:szCs w:val="24"/>
        </w:rPr>
        <w:t xml:space="preserve">все расходы </w:t>
      </w:r>
      <w:r w:rsidR="004A176A" w:rsidRPr="008B0783">
        <w:rPr>
          <w:rFonts w:ascii="PT Astra Serif" w:hAnsi="PT Astra Serif"/>
          <w:szCs w:val="24"/>
        </w:rPr>
        <w:t>Кредитора</w:t>
      </w:r>
      <w:r w:rsidRPr="008B0783">
        <w:rPr>
          <w:rFonts w:ascii="PT Astra Serif" w:hAnsi="PT Astra Serif"/>
          <w:szCs w:val="24"/>
        </w:rPr>
        <w:t xml:space="preserve">, необходимые для осуществления им своих обязательств по Контракту в полном объёме и надлежащего </w:t>
      </w:r>
      <w:r w:rsidRPr="008B0783">
        <w:rPr>
          <w:rFonts w:ascii="PT Astra Serif" w:hAnsi="PT Astra Serif"/>
          <w:szCs w:val="24"/>
        </w:rPr>
        <w:lastRenderedPageBreak/>
        <w:t>качества, в том числе все подлежащие к уплате налоги, сборы и другие обязательные платежи, иные расходы, связанные с оказанием услуг.</w:t>
      </w:r>
    </w:p>
    <w:p w:rsidR="00137AA9" w:rsidRPr="008B0783" w:rsidRDefault="00137AA9">
      <w:pPr>
        <w:pStyle w:val="10"/>
        <w:spacing w:after="0" w:line="240" w:lineRule="auto"/>
        <w:ind w:firstLine="709"/>
        <w:jc w:val="both"/>
        <w:rPr>
          <w:rFonts w:ascii="PT Astra Serif" w:hAnsi="PT Astra Serif"/>
          <w:szCs w:val="24"/>
        </w:rPr>
      </w:pPr>
      <w:r w:rsidRPr="008B0783">
        <w:rPr>
          <w:rFonts w:ascii="PT Astra Serif" w:hAnsi="PT Astra Serif"/>
          <w:szCs w:val="24"/>
        </w:rPr>
        <w:t xml:space="preserve">Сумма, подлежащая уплате </w:t>
      </w:r>
      <w:r w:rsidR="004A176A" w:rsidRPr="008B0783">
        <w:rPr>
          <w:rFonts w:ascii="PT Astra Serif" w:hAnsi="PT Astra Serif"/>
          <w:szCs w:val="24"/>
        </w:rPr>
        <w:t>Кредитору</w:t>
      </w:r>
      <w:r w:rsidRPr="008B0783">
        <w:rPr>
          <w:rFonts w:ascii="PT Astra Serif" w:hAnsi="PT Astra Serif"/>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4A176A" w:rsidRPr="008B0783">
        <w:rPr>
          <w:rFonts w:ascii="PT Astra Serif" w:hAnsi="PT Astra Serif"/>
          <w:szCs w:val="24"/>
        </w:rPr>
        <w:t>Заемщи</w:t>
      </w:r>
      <w:r w:rsidRPr="008B0783">
        <w:rPr>
          <w:rFonts w:ascii="PT Astra Serif" w:hAnsi="PT Astra Serif"/>
          <w:szCs w:val="24"/>
        </w:rPr>
        <w:t>ком.</w:t>
      </w:r>
    </w:p>
    <w:p w:rsidR="00D91FE3" w:rsidRPr="008B0783" w:rsidRDefault="00F12074">
      <w:pPr>
        <w:pStyle w:val="10"/>
        <w:spacing w:after="0" w:line="240" w:lineRule="auto"/>
        <w:ind w:firstLine="709"/>
        <w:jc w:val="both"/>
        <w:rPr>
          <w:rFonts w:ascii="PT Astra Serif" w:hAnsi="PT Astra Serif"/>
          <w:szCs w:val="24"/>
        </w:rPr>
      </w:pPr>
      <w:r w:rsidRPr="008B0783">
        <w:rPr>
          <w:rFonts w:ascii="PT Astra Serif" w:hAnsi="PT Astra Serif"/>
          <w:szCs w:val="24"/>
        </w:rPr>
        <w:t xml:space="preserve">2.4. </w:t>
      </w:r>
      <w:r w:rsidR="00001A6D" w:rsidRPr="008B0783">
        <w:rPr>
          <w:rFonts w:ascii="PT Astra Serif" w:hAnsi="PT Astra Serif"/>
          <w:szCs w:val="24"/>
        </w:rPr>
        <w:t>Расчёты</w:t>
      </w:r>
      <w:r w:rsidRPr="008B0783">
        <w:rPr>
          <w:rFonts w:ascii="PT Astra Serif" w:hAnsi="PT Astra Serif"/>
          <w:szCs w:val="24"/>
        </w:rPr>
        <w:t xml:space="preserve"> по Контракту производ</w:t>
      </w:r>
      <w:r w:rsidR="00001A6D" w:rsidRPr="008B0783">
        <w:rPr>
          <w:rFonts w:ascii="PT Astra Serif" w:hAnsi="PT Astra Serif"/>
          <w:szCs w:val="24"/>
        </w:rPr>
        <w:t>я</w:t>
      </w:r>
      <w:r w:rsidRPr="008B0783">
        <w:rPr>
          <w:rFonts w:ascii="PT Astra Serif" w:hAnsi="PT Astra Serif"/>
          <w:szCs w:val="24"/>
        </w:rPr>
        <w:t>тся в следующем порядке:</w:t>
      </w:r>
    </w:p>
    <w:p w:rsidR="003C1413" w:rsidRPr="008B0783" w:rsidRDefault="00F12074" w:rsidP="003C1413">
      <w:pPr>
        <w:widowControl w:val="0"/>
        <w:autoSpaceDE w:val="0"/>
        <w:autoSpaceDN w:val="0"/>
        <w:adjustRightInd w:val="0"/>
        <w:spacing w:line="276" w:lineRule="auto"/>
        <w:ind w:firstLine="709"/>
        <w:jc w:val="both"/>
        <w:rPr>
          <w:rFonts w:ascii="PT Astra Serif" w:hAnsi="PT Astra Serif"/>
          <w:sz w:val="24"/>
          <w:szCs w:val="24"/>
        </w:rPr>
      </w:pPr>
      <w:r w:rsidRPr="008B0783">
        <w:rPr>
          <w:rFonts w:ascii="PT Astra Serif" w:hAnsi="PT Astra Serif"/>
          <w:sz w:val="24"/>
          <w:szCs w:val="24"/>
        </w:rPr>
        <w:t xml:space="preserve">2.4.1. </w:t>
      </w:r>
      <w:r w:rsidR="003C1413" w:rsidRPr="008B0783">
        <w:rPr>
          <w:rFonts w:ascii="PT Astra Serif" w:hAnsi="PT Astra Serif"/>
          <w:sz w:val="24"/>
          <w:szCs w:val="24"/>
        </w:rPr>
        <w:t>Оплата производится в безналичном порядке путём перечисления Заемщиком денежных средств на указанный в Контракте расчётный счёт Кредитора в соответствии с п.4.2. настоящего контракта.</w:t>
      </w:r>
    </w:p>
    <w:p w:rsidR="00D91FE3" w:rsidRPr="008B0783" w:rsidRDefault="00F12074">
      <w:pPr>
        <w:pStyle w:val="10"/>
        <w:spacing w:after="0" w:line="240" w:lineRule="auto"/>
        <w:ind w:firstLine="709"/>
        <w:jc w:val="both"/>
        <w:rPr>
          <w:rFonts w:ascii="PT Astra Serif" w:hAnsi="PT Astra Serif"/>
          <w:szCs w:val="24"/>
        </w:rPr>
      </w:pPr>
      <w:r w:rsidRPr="008B0783">
        <w:rPr>
          <w:rFonts w:ascii="PT Astra Serif" w:hAnsi="PT Astra Serif"/>
          <w:szCs w:val="24"/>
        </w:rPr>
        <w:t>2.4.2. Оплата производится в рублях Российской Федерации.</w:t>
      </w:r>
    </w:p>
    <w:p w:rsidR="007A0A9F" w:rsidRPr="008B0783" w:rsidRDefault="00F12074" w:rsidP="007A0A9F">
      <w:pPr>
        <w:widowControl w:val="0"/>
        <w:autoSpaceDE w:val="0"/>
        <w:autoSpaceDN w:val="0"/>
        <w:adjustRightInd w:val="0"/>
        <w:spacing w:line="276" w:lineRule="auto"/>
        <w:ind w:firstLine="709"/>
        <w:jc w:val="both"/>
        <w:rPr>
          <w:rFonts w:ascii="PT Astra Serif" w:hAnsi="PT Astra Serif"/>
          <w:sz w:val="24"/>
          <w:szCs w:val="24"/>
        </w:rPr>
      </w:pPr>
      <w:r w:rsidRPr="008B0783">
        <w:rPr>
          <w:rFonts w:ascii="PT Astra Serif" w:hAnsi="PT Astra Serif"/>
          <w:sz w:val="24"/>
          <w:szCs w:val="24"/>
        </w:rPr>
        <w:t xml:space="preserve">2.4.3. </w:t>
      </w:r>
      <w:r w:rsidR="007A0A9F" w:rsidRPr="008B0783">
        <w:rPr>
          <w:rFonts w:ascii="PT Astra Serif" w:hAnsi="PT Astra Serif"/>
          <w:sz w:val="24"/>
          <w:szCs w:val="24"/>
        </w:rPr>
        <w:t>Уплата заемщиком процентов за пользование кредитной линией не является этапом исполнения контракта.</w:t>
      </w:r>
    </w:p>
    <w:p w:rsidR="004625C5" w:rsidRPr="008B0783" w:rsidRDefault="004625C5" w:rsidP="007A0A9F">
      <w:pPr>
        <w:tabs>
          <w:tab w:val="num" w:pos="0"/>
        </w:tabs>
        <w:spacing w:after="60" w:line="276" w:lineRule="auto"/>
        <w:ind w:firstLine="709"/>
        <w:rPr>
          <w:rFonts w:ascii="PT Astra Serif" w:hAnsi="PT Astra Serif"/>
          <w:sz w:val="24"/>
          <w:szCs w:val="24"/>
        </w:rPr>
      </w:pPr>
      <w:r w:rsidRPr="008B0783">
        <w:rPr>
          <w:rFonts w:ascii="PT Astra Serif" w:hAnsi="PT Astra Serif"/>
          <w:sz w:val="24"/>
          <w:szCs w:val="24"/>
        </w:rPr>
        <w:t>2</w:t>
      </w:r>
      <w:r w:rsidR="007A0A9F" w:rsidRPr="008B0783">
        <w:rPr>
          <w:rFonts w:ascii="PT Astra Serif" w:hAnsi="PT Astra Serif"/>
          <w:sz w:val="24"/>
          <w:szCs w:val="24"/>
        </w:rPr>
        <w:t>.5</w:t>
      </w:r>
      <w:r w:rsidRPr="008B0783">
        <w:rPr>
          <w:rFonts w:ascii="PT Astra Serif" w:hAnsi="PT Astra Serif"/>
          <w:sz w:val="24"/>
          <w:szCs w:val="24"/>
        </w:rPr>
        <w:t xml:space="preserve">. </w:t>
      </w:r>
      <w:r w:rsidR="007A0A9F" w:rsidRPr="008B0783">
        <w:rPr>
          <w:rFonts w:ascii="PT Astra Serif" w:hAnsi="PT Astra Serif"/>
          <w:sz w:val="24"/>
          <w:szCs w:val="24"/>
        </w:rPr>
        <w:t xml:space="preserve">  </w:t>
      </w:r>
      <w:r w:rsidRPr="008B0783">
        <w:rPr>
          <w:rFonts w:ascii="PT Astra Serif" w:hAnsi="PT Astra Serif"/>
          <w:sz w:val="24"/>
          <w:szCs w:val="24"/>
        </w:rPr>
        <w:t>Услугами по предоставлению кредита в форме возобновляемой кредитной линии является выдача денежных сре</w:t>
      </w:r>
      <w:proofErr w:type="gramStart"/>
      <w:r w:rsidRPr="008B0783">
        <w:rPr>
          <w:rFonts w:ascii="PT Astra Serif" w:hAnsi="PT Astra Serif"/>
          <w:sz w:val="24"/>
          <w:szCs w:val="24"/>
        </w:rPr>
        <w:t>дств в пр</w:t>
      </w:r>
      <w:proofErr w:type="gramEnd"/>
      <w:r w:rsidRPr="008B0783">
        <w:rPr>
          <w:rFonts w:ascii="PT Astra Serif" w:hAnsi="PT Astra Serif"/>
          <w:sz w:val="24"/>
          <w:szCs w:val="24"/>
        </w:rPr>
        <w:t>еделах свободного остатка лимита, установленного п. 1.1 настоящего Контракта.</w:t>
      </w:r>
    </w:p>
    <w:p w:rsidR="004625C5" w:rsidRPr="008B0783" w:rsidRDefault="004625C5" w:rsidP="004625C5">
      <w:pPr>
        <w:tabs>
          <w:tab w:val="num" w:pos="0"/>
        </w:tabs>
        <w:spacing w:after="60" w:line="276" w:lineRule="auto"/>
        <w:ind w:firstLine="643"/>
        <w:rPr>
          <w:rFonts w:ascii="PT Astra Serif" w:hAnsi="PT Astra Serif"/>
          <w:sz w:val="24"/>
          <w:szCs w:val="24"/>
        </w:rPr>
      </w:pPr>
      <w:r w:rsidRPr="008B0783">
        <w:rPr>
          <w:rFonts w:ascii="PT Astra Serif" w:hAnsi="PT Astra Serif"/>
          <w:sz w:val="24"/>
          <w:szCs w:val="24"/>
        </w:rPr>
        <w:t>2.</w:t>
      </w:r>
      <w:r w:rsidR="007A0A9F" w:rsidRPr="008B0783">
        <w:rPr>
          <w:rFonts w:ascii="PT Astra Serif" w:hAnsi="PT Astra Serif"/>
          <w:sz w:val="24"/>
          <w:szCs w:val="24"/>
        </w:rPr>
        <w:t>6</w:t>
      </w:r>
      <w:r w:rsidRPr="008B0783">
        <w:rPr>
          <w:rFonts w:ascii="PT Astra Serif" w:hAnsi="PT Astra Serif"/>
          <w:sz w:val="24"/>
          <w:szCs w:val="24"/>
        </w:rPr>
        <w:t xml:space="preserve">. </w:t>
      </w:r>
      <w:proofErr w:type="gramStart"/>
      <w:r w:rsidRPr="008B0783">
        <w:rPr>
          <w:rFonts w:ascii="PT Astra Serif" w:hAnsi="PT Astra Serif"/>
          <w:bCs/>
          <w:sz w:val="24"/>
          <w:szCs w:val="24"/>
        </w:rPr>
        <w:t xml:space="preserve">Кредиты (транши) могут быть получены любыми суммами, в пределах свободного остатка кредитной линии в течение срока кредитования, </w:t>
      </w:r>
      <w:r w:rsidRPr="008B0783">
        <w:rPr>
          <w:rFonts w:ascii="PT Astra Serif" w:hAnsi="PT Astra Serif"/>
          <w:sz w:val="24"/>
          <w:szCs w:val="24"/>
        </w:rPr>
        <w:t xml:space="preserve">без ограничения по сроку транша </w:t>
      </w:r>
      <w:r w:rsidRPr="008B0783">
        <w:rPr>
          <w:rFonts w:ascii="PT Astra Serif" w:hAnsi="PT Astra Serif"/>
          <w:bCs/>
          <w:sz w:val="24"/>
          <w:szCs w:val="24"/>
        </w:rPr>
        <w:t xml:space="preserve">на основании заявления на предоставление кредита (транша) установленного образца </w:t>
      </w:r>
      <w:r w:rsidR="0084276A">
        <w:rPr>
          <w:rFonts w:ascii="PT Astra Serif" w:hAnsi="PT Astra Serif"/>
          <w:bCs/>
          <w:sz w:val="24"/>
          <w:szCs w:val="24"/>
        </w:rPr>
        <w:t xml:space="preserve">(Приложение 3), </w:t>
      </w:r>
      <w:r w:rsidRPr="008B0783">
        <w:rPr>
          <w:rFonts w:ascii="PT Astra Serif" w:hAnsi="PT Astra Serif"/>
          <w:bCs/>
          <w:sz w:val="24"/>
          <w:szCs w:val="24"/>
        </w:rPr>
        <w:t>являющегося неотъемлемой частью Контракта</w:t>
      </w:r>
      <w:r w:rsidR="0084276A">
        <w:rPr>
          <w:rFonts w:ascii="PT Astra Serif" w:hAnsi="PT Astra Serif"/>
          <w:bCs/>
          <w:sz w:val="24"/>
          <w:szCs w:val="24"/>
        </w:rPr>
        <w:t xml:space="preserve">. </w:t>
      </w:r>
      <w:proofErr w:type="gramEnd"/>
    </w:p>
    <w:p w:rsidR="004625C5" w:rsidRPr="008B0783" w:rsidRDefault="004625C5" w:rsidP="004625C5">
      <w:pPr>
        <w:spacing w:after="60" w:line="276" w:lineRule="auto"/>
        <w:ind w:firstLine="708"/>
        <w:jc w:val="both"/>
        <w:rPr>
          <w:rFonts w:ascii="PT Astra Serif" w:hAnsi="PT Astra Serif"/>
          <w:sz w:val="24"/>
          <w:szCs w:val="24"/>
        </w:rPr>
      </w:pPr>
      <w:r w:rsidRPr="008B0783">
        <w:rPr>
          <w:rFonts w:ascii="PT Astra Serif" w:hAnsi="PT Astra Serif"/>
          <w:sz w:val="24"/>
          <w:szCs w:val="24"/>
        </w:rPr>
        <w:t>2.</w:t>
      </w:r>
      <w:r w:rsidR="007A0A9F" w:rsidRPr="008B0783">
        <w:rPr>
          <w:rFonts w:ascii="PT Astra Serif" w:hAnsi="PT Astra Serif"/>
          <w:sz w:val="24"/>
          <w:szCs w:val="24"/>
        </w:rPr>
        <w:t>7</w:t>
      </w:r>
      <w:r w:rsidRPr="008B0783">
        <w:rPr>
          <w:rFonts w:ascii="PT Astra Serif" w:hAnsi="PT Astra Serif"/>
          <w:sz w:val="24"/>
          <w:szCs w:val="24"/>
        </w:rPr>
        <w:t xml:space="preserve">. Целью привлечения кредита Заёмщиком является финансирование дефицита  бюджета и (или) погашение долговых обязательств муниципального образования  город  </w:t>
      </w:r>
      <w:proofErr w:type="spellStart"/>
      <w:r w:rsidRPr="008B0783">
        <w:rPr>
          <w:rFonts w:ascii="PT Astra Serif" w:hAnsi="PT Astra Serif"/>
          <w:sz w:val="24"/>
          <w:szCs w:val="24"/>
        </w:rPr>
        <w:t>Югорск</w:t>
      </w:r>
      <w:proofErr w:type="spellEnd"/>
      <w:r w:rsidRPr="008B0783">
        <w:rPr>
          <w:rFonts w:ascii="PT Astra Serif" w:hAnsi="PT Astra Serif"/>
          <w:sz w:val="24"/>
          <w:szCs w:val="24"/>
        </w:rPr>
        <w:t>.</w:t>
      </w:r>
    </w:p>
    <w:p w:rsidR="004625C5" w:rsidRPr="008B0783" w:rsidRDefault="004625C5" w:rsidP="004625C5">
      <w:pPr>
        <w:tabs>
          <w:tab w:val="left" w:pos="1260"/>
        </w:tabs>
        <w:spacing w:line="276" w:lineRule="auto"/>
        <w:ind w:firstLine="709"/>
        <w:jc w:val="both"/>
        <w:rPr>
          <w:rFonts w:ascii="PT Astra Serif" w:eastAsia="Calibri" w:hAnsi="PT Astra Serif"/>
          <w:sz w:val="24"/>
          <w:szCs w:val="24"/>
          <w:lang w:eastAsia="en-US"/>
        </w:rPr>
      </w:pPr>
      <w:r w:rsidRPr="008B0783">
        <w:rPr>
          <w:rFonts w:ascii="PT Astra Serif" w:eastAsia="Calibri" w:hAnsi="PT Astra Serif"/>
          <w:sz w:val="24"/>
          <w:szCs w:val="24"/>
          <w:lang w:eastAsia="en-US"/>
        </w:rPr>
        <w:t>2.</w:t>
      </w:r>
      <w:r w:rsidR="004A176A" w:rsidRPr="008B0783">
        <w:rPr>
          <w:rFonts w:ascii="PT Astra Serif" w:eastAsia="Calibri" w:hAnsi="PT Astra Serif"/>
          <w:sz w:val="24"/>
          <w:szCs w:val="24"/>
          <w:lang w:eastAsia="en-US"/>
        </w:rPr>
        <w:t>8</w:t>
      </w:r>
      <w:r w:rsidRPr="008B0783">
        <w:rPr>
          <w:rFonts w:ascii="PT Astra Serif" w:eastAsia="Calibri" w:hAnsi="PT Astra Serif"/>
          <w:sz w:val="24"/>
          <w:szCs w:val="24"/>
          <w:lang w:eastAsia="en-US"/>
        </w:rPr>
        <w:t>. В течение всего срока действия настоящего Контракта  размер процентной ставки за пользование Кредитом не может увеличиваться.</w:t>
      </w:r>
    </w:p>
    <w:p w:rsidR="004625C5" w:rsidRPr="008B0783" w:rsidRDefault="004625C5" w:rsidP="004625C5">
      <w:pPr>
        <w:spacing w:after="60" w:line="276" w:lineRule="auto"/>
        <w:ind w:firstLine="708"/>
        <w:jc w:val="both"/>
        <w:rPr>
          <w:rFonts w:ascii="PT Astra Serif" w:hAnsi="PT Astra Serif"/>
          <w:sz w:val="24"/>
          <w:szCs w:val="24"/>
        </w:rPr>
      </w:pPr>
      <w:r w:rsidRPr="008B0783">
        <w:rPr>
          <w:rFonts w:ascii="PT Astra Serif" w:hAnsi="PT Astra Serif"/>
          <w:sz w:val="24"/>
          <w:szCs w:val="24"/>
        </w:rPr>
        <w:t>2.</w:t>
      </w:r>
      <w:r w:rsidR="004A176A" w:rsidRPr="008B0783">
        <w:rPr>
          <w:rFonts w:ascii="PT Astra Serif" w:hAnsi="PT Astra Serif"/>
          <w:sz w:val="24"/>
          <w:szCs w:val="24"/>
        </w:rPr>
        <w:t>9</w:t>
      </w:r>
      <w:r w:rsidRPr="008B0783">
        <w:rPr>
          <w:rFonts w:ascii="PT Astra Serif" w:hAnsi="PT Astra Serif"/>
          <w:sz w:val="24"/>
          <w:szCs w:val="24"/>
        </w:rPr>
        <w:t>. 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w:t>
      </w:r>
      <w:r w:rsidR="007A0A9F" w:rsidRPr="008B0783">
        <w:rPr>
          <w:rFonts w:ascii="PT Astra Serif" w:hAnsi="PT Astra Serif"/>
          <w:sz w:val="24"/>
          <w:szCs w:val="24"/>
        </w:rPr>
        <w:t>,</w:t>
      </w:r>
      <w:r w:rsidRPr="008B0783">
        <w:rPr>
          <w:rFonts w:ascii="PT Astra Serif" w:hAnsi="PT Astra Serif"/>
          <w:sz w:val="24"/>
          <w:szCs w:val="24"/>
        </w:rPr>
        <w:t xml:space="preserve"> пользование лимитом кредитной линии, резервирование ресурсов, </w:t>
      </w:r>
      <w:r w:rsidR="004A176A" w:rsidRPr="008B0783">
        <w:rPr>
          <w:rFonts w:ascii="PT Astra Serif" w:hAnsi="PT Astra Serif"/>
          <w:sz w:val="24"/>
          <w:szCs w:val="24"/>
        </w:rPr>
        <w:t>досрочное раст</w:t>
      </w:r>
      <w:r w:rsidRPr="008B0783">
        <w:rPr>
          <w:rFonts w:ascii="PT Astra Serif" w:hAnsi="PT Astra Serif"/>
          <w:sz w:val="24"/>
          <w:szCs w:val="24"/>
        </w:rPr>
        <w:t>оржение Контракта с Заёмщик</w:t>
      </w:r>
      <w:r w:rsidR="004A176A" w:rsidRPr="008B0783">
        <w:rPr>
          <w:rFonts w:ascii="PT Astra Serif" w:hAnsi="PT Astra Serif"/>
          <w:sz w:val="24"/>
          <w:szCs w:val="24"/>
        </w:rPr>
        <w:t>ом</w:t>
      </w:r>
      <w:r w:rsidRPr="008B0783">
        <w:rPr>
          <w:rFonts w:ascii="PT Astra Serif" w:hAnsi="PT Astra Serif"/>
          <w:sz w:val="24"/>
          <w:szCs w:val="24"/>
        </w:rPr>
        <w:t xml:space="preserve"> не предусматриваются.</w:t>
      </w:r>
    </w:p>
    <w:p w:rsidR="004625C5" w:rsidRPr="008B0783" w:rsidRDefault="004625C5" w:rsidP="004625C5">
      <w:pPr>
        <w:spacing w:after="60" w:line="276" w:lineRule="auto"/>
        <w:ind w:firstLine="708"/>
        <w:jc w:val="both"/>
        <w:rPr>
          <w:rFonts w:ascii="PT Astra Serif" w:hAnsi="PT Astra Serif"/>
          <w:sz w:val="24"/>
          <w:szCs w:val="24"/>
        </w:rPr>
      </w:pPr>
      <w:r w:rsidRPr="008B0783">
        <w:rPr>
          <w:rFonts w:ascii="PT Astra Serif" w:hAnsi="PT Astra Serif"/>
          <w:sz w:val="24"/>
          <w:szCs w:val="24"/>
        </w:rPr>
        <w:t>Комиссии и иные платежи за неиспользованный лимит кредитных ресурсов не предусматриваются. Другие платежи и комиссии, связанные с предоставлением кредита и обслуживанием долга не предусматриваются. Обязательный график выборки и обязательных дополнительных погашений кредитов (траншей) по кредитной линии не предусматривается. Платежи за предоставление консультационных услуг по вопросам возобновляемой кредитной линии не предусматриваются.</w:t>
      </w:r>
    </w:p>
    <w:p w:rsidR="00D91FE3" w:rsidRPr="008B0783" w:rsidRDefault="00D91FE3">
      <w:pPr>
        <w:pStyle w:val="10"/>
        <w:spacing w:after="0" w:line="240" w:lineRule="auto"/>
        <w:ind w:firstLine="709"/>
        <w:rPr>
          <w:rFonts w:ascii="PT Astra Serif" w:hAnsi="PT Astra Serif"/>
          <w:szCs w:val="24"/>
        </w:rPr>
      </w:pPr>
    </w:p>
    <w:p w:rsidR="00D91FE3" w:rsidRPr="008B0783" w:rsidRDefault="00F12074">
      <w:pPr>
        <w:pStyle w:val="10"/>
        <w:spacing w:after="0" w:line="240" w:lineRule="auto"/>
        <w:ind w:firstLine="709"/>
        <w:jc w:val="center"/>
        <w:rPr>
          <w:rFonts w:ascii="PT Astra Serif" w:hAnsi="PT Astra Serif"/>
          <w:b/>
          <w:szCs w:val="24"/>
        </w:rPr>
      </w:pPr>
      <w:r w:rsidRPr="008B0783">
        <w:rPr>
          <w:rFonts w:ascii="PT Astra Serif" w:hAnsi="PT Astra Serif"/>
          <w:b/>
          <w:szCs w:val="24"/>
        </w:rPr>
        <w:t>3. Права и обязанности Сторон</w:t>
      </w:r>
    </w:p>
    <w:p w:rsidR="003C1413" w:rsidRPr="008B0783" w:rsidRDefault="003C1413" w:rsidP="003C1413">
      <w:pPr>
        <w:pStyle w:val="afffc"/>
        <w:spacing w:line="240" w:lineRule="auto"/>
        <w:ind w:firstLine="709"/>
        <w:rPr>
          <w:rFonts w:ascii="PT Astra Serif" w:hAnsi="PT Astra Serif"/>
          <w:szCs w:val="24"/>
        </w:rPr>
      </w:pPr>
      <w:r w:rsidRPr="008B0783">
        <w:rPr>
          <w:rFonts w:ascii="PT Astra Serif" w:hAnsi="PT Astra Serif"/>
          <w:szCs w:val="24"/>
        </w:rPr>
        <w:t xml:space="preserve"> 3.1. Кредитор:</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3.1.1. Обязуется оказывать услуги по предоставлению кредита Заёмщику, в том числе частями (траншами) любыми суммами в пределах лимита возобновляемой кредитной линии без ограничения по сроку транша, не более 720  (Семьсот двадцать) дней, с 01.01.2023 по 20.12.2024   на основании заявления Заёмщика.</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 xml:space="preserve">3.1.2. Обязуется оказывать услуги по предоставлению кредитов (траншей) по возобновляемой кредитной линии без оформления отдельных кредитных договоров, на </w:t>
      </w:r>
      <w:r w:rsidRPr="008B0783">
        <w:rPr>
          <w:rFonts w:ascii="PT Astra Serif" w:hAnsi="PT Astra Serif"/>
          <w:sz w:val="24"/>
          <w:szCs w:val="24"/>
        </w:rPr>
        <w:lastRenderedPageBreak/>
        <w:t>основании заявления на предоставление кредита (транша) установленного образца (Приложение</w:t>
      </w:r>
      <w:r w:rsidR="0084276A">
        <w:rPr>
          <w:rFonts w:ascii="PT Astra Serif" w:hAnsi="PT Astra Serif"/>
          <w:sz w:val="24"/>
          <w:szCs w:val="24"/>
        </w:rPr>
        <w:t xml:space="preserve"> 3</w:t>
      </w:r>
      <w:r w:rsidRPr="008B0783">
        <w:rPr>
          <w:rFonts w:ascii="PT Astra Serif" w:hAnsi="PT Astra Serif"/>
          <w:sz w:val="24"/>
          <w:szCs w:val="24"/>
        </w:rPr>
        <w:t xml:space="preserve">), являющегося неотъемлемой частью Контракта. </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3.1.3. Обязуется открыть ссудный счёт для учёта задолженности по кредиту (траншу).</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3.1.4. Обязуется оказывать услуги в течение 1-го рабочего дня с момента получения письменного заявления Заёмщика в пределах свободного остатка суммы кредитной линии. Датой выдачи транша по кредитной линии является дата зачисления денежных средств на счёт Заёмщика.</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3.1.5. Обязуется вести в соответствии с банковской практикой учёт использования и погашения кредита, начисленных и уплаченных процентов за кредит.</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3.1.6. Обязуется предоставлять кредиты (транши) по кредитной линии без предоставления Заёмщиком залоговых обязательств и других способов обеспечения кредитов.</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3.1.7. Надлежащим образом соблюдать все  условия Контракта.</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3.2. Заёмщик:</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3.2.1. Обязуется использовать полученный кредит на цели, указанные в пункте 2.</w:t>
      </w:r>
      <w:r w:rsidR="00050AD2" w:rsidRPr="008B0783">
        <w:rPr>
          <w:rFonts w:ascii="PT Astra Serif" w:hAnsi="PT Astra Serif"/>
          <w:sz w:val="24"/>
          <w:szCs w:val="24"/>
        </w:rPr>
        <w:t>7</w:t>
      </w:r>
      <w:r w:rsidRPr="008B0783">
        <w:rPr>
          <w:rFonts w:ascii="PT Astra Serif" w:hAnsi="PT Astra Serif"/>
          <w:sz w:val="24"/>
          <w:szCs w:val="24"/>
        </w:rPr>
        <w:t>. Контракта.</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 xml:space="preserve">3.2.2. Обязуется возвратить Кредитору полученный кредит </w:t>
      </w:r>
      <w:r w:rsidR="0084276A">
        <w:rPr>
          <w:rFonts w:ascii="PT Astra Serif" w:hAnsi="PT Astra Serif"/>
          <w:sz w:val="24"/>
          <w:szCs w:val="24"/>
        </w:rPr>
        <w:t xml:space="preserve">в срок, установленный в п. </w:t>
      </w:r>
      <w:r w:rsidRPr="008B0783">
        <w:rPr>
          <w:rFonts w:ascii="PT Astra Serif" w:hAnsi="PT Astra Serif"/>
          <w:sz w:val="24"/>
          <w:szCs w:val="24"/>
        </w:rPr>
        <w:t>Контракта.</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3.2.3. Обязуется уплатить Кредитору проценты за пользование полученными по кредиту (траншам по кредитной линии) денежными средствами в размере, порядке и сроки, предусмотренные Контрактом.</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3.2.4. Имеет право использовать лимит по Контракту не полностью.</w:t>
      </w:r>
    </w:p>
    <w:p w:rsidR="003C1413" w:rsidRPr="008B0783" w:rsidRDefault="003C1413" w:rsidP="003C1413">
      <w:pPr>
        <w:spacing w:after="60" w:line="276" w:lineRule="auto"/>
        <w:ind w:firstLine="708"/>
        <w:jc w:val="both"/>
        <w:rPr>
          <w:rFonts w:ascii="PT Astra Serif" w:hAnsi="PT Astra Serif"/>
          <w:sz w:val="24"/>
          <w:szCs w:val="24"/>
        </w:rPr>
      </w:pPr>
      <w:r w:rsidRPr="008B0783">
        <w:rPr>
          <w:rFonts w:ascii="PT Astra Serif" w:hAnsi="PT Astra Serif"/>
          <w:sz w:val="24"/>
          <w:szCs w:val="24"/>
        </w:rPr>
        <w:t>3.2.5. Имеет право в течение срока действия Контракта неоднократно получать кредит в пределах свободного остатка лимита и погашать кредит любыми суммами без предварительного письменного уведомления Кредитора о досрочном погашении кредита.</w:t>
      </w:r>
    </w:p>
    <w:p w:rsidR="003C1413" w:rsidRPr="008B0783" w:rsidRDefault="003C1413" w:rsidP="003C1413">
      <w:pPr>
        <w:spacing w:after="60" w:line="276" w:lineRule="auto"/>
        <w:ind w:firstLine="708"/>
        <w:jc w:val="both"/>
        <w:rPr>
          <w:rFonts w:ascii="PT Astra Serif" w:hAnsi="PT Astra Serif"/>
          <w:b/>
          <w:sz w:val="24"/>
          <w:szCs w:val="24"/>
        </w:rPr>
      </w:pPr>
      <w:r w:rsidRPr="008B0783">
        <w:rPr>
          <w:rFonts w:ascii="PT Astra Serif" w:hAnsi="PT Astra Serif"/>
          <w:sz w:val="24"/>
          <w:szCs w:val="24"/>
        </w:rPr>
        <w:t>3.3 Оплата услуг Заёмщиком осуществляется в порядке, установленном разделом 4 Контракта.</w:t>
      </w:r>
    </w:p>
    <w:p w:rsidR="003C1413" w:rsidRPr="008B0783" w:rsidRDefault="003C1413">
      <w:pPr>
        <w:pStyle w:val="afffc"/>
        <w:spacing w:line="240" w:lineRule="auto"/>
        <w:ind w:firstLine="709"/>
        <w:rPr>
          <w:rFonts w:ascii="PT Astra Serif" w:hAnsi="PT Astra Serif"/>
          <w:szCs w:val="24"/>
        </w:rPr>
      </w:pPr>
    </w:p>
    <w:p w:rsidR="00D91FE3" w:rsidRPr="008B0783" w:rsidRDefault="00D91FE3">
      <w:pPr>
        <w:pStyle w:val="10"/>
        <w:spacing w:after="0" w:line="240" w:lineRule="auto"/>
        <w:ind w:firstLine="709"/>
        <w:jc w:val="center"/>
        <w:rPr>
          <w:rFonts w:ascii="PT Astra Serif" w:hAnsi="PT Astra Serif"/>
          <w:b/>
          <w:szCs w:val="24"/>
        </w:rPr>
      </w:pPr>
    </w:p>
    <w:p w:rsidR="00050AD2" w:rsidRPr="008B0783" w:rsidRDefault="00050AD2" w:rsidP="00050AD2">
      <w:pPr>
        <w:spacing w:after="60"/>
        <w:jc w:val="center"/>
        <w:rPr>
          <w:rFonts w:ascii="PT Astra Serif" w:hAnsi="PT Astra Serif"/>
          <w:b/>
          <w:sz w:val="24"/>
          <w:szCs w:val="24"/>
        </w:rPr>
      </w:pPr>
      <w:r w:rsidRPr="008B0783">
        <w:rPr>
          <w:rFonts w:ascii="PT Astra Serif" w:hAnsi="PT Astra Serif"/>
          <w:b/>
          <w:sz w:val="24"/>
          <w:szCs w:val="24"/>
        </w:rPr>
        <w:t>4. Процентная ставка по кредиту и порядок расчётов</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xml:space="preserve">4.1. Процентная ставка по кредитам, предоставляемым Кредитором Заёмщику, устанавливается в размере  </w:t>
      </w:r>
      <w:r w:rsidR="00397379" w:rsidRPr="008B0783">
        <w:rPr>
          <w:rFonts w:ascii="PT Astra Serif" w:hAnsi="PT Astra Serif"/>
          <w:sz w:val="24"/>
          <w:szCs w:val="24"/>
        </w:rPr>
        <w:t>____</w:t>
      </w:r>
      <w:r w:rsidRPr="008B0783">
        <w:rPr>
          <w:rFonts w:ascii="PT Astra Serif" w:hAnsi="PT Astra Serif"/>
          <w:b/>
          <w:sz w:val="24"/>
          <w:szCs w:val="24"/>
          <w:u w:val="single"/>
        </w:rPr>
        <w:t xml:space="preserve"> </w:t>
      </w:r>
      <w:r w:rsidRPr="008B0783">
        <w:rPr>
          <w:rFonts w:ascii="PT Astra Serif" w:hAnsi="PT Astra Serif"/>
          <w:b/>
          <w:sz w:val="24"/>
          <w:szCs w:val="24"/>
        </w:rPr>
        <w:t>%</w:t>
      </w:r>
      <w:r w:rsidRPr="008B0783">
        <w:rPr>
          <w:rFonts w:ascii="PT Astra Serif" w:hAnsi="PT Astra Serif"/>
          <w:sz w:val="24"/>
          <w:szCs w:val="24"/>
        </w:rPr>
        <w:t xml:space="preserve">  </w:t>
      </w:r>
      <w:proofErr w:type="gramStart"/>
      <w:r w:rsidRPr="008B0783">
        <w:rPr>
          <w:rFonts w:ascii="PT Astra Serif" w:hAnsi="PT Astra Serif"/>
          <w:sz w:val="24"/>
          <w:szCs w:val="24"/>
        </w:rPr>
        <w:t>годовых</w:t>
      </w:r>
      <w:proofErr w:type="gramEnd"/>
      <w:r w:rsidRPr="008B0783">
        <w:rPr>
          <w:rFonts w:ascii="PT Astra Serif" w:hAnsi="PT Astra Serif"/>
          <w:sz w:val="24"/>
          <w:szCs w:val="24"/>
        </w:rPr>
        <w:t xml:space="preserve"> от суммы фактического остатка ссудной задолженности по кредиту (траншу). При этом количество дней в году принимается, </w:t>
      </w:r>
      <w:proofErr w:type="gramStart"/>
      <w:r w:rsidRPr="008B0783">
        <w:rPr>
          <w:rFonts w:ascii="PT Astra Serif" w:hAnsi="PT Astra Serif"/>
          <w:sz w:val="24"/>
          <w:szCs w:val="24"/>
        </w:rPr>
        <w:t>равными</w:t>
      </w:r>
      <w:proofErr w:type="gramEnd"/>
      <w:r w:rsidRPr="008B0783">
        <w:rPr>
          <w:rFonts w:ascii="PT Astra Serif" w:hAnsi="PT Astra Serif"/>
          <w:sz w:val="24"/>
          <w:szCs w:val="24"/>
        </w:rPr>
        <w:t xml:space="preserve">, фактическому количеству дней </w:t>
      </w:r>
      <w:r w:rsidR="005C1329">
        <w:rPr>
          <w:rFonts w:ascii="PT Astra Serif" w:hAnsi="PT Astra Serif"/>
          <w:sz w:val="24"/>
          <w:szCs w:val="24"/>
        </w:rPr>
        <w:t xml:space="preserve">в </w:t>
      </w:r>
      <w:r w:rsidRPr="008B0783">
        <w:rPr>
          <w:rFonts w:ascii="PT Astra Serif" w:hAnsi="PT Astra Serif"/>
          <w:sz w:val="24"/>
          <w:szCs w:val="24"/>
        </w:rPr>
        <w:t>году (365 или 366 соответственно), а количество дней в месяце принимается равными фактическому количеству дней в месяце.</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4.2. Проценты за пользование кредитной линией начисляются в следующем порядке:</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xml:space="preserve">- первый период – со дня, следующего за днем зачисления денежных средств на </w:t>
      </w:r>
      <w:r w:rsidR="00830F3C">
        <w:rPr>
          <w:rFonts w:ascii="PT Astra Serif" w:hAnsi="PT Astra Serif"/>
          <w:sz w:val="24"/>
          <w:szCs w:val="24"/>
        </w:rPr>
        <w:t>лицевой</w:t>
      </w:r>
      <w:r w:rsidRPr="008B0783">
        <w:rPr>
          <w:rFonts w:ascii="PT Astra Serif" w:hAnsi="PT Astra Serif"/>
          <w:sz w:val="24"/>
          <w:szCs w:val="24"/>
        </w:rPr>
        <w:t xml:space="preserve"> счет Заёмщика по последний день календарного месяца выдачи кредита (транша) включительно;</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последующие периоды – с первого по последний день календарного месяца;</w:t>
      </w:r>
    </w:p>
    <w:p w:rsidR="00050AD2" w:rsidRPr="008B0783" w:rsidRDefault="00050AD2" w:rsidP="00050AD2">
      <w:pPr>
        <w:spacing w:after="60" w:line="276" w:lineRule="auto"/>
        <w:ind w:firstLine="708"/>
        <w:jc w:val="both"/>
        <w:rPr>
          <w:rFonts w:ascii="PT Astra Serif" w:hAnsi="PT Astra Serif"/>
          <w:sz w:val="24"/>
          <w:szCs w:val="24"/>
        </w:rPr>
      </w:pPr>
      <w:proofErr w:type="gramStart"/>
      <w:r w:rsidRPr="008B0783">
        <w:rPr>
          <w:rFonts w:ascii="PT Astra Serif" w:hAnsi="PT Astra Serif"/>
          <w:sz w:val="24"/>
          <w:szCs w:val="24"/>
        </w:rPr>
        <w:t>- последний период (окончание действия контракта) – с первого числа календарного месяца по установленный Контрактом день возврата суммы кредитной линии (п. 5.1.</w:t>
      </w:r>
      <w:proofErr w:type="gramEnd"/>
      <w:r w:rsidRPr="008B0783">
        <w:rPr>
          <w:rFonts w:ascii="PT Astra Serif" w:hAnsi="PT Astra Serif"/>
          <w:sz w:val="24"/>
          <w:szCs w:val="24"/>
        </w:rPr>
        <w:t xml:space="preserve"> </w:t>
      </w:r>
      <w:proofErr w:type="gramStart"/>
      <w:r w:rsidRPr="008B0783">
        <w:rPr>
          <w:rFonts w:ascii="PT Astra Serif" w:hAnsi="PT Astra Serif"/>
          <w:sz w:val="24"/>
          <w:szCs w:val="24"/>
        </w:rPr>
        <w:t xml:space="preserve">Контракта), или по день фактического возврата кредитной линии в случае досрочного </w:t>
      </w:r>
      <w:r w:rsidRPr="008B0783">
        <w:rPr>
          <w:rFonts w:ascii="PT Astra Serif" w:hAnsi="PT Astra Serif"/>
          <w:sz w:val="24"/>
          <w:szCs w:val="24"/>
        </w:rPr>
        <w:lastRenderedPageBreak/>
        <w:t>погашения, или по день отнесения задолженности Заёмщика по кредитной линии на счета по учету просроченной задолженности.</w:t>
      </w:r>
      <w:proofErr w:type="gramEnd"/>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Проценты за пользование кредитной линией выплачиваются Заёмщиком в следующем порядке:</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за первый и последующие периоды – не позднее 25 числа месяца, следующего за месяцем, за который начислены проценты;</w:t>
      </w:r>
    </w:p>
    <w:p w:rsidR="00050AD2" w:rsidRPr="008B0783" w:rsidRDefault="00050AD2" w:rsidP="00050AD2">
      <w:pPr>
        <w:spacing w:after="60" w:line="276" w:lineRule="auto"/>
        <w:ind w:firstLine="708"/>
        <w:jc w:val="both"/>
        <w:rPr>
          <w:rFonts w:ascii="PT Astra Serif" w:hAnsi="PT Astra Serif"/>
          <w:sz w:val="24"/>
          <w:szCs w:val="24"/>
        </w:rPr>
      </w:pPr>
      <w:proofErr w:type="gramStart"/>
      <w:r w:rsidRPr="008B0783">
        <w:rPr>
          <w:rFonts w:ascii="PT Astra Serif" w:hAnsi="PT Astra Serif"/>
          <w:sz w:val="24"/>
          <w:szCs w:val="24"/>
        </w:rPr>
        <w:t>- 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Контрактом дня возврата кредитной линии (п.5.1.</w:t>
      </w:r>
      <w:proofErr w:type="gramEnd"/>
      <w:r w:rsidRPr="008B0783">
        <w:rPr>
          <w:rFonts w:ascii="PT Astra Serif" w:hAnsi="PT Astra Serif"/>
          <w:sz w:val="24"/>
          <w:szCs w:val="24"/>
        </w:rPr>
        <w:t xml:space="preserve"> </w:t>
      </w:r>
      <w:proofErr w:type="gramStart"/>
      <w:r w:rsidRPr="008B0783">
        <w:rPr>
          <w:rFonts w:ascii="PT Astra Serif" w:hAnsi="PT Astra Serif"/>
          <w:sz w:val="24"/>
          <w:szCs w:val="24"/>
        </w:rPr>
        <w:t>Контракта);</w:t>
      </w:r>
      <w:proofErr w:type="gramEnd"/>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4.3. В случае образования просроченной задолженности по возврату полученной Заёмщиком суммы кредитной линии и/или процентов за пользование кредитной линией, и/или иных сумм, денежные средства, поступающие в погашение задолженности Заёмщика, зачисляются Кредитором в следующем порядке:</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w:t>
      </w:r>
      <w:r w:rsidRPr="008B0783">
        <w:rPr>
          <w:rFonts w:ascii="PT Astra Serif" w:hAnsi="PT Astra Serif"/>
          <w:sz w:val="24"/>
          <w:szCs w:val="24"/>
          <w:lang w:val="en-US"/>
        </w:rPr>
        <w:t> </w:t>
      </w:r>
      <w:r w:rsidRPr="008B0783">
        <w:rPr>
          <w:rFonts w:ascii="PT Astra Serif" w:hAnsi="PT Astra Serif"/>
          <w:sz w:val="24"/>
          <w:szCs w:val="24"/>
        </w:rPr>
        <w:t>на погашение задолженности по начисленным, но не уплаченным процентам (просроченным процентам);</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w:t>
      </w:r>
      <w:r w:rsidRPr="008B0783">
        <w:rPr>
          <w:rFonts w:ascii="PT Astra Serif" w:hAnsi="PT Astra Serif"/>
          <w:sz w:val="24"/>
          <w:szCs w:val="24"/>
          <w:lang w:val="en-US"/>
        </w:rPr>
        <w:t> </w:t>
      </w:r>
      <w:r w:rsidRPr="008B0783">
        <w:rPr>
          <w:rFonts w:ascii="PT Astra Serif" w:hAnsi="PT Astra Serif"/>
          <w:sz w:val="24"/>
          <w:szCs w:val="24"/>
        </w:rPr>
        <w:t>на погашение неуплаченной в срок части кредитной линии, если возврат кредитной линии производится частями;</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на погашение суммы кредитной линии;</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на погашение начисленных процентов;</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 на погашение санкций за нарушение условий Договора.</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При перечислении Заёмщиком Кредитору платежей по Контракту без указания в платежном документе назначения платежа либо указания назначения платежа, не предусмотренного Контрактом, поступившие от Заёмщика суммы направляются Кредитором на погашение задолженности Заёмщика в соответствии с указанной очередностью.</w:t>
      </w:r>
    </w:p>
    <w:p w:rsidR="00050AD2" w:rsidRPr="008B0783" w:rsidRDefault="00050AD2" w:rsidP="00050AD2">
      <w:pPr>
        <w:spacing w:after="60" w:line="276" w:lineRule="auto"/>
        <w:ind w:firstLine="708"/>
        <w:jc w:val="both"/>
        <w:rPr>
          <w:rFonts w:ascii="PT Astra Serif" w:hAnsi="PT Astra Serif"/>
          <w:sz w:val="24"/>
          <w:szCs w:val="24"/>
        </w:rPr>
      </w:pPr>
      <w:r w:rsidRPr="008B0783">
        <w:rPr>
          <w:rFonts w:ascii="PT Astra Serif" w:hAnsi="PT Astra Serif"/>
          <w:sz w:val="24"/>
          <w:szCs w:val="24"/>
        </w:rPr>
        <w:t>4.4. Взимание дополнительных платежей и комиссий за пользование полученными денежными средствами, в связи с получением кредита  не предусмотрено.</w:t>
      </w:r>
    </w:p>
    <w:p w:rsidR="00050AD2" w:rsidRPr="008B0783" w:rsidRDefault="00050AD2" w:rsidP="00050AD2">
      <w:pPr>
        <w:ind w:firstLine="709"/>
        <w:jc w:val="both"/>
        <w:rPr>
          <w:rFonts w:ascii="PT Astra Serif" w:hAnsi="PT Astra Serif"/>
          <w:sz w:val="22"/>
          <w:szCs w:val="22"/>
        </w:rPr>
      </w:pPr>
    </w:p>
    <w:p w:rsidR="00050AD2" w:rsidRPr="008B0783" w:rsidRDefault="00050AD2" w:rsidP="00050AD2">
      <w:pPr>
        <w:ind w:firstLine="709"/>
        <w:jc w:val="center"/>
        <w:rPr>
          <w:rFonts w:ascii="PT Astra Serif" w:hAnsi="PT Astra Serif"/>
          <w:b/>
          <w:sz w:val="22"/>
          <w:szCs w:val="22"/>
        </w:rPr>
      </w:pPr>
      <w:r w:rsidRPr="008B0783">
        <w:rPr>
          <w:rFonts w:ascii="PT Astra Serif" w:hAnsi="PT Astra Serif"/>
          <w:b/>
          <w:sz w:val="22"/>
          <w:szCs w:val="22"/>
        </w:rPr>
        <w:t>5. Сроки оказания услуг</w:t>
      </w:r>
    </w:p>
    <w:p w:rsidR="00050AD2" w:rsidRPr="008B0783" w:rsidRDefault="00050AD2" w:rsidP="00050AD2">
      <w:pPr>
        <w:spacing w:line="276" w:lineRule="auto"/>
        <w:ind w:firstLine="709"/>
        <w:jc w:val="both"/>
        <w:rPr>
          <w:rFonts w:ascii="PT Astra Serif" w:hAnsi="PT Astra Serif"/>
          <w:sz w:val="24"/>
          <w:szCs w:val="24"/>
        </w:rPr>
      </w:pPr>
      <w:r w:rsidRPr="008B0783">
        <w:rPr>
          <w:rFonts w:ascii="PT Astra Serif" w:hAnsi="PT Astra Serif"/>
          <w:color w:val="000000"/>
          <w:kern w:val="16"/>
          <w:sz w:val="24"/>
          <w:szCs w:val="24"/>
        </w:rPr>
        <w:t xml:space="preserve">5.1. Срок </w:t>
      </w:r>
      <w:r w:rsidR="005C1329">
        <w:rPr>
          <w:rFonts w:ascii="PT Astra Serif" w:hAnsi="PT Astra Serif"/>
          <w:color w:val="000000"/>
          <w:kern w:val="16"/>
          <w:sz w:val="24"/>
          <w:szCs w:val="24"/>
        </w:rPr>
        <w:t>оказания услуг</w:t>
      </w:r>
      <w:r w:rsidRPr="008B0783">
        <w:rPr>
          <w:rFonts w:ascii="PT Astra Serif" w:hAnsi="PT Astra Serif"/>
          <w:color w:val="000000"/>
          <w:kern w:val="16"/>
          <w:sz w:val="24"/>
          <w:szCs w:val="24"/>
        </w:rPr>
        <w:t xml:space="preserve"> не более</w:t>
      </w:r>
      <w:r w:rsidRPr="008B0783">
        <w:rPr>
          <w:rFonts w:ascii="PT Astra Serif" w:hAnsi="PT Astra Serif"/>
          <w:sz w:val="24"/>
          <w:szCs w:val="24"/>
        </w:rPr>
        <w:t xml:space="preserve"> срока 720  (Семьсот двадцать) календарных  дней с 01.01.2023 по 20.12.2024 </w:t>
      </w:r>
      <w:r w:rsidRPr="008B0783">
        <w:rPr>
          <w:rFonts w:ascii="PT Astra Serif" w:hAnsi="PT Astra Serif"/>
          <w:b/>
          <w:sz w:val="24"/>
          <w:szCs w:val="24"/>
        </w:rPr>
        <w:t xml:space="preserve"> </w:t>
      </w:r>
      <w:r w:rsidRPr="008B0783">
        <w:rPr>
          <w:rFonts w:ascii="PT Astra Serif" w:hAnsi="PT Astra Serif"/>
          <w:sz w:val="24"/>
          <w:szCs w:val="24"/>
        </w:rPr>
        <w:t xml:space="preserve">  без ограничения по сроку транша</w:t>
      </w:r>
      <w:r w:rsidRPr="008B0783">
        <w:rPr>
          <w:rFonts w:ascii="PT Astra Serif" w:hAnsi="PT Astra Serif"/>
          <w:color w:val="000000"/>
          <w:kern w:val="16"/>
          <w:sz w:val="24"/>
          <w:szCs w:val="24"/>
        </w:rPr>
        <w:t>.</w:t>
      </w:r>
    </w:p>
    <w:p w:rsidR="00050AD2" w:rsidRPr="008B0783" w:rsidRDefault="00050AD2" w:rsidP="00050AD2">
      <w:pPr>
        <w:widowControl w:val="0"/>
        <w:autoSpaceDE w:val="0"/>
        <w:autoSpaceDN w:val="0"/>
        <w:adjustRightInd w:val="0"/>
        <w:jc w:val="both"/>
        <w:rPr>
          <w:rFonts w:ascii="PT Astra Serif" w:hAnsi="PT Astra Serif"/>
          <w:color w:val="000000"/>
          <w:sz w:val="22"/>
          <w:szCs w:val="22"/>
        </w:rPr>
      </w:pPr>
    </w:p>
    <w:p w:rsidR="00050AD2" w:rsidRPr="008B0783" w:rsidRDefault="00050AD2" w:rsidP="00050AD2">
      <w:pPr>
        <w:ind w:firstLine="709"/>
        <w:jc w:val="center"/>
        <w:rPr>
          <w:rFonts w:ascii="PT Astra Serif" w:hAnsi="PT Astra Serif"/>
          <w:b/>
          <w:sz w:val="22"/>
          <w:szCs w:val="22"/>
        </w:rPr>
      </w:pPr>
      <w:r w:rsidRPr="008B0783">
        <w:rPr>
          <w:rFonts w:ascii="PT Astra Serif" w:hAnsi="PT Astra Serif"/>
          <w:b/>
          <w:sz w:val="22"/>
          <w:szCs w:val="22"/>
        </w:rPr>
        <w:t>6. Обеспечение исполнения контракта*</w:t>
      </w:r>
    </w:p>
    <w:p w:rsidR="00050AD2" w:rsidRPr="008B0783" w:rsidRDefault="00050AD2" w:rsidP="00050AD2">
      <w:pPr>
        <w:spacing w:line="276" w:lineRule="auto"/>
        <w:ind w:firstLine="709"/>
        <w:jc w:val="both"/>
        <w:rPr>
          <w:rFonts w:ascii="PT Astra Serif" w:hAnsi="PT Astra Serif"/>
          <w:sz w:val="24"/>
          <w:szCs w:val="24"/>
        </w:rPr>
      </w:pPr>
      <w:r w:rsidRPr="008B0783">
        <w:rPr>
          <w:rFonts w:ascii="PT Astra Serif" w:hAnsi="PT Astra Serif"/>
          <w:sz w:val="24"/>
          <w:szCs w:val="24"/>
        </w:rPr>
        <w:t xml:space="preserve">6.1. Обеспечение исполнение обязательств по контракту не распространяется на осуществление закупки по предоставлению кредита в соответствии с п. 2 ч. 8 ст.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50AD2" w:rsidRPr="008B0783" w:rsidRDefault="00050AD2" w:rsidP="00050AD2">
      <w:pPr>
        <w:ind w:firstLine="567"/>
        <w:jc w:val="both"/>
        <w:rPr>
          <w:rFonts w:ascii="PT Astra Serif" w:hAnsi="PT Astra Serif"/>
          <w:sz w:val="22"/>
          <w:szCs w:val="22"/>
        </w:rPr>
      </w:pPr>
    </w:p>
    <w:p w:rsidR="00050AD2" w:rsidRPr="008B0783" w:rsidRDefault="00050AD2">
      <w:pPr>
        <w:pStyle w:val="10"/>
        <w:spacing w:after="0" w:line="240" w:lineRule="auto"/>
        <w:ind w:firstLine="709"/>
        <w:jc w:val="center"/>
        <w:rPr>
          <w:rFonts w:ascii="PT Astra Serif" w:hAnsi="PT Astra Serif"/>
          <w:b/>
          <w:szCs w:val="24"/>
        </w:rPr>
      </w:pPr>
    </w:p>
    <w:p w:rsidR="00050AD2" w:rsidRPr="008B0783" w:rsidRDefault="00050AD2">
      <w:pPr>
        <w:pStyle w:val="10"/>
        <w:spacing w:after="0" w:line="240" w:lineRule="auto"/>
        <w:ind w:firstLine="709"/>
        <w:jc w:val="center"/>
        <w:rPr>
          <w:rFonts w:ascii="PT Astra Serif" w:hAnsi="PT Astra Serif"/>
          <w:b/>
          <w:szCs w:val="24"/>
        </w:rPr>
      </w:pPr>
    </w:p>
    <w:p w:rsidR="00D91FE3" w:rsidRPr="008B0783" w:rsidRDefault="00F12074">
      <w:pPr>
        <w:pStyle w:val="10"/>
        <w:spacing w:after="0" w:line="240" w:lineRule="auto"/>
        <w:ind w:firstLine="709"/>
        <w:jc w:val="center"/>
        <w:rPr>
          <w:rFonts w:ascii="PT Astra Serif" w:hAnsi="PT Astra Serif"/>
          <w:b/>
          <w:color w:val="auto"/>
          <w:szCs w:val="24"/>
        </w:rPr>
      </w:pPr>
      <w:r w:rsidRPr="008B0783">
        <w:rPr>
          <w:rFonts w:ascii="PT Astra Serif" w:hAnsi="PT Astra Serif"/>
          <w:b/>
          <w:color w:val="auto"/>
          <w:szCs w:val="24"/>
        </w:rPr>
        <w:t>7. Ответственность Сторон</w:t>
      </w:r>
      <w:r w:rsidR="00CF690A" w:rsidRPr="008B0783">
        <w:rPr>
          <w:rStyle w:val="a9"/>
          <w:rFonts w:ascii="PT Astra Serif" w:hAnsi="PT Astra Serif"/>
          <w:b/>
          <w:color w:val="auto"/>
          <w:szCs w:val="24"/>
        </w:rPr>
        <w:footnoteReference w:id="2"/>
      </w:r>
    </w:p>
    <w:p w:rsidR="00811B68" w:rsidRPr="008B0783" w:rsidRDefault="00811B68" w:rsidP="00811B68">
      <w:pPr>
        <w:ind w:firstLine="539"/>
        <w:jc w:val="both"/>
        <w:rPr>
          <w:rFonts w:ascii="PT Astra Serif" w:hAnsi="PT Astra Serif"/>
          <w:sz w:val="24"/>
          <w:szCs w:val="24"/>
        </w:rPr>
      </w:pPr>
      <w:r w:rsidRPr="008B0783">
        <w:rPr>
          <w:rFonts w:ascii="PT Astra Serif" w:hAnsi="PT Astra Serif"/>
          <w:sz w:val="24"/>
          <w:szCs w:val="24"/>
        </w:rPr>
        <w:t xml:space="preserve">7.1. </w:t>
      </w:r>
      <w:proofErr w:type="gramStart"/>
      <w:r w:rsidRPr="008B0783">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w:t>
      </w:r>
      <w:r w:rsidRPr="008B0783">
        <w:rPr>
          <w:rFonts w:ascii="PT Astra Serif" w:hAnsi="PT Astra Serif"/>
          <w:sz w:val="24"/>
          <w:szCs w:val="24"/>
        </w:rPr>
        <w:lastRenderedPageBreak/>
        <w:t xml:space="preserve">по </w:t>
      </w:r>
      <w:r w:rsidR="00E6378E" w:rsidRPr="008B0783">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8B0783">
        <w:rPr>
          <w:rFonts w:ascii="PT Astra Serif" w:hAnsi="PT Astra Serif"/>
          <w:sz w:val="24"/>
          <w:szCs w:val="24"/>
        </w:rPr>
        <w:t xml:space="preserve"> № 1042</w:t>
      </w:r>
      <w:r w:rsidR="00457731" w:rsidRPr="008B0783">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8B0783" w:rsidRDefault="00811B68" w:rsidP="00811B68">
      <w:pPr>
        <w:widowControl w:val="0"/>
        <w:ind w:firstLine="539"/>
        <w:jc w:val="both"/>
        <w:rPr>
          <w:rFonts w:ascii="PT Astra Serif" w:hAnsi="PT Astra Serif"/>
          <w:color w:val="00000A"/>
          <w:sz w:val="24"/>
          <w:szCs w:val="24"/>
        </w:rPr>
      </w:pPr>
      <w:bookmarkStart w:id="0" w:name="P57"/>
      <w:bookmarkEnd w:id="0"/>
      <w:r w:rsidRPr="008B0783">
        <w:rPr>
          <w:rFonts w:ascii="PT Astra Serif" w:hAnsi="PT Astra Serif"/>
          <w:sz w:val="24"/>
          <w:szCs w:val="24"/>
        </w:rPr>
        <w:t xml:space="preserve">7.2. Размер штрафа </w:t>
      </w:r>
      <w:r w:rsidRPr="008B0783">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8B0783" w:rsidRDefault="00811B68"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color w:val="00000A"/>
          <w:sz w:val="24"/>
          <w:szCs w:val="24"/>
        </w:rPr>
        <w:t xml:space="preserve">7.3. </w:t>
      </w:r>
      <w:bookmarkStart w:id="1" w:name="P67"/>
      <w:bookmarkEnd w:id="1"/>
      <w:r w:rsidR="00CF690A" w:rsidRPr="008B0783">
        <w:rPr>
          <w:rFonts w:ascii="PT Astra Serif" w:hAnsi="PT Astra Serif"/>
          <w:iCs/>
          <w:sz w:val="24"/>
          <w:szCs w:val="24"/>
        </w:rPr>
        <w:t xml:space="preserve">За каждый факт неисполнения или ненадлежащего исполнения </w:t>
      </w:r>
      <w:r w:rsidR="00397379" w:rsidRPr="008B0783">
        <w:rPr>
          <w:rFonts w:ascii="PT Astra Serif" w:hAnsi="PT Astra Serif"/>
          <w:iCs/>
          <w:sz w:val="24"/>
          <w:szCs w:val="24"/>
        </w:rPr>
        <w:t>Кредитором</w:t>
      </w:r>
      <w:r w:rsidR="00CF690A" w:rsidRPr="008B0783">
        <w:rPr>
          <w:rFonts w:ascii="PT Astra Serif" w:hAnsi="PT Astra Serif"/>
          <w:iCs/>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8B0783">
          <w:rPr>
            <w:rFonts w:ascii="PT Astra Serif" w:hAnsi="PT Astra Serif"/>
            <w:iCs/>
            <w:sz w:val="24"/>
            <w:szCs w:val="24"/>
          </w:rPr>
          <w:t>пунктами 7.4</w:t>
        </w:r>
      </w:hyperlink>
      <w:r w:rsidR="00CF690A" w:rsidRPr="008B0783">
        <w:rPr>
          <w:rFonts w:ascii="PT Astra Serif" w:hAnsi="PT Astra Serif"/>
          <w:iCs/>
          <w:sz w:val="24"/>
          <w:szCs w:val="24"/>
        </w:rPr>
        <w:t xml:space="preserve"> – 7.</w:t>
      </w:r>
      <w:hyperlink w:anchor="P81" w:history="1">
        <w:r w:rsidR="00CF690A" w:rsidRPr="008B0783">
          <w:rPr>
            <w:rFonts w:ascii="PT Astra Serif" w:hAnsi="PT Astra Serif"/>
            <w:iCs/>
            <w:sz w:val="24"/>
            <w:szCs w:val="24"/>
          </w:rPr>
          <w:t>7</w:t>
        </w:r>
      </w:hyperlink>
      <w:r w:rsidR="00CF690A" w:rsidRPr="008B0783">
        <w:rPr>
          <w:rFonts w:ascii="PT Astra Serif" w:hAnsi="PT Astra Serif"/>
          <w:iCs/>
          <w:sz w:val="24"/>
          <w:szCs w:val="24"/>
        </w:rPr>
        <w:t>):</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7.4. </w:t>
      </w:r>
      <w:proofErr w:type="gramStart"/>
      <w:r w:rsidRPr="008B0783">
        <w:rPr>
          <w:rFonts w:ascii="PT Astra Serif" w:hAnsi="PT Astra Serif"/>
          <w:iCs/>
          <w:sz w:val="24"/>
          <w:szCs w:val="24"/>
        </w:rPr>
        <w:t xml:space="preserve">За каждый факт неисполнения или ненадлежащего исполнения </w:t>
      </w:r>
      <w:r w:rsidR="00397379" w:rsidRPr="008B0783">
        <w:rPr>
          <w:rFonts w:ascii="PT Astra Serif" w:hAnsi="PT Astra Serif"/>
          <w:iCs/>
          <w:sz w:val="24"/>
          <w:szCs w:val="24"/>
        </w:rPr>
        <w:t>Кредитором</w:t>
      </w:r>
      <w:r w:rsidRPr="008B0783">
        <w:rPr>
          <w:rFonts w:ascii="PT Astra Serif" w:hAnsi="PT Astra Serif"/>
          <w:iCs/>
          <w:sz w:val="24"/>
          <w:szCs w:val="24"/>
        </w:rPr>
        <w:t xml:space="preserve"> обязательств, предусмотренных Контрактом, заключённым по результатам определения Исполнителя в соответствии с </w:t>
      </w:r>
      <w:hyperlink r:id="rId9" w:history="1">
        <w:r w:rsidRPr="008B0783">
          <w:rPr>
            <w:rFonts w:ascii="PT Astra Serif" w:hAnsi="PT Astra Serif"/>
            <w:iCs/>
            <w:sz w:val="24"/>
            <w:szCs w:val="24"/>
          </w:rPr>
          <w:t>пунктом 1 части 1 статьи 30</w:t>
        </w:r>
      </w:hyperlink>
      <w:r w:rsidRPr="008B0783">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B0783">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7.5. </w:t>
      </w:r>
      <w:proofErr w:type="gramStart"/>
      <w:r w:rsidRPr="008B0783">
        <w:rPr>
          <w:rFonts w:ascii="PT Astra Serif" w:hAnsi="PT Astra Serif"/>
          <w:iCs/>
          <w:sz w:val="24"/>
          <w:szCs w:val="24"/>
        </w:rPr>
        <w:t xml:space="preserve">За каждый факт неисполнения или ненадлежащего исполнения </w:t>
      </w:r>
      <w:r w:rsidR="00752FBC" w:rsidRPr="008B0783">
        <w:rPr>
          <w:rFonts w:ascii="PT Astra Serif" w:hAnsi="PT Astra Serif"/>
          <w:iCs/>
          <w:sz w:val="24"/>
          <w:szCs w:val="24"/>
        </w:rPr>
        <w:t>Кредитором</w:t>
      </w:r>
      <w:r w:rsidRPr="008B0783">
        <w:rPr>
          <w:rFonts w:ascii="PT Astra Serif" w:hAnsi="PT Astra Serif"/>
          <w:iCs/>
          <w:sz w:val="24"/>
          <w:szCs w:val="24"/>
        </w:rPr>
        <w:t xml:space="preserve">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8B0783">
          <w:rPr>
            <w:rFonts w:ascii="PT Astra Serif" w:hAnsi="PT Astra Serif"/>
            <w:iCs/>
            <w:sz w:val="24"/>
            <w:szCs w:val="24"/>
          </w:rPr>
          <w:t>законом</w:t>
        </w:r>
      </w:hyperlink>
      <w:r w:rsidRPr="008B0783">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б) в случае, если цена контракта превышает начальную (максимальную) цену контракта:</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10 процентов цены контракта, если цена контракта не превышает 3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7.6. За каждый факт неисполнения или ненадлежащего исполнения </w:t>
      </w:r>
      <w:r w:rsidR="00752FBC" w:rsidRPr="008B0783">
        <w:rPr>
          <w:rFonts w:ascii="PT Astra Serif" w:hAnsi="PT Astra Serif"/>
          <w:iCs/>
          <w:sz w:val="24"/>
          <w:szCs w:val="24"/>
        </w:rPr>
        <w:t>Кредитором</w:t>
      </w:r>
      <w:r w:rsidRPr="008B0783">
        <w:rPr>
          <w:rFonts w:ascii="PT Astra Serif" w:hAnsi="PT Astra Serif"/>
          <w:iCs/>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а) 1000 рублей, если цена Контракта не превышает 3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г) 100000 рублей, если цена Контракта превышает 100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8B0783">
        <w:rPr>
          <w:rFonts w:ascii="PT Astra Serif" w:hAnsi="PT Astra Serif"/>
          <w:iCs/>
          <w:sz w:val="24"/>
          <w:szCs w:val="24"/>
        </w:rPr>
        <w:t xml:space="preserve">7.7. </w:t>
      </w:r>
      <w:proofErr w:type="gramStart"/>
      <w:r w:rsidRPr="008B0783">
        <w:rPr>
          <w:rFonts w:ascii="PT Astra Serif" w:hAnsi="PT Astra Serif"/>
          <w:iCs/>
          <w:sz w:val="24"/>
          <w:szCs w:val="24"/>
        </w:rPr>
        <w:t xml:space="preserve">В случае если в соответствии с </w:t>
      </w:r>
      <w:hyperlink r:id="rId11" w:history="1">
        <w:r w:rsidRPr="008B0783">
          <w:rPr>
            <w:rFonts w:ascii="PT Astra Serif" w:hAnsi="PT Astra Serif"/>
            <w:iCs/>
            <w:sz w:val="24"/>
            <w:szCs w:val="24"/>
          </w:rPr>
          <w:t>частью 6 статьи 30</w:t>
        </w:r>
      </w:hyperlink>
      <w:r w:rsidRPr="008B0783">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w:t>
      </w:r>
      <w:r w:rsidR="0036234A" w:rsidRPr="008B0783">
        <w:rPr>
          <w:rFonts w:ascii="PT Astra Serif" w:hAnsi="PT Astra Serif"/>
          <w:iCs/>
          <w:sz w:val="24"/>
          <w:szCs w:val="24"/>
        </w:rPr>
        <w:t>Кредитора</w:t>
      </w:r>
      <w:r w:rsidRPr="008B0783">
        <w:rPr>
          <w:rFonts w:ascii="PT Astra Serif" w:hAnsi="PT Astra Serif"/>
          <w:iCs/>
          <w:sz w:val="24"/>
          <w:szCs w:val="24"/>
        </w:rPr>
        <w:t xml:space="preserve">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0783">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8B0783"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8B0783">
        <w:rPr>
          <w:rFonts w:ascii="PT Astra Serif" w:hAnsi="PT Astra Serif"/>
          <w:iCs/>
          <w:sz w:val="24"/>
          <w:szCs w:val="24"/>
        </w:rPr>
        <w:t>7.8. За каждый факт неисполнения За</w:t>
      </w:r>
      <w:r w:rsidR="0036234A" w:rsidRPr="008B0783">
        <w:rPr>
          <w:rFonts w:ascii="PT Astra Serif" w:hAnsi="PT Astra Serif"/>
          <w:iCs/>
          <w:sz w:val="24"/>
          <w:szCs w:val="24"/>
        </w:rPr>
        <w:t>емщиком</w:t>
      </w:r>
      <w:r w:rsidRPr="008B0783">
        <w:rPr>
          <w:rFonts w:ascii="PT Astra Serif" w:hAnsi="PT Astra Serif"/>
          <w:iCs/>
          <w:sz w:val="24"/>
          <w:szCs w:val="24"/>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а) 1000 рублей, если цена Контракта не превышает 3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г) 100000 рублей, если цена контракта превышает 100 млн. рублей.</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7.9. </w:t>
      </w:r>
      <w:proofErr w:type="gramStart"/>
      <w:r w:rsidRPr="008B0783">
        <w:rPr>
          <w:rFonts w:ascii="PT Astra Serif" w:hAnsi="PT Astra Serif"/>
          <w:iCs/>
          <w:sz w:val="24"/>
          <w:szCs w:val="24"/>
        </w:rPr>
        <w:t xml:space="preserve">Пеня начисляется за каждый день просрочки исполнения </w:t>
      </w:r>
      <w:r w:rsidR="007C1E27" w:rsidRPr="008B0783">
        <w:rPr>
          <w:rFonts w:ascii="PT Astra Serif" w:hAnsi="PT Astra Serif"/>
          <w:iCs/>
          <w:sz w:val="24"/>
          <w:szCs w:val="24"/>
        </w:rPr>
        <w:t>Кредитором</w:t>
      </w:r>
      <w:r w:rsidRPr="008B0783">
        <w:rPr>
          <w:rFonts w:ascii="PT Astra Serif" w:hAnsi="PT Astra Serif"/>
          <w:iCs/>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8B0783">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7.10. В случае просрочки исполнения За</w:t>
      </w:r>
      <w:r w:rsidR="007C1E27" w:rsidRPr="008B0783">
        <w:rPr>
          <w:rFonts w:ascii="PT Astra Serif" w:hAnsi="PT Astra Serif"/>
          <w:iCs/>
          <w:sz w:val="24"/>
          <w:szCs w:val="24"/>
        </w:rPr>
        <w:t>емщик</w:t>
      </w:r>
      <w:r w:rsidRPr="008B0783">
        <w:rPr>
          <w:rFonts w:ascii="PT Astra Serif" w:hAnsi="PT Astra Serif"/>
          <w:iCs/>
          <w:sz w:val="24"/>
          <w:szCs w:val="24"/>
        </w:rPr>
        <w:t>ом обязательств, предусмотренных Контрактом, а также в иных случаях неисполнения или ненадлежащего исполнения З</w:t>
      </w:r>
      <w:r w:rsidR="007C1E27" w:rsidRPr="008B0783">
        <w:rPr>
          <w:rFonts w:ascii="PT Astra Serif" w:hAnsi="PT Astra Serif"/>
          <w:iCs/>
          <w:sz w:val="24"/>
          <w:szCs w:val="24"/>
        </w:rPr>
        <w:t>аемщи</w:t>
      </w:r>
      <w:r w:rsidRPr="008B0783">
        <w:rPr>
          <w:rFonts w:ascii="PT Astra Serif" w:hAnsi="PT Astra Serif"/>
          <w:iCs/>
          <w:sz w:val="24"/>
          <w:szCs w:val="24"/>
        </w:rPr>
        <w:t xml:space="preserve">ком обязательств, предусмотренных Контрактом, </w:t>
      </w:r>
      <w:r w:rsidR="007C1E27" w:rsidRPr="008B0783">
        <w:rPr>
          <w:rFonts w:ascii="PT Astra Serif" w:hAnsi="PT Astra Serif"/>
          <w:iCs/>
          <w:sz w:val="24"/>
          <w:szCs w:val="24"/>
        </w:rPr>
        <w:t>Кредитор</w:t>
      </w:r>
      <w:r w:rsidRPr="008B0783">
        <w:rPr>
          <w:rFonts w:ascii="PT Astra Serif" w:hAnsi="PT Astra Serif"/>
          <w:iCs/>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w:t>
      </w:r>
      <w:r w:rsidRPr="008B0783">
        <w:rPr>
          <w:rFonts w:ascii="PT Astra Serif" w:hAnsi="PT Astra Serif"/>
          <w:iCs/>
          <w:sz w:val="24"/>
          <w:szCs w:val="24"/>
        </w:rPr>
        <w:lastRenderedPageBreak/>
        <w:t>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8B0783" w:rsidRDefault="00CF690A" w:rsidP="00CF690A">
      <w:pPr>
        <w:autoSpaceDE w:val="0"/>
        <w:autoSpaceDN w:val="0"/>
        <w:adjustRightInd w:val="0"/>
        <w:ind w:firstLine="540"/>
        <w:jc w:val="both"/>
        <w:rPr>
          <w:rFonts w:ascii="PT Astra Serif" w:hAnsi="PT Astra Serif"/>
          <w:iCs/>
          <w:sz w:val="24"/>
          <w:szCs w:val="24"/>
        </w:rPr>
      </w:pPr>
      <w:r w:rsidRPr="008B0783">
        <w:rPr>
          <w:rFonts w:ascii="PT Astra Serif" w:hAnsi="PT Astra Serif"/>
          <w:iCs/>
          <w:sz w:val="24"/>
          <w:szCs w:val="24"/>
        </w:rPr>
        <w:t xml:space="preserve">7.12. Общая сумма начисленных штрафов за неисполнение или ненадлежащее исполнение </w:t>
      </w:r>
      <w:r w:rsidR="007C1E27" w:rsidRPr="008B0783">
        <w:rPr>
          <w:rFonts w:ascii="PT Astra Serif" w:hAnsi="PT Astra Serif"/>
          <w:iCs/>
          <w:sz w:val="24"/>
          <w:szCs w:val="24"/>
        </w:rPr>
        <w:t>Кредитором</w:t>
      </w:r>
      <w:r w:rsidRPr="008B0783">
        <w:rPr>
          <w:rFonts w:ascii="PT Astra Serif" w:hAnsi="PT Astra Serif"/>
          <w:iCs/>
          <w:sz w:val="24"/>
          <w:szCs w:val="24"/>
        </w:rPr>
        <w:t xml:space="preserve"> обязательств, предусмотренных контрактом, не может превышать цену контракта.</w:t>
      </w:r>
    </w:p>
    <w:p w:rsidR="00811B68" w:rsidRPr="008B0783" w:rsidRDefault="00CF690A" w:rsidP="00CF690A">
      <w:pPr>
        <w:widowControl w:val="0"/>
        <w:ind w:firstLine="539"/>
        <w:jc w:val="both"/>
        <w:rPr>
          <w:rFonts w:ascii="PT Astra Serif" w:hAnsi="PT Astra Serif"/>
          <w:sz w:val="24"/>
          <w:szCs w:val="24"/>
        </w:rPr>
      </w:pPr>
      <w:r w:rsidRPr="008B0783">
        <w:rPr>
          <w:rFonts w:ascii="PT Astra Serif" w:hAnsi="PT Astra Serif"/>
          <w:iCs/>
          <w:sz w:val="24"/>
          <w:szCs w:val="24"/>
        </w:rPr>
        <w:t xml:space="preserve">Общая сумма начисленных штрафов за ненадлежащее исполнение </w:t>
      </w:r>
      <w:r w:rsidR="007172A2" w:rsidRPr="008B0783">
        <w:rPr>
          <w:rFonts w:ascii="PT Astra Serif" w:hAnsi="PT Astra Serif"/>
          <w:iCs/>
          <w:sz w:val="24"/>
          <w:szCs w:val="24"/>
        </w:rPr>
        <w:t>З</w:t>
      </w:r>
      <w:r w:rsidRPr="008B0783">
        <w:rPr>
          <w:rFonts w:ascii="PT Astra Serif" w:hAnsi="PT Astra Serif"/>
          <w:iCs/>
          <w:sz w:val="24"/>
          <w:szCs w:val="24"/>
        </w:rPr>
        <w:t>а</w:t>
      </w:r>
      <w:r w:rsidR="007C1E27" w:rsidRPr="008B0783">
        <w:rPr>
          <w:rFonts w:ascii="PT Astra Serif" w:hAnsi="PT Astra Serif"/>
          <w:iCs/>
          <w:sz w:val="24"/>
          <w:szCs w:val="24"/>
        </w:rPr>
        <w:t>емщиком</w:t>
      </w:r>
      <w:r w:rsidRPr="008B0783">
        <w:rPr>
          <w:rFonts w:ascii="PT Astra Serif" w:hAnsi="PT Astra Serif"/>
          <w:iCs/>
          <w:sz w:val="24"/>
          <w:szCs w:val="24"/>
        </w:rPr>
        <w:t xml:space="preserve"> обязательств, предусмотренных контрактом, не может превышать цену контракта.</w:t>
      </w:r>
    </w:p>
    <w:p w:rsidR="00D91FE3" w:rsidRPr="008B0783" w:rsidRDefault="00D91FE3">
      <w:pPr>
        <w:pStyle w:val="10"/>
        <w:spacing w:after="0" w:line="240" w:lineRule="auto"/>
        <w:ind w:firstLine="709"/>
        <w:jc w:val="center"/>
        <w:rPr>
          <w:rFonts w:ascii="PT Astra Serif" w:hAnsi="PT Astra Serif"/>
          <w:color w:val="auto"/>
          <w:szCs w:val="24"/>
        </w:rPr>
      </w:pPr>
    </w:p>
    <w:p w:rsidR="00D91FE3" w:rsidRPr="008B0783" w:rsidRDefault="00F12074">
      <w:pPr>
        <w:pStyle w:val="10"/>
        <w:spacing w:after="0" w:line="240" w:lineRule="auto"/>
        <w:ind w:firstLine="709"/>
        <w:jc w:val="center"/>
        <w:rPr>
          <w:rFonts w:ascii="PT Astra Serif" w:hAnsi="PT Astra Serif"/>
          <w:b/>
          <w:color w:val="auto"/>
          <w:szCs w:val="24"/>
        </w:rPr>
      </w:pPr>
      <w:r w:rsidRPr="008B0783">
        <w:rPr>
          <w:rFonts w:ascii="PT Astra Serif" w:hAnsi="PT Astra Serif"/>
          <w:b/>
          <w:color w:val="auto"/>
          <w:szCs w:val="24"/>
        </w:rPr>
        <w:t>8. Форс-мажорные обстоятельства</w:t>
      </w:r>
    </w:p>
    <w:p w:rsidR="00D91FE3" w:rsidRPr="008B0783" w:rsidRDefault="00F12074">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 xml:space="preserve">8.1. </w:t>
      </w:r>
      <w:proofErr w:type="gramStart"/>
      <w:r w:rsidRPr="008B0783">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8B0783" w:rsidRDefault="00F12074">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8B0783" w:rsidRDefault="00F12074">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8B0783" w:rsidRDefault="00F12074" w:rsidP="008A44F0">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8B0783" w:rsidRDefault="00F12074">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8B0783" w:rsidRDefault="00D91FE3">
      <w:pPr>
        <w:pStyle w:val="afffc"/>
        <w:spacing w:line="240" w:lineRule="auto"/>
        <w:ind w:firstLine="709"/>
        <w:rPr>
          <w:rFonts w:ascii="PT Astra Serif" w:hAnsi="PT Astra Serif"/>
          <w:color w:val="auto"/>
          <w:szCs w:val="24"/>
        </w:rPr>
      </w:pPr>
    </w:p>
    <w:p w:rsidR="00D91FE3" w:rsidRPr="008B0783" w:rsidRDefault="00F12074">
      <w:pPr>
        <w:pStyle w:val="10"/>
        <w:keepNext/>
        <w:spacing w:after="0" w:line="240" w:lineRule="auto"/>
        <w:ind w:firstLine="709"/>
        <w:jc w:val="center"/>
        <w:rPr>
          <w:rFonts w:ascii="PT Astra Serif" w:hAnsi="PT Astra Serif"/>
          <w:b/>
          <w:color w:val="auto"/>
          <w:szCs w:val="24"/>
        </w:rPr>
      </w:pPr>
      <w:r w:rsidRPr="008B0783">
        <w:rPr>
          <w:rFonts w:ascii="PT Astra Serif" w:hAnsi="PT Astra Serif"/>
          <w:b/>
          <w:color w:val="auto"/>
          <w:szCs w:val="24"/>
        </w:rPr>
        <w:t>9. Порядок разрешения споров</w:t>
      </w:r>
    </w:p>
    <w:p w:rsidR="00D91FE3" w:rsidRPr="008B0783" w:rsidRDefault="00F12074" w:rsidP="002656CB">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9.1. За</w:t>
      </w:r>
      <w:r w:rsidR="007C1E27" w:rsidRPr="008B0783">
        <w:rPr>
          <w:rFonts w:ascii="PT Astra Serif" w:hAnsi="PT Astra Serif"/>
          <w:color w:val="auto"/>
          <w:szCs w:val="24"/>
        </w:rPr>
        <w:t>емщик</w:t>
      </w:r>
      <w:r w:rsidRPr="008B0783">
        <w:rPr>
          <w:rFonts w:ascii="PT Astra Serif" w:hAnsi="PT Astra Serif"/>
          <w:color w:val="auto"/>
          <w:szCs w:val="24"/>
        </w:rPr>
        <w:t xml:space="preserve"> и </w:t>
      </w:r>
      <w:r w:rsidR="007C1E27" w:rsidRPr="008B0783">
        <w:rPr>
          <w:rFonts w:ascii="PT Astra Serif" w:hAnsi="PT Astra Serif"/>
          <w:color w:val="auto"/>
          <w:szCs w:val="24"/>
        </w:rPr>
        <w:t>Кредитор</w:t>
      </w:r>
      <w:r w:rsidRPr="008B0783">
        <w:rPr>
          <w:rFonts w:ascii="PT Astra Serif" w:hAnsi="PT Astra Serif"/>
          <w:color w:val="auto"/>
          <w:szCs w:val="24"/>
        </w:rPr>
        <w:t xml:space="preserve">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8B0783" w:rsidRDefault="002656CB" w:rsidP="002656CB">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8B0783" w:rsidRDefault="002656CB" w:rsidP="002656CB">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8B0783" w:rsidRDefault="0073710A" w:rsidP="002656CB">
      <w:pPr>
        <w:pStyle w:val="afffc"/>
        <w:spacing w:line="240" w:lineRule="auto"/>
        <w:ind w:firstLine="709"/>
        <w:jc w:val="both"/>
        <w:rPr>
          <w:rFonts w:ascii="PT Astra Serif" w:hAnsi="PT Astra Serif"/>
          <w:color w:val="auto"/>
          <w:szCs w:val="24"/>
        </w:rPr>
      </w:pPr>
      <w:r w:rsidRPr="008B0783">
        <w:rPr>
          <w:rFonts w:ascii="PT Astra Serif" w:hAnsi="PT Astra Serif"/>
          <w:color w:val="auto"/>
          <w:szCs w:val="24"/>
        </w:rPr>
        <w:t xml:space="preserve">9.4. Срок рассмотрения писем, уведомлений или претензий не может превышать </w:t>
      </w:r>
      <w:r w:rsidR="000656F3" w:rsidRPr="008B0783">
        <w:rPr>
          <w:rFonts w:ascii="PT Astra Serif" w:hAnsi="PT Astra Serif"/>
          <w:color w:val="auto"/>
          <w:szCs w:val="24"/>
        </w:rPr>
        <w:t>10</w:t>
      </w:r>
      <w:r w:rsidRPr="008B0783">
        <w:rPr>
          <w:rFonts w:ascii="PT Astra Serif" w:hAnsi="PT Astra Serif"/>
          <w:color w:val="auto"/>
          <w:szCs w:val="24"/>
        </w:rPr>
        <w:t xml:space="preserve"> (</w:t>
      </w:r>
      <w:r w:rsidR="000656F3" w:rsidRPr="008B0783">
        <w:rPr>
          <w:rFonts w:ascii="PT Astra Serif" w:hAnsi="PT Astra Serif"/>
          <w:color w:val="auto"/>
          <w:szCs w:val="24"/>
        </w:rPr>
        <w:t>десять</w:t>
      </w:r>
      <w:r w:rsidRPr="008B0783">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8B0783" w:rsidRDefault="00F12074" w:rsidP="00354BB5">
      <w:pPr>
        <w:pStyle w:val="afffc"/>
        <w:spacing w:line="240" w:lineRule="auto"/>
        <w:ind w:firstLine="709"/>
        <w:jc w:val="both"/>
        <w:rPr>
          <w:rFonts w:ascii="PT Astra Serif" w:hAnsi="PT Astra Serif"/>
          <w:b/>
          <w:szCs w:val="24"/>
        </w:rPr>
      </w:pPr>
      <w:r w:rsidRPr="008B0783">
        <w:rPr>
          <w:rFonts w:ascii="PT Astra Serif" w:hAnsi="PT Astra Serif"/>
          <w:color w:val="auto"/>
          <w:szCs w:val="24"/>
        </w:rPr>
        <w:t>9.</w:t>
      </w:r>
      <w:r w:rsidR="0073710A" w:rsidRPr="008B0783">
        <w:rPr>
          <w:rFonts w:ascii="PT Astra Serif" w:hAnsi="PT Astra Serif"/>
          <w:color w:val="auto"/>
          <w:szCs w:val="24"/>
        </w:rPr>
        <w:t>5</w:t>
      </w:r>
      <w:r w:rsidRPr="008B0783">
        <w:rPr>
          <w:rFonts w:ascii="PT Astra Serif" w:hAnsi="PT Astra Serif"/>
          <w:color w:val="auto"/>
          <w:szCs w:val="24"/>
        </w:rPr>
        <w:t xml:space="preserve">. </w:t>
      </w:r>
      <w:r w:rsidR="00CF690A" w:rsidRPr="008B0783">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8B0783" w:rsidRDefault="00354BB5" w:rsidP="00354BB5">
      <w:pPr>
        <w:ind w:firstLine="567"/>
        <w:jc w:val="center"/>
        <w:rPr>
          <w:rFonts w:ascii="PT Astra Serif" w:hAnsi="PT Astra Serif"/>
          <w:b/>
          <w:sz w:val="24"/>
          <w:szCs w:val="24"/>
        </w:rPr>
      </w:pPr>
    </w:p>
    <w:p w:rsidR="005C48F9" w:rsidRPr="008B0783" w:rsidRDefault="005C48F9" w:rsidP="00354BB5">
      <w:pPr>
        <w:ind w:firstLine="567"/>
        <w:jc w:val="center"/>
        <w:rPr>
          <w:rFonts w:ascii="PT Astra Serif" w:hAnsi="PT Astra Serif"/>
          <w:b/>
          <w:sz w:val="24"/>
          <w:szCs w:val="24"/>
        </w:rPr>
      </w:pPr>
    </w:p>
    <w:p w:rsidR="005C48F9" w:rsidRPr="008B0783" w:rsidRDefault="005C48F9" w:rsidP="00354BB5">
      <w:pPr>
        <w:ind w:firstLine="567"/>
        <w:jc w:val="center"/>
        <w:rPr>
          <w:rFonts w:ascii="PT Astra Serif" w:hAnsi="PT Astra Serif"/>
          <w:b/>
          <w:sz w:val="24"/>
          <w:szCs w:val="24"/>
        </w:rPr>
      </w:pPr>
    </w:p>
    <w:p w:rsidR="005C48F9" w:rsidRPr="008B0783" w:rsidRDefault="005C48F9" w:rsidP="00354BB5">
      <w:pPr>
        <w:ind w:firstLine="567"/>
        <w:jc w:val="center"/>
        <w:rPr>
          <w:rFonts w:ascii="PT Astra Serif" w:hAnsi="PT Astra Serif"/>
          <w:b/>
          <w:sz w:val="24"/>
          <w:szCs w:val="24"/>
        </w:rPr>
      </w:pPr>
    </w:p>
    <w:p w:rsidR="00354BB5" w:rsidRPr="008B0783" w:rsidRDefault="00354BB5" w:rsidP="00354BB5">
      <w:pPr>
        <w:ind w:firstLine="567"/>
        <w:jc w:val="center"/>
        <w:rPr>
          <w:rFonts w:ascii="PT Astra Serif" w:hAnsi="PT Astra Serif"/>
          <w:b/>
          <w:sz w:val="24"/>
          <w:szCs w:val="24"/>
        </w:rPr>
      </w:pPr>
      <w:r w:rsidRPr="008B0783">
        <w:rPr>
          <w:rFonts w:ascii="PT Astra Serif" w:hAnsi="PT Astra Serif"/>
          <w:b/>
          <w:sz w:val="24"/>
          <w:szCs w:val="24"/>
        </w:rPr>
        <w:t>10. Расторжение Контракта</w:t>
      </w:r>
    </w:p>
    <w:p w:rsidR="00CF690A" w:rsidRPr="008B0783" w:rsidRDefault="0026174D" w:rsidP="00CF690A">
      <w:pPr>
        <w:ind w:firstLine="709"/>
        <w:jc w:val="both"/>
        <w:rPr>
          <w:rFonts w:ascii="PT Astra Serif" w:hAnsi="PT Astra Serif"/>
          <w:sz w:val="24"/>
          <w:szCs w:val="24"/>
        </w:rPr>
      </w:pPr>
      <w:r w:rsidRPr="008B0783">
        <w:rPr>
          <w:rFonts w:ascii="PT Astra Serif" w:hAnsi="PT Astra Serif"/>
          <w:sz w:val="24"/>
          <w:szCs w:val="24"/>
        </w:rPr>
        <w:t xml:space="preserve">10.1. </w:t>
      </w:r>
      <w:r w:rsidR="00CF690A" w:rsidRPr="008B0783">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8B0783" w:rsidRDefault="00CF690A" w:rsidP="00CF690A">
      <w:pPr>
        <w:ind w:firstLine="709"/>
        <w:jc w:val="both"/>
        <w:rPr>
          <w:rFonts w:ascii="PT Astra Serif" w:hAnsi="PT Astra Serif"/>
          <w:sz w:val="24"/>
          <w:szCs w:val="24"/>
        </w:rPr>
      </w:pPr>
      <w:r w:rsidRPr="008B0783">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8B0783" w:rsidRDefault="00CF690A" w:rsidP="00CF690A">
      <w:pPr>
        <w:ind w:firstLine="709"/>
        <w:jc w:val="both"/>
        <w:rPr>
          <w:rFonts w:ascii="PT Astra Serif" w:hAnsi="PT Astra Serif"/>
          <w:sz w:val="24"/>
          <w:szCs w:val="24"/>
        </w:rPr>
      </w:pPr>
      <w:r w:rsidRPr="008B0783">
        <w:rPr>
          <w:rFonts w:ascii="PT Astra Serif" w:hAnsi="PT Astra Serif"/>
          <w:sz w:val="24"/>
          <w:szCs w:val="24"/>
        </w:rPr>
        <w:t xml:space="preserve">10.3. В случае расторжения Контракта по соглашению </w:t>
      </w:r>
      <w:r w:rsidR="007C1E27" w:rsidRPr="008B0783">
        <w:rPr>
          <w:rFonts w:ascii="PT Astra Serif" w:hAnsi="PT Astra Serif"/>
          <w:sz w:val="24"/>
          <w:szCs w:val="24"/>
        </w:rPr>
        <w:t>Кредитор</w:t>
      </w:r>
      <w:r w:rsidRPr="008B0783">
        <w:rPr>
          <w:rFonts w:ascii="PT Astra Serif" w:hAnsi="PT Astra Serif"/>
          <w:sz w:val="24"/>
          <w:szCs w:val="24"/>
        </w:rPr>
        <w:t xml:space="preserve"> возвращает За</w:t>
      </w:r>
      <w:r w:rsidR="007C1E27" w:rsidRPr="008B0783">
        <w:rPr>
          <w:rFonts w:ascii="PT Astra Serif" w:hAnsi="PT Astra Serif"/>
          <w:sz w:val="24"/>
          <w:szCs w:val="24"/>
        </w:rPr>
        <w:t>емщику</w:t>
      </w:r>
      <w:r w:rsidRPr="008B0783">
        <w:rPr>
          <w:rFonts w:ascii="PT Astra Serif" w:hAnsi="PT Astra Serif"/>
          <w:sz w:val="24"/>
          <w:szCs w:val="24"/>
        </w:rPr>
        <w:t xml:space="preserve"> все денежные средства, перечисленные для исполнения обязательств по Контракту, а За</w:t>
      </w:r>
      <w:r w:rsidR="007C1E27" w:rsidRPr="008B0783">
        <w:rPr>
          <w:rFonts w:ascii="PT Astra Serif" w:hAnsi="PT Astra Serif"/>
          <w:sz w:val="24"/>
          <w:szCs w:val="24"/>
        </w:rPr>
        <w:t>емщи</w:t>
      </w:r>
      <w:r w:rsidRPr="008B0783">
        <w:rPr>
          <w:rFonts w:ascii="PT Astra Serif" w:hAnsi="PT Astra Serif"/>
          <w:sz w:val="24"/>
          <w:szCs w:val="24"/>
        </w:rPr>
        <w:t xml:space="preserve">к оплачивает расходы (издержки) </w:t>
      </w:r>
      <w:r w:rsidR="007C1E27" w:rsidRPr="008B0783">
        <w:rPr>
          <w:rFonts w:ascii="PT Astra Serif" w:hAnsi="PT Astra Serif"/>
          <w:sz w:val="24"/>
          <w:szCs w:val="24"/>
        </w:rPr>
        <w:t>Кредитору</w:t>
      </w:r>
      <w:r w:rsidRPr="008B0783">
        <w:rPr>
          <w:rFonts w:ascii="PT Astra Serif" w:hAnsi="PT Astra Serif"/>
          <w:sz w:val="24"/>
          <w:szCs w:val="24"/>
        </w:rPr>
        <w:t xml:space="preserve"> за фактически исполненные обязательства по Контракту.</w:t>
      </w:r>
    </w:p>
    <w:p w:rsidR="00CF690A" w:rsidRPr="008B0783" w:rsidRDefault="00CF690A" w:rsidP="00CF690A">
      <w:pPr>
        <w:ind w:firstLine="709"/>
        <w:jc w:val="both"/>
        <w:rPr>
          <w:rFonts w:ascii="PT Astra Serif" w:hAnsi="PT Astra Serif"/>
          <w:sz w:val="24"/>
          <w:szCs w:val="24"/>
        </w:rPr>
      </w:pPr>
      <w:r w:rsidRPr="008B0783">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B0783">
        <w:rPr>
          <w:rFonts w:ascii="PT Astra Serif" w:hAnsi="PT Astra Serif"/>
          <w:sz w:val="24"/>
          <w:szCs w:val="24"/>
        </w:rPr>
        <w:t>с даты получения</w:t>
      </w:r>
      <w:proofErr w:type="gramEnd"/>
      <w:r w:rsidRPr="008B0783">
        <w:rPr>
          <w:rFonts w:ascii="PT Astra Serif" w:hAnsi="PT Astra Serif"/>
          <w:sz w:val="24"/>
          <w:szCs w:val="24"/>
        </w:rPr>
        <w:t xml:space="preserve"> предложения о расторжении Контракта.</w:t>
      </w:r>
    </w:p>
    <w:p w:rsidR="00457731" w:rsidRPr="008B0783" w:rsidRDefault="00CF690A"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10.5. За</w:t>
      </w:r>
      <w:r w:rsidR="003B1642" w:rsidRPr="008B0783">
        <w:rPr>
          <w:rFonts w:ascii="PT Astra Serif" w:hAnsi="PT Astra Serif"/>
          <w:sz w:val="24"/>
          <w:szCs w:val="24"/>
        </w:rPr>
        <w:t>емщи</w:t>
      </w:r>
      <w:r w:rsidRPr="008B0783">
        <w:rPr>
          <w:rFonts w:ascii="PT Astra Serif" w:hAnsi="PT Astra Serif"/>
          <w:sz w:val="24"/>
          <w:szCs w:val="24"/>
        </w:rPr>
        <w:t>к вправе принять решение об одностороннем отказе от исполнения Контракта. До принятия такого решения За</w:t>
      </w:r>
      <w:r w:rsidR="003B1642" w:rsidRPr="008B0783">
        <w:rPr>
          <w:rFonts w:ascii="PT Astra Serif" w:hAnsi="PT Astra Serif"/>
          <w:sz w:val="24"/>
          <w:szCs w:val="24"/>
        </w:rPr>
        <w:t>емщи</w:t>
      </w:r>
      <w:r w:rsidRPr="008B0783">
        <w:rPr>
          <w:rFonts w:ascii="PT Astra Serif" w:hAnsi="PT Astra Serif"/>
          <w:sz w:val="24"/>
          <w:szCs w:val="24"/>
        </w:rPr>
        <w:t>к вправе провести экспертизу оказанных услуг с привлечением экспертов, экспертных организаций.</w:t>
      </w:r>
      <w:r w:rsidR="00457731" w:rsidRPr="008B0783">
        <w:rPr>
          <w:rFonts w:ascii="PT Astra Serif" w:hAnsi="PT Astra Serif"/>
          <w:sz w:val="24"/>
          <w:szCs w:val="24"/>
        </w:rPr>
        <w:t xml:space="preserve"> Если За</w:t>
      </w:r>
      <w:r w:rsidR="003B1642" w:rsidRPr="008B0783">
        <w:rPr>
          <w:rFonts w:ascii="PT Astra Serif" w:hAnsi="PT Astra Serif"/>
          <w:sz w:val="24"/>
          <w:szCs w:val="24"/>
        </w:rPr>
        <w:t>емщик</w:t>
      </w:r>
      <w:r w:rsidR="00457731" w:rsidRPr="008B0783">
        <w:rPr>
          <w:rFonts w:ascii="PT Astra Serif" w:hAnsi="PT Astra Serif"/>
          <w:sz w:val="24"/>
          <w:szCs w:val="24"/>
        </w:rPr>
        <w:t>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w:t>
      </w:r>
      <w:r w:rsidR="003B1642" w:rsidRPr="008B0783">
        <w:rPr>
          <w:rFonts w:ascii="PT Astra Serif" w:hAnsi="PT Astra Serif"/>
          <w:sz w:val="24"/>
          <w:szCs w:val="24"/>
        </w:rPr>
        <w:t>емщи</w:t>
      </w:r>
      <w:r w:rsidR="00457731" w:rsidRPr="008B0783">
        <w:rPr>
          <w:rFonts w:ascii="PT Astra Serif" w:hAnsi="PT Astra Serif"/>
          <w:sz w:val="24"/>
          <w:szCs w:val="24"/>
        </w:rPr>
        <w:t>ком только при условии, что по результатам экспертизы оказанных услуг в заключени</w:t>
      </w:r>
      <w:proofErr w:type="gramStart"/>
      <w:r w:rsidR="00457731" w:rsidRPr="008B0783">
        <w:rPr>
          <w:rFonts w:ascii="PT Astra Serif" w:hAnsi="PT Astra Serif"/>
          <w:sz w:val="24"/>
          <w:szCs w:val="24"/>
        </w:rPr>
        <w:t>и</w:t>
      </w:r>
      <w:proofErr w:type="gramEnd"/>
      <w:r w:rsidR="00457731" w:rsidRPr="008B0783">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w:t>
      </w:r>
      <w:r w:rsidR="003B1642" w:rsidRPr="008B0783">
        <w:rPr>
          <w:rFonts w:ascii="PT Astra Serif" w:hAnsi="PT Astra Serif"/>
          <w:sz w:val="24"/>
          <w:szCs w:val="24"/>
        </w:rPr>
        <w:t>емщи</w:t>
      </w:r>
      <w:r w:rsidR="00457731" w:rsidRPr="008B0783">
        <w:rPr>
          <w:rFonts w:ascii="PT Astra Serif" w:hAnsi="PT Astra Serif"/>
          <w:sz w:val="24"/>
          <w:szCs w:val="24"/>
        </w:rPr>
        <w:t>ка от исполнения Контракта.</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10.6. Односторонний отказ За</w:t>
      </w:r>
      <w:r w:rsidR="003B1642" w:rsidRPr="008B0783">
        <w:rPr>
          <w:rFonts w:ascii="PT Astra Serif" w:hAnsi="PT Astra Serif"/>
          <w:sz w:val="24"/>
          <w:szCs w:val="24"/>
        </w:rPr>
        <w:t>емщи</w:t>
      </w:r>
      <w:r w:rsidRPr="008B0783">
        <w:rPr>
          <w:rFonts w:ascii="PT Astra Serif" w:hAnsi="PT Astra Serif"/>
          <w:sz w:val="24"/>
          <w:szCs w:val="24"/>
        </w:rPr>
        <w:t>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w:t>
      </w:r>
      <w:r w:rsidR="003B1642" w:rsidRPr="008B0783">
        <w:rPr>
          <w:rFonts w:ascii="PT Astra Serif" w:hAnsi="PT Astra Serif"/>
          <w:sz w:val="24"/>
          <w:szCs w:val="24"/>
        </w:rPr>
        <w:t>емщи</w:t>
      </w:r>
      <w:r w:rsidRPr="008B0783">
        <w:rPr>
          <w:rFonts w:ascii="PT Astra Serif" w:hAnsi="PT Astra Serif"/>
          <w:sz w:val="24"/>
          <w:szCs w:val="24"/>
        </w:rPr>
        <w:t>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10.7. Решение За</w:t>
      </w:r>
      <w:r w:rsidR="003B1642" w:rsidRPr="008B0783">
        <w:rPr>
          <w:rFonts w:ascii="PT Astra Serif" w:hAnsi="PT Astra Serif"/>
          <w:sz w:val="24"/>
          <w:szCs w:val="24"/>
        </w:rPr>
        <w:t>емщ</w:t>
      </w:r>
      <w:r w:rsidRPr="008B0783">
        <w:rPr>
          <w:rFonts w:ascii="PT Astra Serif" w:hAnsi="PT Astra Serif"/>
          <w:sz w:val="24"/>
          <w:szCs w:val="24"/>
        </w:rPr>
        <w:t xml:space="preserve">ика об одностороннем отказе от исполнения Контракта вступает в силу, и Контракт считается расторгнутым через десять дней </w:t>
      </w:r>
      <w:proofErr w:type="gramStart"/>
      <w:r w:rsidRPr="008B0783">
        <w:rPr>
          <w:rFonts w:ascii="PT Astra Serif" w:hAnsi="PT Astra Serif"/>
          <w:sz w:val="24"/>
          <w:szCs w:val="24"/>
        </w:rPr>
        <w:t>с даты</w:t>
      </w:r>
      <w:proofErr w:type="gramEnd"/>
      <w:r w:rsidRPr="008B0783">
        <w:rPr>
          <w:rFonts w:ascii="PT Astra Serif" w:hAnsi="PT Astra Serif"/>
          <w:sz w:val="24"/>
          <w:szCs w:val="24"/>
        </w:rPr>
        <w:t xml:space="preserve"> надлежащего уведомления За</w:t>
      </w:r>
      <w:r w:rsidR="003B1642" w:rsidRPr="008B0783">
        <w:rPr>
          <w:rFonts w:ascii="PT Astra Serif" w:hAnsi="PT Astra Serif"/>
          <w:sz w:val="24"/>
          <w:szCs w:val="24"/>
        </w:rPr>
        <w:t>емщиком</w:t>
      </w:r>
      <w:r w:rsidRPr="008B0783">
        <w:rPr>
          <w:rFonts w:ascii="PT Astra Serif" w:hAnsi="PT Astra Serif"/>
          <w:sz w:val="24"/>
          <w:szCs w:val="24"/>
        </w:rPr>
        <w:t xml:space="preserve"> </w:t>
      </w:r>
      <w:r w:rsidR="003B1642" w:rsidRPr="008B0783">
        <w:rPr>
          <w:rFonts w:ascii="PT Astra Serif" w:hAnsi="PT Astra Serif"/>
          <w:sz w:val="24"/>
          <w:szCs w:val="24"/>
        </w:rPr>
        <w:t>Кредитора</w:t>
      </w:r>
      <w:r w:rsidRPr="008B0783">
        <w:rPr>
          <w:rFonts w:ascii="PT Astra Serif" w:hAnsi="PT Astra Serif"/>
          <w:sz w:val="24"/>
          <w:szCs w:val="24"/>
        </w:rPr>
        <w:t xml:space="preserve"> об одностороннем отказе от исполнения Контракта.</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10.8. За</w:t>
      </w:r>
      <w:r w:rsidR="003B1642" w:rsidRPr="008B0783">
        <w:rPr>
          <w:rFonts w:ascii="PT Astra Serif" w:hAnsi="PT Astra Serif"/>
          <w:sz w:val="24"/>
          <w:szCs w:val="24"/>
        </w:rPr>
        <w:t>емщик</w:t>
      </w:r>
      <w:r w:rsidRPr="008B0783">
        <w:rPr>
          <w:rFonts w:ascii="PT Astra Serif" w:hAnsi="PT Astra Serif"/>
          <w:sz w:val="24"/>
          <w:szCs w:val="24"/>
        </w:rPr>
        <w:t xml:space="preserve">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10.9. За</w:t>
      </w:r>
      <w:r w:rsidR="003B1642" w:rsidRPr="008B0783">
        <w:rPr>
          <w:rFonts w:ascii="PT Astra Serif" w:hAnsi="PT Astra Serif"/>
          <w:sz w:val="24"/>
          <w:szCs w:val="24"/>
        </w:rPr>
        <w:t>емщик</w:t>
      </w:r>
      <w:r w:rsidRPr="008B0783">
        <w:rPr>
          <w:rFonts w:ascii="PT Astra Serif" w:hAnsi="PT Astra Serif"/>
          <w:sz w:val="24"/>
          <w:szCs w:val="24"/>
        </w:rPr>
        <w:t xml:space="preserve">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 xml:space="preserve">10.10. </w:t>
      </w:r>
      <w:r w:rsidR="003B1642" w:rsidRPr="008B0783">
        <w:rPr>
          <w:rFonts w:ascii="PT Astra Serif" w:hAnsi="PT Astra Serif"/>
          <w:sz w:val="24"/>
          <w:szCs w:val="24"/>
        </w:rPr>
        <w:t>Кредитор</w:t>
      </w:r>
      <w:r w:rsidRPr="008B0783">
        <w:rPr>
          <w:rFonts w:ascii="PT Astra Serif" w:hAnsi="PT Astra Serif"/>
          <w:sz w:val="24"/>
          <w:szCs w:val="24"/>
        </w:rPr>
        <w:t xml:space="preserve">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w:t>
      </w:r>
      <w:r w:rsidR="003B1642" w:rsidRPr="008B0783">
        <w:rPr>
          <w:rFonts w:ascii="PT Astra Serif" w:hAnsi="PT Astra Serif"/>
          <w:sz w:val="24"/>
          <w:szCs w:val="24"/>
        </w:rPr>
        <w:t>Кредитора</w:t>
      </w:r>
      <w:r w:rsidRPr="008B0783">
        <w:rPr>
          <w:rFonts w:ascii="PT Astra Serif" w:hAnsi="PT Astra Serif"/>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w:t>
      </w:r>
      <w:r w:rsidR="003B1642" w:rsidRPr="008B0783">
        <w:rPr>
          <w:rFonts w:ascii="PT Astra Serif" w:hAnsi="PT Astra Serif"/>
          <w:sz w:val="24"/>
          <w:szCs w:val="24"/>
        </w:rPr>
        <w:t>Кредитором</w:t>
      </w:r>
      <w:r w:rsidRPr="008B0783">
        <w:rPr>
          <w:rFonts w:ascii="PT Astra Serif" w:hAnsi="PT Astra Serif"/>
          <w:sz w:val="24"/>
          <w:szCs w:val="24"/>
        </w:rPr>
        <w:t xml:space="preserve">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 xml:space="preserve">10.11. </w:t>
      </w:r>
      <w:r w:rsidR="003B1642" w:rsidRPr="008B0783">
        <w:rPr>
          <w:rFonts w:ascii="PT Astra Serif" w:hAnsi="PT Astra Serif"/>
          <w:sz w:val="24"/>
          <w:szCs w:val="24"/>
        </w:rPr>
        <w:t>Кредитор</w:t>
      </w:r>
      <w:r w:rsidRPr="008B0783">
        <w:rPr>
          <w:rFonts w:ascii="PT Astra Serif" w:hAnsi="PT Astra Serif"/>
          <w:sz w:val="24"/>
          <w:szCs w:val="24"/>
        </w:rPr>
        <w:t xml:space="preserve">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8B0783">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8B0783" w:rsidRDefault="00457731" w:rsidP="00457731">
      <w:pPr>
        <w:autoSpaceDE w:val="0"/>
        <w:autoSpaceDN w:val="0"/>
        <w:adjustRightInd w:val="0"/>
        <w:ind w:firstLine="709"/>
        <w:jc w:val="both"/>
        <w:rPr>
          <w:rFonts w:ascii="PT Astra Serif" w:hAnsi="PT Astra Serif"/>
          <w:sz w:val="24"/>
          <w:szCs w:val="24"/>
        </w:rPr>
      </w:pPr>
      <w:r w:rsidRPr="008B0783">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8B0783" w:rsidRDefault="002656CB" w:rsidP="002656CB">
      <w:pPr>
        <w:pStyle w:val="ConsPlusNormal0"/>
        <w:widowControl/>
        <w:ind w:firstLine="709"/>
        <w:jc w:val="both"/>
        <w:rPr>
          <w:rFonts w:ascii="PT Astra Serif" w:hAnsi="PT Astra Serif" w:cs="Times New Roman"/>
          <w:szCs w:val="24"/>
        </w:rPr>
      </w:pPr>
    </w:p>
    <w:p w:rsidR="00494F12" w:rsidRPr="008B0783" w:rsidRDefault="00F12074">
      <w:pPr>
        <w:pStyle w:val="10"/>
        <w:spacing w:after="0" w:line="240" w:lineRule="auto"/>
        <w:ind w:firstLine="709"/>
        <w:jc w:val="center"/>
        <w:rPr>
          <w:rFonts w:ascii="PT Astra Serif" w:hAnsi="PT Astra Serif"/>
          <w:b/>
          <w:szCs w:val="24"/>
        </w:rPr>
      </w:pPr>
      <w:r w:rsidRPr="008B0783">
        <w:rPr>
          <w:rFonts w:ascii="PT Astra Serif" w:hAnsi="PT Astra Serif"/>
          <w:b/>
          <w:szCs w:val="24"/>
        </w:rPr>
        <w:t>11.Срок действия Контракта</w:t>
      </w:r>
    </w:p>
    <w:p w:rsidR="00D91FE3" w:rsidRPr="008B0783" w:rsidRDefault="00F12074">
      <w:pPr>
        <w:pStyle w:val="ConsPlusNormal0"/>
        <w:widowControl/>
        <w:ind w:firstLine="709"/>
        <w:jc w:val="both"/>
        <w:rPr>
          <w:rFonts w:ascii="PT Astra Serif" w:hAnsi="PT Astra Serif"/>
          <w:szCs w:val="24"/>
        </w:rPr>
      </w:pPr>
      <w:r w:rsidRPr="008B0783">
        <w:rPr>
          <w:rFonts w:ascii="PT Astra Serif" w:hAnsi="PT Astra Serif" w:cs="Times New Roman"/>
          <w:szCs w:val="24"/>
        </w:rPr>
        <w:t>11.1. Контра</w:t>
      </w:r>
      <w:proofErr w:type="gramStart"/>
      <w:r w:rsidRPr="008B0783">
        <w:rPr>
          <w:rFonts w:ascii="PT Astra Serif" w:hAnsi="PT Astra Serif" w:cs="Times New Roman"/>
          <w:szCs w:val="24"/>
        </w:rPr>
        <w:t>кт вст</w:t>
      </w:r>
      <w:proofErr w:type="gramEnd"/>
      <w:r w:rsidRPr="008B0783">
        <w:rPr>
          <w:rFonts w:ascii="PT Astra Serif" w:hAnsi="PT Astra Serif" w:cs="Times New Roman"/>
          <w:szCs w:val="24"/>
        </w:rPr>
        <w:t xml:space="preserve">упает в силу </w:t>
      </w:r>
      <w:r w:rsidR="009049AC" w:rsidRPr="008B0783">
        <w:rPr>
          <w:rFonts w:ascii="PT Astra Serif" w:hAnsi="PT Astra Serif" w:cs="Times New Roman"/>
          <w:szCs w:val="24"/>
        </w:rPr>
        <w:t>с 01.01.2023</w:t>
      </w:r>
      <w:r w:rsidR="008B0783">
        <w:rPr>
          <w:rFonts w:ascii="PT Astra Serif" w:hAnsi="PT Astra Serif" w:cs="Times New Roman"/>
          <w:szCs w:val="24"/>
        </w:rPr>
        <w:t xml:space="preserve"> </w:t>
      </w:r>
      <w:r w:rsidRPr="008B0783">
        <w:rPr>
          <w:rFonts w:ascii="PT Astra Serif" w:hAnsi="PT Astra Serif" w:cs="Times New Roman"/>
          <w:szCs w:val="24"/>
        </w:rPr>
        <w:t xml:space="preserve"> и </w:t>
      </w:r>
      <w:r w:rsidRPr="008B0783">
        <w:rPr>
          <w:rFonts w:ascii="PT Astra Serif" w:hAnsi="PT Astra Serif" w:cs="Times New Roman"/>
          <w:color w:val="000099"/>
          <w:szCs w:val="24"/>
        </w:rPr>
        <w:t xml:space="preserve">действует </w:t>
      </w:r>
      <w:r w:rsidR="005B2353" w:rsidRPr="008B0783">
        <w:rPr>
          <w:rFonts w:ascii="PT Astra Serif" w:hAnsi="PT Astra Serif" w:cs="Times New Roman"/>
          <w:color w:val="000099"/>
          <w:szCs w:val="24"/>
        </w:rPr>
        <w:t>п</w:t>
      </w:r>
      <w:r w:rsidR="00002125" w:rsidRPr="008B0783">
        <w:rPr>
          <w:rFonts w:ascii="PT Astra Serif" w:hAnsi="PT Astra Serif" w:cs="Times New Roman"/>
          <w:color w:val="000099"/>
          <w:szCs w:val="24"/>
        </w:rPr>
        <w:t xml:space="preserve">о </w:t>
      </w:r>
      <w:r w:rsidR="004C225A" w:rsidRPr="008B0783">
        <w:rPr>
          <w:rFonts w:ascii="PT Astra Serif" w:hAnsi="PT Astra Serif" w:cs="Times New Roman"/>
          <w:color w:val="000099"/>
          <w:szCs w:val="24"/>
        </w:rPr>
        <w:t>20</w:t>
      </w:r>
      <w:r w:rsidR="00002125" w:rsidRPr="008B0783">
        <w:rPr>
          <w:rFonts w:ascii="PT Astra Serif" w:hAnsi="PT Astra Serif" w:cs="Times New Roman"/>
          <w:color w:val="000099"/>
          <w:szCs w:val="24"/>
        </w:rPr>
        <w:t>.</w:t>
      </w:r>
      <w:r w:rsidR="00DA0F18" w:rsidRPr="008B0783">
        <w:rPr>
          <w:rFonts w:ascii="PT Astra Serif" w:hAnsi="PT Astra Serif" w:cs="Times New Roman"/>
          <w:color w:val="000099"/>
          <w:szCs w:val="24"/>
        </w:rPr>
        <w:t>1</w:t>
      </w:r>
      <w:r w:rsidR="00DA06F3" w:rsidRPr="008B0783">
        <w:rPr>
          <w:rFonts w:ascii="PT Astra Serif" w:hAnsi="PT Astra Serif" w:cs="Times New Roman"/>
          <w:color w:val="000099"/>
          <w:szCs w:val="24"/>
        </w:rPr>
        <w:t>2</w:t>
      </w:r>
      <w:r w:rsidR="00002125" w:rsidRPr="008B0783">
        <w:rPr>
          <w:rFonts w:ascii="PT Astra Serif" w:hAnsi="PT Astra Serif" w:cs="Times New Roman"/>
          <w:color w:val="000099"/>
          <w:szCs w:val="24"/>
        </w:rPr>
        <w:t>.20</w:t>
      </w:r>
      <w:r w:rsidR="00AF6BF1" w:rsidRPr="008B0783">
        <w:rPr>
          <w:rFonts w:ascii="PT Astra Serif" w:hAnsi="PT Astra Serif" w:cs="Times New Roman"/>
          <w:color w:val="000099"/>
          <w:szCs w:val="24"/>
        </w:rPr>
        <w:t>2</w:t>
      </w:r>
      <w:r w:rsidR="004C225A" w:rsidRPr="008B0783">
        <w:rPr>
          <w:rFonts w:ascii="PT Astra Serif" w:hAnsi="PT Astra Serif" w:cs="Times New Roman"/>
          <w:color w:val="000099"/>
          <w:szCs w:val="24"/>
        </w:rPr>
        <w:t>4</w:t>
      </w:r>
      <w:r w:rsidRPr="008B0783">
        <w:rPr>
          <w:rFonts w:ascii="PT Astra Serif" w:hAnsi="PT Astra Serif" w:cs="Times New Roman"/>
          <w:color w:val="000099"/>
          <w:szCs w:val="24"/>
        </w:rPr>
        <w:t xml:space="preserve">. </w:t>
      </w:r>
    </w:p>
    <w:p w:rsidR="00D91FE3" w:rsidRPr="008B0783" w:rsidRDefault="00132CD4">
      <w:pPr>
        <w:pStyle w:val="ConsPlusNormal0"/>
        <w:widowControl/>
        <w:ind w:firstLine="709"/>
        <w:jc w:val="both"/>
        <w:rPr>
          <w:rFonts w:ascii="PT Astra Serif" w:hAnsi="PT Astra Serif" w:cs="Times New Roman"/>
          <w:szCs w:val="24"/>
        </w:rPr>
      </w:pPr>
      <w:r w:rsidRPr="008B0783">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8B0783">
        <w:rPr>
          <w:rFonts w:ascii="PT Astra Serif" w:hAnsi="PT Astra Serif" w:cs="Times New Roman"/>
          <w:szCs w:val="24"/>
        </w:rPr>
        <w:t>ств Ст</w:t>
      </w:r>
      <w:proofErr w:type="gramEnd"/>
      <w:r w:rsidRPr="008B0783">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8B0783">
        <w:rPr>
          <w:rFonts w:ascii="PT Astra Serif" w:hAnsi="PT Astra Serif" w:cs="Times New Roman"/>
          <w:szCs w:val="24"/>
        </w:rPr>
        <w:t>обязательств по возмещению убытков и выплате неустойки.</w:t>
      </w:r>
    </w:p>
    <w:p w:rsidR="002656CB" w:rsidRPr="008B0783" w:rsidRDefault="002656CB">
      <w:pPr>
        <w:pStyle w:val="ConsPlusNormal0"/>
        <w:widowControl/>
        <w:ind w:firstLine="709"/>
        <w:jc w:val="both"/>
        <w:rPr>
          <w:rFonts w:ascii="PT Astra Serif" w:hAnsi="PT Astra Serif" w:cs="Times New Roman"/>
          <w:szCs w:val="24"/>
        </w:rPr>
      </w:pPr>
    </w:p>
    <w:p w:rsidR="002C0481" w:rsidRPr="008B0783" w:rsidRDefault="002C0481">
      <w:pPr>
        <w:pStyle w:val="ConsPlusNormal0"/>
        <w:widowControl/>
        <w:ind w:firstLine="709"/>
        <w:jc w:val="both"/>
        <w:rPr>
          <w:rFonts w:ascii="PT Astra Serif" w:hAnsi="PT Astra Serif" w:cs="Times New Roman"/>
          <w:szCs w:val="24"/>
        </w:rPr>
      </w:pPr>
    </w:p>
    <w:p w:rsidR="00D91FE3" w:rsidRPr="008B0783" w:rsidRDefault="002656CB" w:rsidP="002656CB">
      <w:pPr>
        <w:pStyle w:val="ConsPlusNormal0"/>
        <w:widowControl/>
        <w:ind w:firstLine="709"/>
        <w:jc w:val="center"/>
        <w:rPr>
          <w:rFonts w:ascii="PT Astra Serif" w:hAnsi="PT Astra Serif"/>
          <w:b/>
          <w:szCs w:val="24"/>
        </w:rPr>
      </w:pPr>
      <w:r w:rsidRPr="008B0783">
        <w:rPr>
          <w:rFonts w:ascii="PT Astra Serif" w:hAnsi="PT Astra Serif"/>
          <w:b/>
          <w:szCs w:val="24"/>
        </w:rPr>
        <w:t>12. Антикоррупционная оговорка</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 xml:space="preserve">12.1. </w:t>
      </w:r>
      <w:proofErr w:type="gramStart"/>
      <w:r w:rsidRPr="008B0783">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8B0783">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8B0783">
        <w:rPr>
          <w:rFonts w:ascii="PT Astra Serif" w:hAnsi="PT Astra Serif"/>
          <w:color w:val="000000"/>
          <w:szCs w:val="24"/>
        </w:rPr>
        <w:t>adm@ugorsk.ru, 8(34675)5-00-00,  официальный сайт www.admugorsk.ru.</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8B0783">
        <w:rPr>
          <w:rFonts w:ascii="PT Astra Serif" w:hAnsi="PT Astra Serif"/>
          <w:color w:val="000000"/>
          <w:szCs w:val="24"/>
        </w:rPr>
        <w:t>с даты</w:t>
      </w:r>
      <w:proofErr w:type="gramEnd"/>
      <w:r w:rsidRPr="008B0783">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8B0783" w:rsidRDefault="002656CB" w:rsidP="002656CB">
      <w:pPr>
        <w:pStyle w:val="ConsPlusNormal0"/>
        <w:ind w:firstLine="709"/>
        <w:jc w:val="both"/>
        <w:rPr>
          <w:rFonts w:ascii="PT Astra Serif" w:hAnsi="PT Astra Serif"/>
          <w:color w:val="000000"/>
          <w:szCs w:val="24"/>
        </w:rPr>
      </w:pPr>
      <w:r w:rsidRPr="008B0783">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8B0783" w:rsidRDefault="002656CB" w:rsidP="002656CB">
      <w:pPr>
        <w:pStyle w:val="ConsPlusNormal0"/>
        <w:widowControl/>
        <w:ind w:firstLine="709"/>
        <w:jc w:val="both"/>
        <w:rPr>
          <w:rFonts w:ascii="PT Astra Serif" w:hAnsi="PT Astra Serif"/>
          <w:color w:val="000000"/>
          <w:szCs w:val="24"/>
        </w:rPr>
      </w:pPr>
      <w:r w:rsidRPr="008B0783">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Default="004D13C6" w:rsidP="002656CB">
      <w:pPr>
        <w:pStyle w:val="ConsPlusNormal0"/>
        <w:widowControl/>
        <w:ind w:firstLine="709"/>
        <w:jc w:val="both"/>
        <w:rPr>
          <w:rFonts w:ascii="PT Astra Serif" w:hAnsi="PT Astra Serif"/>
          <w:color w:val="000000"/>
          <w:szCs w:val="24"/>
        </w:rPr>
      </w:pPr>
    </w:p>
    <w:p w:rsidR="00137126" w:rsidRPr="008B0783" w:rsidRDefault="00137126" w:rsidP="002656CB">
      <w:pPr>
        <w:pStyle w:val="ConsPlusNormal0"/>
        <w:widowControl/>
        <w:ind w:firstLine="709"/>
        <w:jc w:val="both"/>
        <w:rPr>
          <w:rFonts w:ascii="PT Astra Serif" w:hAnsi="PT Astra Serif"/>
          <w:color w:val="000000"/>
          <w:szCs w:val="24"/>
        </w:rPr>
      </w:pPr>
    </w:p>
    <w:p w:rsidR="00494F12" w:rsidRPr="008B0783" w:rsidRDefault="00F12074">
      <w:pPr>
        <w:pStyle w:val="10"/>
        <w:spacing w:after="0" w:line="240" w:lineRule="auto"/>
        <w:ind w:firstLine="709"/>
        <w:jc w:val="center"/>
        <w:rPr>
          <w:rFonts w:ascii="PT Astra Serif" w:hAnsi="PT Astra Serif"/>
          <w:b/>
          <w:szCs w:val="24"/>
        </w:rPr>
      </w:pPr>
      <w:r w:rsidRPr="008B0783">
        <w:rPr>
          <w:rFonts w:ascii="PT Astra Serif" w:hAnsi="PT Astra Serif"/>
          <w:b/>
          <w:szCs w:val="24"/>
        </w:rPr>
        <w:t>1</w:t>
      </w:r>
      <w:r w:rsidR="002656CB" w:rsidRPr="008B0783">
        <w:rPr>
          <w:rFonts w:ascii="PT Astra Serif" w:hAnsi="PT Astra Serif"/>
          <w:b/>
          <w:szCs w:val="24"/>
        </w:rPr>
        <w:t>3</w:t>
      </w:r>
      <w:r w:rsidRPr="008B0783">
        <w:rPr>
          <w:rFonts w:ascii="PT Astra Serif" w:hAnsi="PT Astra Serif"/>
          <w:b/>
          <w:szCs w:val="24"/>
        </w:rPr>
        <w:t>. Прочие условия</w:t>
      </w:r>
    </w:p>
    <w:p w:rsidR="00993BAD" w:rsidRPr="008B0783" w:rsidRDefault="00F12074">
      <w:pPr>
        <w:pStyle w:val="ConsPlusNormal0"/>
        <w:widowControl/>
        <w:ind w:firstLine="709"/>
        <w:jc w:val="both"/>
        <w:rPr>
          <w:rFonts w:ascii="PT Astra Serif" w:hAnsi="PT Astra Serif" w:cs="Times New Roman"/>
          <w:szCs w:val="24"/>
        </w:rPr>
      </w:pPr>
      <w:r w:rsidRPr="008B0783">
        <w:rPr>
          <w:rFonts w:ascii="PT Astra Serif" w:hAnsi="PT Astra Serif" w:cs="Times New Roman"/>
          <w:szCs w:val="24"/>
        </w:rPr>
        <w:t>1</w:t>
      </w:r>
      <w:r w:rsidR="002656CB" w:rsidRPr="008B0783">
        <w:rPr>
          <w:rFonts w:ascii="PT Astra Serif" w:hAnsi="PT Astra Serif" w:cs="Times New Roman"/>
          <w:szCs w:val="24"/>
        </w:rPr>
        <w:t>3</w:t>
      </w:r>
      <w:r w:rsidRPr="008B0783">
        <w:rPr>
          <w:rFonts w:ascii="PT Astra Serif" w:hAnsi="PT Astra Serif" w:cs="Times New Roman"/>
          <w:szCs w:val="24"/>
        </w:rPr>
        <w:t xml:space="preserve">.1. </w:t>
      </w:r>
      <w:r w:rsidR="00993BAD" w:rsidRPr="008B0783">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8B0783" w:rsidRDefault="00F12074">
      <w:pPr>
        <w:pStyle w:val="ConsPlusNormal0"/>
        <w:widowControl/>
        <w:ind w:firstLine="709"/>
        <w:jc w:val="both"/>
        <w:rPr>
          <w:rFonts w:ascii="PT Astra Serif" w:hAnsi="PT Astra Serif" w:cs="Times New Roman"/>
          <w:szCs w:val="24"/>
        </w:rPr>
      </w:pPr>
      <w:r w:rsidRPr="008B0783">
        <w:rPr>
          <w:rFonts w:ascii="PT Astra Serif" w:hAnsi="PT Astra Serif" w:cs="Times New Roman"/>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w:t>
      </w:r>
      <w:r w:rsidR="005C1329">
        <w:rPr>
          <w:rFonts w:ascii="PT Astra Serif" w:hAnsi="PT Astra Serif" w:cs="Times New Roman"/>
          <w:szCs w:val="24"/>
        </w:rPr>
        <w:t>Заемщика</w:t>
      </w:r>
      <w:r w:rsidRPr="008B0783">
        <w:rPr>
          <w:rFonts w:ascii="PT Astra Serif" w:hAnsi="PT Astra Serif" w:cs="Times New Roman"/>
          <w:szCs w:val="24"/>
        </w:rPr>
        <w:t xml:space="preserve"> и </w:t>
      </w:r>
      <w:r w:rsidR="005C1329">
        <w:rPr>
          <w:rFonts w:ascii="PT Astra Serif" w:hAnsi="PT Astra Serif" w:cs="Times New Roman"/>
          <w:szCs w:val="24"/>
        </w:rPr>
        <w:t>Кредитора</w:t>
      </w:r>
      <w:r w:rsidRPr="008B0783">
        <w:rPr>
          <w:rFonts w:ascii="PT Astra Serif" w:hAnsi="PT Astra Serif" w:cs="Times New Roman"/>
          <w:szCs w:val="24"/>
        </w:rPr>
        <w:t>.</w:t>
      </w:r>
    </w:p>
    <w:p w:rsidR="00D91FE3" w:rsidRPr="008B0783" w:rsidRDefault="00F12074">
      <w:pPr>
        <w:pStyle w:val="ConsPlusNormal0"/>
        <w:widowControl/>
        <w:ind w:firstLine="709"/>
        <w:jc w:val="both"/>
        <w:rPr>
          <w:rFonts w:ascii="PT Astra Serif" w:hAnsi="PT Astra Serif" w:cs="Times New Roman"/>
          <w:szCs w:val="24"/>
        </w:rPr>
      </w:pPr>
      <w:r w:rsidRPr="008B0783">
        <w:rPr>
          <w:rFonts w:ascii="PT Astra Serif" w:hAnsi="PT Astra Serif" w:cs="Times New Roman"/>
          <w:szCs w:val="24"/>
        </w:rPr>
        <w:t>1</w:t>
      </w:r>
      <w:r w:rsidR="000877D8" w:rsidRPr="008B0783">
        <w:rPr>
          <w:rFonts w:ascii="PT Astra Serif" w:hAnsi="PT Astra Serif" w:cs="Times New Roman"/>
          <w:szCs w:val="24"/>
        </w:rPr>
        <w:t>3</w:t>
      </w:r>
      <w:r w:rsidRPr="008B0783">
        <w:rPr>
          <w:rFonts w:ascii="PT Astra Serif" w:hAnsi="PT Astra Serif" w:cs="Times New Roman"/>
          <w:szCs w:val="24"/>
        </w:rPr>
        <w:t>.2. Все приложения к Контракту являются его неотъёмной частью.</w:t>
      </w:r>
    </w:p>
    <w:p w:rsidR="00D91FE3" w:rsidRPr="008B0783" w:rsidRDefault="00F12074">
      <w:pPr>
        <w:pStyle w:val="ConsPlusNormal0"/>
        <w:widowControl/>
        <w:ind w:firstLine="709"/>
        <w:jc w:val="both"/>
        <w:rPr>
          <w:rFonts w:ascii="PT Astra Serif" w:hAnsi="PT Astra Serif" w:cs="Times New Roman"/>
          <w:szCs w:val="24"/>
        </w:rPr>
      </w:pPr>
      <w:r w:rsidRPr="008B0783">
        <w:rPr>
          <w:rFonts w:ascii="PT Astra Serif" w:hAnsi="PT Astra Serif" w:cs="Times New Roman"/>
          <w:szCs w:val="24"/>
        </w:rPr>
        <w:t>1</w:t>
      </w:r>
      <w:r w:rsidR="000877D8" w:rsidRPr="008B0783">
        <w:rPr>
          <w:rFonts w:ascii="PT Astra Serif" w:hAnsi="PT Astra Serif" w:cs="Times New Roman"/>
          <w:szCs w:val="24"/>
        </w:rPr>
        <w:t>3</w:t>
      </w:r>
      <w:r w:rsidRPr="008B0783">
        <w:rPr>
          <w:rFonts w:ascii="PT Astra Serif" w:hAnsi="PT Astra Serif" w:cs="Times New Roman"/>
          <w:szCs w:val="24"/>
        </w:rPr>
        <w:t>.3. К Контракту прилагаются:</w:t>
      </w:r>
    </w:p>
    <w:p w:rsidR="00DA06F3" w:rsidRPr="008B0783" w:rsidRDefault="00DA06F3" w:rsidP="00DA06F3">
      <w:pPr>
        <w:pStyle w:val="10"/>
        <w:spacing w:after="0"/>
        <w:ind w:firstLine="709"/>
        <w:jc w:val="both"/>
        <w:rPr>
          <w:rFonts w:ascii="PT Astra Serif" w:hAnsi="PT Astra Serif"/>
          <w:szCs w:val="24"/>
        </w:rPr>
      </w:pPr>
      <w:r w:rsidRPr="008B078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8B0783">
        <w:rPr>
          <w:rFonts w:ascii="PT Astra Serif" w:hAnsi="PT Astra Serif"/>
          <w:szCs w:val="24"/>
        </w:rPr>
        <w:t xml:space="preserve">- </w:t>
      </w:r>
      <w:r w:rsidR="003B1642" w:rsidRPr="008B0783">
        <w:rPr>
          <w:rFonts w:ascii="PT Astra Serif" w:hAnsi="PT Astra Serif"/>
          <w:szCs w:val="24"/>
        </w:rPr>
        <w:t xml:space="preserve">Обоснование начальной (максимальной) цены </w:t>
      </w:r>
      <w:r w:rsidRPr="008B0783">
        <w:rPr>
          <w:rFonts w:ascii="PT Astra Serif" w:hAnsi="PT Astra Serif"/>
          <w:szCs w:val="24"/>
        </w:rPr>
        <w:t xml:space="preserve"> </w:t>
      </w:r>
      <w:r w:rsidR="003B1642" w:rsidRPr="008B0783">
        <w:rPr>
          <w:rFonts w:ascii="PT Astra Serif" w:hAnsi="PT Astra Serif"/>
          <w:szCs w:val="24"/>
        </w:rPr>
        <w:t xml:space="preserve">контракта </w:t>
      </w:r>
      <w:r w:rsidRPr="008B0783">
        <w:rPr>
          <w:rFonts w:ascii="PT Astra Serif" w:hAnsi="PT Astra Serif"/>
          <w:szCs w:val="24"/>
        </w:rPr>
        <w:t>(Приложение №2).</w:t>
      </w:r>
    </w:p>
    <w:p w:rsidR="005C1329" w:rsidRPr="008B0783" w:rsidRDefault="005C1329" w:rsidP="00DA06F3">
      <w:pPr>
        <w:pStyle w:val="10"/>
        <w:spacing w:after="0" w:line="240" w:lineRule="auto"/>
        <w:ind w:firstLine="709"/>
        <w:jc w:val="both"/>
        <w:rPr>
          <w:rFonts w:ascii="PT Astra Serif" w:hAnsi="PT Astra Serif"/>
          <w:szCs w:val="24"/>
        </w:rPr>
      </w:pPr>
      <w:r>
        <w:rPr>
          <w:rFonts w:ascii="PT Astra Serif" w:hAnsi="PT Astra Serif"/>
          <w:szCs w:val="24"/>
        </w:rPr>
        <w:t>- Заявление на кредит (транш) (Приложение №3).</w:t>
      </w:r>
    </w:p>
    <w:p w:rsidR="00D91FE3" w:rsidRPr="008B0783" w:rsidRDefault="00F12074" w:rsidP="00DA06F3">
      <w:pPr>
        <w:pStyle w:val="10"/>
        <w:spacing w:after="0" w:line="240" w:lineRule="auto"/>
        <w:ind w:firstLine="709"/>
        <w:jc w:val="both"/>
        <w:rPr>
          <w:rFonts w:ascii="PT Astra Serif" w:hAnsi="PT Astra Serif"/>
          <w:szCs w:val="24"/>
        </w:rPr>
      </w:pPr>
      <w:r w:rsidRPr="008B0783">
        <w:rPr>
          <w:rFonts w:ascii="PT Astra Serif" w:hAnsi="PT Astra Serif"/>
          <w:szCs w:val="24"/>
        </w:rPr>
        <w:t>1</w:t>
      </w:r>
      <w:r w:rsidR="000877D8" w:rsidRPr="008B0783">
        <w:rPr>
          <w:rFonts w:ascii="PT Astra Serif" w:hAnsi="PT Astra Serif"/>
          <w:szCs w:val="24"/>
        </w:rPr>
        <w:t>3</w:t>
      </w:r>
      <w:r w:rsidRPr="008B0783">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B0783">
        <w:rPr>
          <w:rFonts w:ascii="PT Astra Serif" w:hAnsi="PT Astra Serif"/>
          <w:szCs w:val="24"/>
        </w:rPr>
        <w:t>с даты</w:t>
      </w:r>
      <w:proofErr w:type="gramEnd"/>
      <w:r w:rsidRPr="008B0783">
        <w:rPr>
          <w:rFonts w:ascii="PT Astra Serif" w:hAnsi="PT Astra Serif"/>
          <w:szCs w:val="24"/>
        </w:rPr>
        <w:t xml:space="preserve"> такого изменения.</w:t>
      </w:r>
    </w:p>
    <w:p w:rsidR="00D91FE3" w:rsidRPr="008B0783" w:rsidRDefault="00F12074">
      <w:pPr>
        <w:pStyle w:val="10"/>
        <w:spacing w:after="0" w:line="240" w:lineRule="auto"/>
        <w:ind w:firstLine="709"/>
        <w:jc w:val="both"/>
        <w:rPr>
          <w:rFonts w:ascii="PT Astra Serif" w:hAnsi="PT Astra Serif"/>
          <w:szCs w:val="24"/>
        </w:rPr>
      </w:pPr>
      <w:r w:rsidRPr="008B0783">
        <w:rPr>
          <w:rFonts w:ascii="PT Astra Serif" w:hAnsi="PT Astra Serif"/>
          <w:szCs w:val="24"/>
        </w:rPr>
        <w:t>1</w:t>
      </w:r>
      <w:r w:rsidR="000877D8" w:rsidRPr="008B0783">
        <w:rPr>
          <w:rFonts w:ascii="PT Astra Serif" w:hAnsi="PT Astra Serif"/>
          <w:szCs w:val="24"/>
        </w:rPr>
        <w:t>3</w:t>
      </w:r>
      <w:r w:rsidRPr="008B0783">
        <w:rPr>
          <w:rFonts w:ascii="PT Astra Serif" w:hAnsi="PT Astra Serif"/>
          <w:szCs w:val="24"/>
        </w:rPr>
        <w:t>.5. </w:t>
      </w:r>
      <w:r w:rsidR="000877D8" w:rsidRPr="008B0783">
        <w:rPr>
          <w:rFonts w:ascii="PT Astra Serif" w:hAnsi="PT Astra Serif"/>
          <w:szCs w:val="24"/>
        </w:rPr>
        <w:t xml:space="preserve">При исполнении Контракта не допускается перемена </w:t>
      </w:r>
      <w:r w:rsidR="005C1329">
        <w:rPr>
          <w:rFonts w:ascii="PT Astra Serif" w:hAnsi="PT Astra Serif"/>
          <w:szCs w:val="24"/>
        </w:rPr>
        <w:t>Кредитора</w:t>
      </w:r>
      <w:r w:rsidR="000877D8" w:rsidRPr="008B0783">
        <w:rPr>
          <w:rFonts w:ascii="PT Astra Serif" w:hAnsi="PT Astra Serif"/>
          <w:szCs w:val="24"/>
        </w:rPr>
        <w:t xml:space="preserve">, за исключением случаев, если новый </w:t>
      </w:r>
      <w:r w:rsidR="005C1329">
        <w:rPr>
          <w:rFonts w:ascii="PT Astra Serif" w:hAnsi="PT Astra Serif"/>
          <w:szCs w:val="24"/>
        </w:rPr>
        <w:t>Кредитор</w:t>
      </w:r>
      <w:r w:rsidR="000877D8" w:rsidRPr="008B0783">
        <w:rPr>
          <w:rFonts w:ascii="PT Astra Serif" w:hAnsi="PT Astra Serif"/>
          <w:szCs w:val="24"/>
        </w:rPr>
        <w:t xml:space="preserve"> является правопреемником </w:t>
      </w:r>
      <w:r w:rsidR="005C1329">
        <w:rPr>
          <w:rFonts w:ascii="PT Astra Serif" w:hAnsi="PT Astra Serif"/>
          <w:szCs w:val="24"/>
        </w:rPr>
        <w:t>Кредитора</w:t>
      </w:r>
      <w:r w:rsidR="000877D8" w:rsidRPr="008B0783">
        <w:rPr>
          <w:rFonts w:ascii="PT Astra Serif" w:hAnsi="PT Astra Serif"/>
          <w:szCs w:val="24"/>
        </w:rPr>
        <w:t xml:space="preserve"> по Контракту вследствие реорганизации юридического лица в форме преобразования, слияния или присоединения.</w:t>
      </w:r>
    </w:p>
    <w:p w:rsidR="00765FD7" w:rsidRPr="008B0783" w:rsidRDefault="00765FD7">
      <w:pPr>
        <w:pStyle w:val="10"/>
        <w:spacing w:after="0" w:line="240" w:lineRule="auto"/>
        <w:ind w:firstLine="709"/>
        <w:jc w:val="both"/>
        <w:rPr>
          <w:rFonts w:ascii="PT Astra Serif" w:hAnsi="PT Astra Serif"/>
          <w:szCs w:val="24"/>
        </w:rPr>
      </w:pPr>
      <w:r w:rsidRPr="008B0783">
        <w:rPr>
          <w:rFonts w:ascii="PT Astra Serif" w:hAnsi="PT Astra Serif"/>
          <w:szCs w:val="24"/>
        </w:rPr>
        <w:t>1</w:t>
      </w:r>
      <w:r w:rsidR="000877D8" w:rsidRPr="008B0783">
        <w:rPr>
          <w:rFonts w:ascii="PT Astra Serif" w:hAnsi="PT Astra Serif"/>
          <w:szCs w:val="24"/>
        </w:rPr>
        <w:t>3</w:t>
      </w:r>
      <w:r w:rsidRPr="008B0783">
        <w:rPr>
          <w:rFonts w:ascii="PT Astra Serif" w:hAnsi="PT Astra Serif"/>
          <w:szCs w:val="24"/>
        </w:rPr>
        <w:t>.6. </w:t>
      </w:r>
      <w:r w:rsidR="000877D8" w:rsidRPr="008B0783">
        <w:rPr>
          <w:rFonts w:ascii="PT Astra Serif" w:hAnsi="PT Astra Serif"/>
          <w:szCs w:val="24"/>
        </w:rPr>
        <w:t>В случае перемены За</w:t>
      </w:r>
      <w:r w:rsidR="004C4F4A" w:rsidRPr="008B0783">
        <w:rPr>
          <w:rFonts w:ascii="PT Astra Serif" w:hAnsi="PT Astra Serif"/>
          <w:szCs w:val="24"/>
        </w:rPr>
        <w:t>емщика</w:t>
      </w:r>
      <w:r w:rsidR="000877D8" w:rsidRPr="008B0783">
        <w:rPr>
          <w:rFonts w:ascii="PT Astra Serif" w:hAnsi="PT Astra Serif"/>
          <w:szCs w:val="24"/>
        </w:rPr>
        <w:t xml:space="preserve"> по контракту права и обязанности За</w:t>
      </w:r>
      <w:r w:rsidR="004C4F4A" w:rsidRPr="008B0783">
        <w:rPr>
          <w:rFonts w:ascii="PT Astra Serif" w:hAnsi="PT Astra Serif"/>
          <w:szCs w:val="24"/>
        </w:rPr>
        <w:t>емщи</w:t>
      </w:r>
      <w:r w:rsidR="000877D8" w:rsidRPr="008B0783">
        <w:rPr>
          <w:rFonts w:ascii="PT Astra Serif" w:hAnsi="PT Astra Serif"/>
          <w:szCs w:val="24"/>
        </w:rPr>
        <w:t xml:space="preserve">ка по такому контракту переходят к новому </w:t>
      </w:r>
      <w:r w:rsidR="004C4F4A" w:rsidRPr="008B0783">
        <w:rPr>
          <w:rFonts w:ascii="PT Astra Serif" w:hAnsi="PT Astra Serif"/>
          <w:szCs w:val="24"/>
        </w:rPr>
        <w:t xml:space="preserve">заемщику </w:t>
      </w:r>
      <w:r w:rsidR="000877D8" w:rsidRPr="008B0783">
        <w:rPr>
          <w:rFonts w:ascii="PT Astra Serif" w:hAnsi="PT Astra Serif"/>
          <w:szCs w:val="24"/>
        </w:rPr>
        <w:t xml:space="preserve"> в том же объёме и на тех же условиях</w:t>
      </w:r>
    </w:p>
    <w:p w:rsidR="00D91FE3" w:rsidRPr="008B0783" w:rsidRDefault="00F12074" w:rsidP="000877D8">
      <w:pPr>
        <w:pStyle w:val="10"/>
        <w:spacing w:after="0" w:line="240" w:lineRule="auto"/>
        <w:ind w:firstLine="709"/>
        <w:jc w:val="both"/>
        <w:rPr>
          <w:rFonts w:ascii="PT Astra Serif" w:hAnsi="PT Astra Serif"/>
          <w:color w:val="000000"/>
          <w:szCs w:val="24"/>
        </w:rPr>
      </w:pPr>
      <w:r w:rsidRPr="008B0783">
        <w:rPr>
          <w:rFonts w:ascii="PT Astra Serif" w:hAnsi="PT Astra Serif"/>
          <w:szCs w:val="24"/>
        </w:rPr>
        <w:t>1</w:t>
      </w:r>
      <w:r w:rsidR="000877D8" w:rsidRPr="008B0783">
        <w:rPr>
          <w:rFonts w:ascii="PT Astra Serif" w:hAnsi="PT Astra Serif"/>
          <w:szCs w:val="24"/>
        </w:rPr>
        <w:t>3</w:t>
      </w:r>
      <w:r w:rsidRPr="008B0783">
        <w:rPr>
          <w:rFonts w:ascii="PT Astra Serif" w:hAnsi="PT Astra Serif"/>
          <w:szCs w:val="24"/>
        </w:rPr>
        <w:t>.</w:t>
      </w:r>
      <w:r w:rsidR="00765FD7" w:rsidRPr="008B0783">
        <w:rPr>
          <w:rFonts w:ascii="PT Astra Serif" w:hAnsi="PT Astra Serif"/>
          <w:szCs w:val="24"/>
        </w:rPr>
        <w:t>7</w:t>
      </w:r>
      <w:r w:rsidRPr="008B0783">
        <w:rPr>
          <w:rFonts w:ascii="PT Astra Serif" w:hAnsi="PT Astra Serif"/>
          <w:szCs w:val="24"/>
        </w:rPr>
        <w:t>. </w:t>
      </w:r>
      <w:r w:rsidRPr="008B0783">
        <w:rPr>
          <w:rFonts w:ascii="PT Astra Serif" w:hAnsi="PT Astra Serif"/>
          <w:color w:val="000000"/>
          <w:szCs w:val="24"/>
        </w:rPr>
        <w:t xml:space="preserve"> </w:t>
      </w:r>
      <w:r w:rsidR="00993BAD" w:rsidRPr="008B0783">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w:t>
            </w:r>
            <w:r w:rsidR="008A25C0">
              <w:rPr>
                <w:rFonts w:ascii="PT Astra Serif" w:hAnsi="PT Astra Serif" w:cs="Times New Roman"/>
                <w:b/>
                <w:szCs w:val="24"/>
              </w:rPr>
              <w:t>емщик</w:t>
            </w:r>
          </w:p>
          <w:p w:rsidR="0090054E" w:rsidRPr="00176311" w:rsidRDefault="004C225A" w:rsidP="0090054E">
            <w:pPr>
              <w:tabs>
                <w:tab w:val="left" w:pos="709"/>
              </w:tabs>
              <w:jc w:val="both"/>
              <w:rPr>
                <w:rFonts w:ascii="PT Astra Serif" w:hAnsi="PT Astra Serif"/>
                <w:b/>
                <w:bCs/>
                <w:spacing w:val="-1"/>
                <w:sz w:val="24"/>
                <w:szCs w:val="24"/>
              </w:rPr>
            </w:pPr>
            <w:r>
              <w:rPr>
                <w:rFonts w:ascii="PT Astra Serif" w:hAnsi="PT Astra Serif"/>
                <w:b/>
                <w:bCs/>
                <w:spacing w:val="-1"/>
                <w:sz w:val="24"/>
                <w:szCs w:val="24"/>
              </w:rPr>
              <w:t>Департамент финансов а</w:t>
            </w:r>
            <w:r w:rsidR="0090054E" w:rsidRPr="00176311">
              <w:rPr>
                <w:rFonts w:ascii="PT Astra Serif" w:hAnsi="PT Astra Serif"/>
                <w:b/>
                <w:bCs/>
                <w:spacing w:val="-1"/>
                <w:sz w:val="24"/>
                <w:szCs w:val="24"/>
              </w:rPr>
              <w:t>дминистраци</w:t>
            </w:r>
            <w:r>
              <w:rPr>
                <w:rFonts w:ascii="PT Astra Serif" w:hAnsi="PT Astra Serif"/>
                <w:b/>
                <w:bCs/>
                <w:spacing w:val="-1"/>
                <w:sz w:val="24"/>
                <w:szCs w:val="24"/>
              </w:rPr>
              <w:t>и</w:t>
            </w:r>
            <w:r w:rsidR="0090054E" w:rsidRPr="00176311">
              <w:rPr>
                <w:rFonts w:ascii="PT Astra Serif" w:hAnsi="PT Astra Serif"/>
                <w:b/>
                <w:bCs/>
                <w:spacing w:val="-1"/>
                <w:sz w:val="24"/>
                <w:szCs w:val="24"/>
              </w:rPr>
              <w:t xml:space="preserve"> города </w:t>
            </w:r>
            <w:proofErr w:type="spellStart"/>
            <w:r w:rsidR="0090054E"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w:t>
            </w:r>
            <w:r w:rsidR="004C225A">
              <w:rPr>
                <w:rFonts w:ascii="PT Astra Serif" w:hAnsi="PT Astra Serif"/>
                <w:bCs/>
                <w:spacing w:val="-1"/>
                <w:sz w:val="24"/>
                <w:szCs w:val="24"/>
              </w:rPr>
              <w:t>865</w:t>
            </w:r>
            <w:r w:rsidRPr="00176311">
              <w:rPr>
                <w:rFonts w:ascii="PT Astra Serif" w:hAnsi="PT Astra Serif"/>
                <w:bCs/>
                <w:spacing w:val="-1"/>
                <w:sz w:val="24"/>
                <w:szCs w:val="24"/>
              </w:rPr>
              <w:t>/862201001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w:t>
            </w:r>
            <w:proofErr w:type="spellStart"/>
            <w:r w:rsidR="004C4F4A">
              <w:rPr>
                <w:rFonts w:ascii="PT Astra Serif" w:hAnsi="PT Astra Serif"/>
                <w:bCs/>
                <w:spacing w:val="-1"/>
                <w:sz w:val="24"/>
                <w:szCs w:val="24"/>
              </w:rPr>
              <w:t>Депфин</w:t>
            </w:r>
            <w:proofErr w:type="spellEnd"/>
            <w:r w:rsidR="004C4F4A">
              <w:rPr>
                <w:rFonts w:ascii="PT Astra Serif" w:hAnsi="PT Astra Serif"/>
                <w:bCs/>
                <w:spacing w:val="-1"/>
                <w:sz w:val="24"/>
                <w:szCs w:val="24"/>
              </w:rPr>
              <w:t xml:space="preserve"> </w:t>
            </w:r>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4C4F4A" w:rsidP="0090054E">
            <w:pPr>
              <w:tabs>
                <w:tab w:val="left" w:pos="709"/>
              </w:tabs>
              <w:jc w:val="both"/>
              <w:rPr>
                <w:rFonts w:ascii="PT Astra Serif" w:hAnsi="PT Astra Serif"/>
                <w:bCs/>
                <w:spacing w:val="-1"/>
                <w:sz w:val="24"/>
                <w:szCs w:val="24"/>
              </w:rPr>
            </w:pPr>
            <w:r>
              <w:rPr>
                <w:rFonts w:ascii="PT Astra Serif" w:hAnsi="PT Astra Serif"/>
                <w:bCs/>
                <w:spacing w:val="-1"/>
                <w:sz w:val="24"/>
                <w:szCs w:val="24"/>
              </w:rPr>
              <w:t>ОК</w:t>
            </w:r>
            <w:r w:rsidR="0090054E" w:rsidRPr="00176311">
              <w:rPr>
                <w:rFonts w:ascii="PT Astra Serif" w:hAnsi="PT Astra Serif"/>
                <w:bCs/>
                <w:spacing w:val="-1"/>
                <w:sz w:val="24"/>
                <w:szCs w:val="24"/>
              </w:rPr>
              <w:t>ТМО 71887000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w:t>
            </w:r>
            <w:r w:rsidR="004C4F4A">
              <w:rPr>
                <w:rFonts w:ascii="PT Astra Serif" w:hAnsi="PT Astra Serif"/>
                <w:bCs/>
                <w:spacing w:val="-1"/>
                <w:sz w:val="24"/>
                <w:szCs w:val="24"/>
              </w:rPr>
              <w:t>7</w:t>
            </w:r>
            <w:r w:rsidRPr="00176311">
              <w:rPr>
                <w:rFonts w:ascii="PT Astra Serif" w:hAnsi="PT Astra Serif"/>
                <w:bCs/>
                <w:spacing w:val="-1"/>
                <w:sz w:val="24"/>
                <w:szCs w:val="24"/>
              </w:rPr>
              <w:t>, 5-00-</w:t>
            </w:r>
            <w:r w:rsidR="004C4F4A">
              <w:rPr>
                <w:rFonts w:ascii="PT Astra Serif" w:hAnsi="PT Astra Serif"/>
                <w:bCs/>
                <w:spacing w:val="-1"/>
                <w:sz w:val="24"/>
                <w:szCs w:val="24"/>
              </w:rPr>
              <w:t>30</w:t>
            </w:r>
            <w:r w:rsidRPr="00176311">
              <w:rPr>
                <w:rFonts w:ascii="PT Astra Serif" w:hAnsi="PT Astra Serif"/>
                <w:bCs/>
                <w:spacing w:val="-1"/>
                <w:sz w:val="24"/>
                <w:szCs w:val="24"/>
              </w:rPr>
              <w:t xml:space="preserve">, </w:t>
            </w:r>
          </w:p>
          <w:p w:rsidR="0090054E" w:rsidRPr="004C4F4A"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r w:rsidR="004C4F4A" w:rsidRPr="00856451">
              <w:rPr>
                <w:rFonts w:ascii="PT Astra Serif" w:hAnsi="PT Astra Serif"/>
                <w:sz w:val="24"/>
                <w:szCs w:val="24"/>
              </w:rPr>
              <w:t>kazna@</w:t>
            </w:r>
            <w:r w:rsidR="004C4F4A" w:rsidRPr="00856451">
              <w:rPr>
                <w:rFonts w:ascii="PT Astra Serif" w:eastAsia="Calibri" w:hAnsi="PT Astra Serif"/>
                <w:color w:val="000000"/>
                <w:sz w:val="24"/>
                <w:szCs w:val="24"/>
              </w:rPr>
              <w:t>yugorsk.ru</w:t>
            </w:r>
            <w:r w:rsidR="004C4F4A">
              <w:t xml:space="preserve"> </w:t>
            </w:r>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8A25C0">
            <w:pPr>
              <w:pStyle w:val="ConsPlusNormal0"/>
              <w:widowControl/>
              <w:ind w:firstLine="709"/>
              <w:jc w:val="both"/>
              <w:rPr>
                <w:rFonts w:ascii="PT Astra Serif" w:hAnsi="PT Astra Serif" w:cs="Times New Roman"/>
                <w:b/>
                <w:szCs w:val="24"/>
              </w:rPr>
            </w:pPr>
            <w:r>
              <w:rPr>
                <w:rFonts w:ascii="PT Astra Serif" w:hAnsi="PT Astra Serif" w:cs="Times New Roman"/>
                <w:b/>
                <w:szCs w:val="24"/>
              </w:rPr>
              <w:t>кредитор</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lastRenderedPageBreak/>
        <w:t>Подписи сторон</w:t>
      </w:r>
      <w:r w:rsidR="00B7141C" w:rsidRPr="00176311">
        <w:rPr>
          <w:rFonts w:ascii="PT Astra Serif" w:hAnsi="PT Astra Serif"/>
          <w:i/>
          <w:sz w:val="24"/>
          <w:szCs w:val="24"/>
        </w:rPr>
        <w:t>:</w:t>
      </w:r>
    </w:p>
    <w:p w:rsidR="00D91FE3" w:rsidRPr="00137126" w:rsidRDefault="00B505FA" w:rsidP="00137126">
      <w:pPr>
        <w:autoSpaceDE w:val="0"/>
        <w:autoSpaceDN w:val="0"/>
        <w:adjustRightInd w:val="0"/>
        <w:rPr>
          <w:rFonts w:ascii="PT Astra Serif" w:hAnsi="PT Astra Serif"/>
          <w:i/>
          <w:sz w:val="24"/>
          <w:szCs w:val="24"/>
        </w:rPr>
      </w:pPr>
      <w:r w:rsidRPr="00176311">
        <w:rPr>
          <w:rFonts w:ascii="PT Astra Serif" w:hAnsi="PT Astra Serif"/>
          <w:i/>
          <w:sz w:val="24"/>
          <w:szCs w:val="24"/>
        </w:rPr>
        <w:t xml:space="preserve">Контракт подписан электронными подписями, уполномоченных представителей сторон на АО «Сбербанк-АСТ». Адрес электронной площадки </w:t>
      </w:r>
      <w:r w:rsidR="008A0522" w:rsidRPr="00137126">
        <w:rPr>
          <w:rFonts w:ascii="PT Astra Serif" w:hAnsi="PT Astra Serif"/>
          <w:i/>
          <w:sz w:val="24"/>
          <w:szCs w:val="24"/>
        </w:rPr>
        <w:t>http://www.sberbank-ast.ru</w:t>
      </w:r>
    </w:p>
    <w:p w:rsidR="008A0522" w:rsidRDefault="008A0522">
      <w:pPr>
        <w:pStyle w:val="10"/>
        <w:spacing w:after="0" w:line="240" w:lineRule="auto"/>
        <w:rPr>
          <w:rFonts w:ascii="PT Astra Serif" w:hAnsi="PT Astra Serif"/>
          <w:szCs w:val="24"/>
        </w:rPr>
      </w:pPr>
      <w:r>
        <w:rPr>
          <w:rFonts w:ascii="PT Astra Serif" w:hAnsi="PT Astra Serif"/>
          <w:szCs w:val="24"/>
        </w:rPr>
        <w:t xml:space="preserve">    </w:t>
      </w:r>
    </w:p>
    <w:p w:rsidR="008A0522" w:rsidRDefault="008A0522">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0F6A4E" w:rsidRPr="004C4F4A" w:rsidRDefault="000F6A4E" w:rsidP="000F6A4E">
      <w:pPr>
        <w:pageBreakBefore/>
        <w:suppressAutoHyphens/>
        <w:ind w:left="4678"/>
        <w:rPr>
          <w:color w:val="0000FF"/>
          <w:szCs w:val="24"/>
        </w:rPr>
      </w:pPr>
      <w:r>
        <w:rPr>
          <w:szCs w:val="24"/>
        </w:rPr>
        <w:lastRenderedPageBreak/>
        <w:t>Прил</w:t>
      </w:r>
      <w:r w:rsidRPr="004C4F4A">
        <w:rPr>
          <w:szCs w:val="24"/>
        </w:rPr>
        <w:t>ожение</w:t>
      </w:r>
      <w:r>
        <w:rPr>
          <w:szCs w:val="24"/>
        </w:rPr>
        <w:t xml:space="preserve"> № 1</w:t>
      </w:r>
      <w:r w:rsidRPr="004C4F4A">
        <w:rPr>
          <w:szCs w:val="24"/>
        </w:rPr>
        <w:t xml:space="preserve"> к муниципальному контракту №  </w:t>
      </w:r>
      <w:r w:rsidRPr="004C4F4A">
        <w:rPr>
          <w:b/>
          <w:caps/>
          <w:color w:val="000000"/>
          <w:sz w:val="24"/>
          <w:szCs w:val="24"/>
        </w:rPr>
        <w:t xml:space="preserve"> ____</w:t>
      </w:r>
      <w:r w:rsidRPr="004C4F4A">
        <w:rPr>
          <w:szCs w:val="24"/>
        </w:rPr>
        <w:t xml:space="preserve">         на оказание финансовых услуг  по предоставлению кредита муниципальному образованию город </w:t>
      </w:r>
      <w:proofErr w:type="spellStart"/>
      <w:r w:rsidRPr="004C4F4A">
        <w:rPr>
          <w:szCs w:val="24"/>
        </w:rPr>
        <w:t>Югорск</w:t>
      </w:r>
      <w:proofErr w:type="spellEnd"/>
      <w:r w:rsidRPr="004C4F4A">
        <w:rPr>
          <w:szCs w:val="24"/>
        </w:rPr>
        <w:t xml:space="preserve">  в форме возобновляемой кредитной линии </w:t>
      </w:r>
      <w:proofErr w:type="gramStart"/>
      <w:r w:rsidRPr="004C4F4A">
        <w:rPr>
          <w:szCs w:val="24"/>
        </w:rPr>
        <w:t>от</w:t>
      </w:r>
      <w:proofErr w:type="gramEnd"/>
      <w:r w:rsidRPr="004C4F4A">
        <w:rPr>
          <w:szCs w:val="24"/>
        </w:rPr>
        <w:t>_______ ___________  _______</w:t>
      </w: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7C6150" w:rsidRPr="007C6150" w:rsidRDefault="007C6150" w:rsidP="007C6150">
      <w:pPr>
        <w:tabs>
          <w:tab w:val="left" w:pos="360"/>
        </w:tabs>
        <w:autoSpaceDE w:val="0"/>
        <w:autoSpaceDN w:val="0"/>
        <w:adjustRightInd w:val="0"/>
        <w:spacing w:before="120" w:after="120" w:line="276" w:lineRule="auto"/>
        <w:contextualSpacing/>
        <w:jc w:val="center"/>
        <w:rPr>
          <w:sz w:val="24"/>
          <w:szCs w:val="24"/>
        </w:rPr>
      </w:pPr>
      <w:r w:rsidRPr="007C6150">
        <w:rPr>
          <w:rFonts w:ascii="PT Astra Serif" w:hAnsi="PT Astra Serif"/>
          <w:b/>
          <w:bCs/>
          <w:sz w:val="28"/>
          <w:szCs w:val="28"/>
        </w:rPr>
        <w:t>Описание объекта закупки (техническое задание)</w:t>
      </w:r>
    </w:p>
    <w:p w:rsidR="007C6150" w:rsidRPr="007C6150" w:rsidRDefault="007C6150" w:rsidP="007C6150">
      <w:pPr>
        <w:widowControl w:val="0"/>
        <w:tabs>
          <w:tab w:val="center" w:pos="4819"/>
          <w:tab w:val="left" w:pos="7680"/>
        </w:tabs>
        <w:suppressAutoHyphens/>
        <w:rPr>
          <w:rFonts w:ascii="Arial" w:eastAsia="SimSun" w:hAnsi="Arial" w:cs="Mangal"/>
          <w:kern w:val="2"/>
          <w:szCs w:val="24"/>
          <w:lang w:eastAsia="zh-CN" w:bidi="hi-IN"/>
        </w:rPr>
      </w:pPr>
    </w:p>
    <w:p w:rsidR="007C6150" w:rsidRPr="007C6150" w:rsidRDefault="007C6150" w:rsidP="007C6150">
      <w:pPr>
        <w:widowControl w:val="0"/>
        <w:suppressAutoHyphens/>
        <w:jc w:val="both"/>
        <w:rPr>
          <w:rFonts w:ascii="Arial" w:eastAsia="SimSun" w:hAnsi="Arial" w:cs="Mangal"/>
          <w:kern w:val="2"/>
          <w:szCs w:val="24"/>
          <w:lang w:eastAsia="zh-CN" w:bidi="hi-IN"/>
        </w:rPr>
      </w:pPr>
      <w:r w:rsidRPr="007C6150">
        <w:rPr>
          <w:rFonts w:eastAsia="SimSun"/>
          <w:b/>
          <w:bCs/>
          <w:kern w:val="2"/>
          <w:sz w:val="28"/>
          <w:szCs w:val="28"/>
          <w:lang w:eastAsia="zh-CN" w:bidi="hi-IN"/>
        </w:rPr>
        <w:t xml:space="preserve">на оказание финансовой услуги по предоставлению кредита муниципальному образованию город </w:t>
      </w:r>
      <w:proofErr w:type="spellStart"/>
      <w:r w:rsidRPr="007C6150">
        <w:rPr>
          <w:rFonts w:eastAsia="SimSun"/>
          <w:b/>
          <w:bCs/>
          <w:kern w:val="2"/>
          <w:sz w:val="28"/>
          <w:szCs w:val="28"/>
          <w:lang w:eastAsia="zh-CN" w:bidi="hi-IN"/>
        </w:rPr>
        <w:t>Югорск</w:t>
      </w:r>
      <w:proofErr w:type="spellEnd"/>
      <w:r w:rsidRPr="007C6150">
        <w:rPr>
          <w:rFonts w:eastAsia="SimSun"/>
          <w:b/>
          <w:bCs/>
          <w:kern w:val="2"/>
          <w:sz w:val="28"/>
          <w:szCs w:val="28"/>
          <w:lang w:eastAsia="zh-CN" w:bidi="hi-IN"/>
        </w:rPr>
        <w:t xml:space="preserve"> в форме возобновляемой кредитной линии.</w:t>
      </w:r>
    </w:p>
    <w:p w:rsidR="007C6150" w:rsidRPr="007C6150" w:rsidRDefault="007C6150" w:rsidP="007C6150">
      <w:pPr>
        <w:widowControl w:val="0"/>
        <w:suppressAutoHyphens/>
        <w:jc w:val="both"/>
        <w:rPr>
          <w:rFonts w:eastAsia="SimSun"/>
          <w:b/>
          <w:bCs/>
          <w:kern w:val="2"/>
          <w:sz w:val="28"/>
          <w:szCs w:val="28"/>
          <w:lang w:eastAsia="zh-CN" w:bidi="hi-IN"/>
        </w:rPr>
      </w:pPr>
    </w:p>
    <w:p w:rsidR="007C6150" w:rsidRPr="007C6150" w:rsidRDefault="007C6150" w:rsidP="007C6150">
      <w:pPr>
        <w:widowControl w:val="0"/>
        <w:suppressAutoHyphens/>
        <w:jc w:val="both"/>
        <w:rPr>
          <w:rFonts w:ascii="Arial" w:eastAsia="SimSun" w:hAnsi="Arial" w:cs="Mangal"/>
          <w:kern w:val="2"/>
          <w:szCs w:val="24"/>
          <w:lang w:eastAsia="zh-CN" w:bidi="hi-IN"/>
        </w:rPr>
      </w:pPr>
      <w:r w:rsidRPr="007C6150">
        <w:rPr>
          <w:kern w:val="2"/>
          <w:sz w:val="28"/>
          <w:szCs w:val="28"/>
          <w:lang w:eastAsia="zh-CN" w:bidi="hi-IN"/>
        </w:rPr>
        <w:t xml:space="preserve"> </w:t>
      </w:r>
      <w:r w:rsidRPr="007C6150">
        <w:rPr>
          <w:rFonts w:eastAsia="SimSun"/>
          <w:kern w:val="2"/>
          <w:sz w:val="28"/>
          <w:szCs w:val="28"/>
          <w:lang w:eastAsia="zh-CN" w:bidi="hi-IN"/>
        </w:rPr>
        <w:t>1. Наименование объекта закупки: Оказание финансовой услуги, по предоставлению кредита, в форме возобновляемой кредитной линии, без ограничения по сроку транша с лимитом 150 000 000 рублей, сроком действия 720 дней.</w:t>
      </w:r>
    </w:p>
    <w:p w:rsidR="007C6150" w:rsidRPr="007C6150" w:rsidRDefault="007C6150" w:rsidP="007C6150">
      <w:pPr>
        <w:widowControl w:val="0"/>
        <w:suppressAutoHyphens/>
        <w:jc w:val="both"/>
        <w:rPr>
          <w:rFonts w:ascii="Arial" w:eastAsia="SimSun" w:hAnsi="Arial" w:cs="Mangal"/>
          <w:kern w:val="2"/>
          <w:szCs w:val="24"/>
          <w:lang w:eastAsia="zh-CN" w:bidi="hi-IN"/>
        </w:rPr>
      </w:pPr>
      <w:r w:rsidRPr="007C6150">
        <w:rPr>
          <w:kern w:val="2"/>
          <w:sz w:val="28"/>
          <w:szCs w:val="28"/>
          <w:lang w:eastAsia="zh-CN" w:bidi="hi-IN"/>
        </w:rPr>
        <w:t xml:space="preserve"> </w:t>
      </w:r>
    </w:p>
    <w:p w:rsidR="007C6150" w:rsidRPr="007C6150" w:rsidRDefault="007C6150" w:rsidP="007C6150">
      <w:pPr>
        <w:widowControl w:val="0"/>
        <w:suppressAutoHyphens/>
        <w:jc w:val="both"/>
        <w:rPr>
          <w:rFonts w:ascii="Arial" w:eastAsia="SimSun" w:hAnsi="Arial" w:cs="Mangal"/>
          <w:kern w:val="2"/>
          <w:szCs w:val="24"/>
          <w:lang w:eastAsia="zh-CN" w:bidi="hi-IN"/>
        </w:rPr>
      </w:pPr>
      <w:r w:rsidRPr="007C6150">
        <w:rPr>
          <w:rFonts w:eastAsia="SimSun"/>
          <w:kern w:val="2"/>
          <w:sz w:val="28"/>
          <w:szCs w:val="28"/>
          <w:lang w:eastAsia="zh-CN" w:bidi="hi-IN"/>
        </w:rPr>
        <w:t>2. Количество оказываемых услуг: 1</w:t>
      </w:r>
    </w:p>
    <w:p w:rsidR="007C6150" w:rsidRPr="007C6150" w:rsidRDefault="007C6150" w:rsidP="007C6150">
      <w:pPr>
        <w:widowControl w:val="0"/>
        <w:suppressAutoHyphens/>
        <w:jc w:val="both"/>
        <w:rPr>
          <w:rFonts w:eastAsia="SimSun"/>
          <w:kern w:val="2"/>
          <w:sz w:val="28"/>
          <w:szCs w:val="28"/>
          <w:lang w:eastAsia="zh-CN" w:bidi="hi-IN"/>
        </w:rPr>
      </w:pPr>
    </w:p>
    <w:p w:rsidR="007C6150" w:rsidRPr="007C6150" w:rsidRDefault="007C6150" w:rsidP="007C6150">
      <w:pPr>
        <w:widowControl w:val="0"/>
        <w:suppressAutoHyphens/>
        <w:jc w:val="both"/>
        <w:rPr>
          <w:rFonts w:ascii="Arial" w:eastAsia="SimSun" w:hAnsi="Arial" w:cs="Mangal"/>
          <w:kern w:val="2"/>
          <w:szCs w:val="24"/>
          <w:lang w:eastAsia="zh-CN" w:bidi="hi-IN"/>
        </w:rPr>
      </w:pPr>
      <w:r w:rsidRPr="007C6150">
        <w:rPr>
          <w:rFonts w:eastAsia="SimSun"/>
          <w:kern w:val="2"/>
          <w:sz w:val="28"/>
          <w:szCs w:val="28"/>
          <w:lang w:eastAsia="zh-CN" w:bidi="hi-IN"/>
        </w:rPr>
        <w:t>3. Срок оказания услуг – 720 дней, с 01.01.2023г. по 20.12.2024г.</w:t>
      </w:r>
    </w:p>
    <w:p w:rsidR="007C6150" w:rsidRPr="007C6150" w:rsidRDefault="007C6150" w:rsidP="007C6150">
      <w:pPr>
        <w:widowControl w:val="0"/>
        <w:suppressAutoHyphens/>
        <w:jc w:val="both"/>
        <w:rPr>
          <w:rFonts w:eastAsia="SimSun"/>
          <w:kern w:val="2"/>
          <w:sz w:val="28"/>
          <w:szCs w:val="28"/>
          <w:lang w:eastAsia="zh-CN" w:bidi="hi-IN"/>
        </w:rPr>
      </w:pPr>
    </w:p>
    <w:p w:rsidR="007C6150" w:rsidRPr="007C6150" w:rsidRDefault="007C6150" w:rsidP="007C6150">
      <w:pPr>
        <w:widowControl w:val="0"/>
        <w:suppressAutoHyphens/>
        <w:jc w:val="both"/>
        <w:rPr>
          <w:rFonts w:eastAsia="SimSun"/>
          <w:kern w:val="2"/>
          <w:sz w:val="28"/>
          <w:szCs w:val="28"/>
          <w:lang w:eastAsia="zh-CN" w:bidi="hi-IN"/>
        </w:rPr>
      </w:pPr>
      <w:r w:rsidRPr="007C6150">
        <w:rPr>
          <w:rFonts w:eastAsia="SimSun"/>
          <w:kern w:val="2"/>
          <w:sz w:val="28"/>
          <w:szCs w:val="28"/>
          <w:lang w:eastAsia="zh-CN" w:bidi="hi-IN"/>
        </w:rPr>
        <w:t xml:space="preserve">4. Место оказание услуги: Тюменская область: Ханты-Мансийский автономный округ </w:t>
      </w:r>
      <w:proofErr w:type="gramStart"/>
      <w:r w:rsidRPr="007C6150">
        <w:rPr>
          <w:rFonts w:eastAsia="SimSun"/>
          <w:kern w:val="2"/>
          <w:sz w:val="28"/>
          <w:szCs w:val="28"/>
          <w:lang w:eastAsia="zh-CN" w:bidi="hi-IN"/>
        </w:rPr>
        <w:t>–Ю</w:t>
      </w:r>
      <w:proofErr w:type="gramEnd"/>
      <w:r w:rsidRPr="007C6150">
        <w:rPr>
          <w:rFonts w:eastAsia="SimSun"/>
          <w:kern w:val="2"/>
          <w:sz w:val="28"/>
          <w:szCs w:val="28"/>
          <w:lang w:eastAsia="zh-CN" w:bidi="hi-IN"/>
        </w:rPr>
        <w:t xml:space="preserve">гра, город </w:t>
      </w:r>
      <w:proofErr w:type="spellStart"/>
      <w:r w:rsidRPr="007C6150">
        <w:rPr>
          <w:rFonts w:eastAsia="SimSun"/>
          <w:kern w:val="2"/>
          <w:sz w:val="28"/>
          <w:szCs w:val="28"/>
          <w:lang w:eastAsia="zh-CN" w:bidi="hi-IN"/>
        </w:rPr>
        <w:t>Югорск</w:t>
      </w:r>
      <w:proofErr w:type="spellEnd"/>
      <w:r w:rsidRPr="007C6150">
        <w:rPr>
          <w:rFonts w:eastAsia="SimSun"/>
          <w:kern w:val="2"/>
          <w:sz w:val="28"/>
          <w:szCs w:val="28"/>
          <w:lang w:eastAsia="zh-CN" w:bidi="hi-IN"/>
        </w:rPr>
        <w:t>, улица 40 лет Победы, дом 11.</w:t>
      </w:r>
    </w:p>
    <w:p w:rsidR="007C6150" w:rsidRPr="007C6150" w:rsidRDefault="007C6150" w:rsidP="007C6150">
      <w:pPr>
        <w:widowControl w:val="0"/>
        <w:suppressAutoHyphens/>
        <w:jc w:val="both"/>
        <w:rPr>
          <w:rFonts w:eastAsia="SimSun"/>
          <w:kern w:val="2"/>
          <w:sz w:val="28"/>
          <w:szCs w:val="28"/>
          <w:lang w:eastAsia="zh-CN" w:bidi="hi-IN"/>
        </w:rPr>
      </w:pPr>
    </w:p>
    <w:p w:rsidR="007C6150" w:rsidRPr="007C6150" w:rsidRDefault="007C6150" w:rsidP="007C6150">
      <w:pPr>
        <w:spacing w:after="60" w:line="276" w:lineRule="auto"/>
        <w:contextualSpacing/>
        <w:jc w:val="both"/>
        <w:rPr>
          <w:rFonts w:eastAsia="Calibri"/>
          <w:sz w:val="28"/>
          <w:szCs w:val="28"/>
          <w:lang w:eastAsia="en-US"/>
        </w:rPr>
      </w:pPr>
      <w:r w:rsidRPr="007C6150">
        <w:rPr>
          <w:rFonts w:eastAsia="SimSun"/>
          <w:kern w:val="2"/>
          <w:sz w:val="28"/>
          <w:szCs w:val="28"/>
          <w:lang w:eastAsia="zh-CN" w:bidi="hi-IN"/>
        </w:rPr>
        <w:t xml:space="preserve">5. Порядок оказания услуг: Исполнитель оказывает финансовую услугу по предоставлению кредита (транша) с лимитом </w:t>
      </w:r>
      <w:r w:rsidRPr="007C6150">
        <w:rPr>
          <w:rFonts w:eastAsia="SimSun"/>
          <w:b/>
          <w:kern w:val="2"/>
          <w:sz w:val="28"/>
          <w:szCs w:val="28"/>
          <w:lang w:eastAsia="zh-CN" w:bidi="hi-IN"/>
        </w:rPr>
        <w:t>150 000 000</w:t>
      </w:r>
      <w:r w:rsidRPr="007C6150">
        <w:rPr>
          <w:rFonts w:eastAsia="SimSun"/>
          <w:kern w:val="2"/>
          <w:sz w:val="28"/>
          <w:szCs w:val="28"/>
          <w:lang w:eastAsia="zh-CN" w:bidi="hi-IN"/>
        </w:rPr>
        <w:t xml:space="preserve"> (Сто пятьдесят  миллионов рублей 00 коп.) </w:t>
      </w:r>
      <w:r w:rsidRPr="007C6150">
        <w:rPr>
          <w:rFonts w:eastAsia="Calibri"/>
          <w:sz w:val="28"/>
          <w:szCs w:val="28"/>
          <w:lang w:eastAsia="en-US"/>
        </w:rPr>
        <w:t>любыми суммами в пределах лимита возобновляемой кредитной линии без ограничения по сроку транша.</w:t>
      </w:r>
    </w:p>
    <w:p w:rsidR="007C6150" w:rsidRPr="007C6150" w:rsidRDefault="007C6150" w:rsidP="007C6150">
      <w:pPr>
        <w:spacing w:after="60" w:line="276" w:lineRule="auto"/>
        <w:contextualSpacing/>
        <w:jc w:val="both"/>
        <w:rPr>
          <w:rFonts w:eastAsia="Calibri"/>
          <w:b/>
          <w:sz w:val="28"/>
          <w:szCs w:val="28"/>
          <w:lang w:eastAsia="en-US"/>
        </w:rPr>
      </w:pPr>
      <w:r w:rsidRPr="007C6150">
        <w:rPr>
          <w:rFonts w:eastAsia="Calibri"/>
          <w:sz w:val="28"/>
          <w:szCs w:val="28"/>
          <w:lang w:eastAsia="en-US"/>
        </w:rPr>
        <w:t xml:space="preserve">Процентная ставка: </w:t>
      </w:r>
      <w:r w:rsidRPr="007C6150">
        <w:rPr>
          <w:rFonts w:eastAsia="Calibri"/>
          <w:b/>
          <w:sz w:val="28"/>
          <w:szCs w:val="28"/>
          <w:lang w:eastAsia="en-US"/>
        </w:rPr>
        <w:t>фиксированная.</w:t>
      </w:r>
    </w:p>
    <w:p w:rsidR="007C6150" w:rsidRPr="007C6150" w:rsidRDefault="007C6150" w:rsidP="007C6150">
      <w:pPr>
        <w:spacing w:after="60" w:line="276" w:lineRule="auto"/>
        <w:contextualSpacing/>
        <w:jc w:val="both"/>
        <w:rPr>
          <w:rFonts w:eastAsia="Calibri"/>
          <w:b/>
          <w:sz w:val="28"/>
          <w:szCs w:val="28"/>
          <w:lang w:eastAsia="en-US"/>
        </w:rPr>
      </w:pPr>
      <w:r w:rsidRPr="007C6150">
        <w:rPr>
          <w:rFonts w:eastAsia="Calibri"/>
          <w:sz w:val="28"/>
          <w:szCs w:val="28"/>
          <w:lang w:eastAsia="en-US"/>
        </w:rPr>
        <w:t xml:space="preserve">Комиссии, сборы и иные платежи, кроме процентов по кредиту и штрафных санкций: </w:t>
      </w:r>
      <w:r w:rsidRPr="007C6150">
        <w:rPr>
          <w:rFonts w:eastAsia="Calibri"/>
          <w:b/>
          <w:sz w:val="28"/>
          <w:szCs w:val="28"/>
          <w:lang w:eastAsia="en-US"/>
        </w:rPr>
        <w:t>отсутствуют.</w:t>
      </w:r>
    </w:p>
    <w:p w:rsidR="007C6150" w:rsidRPr="007C6150" w:rsidRDefault="007C6150" w:rsidP="007C6150">
      <w:pPr>
        <w:spacing w:after="60" w:line="276" w:lineRule="auto"/>
        <w:contextualSpacing/>
        <w:jc w:val="both"/>
        <w:rPr>
          <w:rFonts w:eastAsia="Calibri"/>
          <w:sz w:val="28"/>
          <w:szCs w:val="28"/>
          <w:lang w:eastAsia="en-US"/>
        </w:rPr>
      </w:pPr>
      <w:r w:rsidRPr="007C6150">
        <w:rPr>
          <w:rFonts w:eastAsia="Calibri"/>
          <w:sz w:val="28"/>
          <w:szCs w:val="28"/>
          <w:lang w:eastAsia="en-US"/>
        </w:rPr>
        <w:t xml:space="preserve">Начальная (максимальная) цена контракта: </w:t>
      </w:r>
      <w:r w:rsidRPr="007C6150">
        <w:rPr>
          <w:rFonts w:eastAsia="Calibri"/>
          <w:b/>
          <w:sz w:val="28"/>
          <w:szCs w:val="28"/>
          <w:lang w:eastAsia="en-US"/>
        </w:rPr>
        <w:t>35 665 860,66</w:t>
      </w:r>
      <w:r w:rsidRPr="007C6150">
        <w:rPr>
          <w:rFonts w:eastAsia="Calibri"/>
          <w:sz w:val="28"/>
          <w:szCs w:val="28"/>
          <w:lang w:eastAsia="en-US"/>
        </w:rPr>
        <w:t xml:space="preserve"> (Тридцать пять миллионов шестьсот шестьдесят пять тысяч восемьсот шестьдесят рублей 66 коп.)</w:t>
      </w:r>
    </w:p>
    <w:p w:rsidR="007C6150" w:rsidRPr="007C6150" w:rsidRDefault="007C6150" w:rsidP="007C6150">
      <w:pPr>
        <w:widowControl w:val="0"/>
        <w:suppressAutoHyphens/>
        <w:jc w:val="both"/>
        <w:rPr>
          <w:rFonts w:eastAsia="SimSun"/>
          <w:kern w:val="2"/>
          <w:sz w:val="28"/>
          <w:szCs w:val="28"/>
          <w:lang w:eastAsia="zh-CN" w:bidi="hi-IN"/>
        </w:rPr>
      </w:pPr>
    </w:p>
    <w:p w:rsidR="007C6150" w:rsidRPr="007C6150" w:rsidRDefault="007C6150" w:rsidP="007C6150">
      <w:pPr>
        <w:spacing w:after="60" w:line="276" w:lineRule="auto"/>
        <w:contextualSpacing/>
        <w:jc w:val="both"/>
        <w:rPr>
          <w:rFonts w:eastAsia="Calibri"/>
          <w:sz w:val="28"/>
          <w:szCs w:val="28"/>
          <w:lang w:eastAsia="en-US"/>
        </w:rPr>
      </w:pPr>
      <w:r w:rsidRPr="007C6150">
        <w:rPr>
          <w:rFonts w:eastAsia="SimSun"/>
          <w:kern w:val="2"/>
          <w:sz w:val="28"/>
          <w:szCs w:val="28"/>
          <w:lang w:eastAsia="zh-CN" w:bidi="hi-IN"/>
        </w:rPr>
        <w:t xml:space="preserve">6. </w:t>
      </w:r>
      <w:r w:rsidRPr="007C6150">
        <w:rPr>
          <w:sz w:val="28"/>
          <w:szCs w:val="28"/>
        </w:rPr>
        <w:t>Проценты за пользование кредитной линией начисляются в следующем порядке:</w:t>
      </w:r>
    </w:p>
    <w:p w:rsidR="007C6150" w:rsidRPr="007C6150" w:rsidRDefault="007C6150" w:rsidP="007C6150">
      <w:pPr>
        <w:widowControl w:val="0"/>
        <w:numPr>
          <w:ilvl w:val="0"/>
          <w:numId w:val="27"/>
        </w:numPr>
        <w:suppressAutoHyphens/>
        <w:spacing w:after="60"/>
        <w:ind w:left="1134"/>
        <w:jc w:val="both"/>
        <w:rPr>
          <w:sz w:val="28"/>
          <w:szCs w:val="28"/>
        </w:rPr>
      </w:pPr>
      <w:r w:rsidRPr="007C6150">
        <w:rPr>
          <w:sz w:val="28"/>
          <w:szCs w:val="28"/>
        </w:rPr>
        <w:t>первый период – со дня, следующего за днем зачисления денежных средств на лицевой счет Заёмщика по последний день календарного месяца выдачи кредита (транша) включительно;</w:t>
      </w:r>
    </w:p>
    <w:p w:rsidR="007C6150" w:rsidRPr="007C6150" w:rsidRDefault="007C6150" w:rsidP="007C6150">
      <w:pPr>
        <w:widowControl w:val="0"/>
        <w:numPr>
          <w:ilvl w:val="0"/>
          <w:numId w:val="27"/>
        </w:numPr>
        <w:suppressAutoHyphens/>
        <w:spacing w:after="60"/>
        <w:ind w:left="1134"/>
        <w:jc w:val="both"/>
        <w:rPr>
          <w:sz w:val="28"/>
          <w:szCs w:val="28"/>
        </w:rPr>
      </w:pPr>
      <w:r w:rsidRPr="007C6150">
        <w:rPr>
          <w:sz w:val="28"/>
          <w:szCs w:val="28"/>
        </w:rPr>
        <w:t>последующие периоды – с первого по последний день календарного месяца;</w:t>
      </w:r>
    </w:p>
    <w:p w:rsidR="007C6150" w:rsidRPr="007C6150" w:rsidRDefault="007C6150" w:rsidP="007C6150">
      <w:pPr>
        <w:widowControl w:val="0"/>
        <w:numPr>
          <w:ilvl w:val="0"/>
          <w:numId w:val="27"/>
        </w:numPr>
        <w:suppressAutoHyphens/>
        <w:spacing w:after="60"/>
        <w:ind w:left="993" w:hanging="219"/>
        <w:jc w:val="both"/>
        <w:rPr>
          <w:sz w:val="28"/>
          <w:szCs w:val="28"/>
        </w:rPr>
      </w:pPr>
      <w:r w:rsidRPr="007C6150">
        <w:rPr>
          <w:rFonts w:ascii="PT Astra Serif" w:eastAsia="SimSun" w:hAnsi="PT Astra Serif" w:cs="Mangal"/>
          <w:kern w:val="2"/>
          <w:sz w:val="28"/>
          <w:szCs w:val="28"/>
          <w:lang w:eastAsia="zh-CN" w:bidi="hi-IN"/>
        </w:rPr>
        <w:lastRenderedPageBreak/>
        <w:t xml:space="preserve">   последний период (окончание действия контракта) – с первого числа календарного месяца по установленный Контрактом день возврата суммы кредитной линии, или по день фактического возврата кредитной линии в случае досрочного погашения, или по день отнесения задолженности Заёмщика по кредитной линии на счета по учету просроченной задолженности</w:t>
      </w:r>
    </w:p>
    <w:p w:rsidR="007C6150" w:rsidRPr="007C6150" w:rsidRDefault="007C6150" w:rsidP="007C6150">
      <w:pPr>
        <w:ind w:left="567"/>
        <w:jc w:val="both"/>
        <w:rPr>
          <w:sz w:val="28"/>
          <w:szCs w:val="28"/>
        </w:rPr>
      </w:pPr>
    </w:p>
    <w:p w:rsidR="007C6150" w:rsidRPr="007C6150" w:rsidRDefault="007C6150" w:rsidP="007C6150">
      <w:pPr>
        <w:spacing w:after="60"/>
        <w:jc w:val="both"/>
        <w:rPr>
          <w:sz w:val="28"/>
          <w:szCs w:val="28"/>
        </w:rPr>
      </w:pPr>
      <w:r w:rsidRPr="007C6150">
        <w:rPr>
          <w:sz w:val="28"/>
          <w:szCs w:val="28"/>
        </w:rPr>
        <w:t>7. Оплата производится в безналичном порядке путем перечисления Заемщиком денежных сре</w:t>
      </w:r>
      <w:proofErr w:type="gramStart"/>
      <w:r w:rsidRPr="007C6150">
        <w:rPr>
          <w:sz w:val="28"/>
          <w:szCs w:val="28"/>
        </w:rPr>
        <w:t>дств  Кр</w:t>
      </w:r>
      <w:proofErr w:type="gramEnd"/>
      <w:r w:rsidRPr="007C6150">
        <w:rPr>
          <w:sz w:val="28"/>
          <w:szCs w:val="28"/>
        </w:rPr>
        <w:t>едитору. Проценты за пользование кредитной линией выплачиваются Заёмщиком:</w:t>
      </w:r>
    </w:p>
    <w:p w:rsidR="007C6150" w:rsidRPr="007C6150" w:rsidRDefault="007C6150" w:rsidP="007C6150">
      <w:pPr>
        <w:widowControl w:val="0"/>
        <w:numPr>
          <w:ilvl w:val="0"/>
          <w:numId w:val="28"/>
        </w:numPr>
        <w:suppressAutoHyphens/>
        <w:spacing w:after="60"/>
        <w:ind w:left="1134"/>
        <w:jc w:val="both"/>
        <w:rPr>
          <w:sz w:val="28"/>
          <w:szCs w:val="28"/>
        </w:rPr>
      </w:pPr>
      <w:r w:rsidRPr="007C6150">
        <w:rPr>
          <w:sz w:val="28"/>
          <w:szCs w:val="28"/>
        </w:rPr>
        <w:t>за первый и последующие периоды – не позднее 25 числа месяца, следующего за месяцем, за который начислены проценты;</w:t>
      </w:r>
    </w:p>
    <w:p w:rsidR="007C6150" w:rsidRPr="007C6150" w:rsidRDefault="007C6150" w:rsidP="007C6150">
      <w:pPr>
        <w:widowControl w:val="0"/>
        <w:numPr>
          <w:ilvl w:val="0"/>
          <w:numId w:val="28"/>
        </w:numPr>
        <w:suppressAutoHyphens/>
        <w:spacing w:after="60"/>
        <w:ind w:left="1134"/>
        <w:jc w:val="both"/>
        <w:rPr>
          <w:sz w:val="28"/>
          <w:szCs w:val="28"/>
        </w:rPr>
      </w:pPr>
      <w:r w:rsidRPr="007C6150">
        <w:rPr>
          <w:sz w:val="28"/>
          <w:szCs w:val="28"/>
        </w:rP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контрактом дня возврата кредитной линии.</w:t>
      </w:r>
    </w:p>
    <w:p w:rsidR="007C6150" w:rsidRPr="007C6150" w:rsidRDefault="007C6150" w:rsidP="007C6150">
      <w:pPr>
        <w:ind w:left="1134"/>
        <w:jc w:val="both"/>
        <w:rPr>
          <w:sz w:val="28"/>
          <w:szCs w:val="28"/>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0F6A4E" w:rsidRPr="004C4F4A" w:rsidRDefault="000F6A4E" w:rsidP="000F6A4E">
      <w:pPr>
        <w:pageBreakBefore/>
        <w:suppressAutoHyphens/>
        <w:ind w:left="4678"/>
        <w:rPr>
          <w:color w:val="0000FF"/>
          <w:szCs w:val="24"/>
        </w:rPr>
      </w:pPr>
      <w:r>
        <w:rPr>
          <w:szCs w:val="24"/>
        </w:rPr>
        <w:lastRenderedPageBreak/>
        <w:t>Прил</w:t>
      </w:r>
      <w:r w:rsidRPr="004C4F4A">
        <w:rPr>
          <w:szCs w:val="24"/>
        </w:rPr>
        <w:t>ожение</w:t>
      </w:r>
      <w:r>
        <w:rPr>
          <w:szCs w:val="24"/>
        </w:rPr>
        <w:t xml:space="preserve"> № 2</w:t>
      </w:r>
      <w:r w:rsidRPr="004C4F4A">
        <w:rPr>
          <w:szCs w:val="24"/>
        </w:rPr>
        <w:t xml:space="preserve"> к муниципальному контракту №  </w:t>
      </w:r>
      <w:r w:rsidRPr="004C4F4A">
        <w:rPr>
          <w:b/>
          <w:caps/>
          <w:color w:val="000000"/>
          <w:sz w:val="24"/>
          <w:szCs w:val="24"/>
        </w:rPr>
        <w:t xml:space="preserve"> ____</w:t>
      </w:r>
      <w:r w:rsidRPr="004C4F4A">
        <w:rPr>
          <w:szCs w:val="24"/>
        </w:rPr>
        <w:t xml:space="preserve">         на оказание финансовых услуг  по предоставлению кредита муниципальному образованию город </w:t>
      </w:r>
      <w:proofErr w:type="spellStart"/>
      <w:r w:rsidRPr="004C4F4A">
        <w:rPr>
          <w:szCs w:val="24"/>
        </w:rPr>
        <w:t>Югорск</w:t>
      </w:r>
      <w:proofErr w:type="spellEnd"/>
      <w:r w:rsidRPr="004C4F4A">
        <w:rPr>
          <w:szCs w:val="24"/>
        </w:rPr>
        <w:t xml:space="preserve">  в форме возобновляемой кредитной линии </w:t>
      </w:r>
      <w:proofErr w:type="gramStart"/>
      <w:r w:rsidRPr="004C4F4A">
        <w:rPr>
          <w:szCs w:val="24"/>
        </w:rPr>
        <w:t>от</w:t>
      </w:r>
      <w:proofErr w:type="gramEnd"/>
      <w:r w:rsidRPr="004C4F4A">
        <w:rPr>
          <w:szCs w:val="24"/>
        </w:rPr>
        <w:t>_______ ___________  _______</w:t>
      </w:r>
    </w:p>
    <w:p w:rsidR="000F6A4E" w:rsidRPr="000F6A4E" w:rsidRDefault="000F6A4E" w:rsidP="000F6A4E">
      <w:pPr>
        <w:jc w:val="center"/>
        <w:rPr>
          <w:b/>
          <w:color w:val="000000"/>
          <w:sz w:val="24"/>
          <w:szCs w:val="24"/>
        </w:rPr>
      </w:pPr>
      <w:r w:rsidRPr="000F6A4E">
        <w:rPr>
          <w:b/>
          <w:color w:val="000000"/>
          <w:sz w:val="24"/>
          <w:szCs w:val="24"/>
        </w:rPr>
        <w:t xml:space="preserve">ОБОСНОВАНИЕ  </w:t>
      </w:r>
      <w:proofErr w:type="gramStart"/>
      <w:r w:rsidRPr="000F6A4E">
        <w:rPr>
          <w:b/>
          <w:color w:val="000000"/>
          <w:sz w:val="24"/>
          <w:szCs w:val="24"/>
        </w:rPr>
        <w:t>НАЧАЛЬНОЙ</w:t>
      </w:r>
      <w:proofErr w:type="gramEnd"/>
      <w:r w:rsidRPr="000F6A4E">
        <w:rPr>
          <w:b/>
          <w:color w:val="000000"/>
          <w:sz w:val="24"/>
          <w:szCs w:val="24"/>
        </w:rPr>
        <w:t xml:space="preserve"> (МАКСИМАЛЬНОЙ)</w:t>
      </w:r>
    </w:p>
    <w:p w:rsidR="000F6A4E" w:rsidRPr="000F6A4E" w:rsidRDefault="000F6A4E" w:rsidP="000F6A4E">
      <w:pPr>
        <w:jc w:val="center"/>
        <w:rPr>
          <w:b/>
          <w:color w:val="000000"/>
          <w:sz w:val="24"/>
          <w:szCs w:val="24"/>
        </w:rPr>
      </w:pPr>
      <w:r w:rsidRPr="000F6A4E">
        <w:rPr>
          <w:b/>
          <w:color w:val="000000"/>
          <w:sz w:val="24"/>
          <w:szCs w:val="24"/>
        </w:rPr>
        <w:t xml:space="preserve">ЦЕНЫ КОНТРАКТА НА ОКАЗАНИЕ  ФИНАНСОВОЙ УСЛУГИ ПО ПРЕДОСТАВЛЕНИЮ КРЕДИТА МУНИЦИПАЛЬНОМУ ОБРАЗОВАНИЮ ГОРОД ЮГОРСК </w:t>
      </w:r>
    </w:p>
    <w:p w:rsidR="000F6A4E" w:rsidRPr="000F6A4E" w:rsidRDefault="000F6A4E" w:rsidP="000F6A4E">
      <w:pPr>
        <w:jc w:val="center"/>
        <w:rPr>
          <w:b/>
          <w:color w:val="000000"/>
          <w:sz w:val="24"/>
          <w:szCs w:val="24"/>
        </w:rPr>
      </w:pPr>
      <w:r w:rsidRPr="000F6A4E">
        <w:rPr>
          <w:b/>
          <w:color w:val="000000"/>
          <w:sz w:val="24"/>
          <w:szCs w:val="24"/>
        </w:rPr>
        <w:t xml:space="preserve">В ФОРМЕ ВОЗОБНОВЛЯЕМОЙ КРЕДИТНОЙ ЛИНИИ </w:t>
      </w:r>
    </w:p>
    <w:tbl>
      <w:tblPr>
        <w:tblW w:w="5233" w:type="pct"/>
        <w:tblLook w:val="04A0" w:firstRow="1" w:lastRow="0" w:firstColumn="1" w:lastColumn="0" w:noHBand="0" w:noVBand="1"/>
      </w:tblPr>
      <w:tblGrid>
        <w:gridCol w:w="850"/>
        <w:gridCol w:w="1115"/>
        <w:gridCol w:w="1900"/>
        <w:gridCol w:w="1030"/>
        <w:gridCol w:w="975"/>
        <w:gridCol w:w="1184"/>
        <w:gridCol w:w="1756"/>
        <w:gridCol w:w="1653"/>
      </w:tblGrid>
      <w:tr w:rsidR="000F6A4E" w:rsidRPr="000F6A4E" w:rsidTr="000F6A4E">
        <w:trPr>
          <w:trHeight w:val="423"/>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0F6A4E" w:rsidRPr="000F6A4E" w:rsidRDefault="000F6A4E" w:rsidP="000F6A4E">
            <w:pPr>
              <w:ind w:left="-108" w:right="-173"/>
              <w:jc w:val="center"/>
              <w:rPr>
                <w:rFonts w:eastAsia="Arial Unicode MS"/>
                <w:bCs/>
                <w:kern w:val="2"/>
                <w:sz w:val="24"/>
                <w:szCs w:val="24"/>
                <w:lang w:bidi="hi-IN"/>
              </w:rPr>
            </w:pPr>
            <w:r w:rsidRPr="000F6A4E">
              <w:rPr>
                <w:rFonts w:eastAsia="Arial Unicode MS"/>
                <w:bCs/>
                <w:kern w:val="2"/>
                <w:sz w:val="22"/>
                <w:szCs w:val="22"/>
                <w:lang w:bidi="hi-IN"/>
              </w:rPr>
              <w:t xml:space="preserve">№ </w:t>
            </w:r>
            <w:proofErr w:type="gramStart"/>
            <w:r w:rsidRPr="000F6A4E">
              <w:rPr>
                <w:rFonts w:eastAsia="Arial Unicode MS"/>
                <w:bCs/>
                <w:kern w:val="2"/>
                <w:sz w:val="22"/>
                <w:szCs w:val="22"/>
                <w:lang w:bidi="hi-IN"/>
              </w:rPr>
              <w:t>п</w:t>
            </w:r>
            <w:proofErr w:type="gramEnd"/>
            <w:r w:rsidRPr="000F6A4E">
              <w:rPr>
                <w:rFonts w:eastAsia="Arial Unicode MS"/>
                <w:bCs/>
                <w:kern w:val="2"/>
                <w:sz w:val="22"/>
                <w:szCs w:val="22"/>
                <w:lang w:bidi="hi-IN"/>
              </w:rPr>
              <w:t>/п</w:t>
            </w:r>
          </w:p>
        </w:tc>
        <w:tc>
          <w:tcPr>
            <w:tcW w:w="1441" w:type="pct"/>
            <w:gridSpan w:val="2"/>
            <w:vMerge w:val="restart"/>
            <w:tcBorders>
              <w:top w:val="single" w:sz="4" w:space="0" w:color="auto"/>
              <w:left w:val="single" w:sz="4" w:space="0" w:color="auto"/>
              <w:bottom w:val="nil"/>
              <w:right w:val="single" w:sz="4" w:space="0" w:color="auto"/>
            </w:tcBorders>
            <w:vAlign w:val="center"/>
            <w:hideMark/>
          </w:tcPr>
          <w:p w:rsidR="000F6A4E" w:rsidRPr="000F6A4E" w:rsidRDefault="000F6A4E" w:rsidP="000F6A4E">
            <w:pPr>
              <w:jc w:val="center"/>
              <w:rPr>
                <w:rFonts w:eastAsia="Arial Unicode MS"/>
                <w:bCs/>
                <w:kern w:val="2"/>
                <w:sz w:val="24"/>
                <w:szCs w:val="24"/>
                <w:lang w:bidi="hi-IN"/>
              </w:rPr>
            </w:pPr>
            <w:r w:rsidRPr="000F6A4E">
              <w:rPr>
                <w:rFonts w:eastAsia="Arial Unicode MS"/>
                <w:bCs/>
                <w:kern w:val="2"/>
                <w:sz w:val="22"/>
                <w:szCs w:val="22"/>
                <w:lang w:bidi="hi-IN"/>
              </w:rPr>
              <w:t xml:space="preserve">Наименование </w:t>
            </w:r>
          </w:p>
        </w:tc>
        <w:tc>
          <w:tcPr>
            <w:tcW w:w="1524" w:type="pct"/>
            <w:gridSpan w:val="3"/>
            <w:tcBorders>
              <w:top w:val="single" w:sz="4" w:space="0" w:color="auto"/>
              <w:left w:val="nil"/>
              <w:bottom w:val="single" w:sz="4" w:space="0" w:color="auto"/>
              <w:right w:val="single" w:sz="4" w:space="0" w:color="auto"/>
            </w:tcBorders>
            <w:vAlign w:val="center"/>
            <w:hideMark/>
          </w:tcPr>
          <w:p w:rsidR="000F6A4E" w:rsidRPr="000F6A4E" w:rsidRDefault="000F6A4E" w:rsidP="000F6A4E">
            <w:pPr>
              <w:jc w:val="center"/>
              <w:rPr>
                <w:rFonts w:eastAsia="Arial Unicode MS"/>
                <w:bCs/>
                <w:kern w:val="2"/>
                <w:sz w:val="24"/>
                <w:szCs w:val="24"/>
                <w:lang w:bidi="hi-IN"/>
              </w:rPr>
            </w:pPr>
            <w:r w:rsidRPr="000F6A4E">
              <w:rPr>
                <w:rFonts w:eastAsia="Arial Unicode MS"/>
                <w:bCs/>
                <w:kern w:val="2"/>
                <w:sz w:val="22"/>
                <w:szCs w:val="22"/>
                <w:lang w:bidi="hi-IN"/>
              </w:rPr>
              <w:t xml:space="preserve">Процентная ставка </w:t>
            </w:r>
          </w:p>
          <w:p w:rsidR="000F6A4E" w:rsidRPr="000F6A4E" w:rsidRDefault="000F6A4E" w:rsidP="000F6A4E">
            <w:pPr>
              <w:jc w:val="center"/>
              <w:rPr>
                <w:rFonts w:eastAsia="Arial Unicode MS"/>
                <w:bCs/>
                <w:kern w:val="2"/>
                <w:sz w:val="24"/>
                <w:szCs w:val="24"/>
                <w:lang w:bidi="hi-IN"/>
              </w:rPr>
            </w:pPr>
            <w:r w:rsidRPr="000F6A4E">
              <w:rPr>
                <w:rFonts w:eastAsia="Arial Unicode MS"/>
                <w:bCs/>
                <w:kern w:val="2"/>
                <w:sz w:val="22"/>
                <w:szCs w:val="22"/>
                <w:lang w:bidi="hi-IN"/>
              </w:rPr>
              <w:t>(%)</w:t>
            </w:r>
          </w:p>
        </w:tc>
        <w:tc>
          <w:tcPr>
            <w:tcW w:w="839" w:type="pct"/>
            <w:tcBorders>
              <w:top w:val="single" w:sz="4" w:space="0" w:color="auto"/>
              <w:left w:val="single" w:sz="4" w:space="0" w:color="auto"/>
              <w:bottom w:val="nil"/>
              <w:right w:val="single" w:sz="4" w:space="0" w:color="auto"/>
            </w:tcBorders>
            <w:hideMark/>
          </w:tcPr>
          <w:p w:rsidR="000F6A4E" w:rsidRPr="000F6A4E" w:rsidRDefault="000F6A4E" w:rsidP="000F6A4E">
            <w:pPr>
              <w:ind w:left="-108" w:right="-108"/>
              <w:jc w:val="center"/>
              <w:rPr>
                <w:rFonts w:eastAsia="Arial Unicode MS"/>
                <w:bCs/>
                <w:kern w:val="2"/>
                <w:sz w:val="24"/>
                <w:szCs w:val="24"/>
                <w:lang w:bidi="hi-IN"/>
              </w:rPr>
            </w:pPr>
            <w:r w:rsidRPr="000F6A4E">
              <w:rPr>
                <w:rFonts w:eastAsia="Arial Unicode MS"/>
                <w:bCs/>
                <w:kern w:val="2"/>
                <w:sz w:val="22"/>
                <w:szCs w:val="22"/>
                <w:lang w:bidi="hi-IN"/>
              </w:rPr>
              <w:t xml:space="preserve">Средняя процентная ставка </w:t>
            </w:r>
          </w:p>
          <w:p w:rsidR="000F6A4E" w:rsidRPr="000F6A4E" w:rsidRDefault="000F6A4E" w:rsidP="000F6A4E">
            <w:pPr>
              <w:ind w:left="-108" w:right="-108"/>
              <w:jc w:val="center"/>
              <w:rPr>
                <w:rFonts w:eastAsia="Arial Unicode MS"/>
                <w:bCs/>
                <w:kern w:val="2"/>
                <w:sz w:val="24"/>
                <w:szCs w:val="24"/>
                <w:lang w:bidi="hi-IN"/>
              </w:rPr>
            </w:pPr>
            <w:r w:rsidRPr="000F6A4E">
              <w:rPr>
                <w:rFonts w:eastAsia="Arial Unicode MS"/>
                <w:bCs/>
                <w:kern w:val="2"/>
                <w:sz w:val="22"/>
                <w:szCs w:val="22"/>
                <w:lang w:bidi="hi-IN"/>
              </w:rPr>
              <w:t>(%)</w:t>
            </w:r>
          </w:p>
        </w:tc>
        <w:tc>
          <w:tcPr>
            <w:tcW w:w="790" w:type="pct"/>
            <w:tcBorders>
              <w:top w:val="single" w:sz="4" w:space="0" w:color="auto"/>
              <w:left w:val="single" w:sz="4" w:space="0" w:color="auto"/>
              <w:bottom w:val="nil"/>
              <w:right w:val="single" w:sz="4" w:space="0" w:color="auto"/>
            </w:tcBorders>
          </w:tcPr>
          <w:p w:rsidR="000F6A4E" w:rsidRPr="000F6A4E" w:rsidRDefault="000F6A4E" w:rsidP="000F6A4E">
            <w:pPr>
              <w:jc w:val="center"/>
              <w:rPr>
                <w:sz w:val="24"/>
                <w:szCs w:val="24"/>
              </w:rPr>
            </w:pPr>
          </w:p>
          <w:p w:rsidR="000F6A4E" w:rsidRPr="000F6A4E" w:rsidRDefault="000F6A4E" w:rsidP="000F6A4E">
            <w:pPr>
              <w:jc w:val="center"/>
              <w:rPr>
                <w:sz w:val="24"/>
                <w:szCs w:val="24"/>
              </w:rPr>
            </w:pPr>
            <w:r w:rsidRPr="000F6A4E">
              <w:rPr>
                <w:sz w:val="22"/>
                <w:szCs w:val="22"/>
              </w:rPr>
              <w:t>НМЦК,</w:t>
            </w:r>
          </w:p>
          <w:p w:rsidR="000F6A4E" w:rsidRPr="000F6A4E" w:rsidRDefault="000F6A4E" w:rsidP="000F6A4E">
            <w:pPr>
              <w:jc w:val="center"/>
              <w:rPr>
                <w:sz w:val="24"/>
                <w:szCs w:val="24"/>
              </w:rPr>
            </w:pPr>
            <w:r w:rsidRPr="000F6A4E">
              <w:rPr>
                <w:sz w:val="22"/>
                <w:szCs w:val="22"/>
              </w:rPr>
              <w:t>руб.</w:t>
            </w:r>
          </w:p>
          <w:p w:rsidR="000F6A4E" w:rsidRPr="000F6A4E" w:rsidRDefault="000F6A4E" w:rsidP="000F6A4E">
            <w:pPr>
              <w:ind w:right="470"/>
              <w:jc w:val="center"/>
              <w:rPr>
                <w:sz w:val="24"/>
                <w:szCs w:val="24"/>
              </w:rPr>
            </w:pPr>
          </w:p>
          <w:p w:rsidR="000F6A4E" w:rsidRPr="000F6A4E" w:rsidRDefault="000F6A4E" w:rsidP="000F6A4E">
            <w:pPr>
              <w:jc w:val="center"/>
              <w:rPr>
                <w:sz w:val="24"/>
                <w:szCs w:val="24"/>
              </w:rPr>
            </w:pPr>
          </w:p>
        </w:tc>
      </w:tr>
      <w:tr w:rsidR="000F6A4E" w:rsidRPr="000F6A4E" w:rsidTr="000F6A4E">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A4E" w:rsidRPr="000F6A4E" w:rsidRDefault="000F6A4E" w:rsidP="000F6A4E">
            <w:pPr>
              <w:rPr>
                <w:rFonts w:eastAsia="Arial Unicode MS"/>
                <w:bCs/>
                <w:kern w:val="2"/>
                <w:sz w:val="24"/>
                <w:szCs w:val="24"/>
                <w:lang w:bidi="hi-IN"/>
              </w:rPr>
            </w:pPr>
          </w:p>
        </w:tc>
        <w:tc>
          <w:tcPr>
            <w:tcW w:w="0" w:type="auto"/>
            <w:gridSpan w:val="2"/>
            <w:vMerge/>
            <w:tcBorders>
              <w:top w:val="single" w:sz="4" w:space="0" w:color="auto"/>
              <w:left w:val="single" w:sz="4" w:space="0" w:color="auto"/>
              <w:bottom w:val="nil"/>
              <w:right w:val="single" w:sz="4" w:space="0" w:color="auto"/>
            </w:tcBorders>
            <w:vAlign w:val="center"/>
            <w:hideMark/>
          </w:tcPr>
          <w:p w:rsidR="000F6A4E" w:rsidRPr="000F6A4E" w:rsidRDefault="000F6A4E" w:rsidP="000F6A4E">
            <w:pPr>
              <w:rPr>
                <w:rFonts w:eastAsia="Arial Unicode MS"/>
                <w:bCs/>
                <w:kern w:val="2"/>
                <w:sz w:val="24"/>
                <w:szCs w:val="24"/>
                <w:lang w:bidi="hi-IN"/>
              </w:rPr>
            </w:pPr>
          </w:p>
        </w:tc>
        <w:tc>
          <w:tcPr>
            <w:tcW w:w="492" w:type="pct"/>
            <w:tcBorders>
              <w:top w:val="single" w:sz="4" w:space="0" w:color="auto"/>
              <w:left w:val="nil"/>
              <w:bottom w:val="single" w:sz="4" w:space="0" w:color="auto"/>
              <w:right w:val="single" w:sz="4" w:space="0" w:color="auto"/>
            </w:tcBorders>
            <w:hideMark/>
          </w:tcPr>
          <w:p w:rsidR="000F6A4E" w:rsidRPr="000F6A4E" w:rsidRDefault="000F6A4E" w:rsidP="000F6A4E">
            <w:pPr>
              <w:ind w:left="-149" w:right="-108"/>
              <w:jc w:val="center"/>
              <w:rPr>
                <w:rFonts w:eastAsia="Arial Unicode MS"/>
                <w:bCs/>
                <w:kern w:val="2"/>
                <w:sz w:val="24"/>
                <w:szCs w:val="24"/>
                <w:lang w:bidi="hi-IN"/>
              </w:rPr>
            </w:pPr>
            <w:r w:rsidRPr="000F6A4E">
              <w:rPr>
                <w:rFonts w:eastAsia="Arial Unicode MS"/>
                <w:bCs/>
                <w:kern w:val="2"/>
                <w:sz w:val="22"/>
                <w:szCs w:val="22"/>
                <w:lang w:bidi="hi-IN"/>
              </w:rPr>
              <w:t xml:space="preserve">Источник </w:t>
            </w:r>
          </w:p>
          <w:p w:rsidR="000F6A4E" w:rsidRPr="000F6A4E" w:rsidRDefault="000F6A4E" w:rsidP="000F6A4E">
            <w:pPr>
              <w:ind w:left="-149" w:right="-108"/>
              <w:jc w:val="center"/>
              <w:rPr>
                <w:rFonts w:eastAsia="Arial Unicode MS"/>
                <w:bCs/>
                <w:kern w:val="2"/>
                <w:sz w:val="24"/>
                <w:szCs w:val="24"/>
                <w:lang w:bidi="hi-IN"/>
              </w:rPr>
            </w:pPr>
            <w:r w:rsidRPr="000F6A4E">
              <w:rPr>
                <w:rFonts w:eastAsia="Arial Unicode MS"/>
                <w:bCs/>
                <w:kern w:val="2"/>
                <w:sz w:val="22"/>
                <w:szCs w:val="22"/>
                <w:lang w:bidi="hi-IN"/>
              </w:rPr>
              <w:t>№ 1</w:t>
            </w:r>
          </w:p>
        </w:tc>
        <w:tc>
          <w:tcPr>
            <w:tcW w:w="466" w:type="pct"/>
            <w:tcBorders>
              <w:top w:val="single" w:sz="4" w:space="0" w:color="auto"/>
              <w:left w:val="single" w:sz="4" w:space="0" w:color="auto"/>
              <w:bottom w:val="single" w:sz="4" w:space="0" w:color="auto"/>
              <w:right w:val="single" w:sz="4" w:space="0" w:color="auto"/>
            </w:tcBorders>
            <w:hideMark/>
          </w:tcPr>
          <w:p w:rsidR="000F6A4E" w:rsidRPr="000F6A4E" w:rsidRDefault="000F6A4E" w:rsidP="000F6A4E">
            <w:pPr>
              <w:ind w:left="-149" w:right="-108"/>
              <w:jc w:val="center"/>
              <w:rPr>
                <w:rFonts w:eastAsia="Arial Unicode MS"/>
                <w:bCs/>
                <w:kern w:val="2"/>
                <w:sz w:val="24"/>
                <w:szCs w:val="24"/>
                <w:lang w:bidi="hi-IN"/>
              </w:rPr>
            </w:pPr>
            <w:r w:rsidRPr="000F6A4E">
              <w:rPr>
                <w:rFonts w:eastAsia="Arial Unicode MS"/>
                <w:bCs/>
                <w:kern w:val="2"/>
                <w:sz w:val="22"/>
                <w:szCs w:val="22"/>
                <w:lang w:bidi="hi-IN"/>
              </w:rPr>
              <w:t>Источник</w:t>
            </w:r>
          </w:p>
          <w:p w:rsidR="000F6A4E" w:rsidRPr="000F6A4E" w:rsidRDefault="000F6A4E" w:rsidP="000F6A4E">
            <w:pPr>
              <w:ind w:left="-149" w:right="-108"/>
              <w:jc w:val="center"/>
              <w:rPr>
                <w:rFonts w:eastAsia="Arial Unicode MS"/>
                <w:bCs/>
                <w:kern w:val="2"/>
                <w:sz w:val="24"/>
                <w:szCs w:val="24"/>
                <w:lang w:bidi="hi-IN"/>
              </w:rPr>
            </w:pPr>
            <w:r w:rsidRPr="000F6A4E">
              <w:rPr>
                <w:rFonts w:eastAsia="Arial Unicode MS"/>
                <w:bCs/>
                <w:kern w:val="2"/>
                <w:sz w:val="22"/>
                <w:szCs w:val="22"/>
                <w:lang w:bidi="hi-IN"/>
              </w:rPr>
              <w:t>№ 2</w:t>
            </w:r>
          </w:p>
        </w:tc>
        <w:tc>
          <w:tcPr>
            <w:tcW w:w="566" w:type="pct"/>
            <w:tcBorders>
              <w:top w:val="single" w:sz="4" w:space="0" w:color="auto"/>
              <w:left w:val="single" w:sz="4" w:space="0" w:color="auto"/>
              <w:bottom w:val="single" w:sz="4" w:space="0" w:color="auto"/>
              <w:right w:val="single" w:sz="4" w:space="0" w:color="auto"/>
            </w:tcBorders>
          </w:tcPr>
          <w:p w:rsidR="000F6A4E" w:rsidRPr="000F6A4E" w:rsidRDefault="000F6A4E" w:rsidP="000F6A4E">
            <w:pPr>
              <w:ind w:left="-149" w:right="-108"/>
              <w:jc w:val="center"/>
              <w:rPr>
                <w:rFonts w:eastAsia="Arial Unicode MS"/>
                <w:bCs/>
                <w:kern w:val="2"/>
                <w:sz w:val="24"/>
                <w:szCs w:val="24"/>
                <w:lang w:bidi="hi-IN"/>
              </w:rPr>
            </w:pPr>
            <w:r w:rsidRPr="000F6A4E">
              <w:rPr>
                <w:rFonts w:eastAsia="Arial Unicode MS"/>
                <w:bCs/>
                <w:kern w:val="2"/>
                <w:sz w:val="22"/>
                <w:szCs w:val="22"/>
                <w:lang w:bidi="hi-IN"/>
              </w:rPr>
              <w:t>Источник</w:t>
            </w:r>
          </w:p>
          <w:p w:rsidR="000F6A4E" w:rsidRPr="000F6A4E" w:rsidRDefault="000F6A4E" w:rsidP="000F6A4E">
            <w:pPr>
              <w:spacing w:after="200" w:line="276" w:lineRule="auto"/>
              <w:rPr>
                <w:rFonts w:eastAsia="Arial Unicode MS"/>
                <w:bCs/>
                <w:kern w:val="2"/>
                <w:sz w:val="24"/>
                <w:szCs w:val="24"/>
                <w:lang w:bidi="hi-IN"/>
              </w:rPr>
            </w:pPr>
            <w:r w:rsidRPr="000F6A4E">
              <w:rPr>
                <w:rFonts w:eastAsia="Arial Unicode MS"/>
                <w:bCs/>
                <w:kern w:val="2"/>
                <w:sz w:val="22"/>
                <w:szCs w:val="22"/>
                <w:lang w:bidi="hi-IN"/>
              </w:rPr>
              <w:t>№ 3</w:t>
            </w:r>
          </w:p>
          <w:p w:rsidR="000F6A4E" w:rsidRPr="000F6A4E" w:rsidRDefault="000F6A4E" w:rsidP="000F6A4E">
            <w:pPr>
              <w:ind w:left="-149" w:right="-108"/>
              <w:jc w:val="center"/>
              <w:rPr>
                <w:rFonts w:eastAsia="Arial Unicode MS"/>
                <w:bCs/>
                <w:kern w:val="2"/>
                <w:sz w:val="24"/>
                <w:szCs w:val="24"/>
                <w:lang w:bidi="hi-IN"/>
              </w:rPr>
            </w:pPr>
          </w:p>
        </w:tc>
        <w:tc>
          <w:tcPr>
            <w:tcW w:w="839" w:type="pct"/>
            <w:tcBorders>
              <w:top w:val="nil"/>
              <w:left w:val="single" w:sz="4" w:space="0" w:color="auto"/>
              <w:bottom w:val="single" w:sz="4" w:space="0" w:color="000000"/>
              <w:right w:val="single" w:sz="4" w:space="0" w:color="auto"/>
            </w:tcBorders>
          </w:tcPr>
          <w:p w:rsidR="000F6A4E" w:rsidRPr="000F6A4E" w:rsidRDefault="000F6A4E" w:rsidP="000F6A4E">
            <w:pPr>
              <w:jc w:val="center"/>
              <w:rPr>
                <w:sz w:val="24"/>
                <w:szCs w:val="24"/>
              </w:rPr>
            </w:pPr>
          </w:p>
        </w:tc>
        <w:tc>
          <w:tcPr>
            <w:tcW w:w="790" w:type="pct"/>
            <w:tcBorders>
              <w:top w:val="nil"/>
              <w:left w:val="single" w:sz="4" w:space="0" w:color="auto"/>
              <w:bottom w:val="single" w:sz="4" w:space="0" w:color="000000"/>
              <w:right w:val="single" w:sz="4" w:space="0" w:color="auto"/>
            </w:tcBorders>
          </w:tcPr>
          <w:p w:rsidR="000F6A4E" w:rsidRPr="000F6A4E" w:rsidRDefault="000F6A4E" w:rsidP="000F6A4E">
            <w:pPr>
              <w:jc w:val="center"/>
              <w:rPr>
                <w:sz w:val="24"/>
                <w:szCs w:val="24"/>
              </w:rPr>
            </w:pPr>
          </w:p>
        </w:tc>
      </w:tr>
      <w:tr w:rsidR="000F6A4E" w:rsidRPr="000F6A4E" w:rsidTr="000F6A4E">
        <w:trPr>
          <w:trHeight w:val="520"/>
        </w:trPr>
        <w:tc>
          <w:tcPr>
            <w:tcW w:w="406" w:type="pct"/>
            <w:tcBorders>
              <w:top w:val="single" w:sz="4" w:space="0" w:color="auto"/>
              <w:left w:val="single" w:sz="4" w:space="0" w:color="auto"/>
              <w:bottom w:val="single" w:sz="4" w:space="0" w:color="auto"/>
              <w:right w:val="single" w:sz="4" w:space="0" w:color="auto"/>
            </w:tcBorders>
            <w:vAlign w:val="center"/>
            <w:hideMark/>
          </w:tcPr>
          <w:p w:rsidR="000F6A4E" w:rsidRPr="000F6A4E" w:rsidRDefault="000F6A4E" w:rsidP="000F6A4E">
            <w:pPr>
              <w:jc w:val="center"/>
              <w:rPr>
                <w:rFonts w:eastAsia="Arial Unicode MS"/>
                <w:kern w:val="2"/>
                <w:sz w:val="24"/>
                <w:szCs w:val="24"/>
                <w:lang w:bidi="hi-IN"/>
              </w:rPr>
            </w:pPr>
            <w:r w:rsidRPr="000F6A4E">
              <w:rPr>
                <w:rFonts w:eastAsia="Arial Unicode MS"/>
                <w:kern w:val="2"/>
                <w:sz w:val="22"/>
                <w:szCs w:val="22"/>
                <w:lang w:bidi="hi-IN"/>
              </w:rPr>
              <w:t>1.</w:t>
            </w:r>
          </w:p>
        </w:tc>
        <w:tc>
          <w:tcPr>
            <w:tcW w:w="1441" w:type="pct"/>
            <w:gridSpan w:val="2"/>
            <w:tcBorders>
              <w:top w:val="single" w:sz="4" w:space="0" w:color="auto"/>
              <w:left w:val="nil"/>
              <w:bottom w:val="single" w:sz="4" w:space="0" w:color="auto"/>
              <w:right w:val="single" w:sz="4" w:space="0" w:color="auto"/>
            </w:tcBorders>
          </w:tcPr>
          <w:p w:rsidR="000F6A4E" w:rsidRPr="000F6A4E" w:rsidRDefault="000F6A4E" w:rsidP="000F6A4E">
            <w:pPr>
              <w:rPr>
                <w:sz w:val="24"/>
                <w:szCs w:val="24"/>
              </w:rPr>
            </w:pPr>
            <w:r w:rsidRPr="000F6A4E">
              <w:rPr>
                <w:sz w:val="22"/>
                <w:szCs w:val="22"/>
              </w:rPr>
              <w:t xml:space="preserve">Оказание финансовой услуги </w:t>
            </w:r>
            <w:proofErr w:type="gramStart"/>
            <w:r w:rsidRPr="000F6A4E">
              <w:rPr>
                <w:sz w:val="22"/>
                <w:szCs w:val="22"/>
              </w:rPr>
              <w:t>по предоставлению кредита   в форме возобновляемой кредитной линии без ограничения по сроку транша с лимитом</w:t>
            </w:r>
            <w:proofErr w:type="gramEnd"/>
            <w:r w:rsidRPr="000F6A4E">
              <w:rPr>
                <w:sz w:val="22"/>
                <w:szCs w:val="22"/>
              </w:rPr>
              <w:t xml:space="preserve"> 150 млн. руб.  сроком действия 720 дней  </w:t>
            </w:r>
          </w:p>
          <w:p w:rsidR="000F6A4E" w:rsidRPr="000F6A4E" w:rsidRDefault="000F6A4E" w:rsidP="000F6A4E">
            <w:pPr>
              <w:rPr>
                <w:sz w:val="24"/>
                <w:szCs w:val="24"/>
              </w:rPr>
            </w:pPr>
          </w:p>
        </w:tc>
        <w:tc>
          <w:tcPr>
            <w:tcW w:w="492" w:type="pct"/>
            <w:tcBorders>
              <w:top w:val="single" w:sz="4" w:space="0" w:color="auto"/>
              <w:left w:val="nil"/>
              <w:bottom w:val="single" w:sz="4" w:space="0" w:color="auto"/>
              <w:right w:val="single" w:sz="4" w:space="0" w:color="auto"/>
            </w:tcBorders>
            <w:hideMark/>
          </w:tcPr>
          <w:p w:rsidR="000F6A4E" w:rsidRPr="000F6A4E" w:rsidRDefault="000F6A4E" w:rsidP="000F6A4E">
            <w:pPr>
              <w:jc w:val="center"/>
              <w:rPr>
                <w:sz w:val="24"/>
                <w:szCs w:val="24"/>
              </w:rPr>
            </w:pPr>
            <w:r w:rsidRPr="000F6A4E">
              <w:rPr>
                <w:sz w:val="24"/>
                <w:szCs w:val="24"/>
              </w:rPr>
              <w:t>10,21%</w:t>
            </w:r>
          </w:p>
        </w:tc>
        <w:tc>
          <w:tcPr>
            <w:tcW w:w="466" w:type="pct"/>
            <w:tcBorders>
              <w:top w:val="single" w:sz="4" w:space="0" w:color="auto"/>
              <w:left w:val="single" w:sz="4" w:space="0" w:color="auto"/>
              <w:bottom w:val="single" w:sz="4" w:space="0" w:color="auto"/>
              <w:right w:val="single" w:sz="4" w:space="0" w:color="auto"/>
            </w:tcBorders>
            <w:hideMark/>
          </w:tcPr>
          <w:p w:rsidR="000F6A4E" w:rsidRPr="000F6A4E" w:rsidRDefault="000F6A4E" w:rsidP="000F6A4E">
            <w:pPr>
              <w:jc w:val="center"/>
              <w:rPr>
                <w:sz w:val="24"/>
                <w:szCs w:val="24"/>
              </w:rPr>
            </w:pPr>
            <w:r w:rsidRPr="000F6A4E">
              <w:rPr>
                <w:sz w:val="24"/>
                <w:szCs w:val="24"/>
              </w:rPr>
              <w:t>11,5 %</w:t>
            </w:r>
          </w:p>
        </w:tc>
        <w:tc>
          <w:tcPr>
            <w:tcW w:w="566" w:type="pct"/>
            <w:tcBorders>
              <w:top w:val="single" w:sz="4" w:space="0" w:color="auto"/>
              <w:left w:val="single" w:sz="4" w:space="0" w:color="auto"/>
              <w:bottom w:val="single" w:sz="4" w:space="0" w:color="auto"/>
              <w:right w:val="single" w:sz="4" w:space="0" w:color="auto"/>
            </w:tcBorders>
            <w:hideMark/>
          </w:tcPr>
          <w:p w:rsidR="000F6A4E" w:rsidRPr="000F6A4E" w:rsidRDefault="000F6A4E" w:rsidP="000F6A4E">
            <w:pPr>
              <w:spacing w:after="60"/>
              <w:jc w:val="center"/>
              <w:rPr>
                <w:sz w:val="24"/>
                <w:szCs w:val="24"/>
              </w:rPr>
            </w:pPr>
            <w:r w:rsidRPr="000F6A4E">
              <w:rPr>
                <w:sz w:val="24"/>
                <w:szCs w:val="24"/>
              </w:rPr>
              <w:t>14,5 %</w:t>
            </w:r>
          </w:p>
        </w:tc>
        <w:tc>
          <w:tcPr>
            <w:tcW w:w="839" w:type="pct"/>
            <w:tcBorders>
              <w:top w:val="single" w:sz="4" w:space="0" w:color="000000"/>
              <w:left w:val="nil"/>
              <w:bottom w:val="single" w:sz="4" w:space="0" w:color="auto"/>
              <w:right w:val="single" w:sz="4" w:space="0" w:color="auto"/>
            </w:tcBorders>
            <w:hideMark/>
          </w:tcPr>
          <w:p w:rsidR="000F6A4E" w:rsidRPr="000F6A4E" w:rsidRDefault="000F6A4E" w:rsidP="000F6A4E">
            <w:pPr>
              <w:jc w:val="center"/>
              <w:rPr>
                <w:sz w:val="24"/>
                <w:szCs w:val="24"/>
              </w:rPr>
            </w:pPr>
            <w:r w:rsidRPr="000F6A4E">
              <w:rPr>
                <w:sz w:val="24"/>
                <w:szCs w:val="24"/>
              </w:rPr>
              <w:t>12,07%</w:t>
            </w:r>
          </w:p>
        </w:tc>
        <w:tc>
          <w:tcPr>
            <w:tcW w:w="790" w:type="pct"/>
            <w:tcBorders>
              <w:top w:val="single" w:sz="4" w:space="0" w:color="000000"/>
              <w:left w:val="nil"/>
              <w:bottom w:val="single" w:sz="4" w:space="0" w:color="000000"/>
              <w:right w:val="single" w:sz="4" w:space="0" w:color="auto"/>
            </w:tcBorders>
            <w:hideMark/>
          </w:tcPr>
          <w:p w:rsidR="000F6A4E" w:rsidRPr="000F6A4E" w:rsidRDefault="000F6A4E" w:rsidP="000F6A4E">
            <w:pPr>
              <w:spacing w:after="60"/>
              <w:rPr>
                <w:sz w:val="24"/>
                <w:szCs w:val="24"/>
              </w:rPr>
            </w:pPr>
            <w:r w:rsidRPr="000F6A4E">
              <w:rPr>
                <w:rFonts w:eastAsia="Arial Unicode MS"/>
                <w:b/>
                <w:kern w:val="2"/>
                <w:sz w:val="22"/>
                <w:szCs w:val="22"/>
                <w:lang w:eastAsia="hi-IN" w:bidi="hi-IN"/>
              </w:rPr>
              <w:t>Тридцать пять миллионов шестьсот шестьдесят пять тысяч восемьсот шестьдесят   рублей 66 коп.</w:t>
            </w:r>
          </w:p>
        </w:tc>
      </w:tr>
      <w:tr w:rsidR="000F6A4E" w:rsidRPr="000F6A4E" w:rsidTr="00682AEE">
        <w:trPr>
          <w:trHeight w:val="370"/>
        </w:trPr>
        <w:tc>
          <w:tcPr>
            <w:tcW w:w="939" w:type="pct"/>
            <w:gridSpan w:val="2"/>
            <w:tcBorders>
              <w:top w:val="single" w:sz="4" w:space="0" w:color="auto"/>
              <w:left w:val="single" w:sz="4" w:space="0" w:color="auto"/>
              <w:bottom w:val="single" w:sz="4" w:space="0" w:color="auto"/>
              <w:right w:val="nil"/>
            </w:tcBorders>
            <w:hideMark/>
          </w:tcPr>
          <w:p w:rsidR="000F6A4E" w:rsidRPr="000F6A4E" w:rsidRDefault="000F6A4E" w:rsidP="000F6A4E">
            <w:pPr>
              <w:widowControl w:val="0"/>
              <w:suppressAutoHyphens/>
              <w:rPr>
                <w:rFonts w:eastAsia="Arial Unicode MS"/>
                <w:b/>
                <w:spacing w:val="-1"/>
                <w:kern w:val="2"/>
                <w:sz w:val="24"/>
                <w:szCs w:val="24"/>
                <w:lang w:eastAsia="hi-IN" w:bidi="hi-IN"/>
              </w:rPr>
            </w:pPr>
            <w:r w:rsidRPr="000F6A4E">
              <w:rPr>
                <w:rFonts w:eastAsia="Arial Unicode MS"/>
                <w:b/>
                <w:spacing w:val="-1"/>
                <w:kern w:val="2"/>
                <w:sz w:val="24"/>
                <w:szCs w:val="24"/>
                <w:lang w:eastAsia="hi-IN" w:bidi="hi-IN"/>
              </w:rPr>
              <w:t>ИТОГО:</w:t>
            </w:r>
          </w:p>
        </w:tc>
        <w:tc>
          <w:tcPr>
            <w:tcW w:w="908" w:type="pct"/>
            <w:tcBorders>
              <w:top w:val="single" w:sz="4" w:space="0" w:color="000000"/>
              <w:left w:val="nil"/>
              <w:bottom w:val="single" w:sz="4" w:space="0" w:color="auto"/>
              <w:right w:val="single" w:sz="4" w:space="0" w:color="auto"/>
            </w:tcBorders>
          </w:tcPr>
          <w:p w:rsidR="000F6A4E" w:rsidRPr="000F6A4E" w:rsidRDefault="000F6A4E" w:rsidP="000F6A4E">
            <w:pPr>
              <w:jc w:val="center"/>
              <w:rPr>
                <w:sz w:val="24"/>
                <w:szCs w:val="24"/>
              </w:rPr>
            </w:pPr>
          </w:p>
        </w:tc>
        <w:tc>
          <w:tcPr>
            <w:tcW w:w="3153" w:type="pct"/>
            <w:gridSpan w:val="5"/>
            <w:tcBorders>
              <w:top w:val="single" w:sz="4" w:space="0" w:color="auto"/>
              <w:left w:val="single" w:sz="4" w:space="0" w:color="auto"/>
              <w:bottom w:val="single" w:sz="4" w:space="0" w:color="auto"/>
              <w:right w:val="single" w:sz="4" w:space="0" w:color="auto"/>
            </w:tcBorders>
            <w:hideMark/>
          </w:tcPr>
          <w:p w:rsidR="000F6A4E" w:rsidRPr="000F6A4E" w:rsidRDefault="000F6A4E" w:rsidP="000F6A4E">
            <w:pPr>
              <w:jc w:val="both"/>
              <w:rPr>
                <w:b/>
                <w:sz w:val="24"/>
                <w:szCs w:val="24"/>
              </w:rPr>
            </w:pPr>
            <w:r w:rsidRPr="000F6A4E">
              <w:rPr>
                <w:rFonts w:eastAsia="Arial Unicode MS"/>
                <w:b/>
                <w:kern w:val="2"/>
                <w:sz w:val="22"/>
                <w:szCs w:val="22"/>
                <w:lang w:eastAsia="hi-IN" w:bidi="hi-IN"/>
              </w:rPr>
              <w:t>35 6650860,66</w:t>
            </w:r>
          </w:p>
        </w:tc>
      </w:tr>
    </w:tbl>
    <w:p w:rsidR="000F6A4E" w:rsidRPr="000F6A4E" w:rsidRDefault="000F6A4E" w:rsidP="000F6A4E">
      <w:pPr>
        <w:widowControl w:val="0"/>
        <w:suppressAutoHyphens/>
        <w:ind w:left="-142" w:firstLine="993"/>
        <w:rPr>
          <w:rFonts w:eastAsia="Arial Unicode MS"/>
          <w:kern w:val="2"/>
          <w:sz w:val="22"/>
          <w:szCs w:val="22"/>
          <w:lang w:eastAsia="hi-IN" w:bidi="hi-IN"/>
        </w:rPr>
      </w:pPr>
      <w:r w:rsidRPr="000F6A4E">
        <w:rPr>
          <w:rFonts w:eastAsia="Arial Unicode MS"/>
          <w:kern w:val="2"/>
          <w:sz w:val="22"/>
          <w:szCs w:val="22"/>
          <w:lang w:eastAsia="hi-IN" w:bidi="hi-IN"/>
        </w:rPr>
        <w:t>Обоснование начальной (максимальной) цены контракта осуществлено с применением метода сопоставимых рыночных цен (анализа рынка)  исполнителя, путем использования информации о рыночных ценах по следующим формулам:</w:t>
      </w:r>
    </w:p>
    <w:p w:rsidR="000F6A4E" w:rsidRPr="000F6A4E" w:rsidRDefault="000F6A4E" w:rsidP="000F6A4E">
      <w:pPr>
        <w:widowControl w:val="0"/>
        <w:suppressAutoHyphens/>
        <w:ind w:left="-142" w:firstLine="993"/>
        <w:rPr>
          <w:rFonts w:eastAsia="Arial Unicode MS"/>
          <w:kern w:val="2"/>
          <w:sz w:val="22"/>
          <w:szCs w:val="22"/>
          <w:lang w:eastAsia="hi-IN" w:bidi="hi-IN"/>
        </w:rPr>
      </w:pPr>
      <w:r w:rsidRPr="000F6A4E">
        <w:rPr>
          <w:rFonts w:eastAsia="Arial Unicode MS"/>
          <w:bCs/>
          <w:kern w:val="2"/>
          <w:sz w:val="22"/>
          <w:szCs w:val="22"/>
          <w:lang w:eastAsia="hi-IN" w:bidi="hi-IN"/>
        </w:rPr>
        <w:t>Ком</w:t>
      </w:r>
      <w:r w:rsidRPr="000F6A4E">
        <w:rPr>
          <w:rFonts w:eastAsia="Arial Unicode MS"/>
          <w:kern w:val="2"/>
          <w:sz w:val="22"/>
          <w:szCs w:val="22"/>
          <w:lang w:eastAsia="hi-IN" w:bidi="hi-IN"/>
        </w:rPr>
        <w:t xml:space="preserve">мерческие предложения трех  банков находятся у Заказчика. </w:t>
      </w:r>
    </w:p>
    <w:p w:rsidR="000F6A4E" w:rsidRPr="000F6A4E" w:rsidRDefault="000F6A4E" w:rsidP="000F6A4E">
      <w:pPr>
        <w:ind w:left="-142" w:firstLine="993"/>
        <w:rPr>
          <w:sz w:val="22"/>
          <w:szCs w:val="22"/>
        </w:rPr>
      </w:pPr>
      <w:r w:rsidRPr="000F6A4E">
        <w:rPr>
          <w:sz w:val="22"/>
          <w:szCs w:val="22"/>
        </w:rPr>
        <w:t>Информация получена из следующих источников:</w:t>
      </w:r>
    </w:p>
    <w:p w:rsidR="000F6A4E" w:rsidRPr="000F6A4E" w:rsidRDefault="000F6A4E" w:rsidP="000F6A4E">
      <w:pPr>
        <w:spacing w:after="60"/>
        <w:ind w:firstLine="851"/>
        <w:rPr>
          <w:sz w:val="22"/>
          <w:szCs w:val="22"/>
        </w:rPr>
      </w:pPr>
      <w:r w:rsidRPr="000F6A4E">
        <w:rPr>
          <w:rFonts w:eastAsia="Arial Unicode MS"/>
          <w:kern w:val="2"/>
          <w:sz w:val="22"/>
          <w:szCs w:val="22"/>
          <w:lang w:eastAsia="hi-IN" w:bidi="hi-IN"/>
        </w:rPr>
        <w:t xml:space="preserve">Источник № 1 коммерческое предложение - </w:t>
      </w:r>
      <w:r w:rsidRPr="000F6A4E">
        <w:rPr>
          <w:sz w:val="22"/>
          <w:szCs w:val="22"/>
        </w:rPr>
        <w:t xml:space="preserve">Исх. от 26.10.2022 № 5940-381, </w:t>
      </w:r>
      <w:proofErr w:type="spellStart"/>
      <w:r w:rsidRPr="000F6A4E">
        <w:rPr>
          <w:sz w:val="22"/>
          <w:szCs w:val="22"/>
        </w:rPr>
        <w:t>вх</w:t>
      </w:r>
      <w:proofErr w:type="spellEnd"/>
      <w:r w:rsidRPr="000F6A4E">
        <w:rPr>
          <w:sz w:val="22"/>
          <w:szCs w:val="22"/>
        </w:rPr>
        <w:t>. от 26.10.2022 № 04-01Вх-1606;</w:t>
      </w:r>
    </w:p>
    <w:p w:rsidR="000F6A4E" w:rsidRPr="000F6A4E" w:rsidRDefault="000F6A4E" w:rsidP="000F6A4E">
      <w:pPr>
        <w:spacing w:after="60"/>
        <w:ind w:firstLine="851"/>
        <w:rPr>
          <w:sz w:val="22"/>
          <w:szCs w:val="22"/>
        </w:rPr>
      </w:pPr>
      <w:r w:rsidRPr="000F6A4E">
        <w:rPr>
          <w:rFonts w:eastAsia="Arial Unicode MS"/>
          <w:kern w:val="2"/>
          <w:sz w:val="22"/>
          <w:szCs w:val="22"/>
          <w:lang w:eastAsia="hi-IN" w:bidi="hi-IN"/>
        </w:rPr>
        <w:t xml:space="preserve"> Источник № 2 – коммерческое предложение -  </w:t>
      </w:r>
      <w:r w:rsidRPr="000F6A4E">
        <w:rPr>
          <w:sz w:val="22"/>
          <w:szCs w:val="22"/>
        </w:rPr>
        <w:t xml:space="preserve">Исх. от 28.10.2022  № 04-02-исх-463, </w:t>
      </w:r>
      <w:proofErr w:type="spellStart"/>
      <w:r w:rsidRPr="000F6A4E">
        <w:rPr>
          <w:sz w:val="22"/>
          <w:szCs w:val="22"/>
        </w:rPr>
        <w:t>вх</w:t>
      </w:r>
      <w:proofErr w:type="spellEnd"/>
      <w:r w:rsidRPr="000F6A4E">
        <w:rPr>
          <w:sz w:val="22"/>
          <w:szCs w:val="22"/>
        </w:rPr>
        <w:t xml:space="preserve">. от 31.10.2022  № 04-01-Вх-1634; </w:t>
      </w:r>
    </w:p>
    <w:p w:rsidR="000F6A4E" w:rsidRPr="000F6A4E" w:rsidRDefault="000F6A4E" w:rsidP="000F6A4E">
      <w:pPr>
        <w:widowControl w:val="0"/>
        <w:suppressAutoHyphens/>
        <w:ind w:left="-142" w:firstLine="993"/>
        <w:rPr>
          <w:sz w:val="22"/>
          <w:szCs w:val="22"/>
        </w:rPr>
      </w:pPr>
      <w:r w:rsidRPr="000F6A4E">
        <w:rPr>
          <w:rFonts w:eastAsia="Arial Unicode MS"/>
          <w:kern w:val="2"/>
          <w:sz w:val="22"/>
          <w:szCs w:val="22"/>
          <w:lang w:eastAsia="hi-IN" w:bidi="hi-IN"/>
        </w:rPr>
        <w:t xml:space="preserve"> Источник №3 –коммерческое предложение - </w:t>
      </w:r>
      <w:r w:rsidRPr="000F6A4E">
        <w:rPr>
          <w:sz w:val="22"/>
          <w:szCs w:val="22"/>
        </w:rPr>
        <w:t xml:space="preserve"> Исх. От 02.11..2022 № 5Ф-413550, </w:t>
      </w:r>
      <w:proofErr w:type="spellStart"/>
      <w:r w:rsidRPr="000F6A4E">
        <w:rPr>
          <w:sz w:val="22"/>
          <w:szCs w:val="22"/>
        </w:rPr>
        <w:t>вх</w:t>
      </w:r>
      <w:proofErr w:type="spellEnd"/>
      <w:r w:rsidRPr="000F6A4E">
        <w:rPr>
          <w:sz w:val="22"/>
          <w:szCs w:val="22"/>
        </w:rPr>
        <w:t>. от 02.11..2022 № 04-01-Вх-11657;</w:t>
      </w:r>
    </w:p>
    <w:p w:rsidR="000F6A4E" w:rsidRPr="000F6A4E" w:rsidRDefault="000F6A4E" w:rsidP="000F6A4E">
      <w:pPr>
        <w:widowControl w:val="0"/>
        <w:suppressAutoHyphens/>
        <w:ind w:left="-142" w:firstLine="993"/>
        <w:rPr>
          <w:sz w:val="24"/>
          <w:szCs w:val="24"/>
        </w:rPr>
      </w:pPr>
      <w:r w:rsidRPr="000F6A4E">
        <w:rPr>
          <w:rFonts w:eastAsia="Arial Unicode MS"/>
          <w:kern w:val="2"/>
          <w:sz w:val="22"/>
          <w:szCs w:val="22"/>
          <w:lang w:eastAsia="hi-IN" w:bidi="hi-IN"/>
        </w:rPr>
        <w:t xml:space="preserve">  </w:t>
      </w:r>
      <w:r w:rsidRPr="000F6A4E">
        <w:rPr>
          <w:sz w:val="24"/>
          <w:szCs w:val="24"/>
        </w:rPr>
        <w:t>Максимальное  значение  цены муниципального контракта далее  (начальная (максимальная) цена контракта рассчитана по формуле простых процентов (указана ниже), исходя из лимита выдачи кредита 150 000 000,00 рублей, срока действия кредитной линии 720 дней</w:t>
      </w:r>
      <w:proofErr w:type="gramStart"/>
      <w:r w:rsidRPr="000F6A4E">
        <w:rPr>
          <w:sz w:val="24"/>
          <w:szCs w:val="24"/>
        </w:rPr>
        <w:t xml:space="preserve"> ,</w:t>
      </w:r>
      <w:proofErr w:type="gramEnd"/>
      <w:r w:rsidRPr="000F6A4E">
        <w:rPr>
          <w:sz w:val="24"/>
          <w:szCs w:val="24"/>
        </w:rPr>
        <w:t xml:space="preserve"> процентной ставки 12,07 %   </w:t>
      </w:r>
    </w:p>
    <w:p w:rsidR="000F6A4E" w:rsidRPr="000F6A4E" w:rsidRDefault="000F6A4E" w:rsidP="000F6A4E">
      <w:pPr>
        <w:ind w:firstLine="851"/>
        <w:rPr>
          <w:sz w:val="24"/>
          <w:szCs w:val="24"/>
        </w:rPr>
      </w:pPr>
      <w:r w:rsidRPr="000F6A4E">
        <w:rPr>
          <w:sz w:val="24"/>
          <w:szCs w:val="24"/>
          <w:lang w:val="en-US"/>
        </w:rPr>
        <w:t>S</w:t>
      </w:r>
      <w:r w:rsidRPr="000F6A4E">
        <w:rPr>
          <w:sz w:val="24"/>
          <w:szCs w:val="24"/>
        </w:rPr>
        <w:t>=</w:t>
      </w:r>
      <w:r w:rsidRPr="000F6A4E">
        <w:rPr>
          <w:sz w:val="24"/>
          <w:szCs w:val="24"/>
          <w:lang w:val="en-US"/>
        </w:rPr>
        <w:t>P</w:t>
      </w:r>
      <w:r w:rsidRPr="000F6A4E">
        <w:rPr>
          <w:sz w:val="24"/>
          <w:szCs w:val="24"/>
        </w:rPr>
        <w:t>*</w:t>
      </w:r>
      <w:r w:rsidRPr="000F6A4E">
        <w:rPr>
          <w:sz w:val="24"/>
          <w:szCs w:val="24"/>
          <w:lang w:val="en-US"/>
        </w:rPr>
        <w:t>I</w:t>
      </w:r>
      <w:r w:rsidRPr="000F6A4E">
        <w:rPr>
          <w:sz w:val="24"/>
          <w:szCs w:val="24"/>
        </w:rPr>
        <w:t>/</w:t>
      </w:r>
      <w:r w:rsidRPr="000F6A4E">
        <w:rPr>
          <w:sz w:val="24"/>
          <w:szCs w:val="24"/>
          <w:lang w:val="en-US"/>
        </w:rPr>
        <w:t>t</w:t>
      </w:r>
      <w:r w:rsidRPr="000F6A4E">
        <w:rPr>
          <w:sz w:val="24"/>
          <w:szCs w:val="24"/>
        </w:rPr>
        <w:t>*</w:t>
      </w:r>
      <w:r w:rsidRPr="000F6A4E">
        <w:rPr>
          <w:sz w:val="24"/>
          <w:szCs w:val="24"/>
          <w:lang w:val="en-US"/>
        </w:rPr>
        <w:t>K</w:t>
      </w:r>
      <w:r w:rsidRPr="000F6A4E">
        <w:rPr>
          <w:sz w:val="24"/>
          <w:szCs w:val="24"/>
        </w:rPr>
        <w:t>, где</w:t>
      </w:r>
    </w:p>
    <w:p w:rsidR="000F6A4E" w:rsidRPr="000F6A4E" w:rsidRDefault="000F6A4E" w:rsidP="000F6A4E">
      <w:pPr>
        <w:ind w:firstLine="851"/>
        <w:rPr>
          <w:sz w:val="24"/>
          <w:szCs w:val="24"/>
        </w:rPr>
      </w:pPr>
      <w:r w:rsidRPr="000F6A4E">
        <w:rPr>
          <w:sz w:val="24"/>
          <w:szCs w:val="24"/>
          <w:lang w:val="en-US"/>
        </w:rPr>
        <w:t>S</w:t>
      </w:r>
      <w:r w:rsidRPr="000F6A4E">
        <w:rPr>
          <w:sz w:val="24"/>
          <w:szCs w:val="24"/>
        </w:rPr>
        <w:t xml:space="preserve"> – </w:t>
      </w:r>
      <w:proofErr w:type="gramStart"/>
      <w:r w:rsidRPr="000F6A4E">
        <w:rPr>
          <w:sz w:val="24"/>
          <w:szCs w:val="24"/>
        </w:rPr>
        <w:t>начальная</w:t>
      </w:r>
      <w:proofErr w:type="gramEnd"/>
      <w:r w:rsidRPr="000F6A4E">
        <w:rPr>
          <w:sz w:val="24"/>
          <w:szCs w:val="24"/>
        </w:rPr>
        <w:t xml:space="preserve"> (максимальная) цена муниципального контракта;</w:t>
      </w:r>
    </w:p>
    <w:p w:rsidR="000F6A4E" w:rsidRPr="000F6A4E" w:rsidRDefault="000F6A4E" w:rsidP="000F6A4E">
      <w:pPr>
        <w:ind w:firstLine="851"/>
        <w:rPr>
          <w:sz w:val="24"/>
          <w:szCs w:val="24"/>
        </w:rPr>
      </w:pPr>
      <w:r w:rsidRPr="000F6A4E">
        <w:rPr>
          <w:sz w:val="24"/>
          <w:szCs w:val="24"/>
          <w:lang w:val="en-US"/>
        </w:rPr>
        <w:t>P</w:t>
      </w:r>
      <w:r w:rsidRPr="000F6A4E">
        <w:rPr>
          <w:sz w:val="24"/>
          <w:szCs w:val="24"/>
        </w:rPr>
        <w:t xml:space="preserve"> – </w:t>
      </w:r>
      <w:proofErr w:type="gramStart"/>
      <w:r w:rsidRPr="000F6A4E">
        <w:rPr>
          <w:sz w:val="24"/>
          <w:szCs w:val="24"/>
        </w:rPr>
        <w:t>лимит</w:t>
      </w:r>
      <w:proofErr w:type="gramEnd"/>
      <w:r w:rsidRPr="000F6A4E">
        <w:rPr>
          <w:sz w:val="24"/>
          <w:szCs w:val="24"/>
        </w:rPr>
        <w:t xml:space="preserve"> кредитной линии;</w:t>
      </w:r>
    </w:p>
    <w:p w:rsidR="000F6A4E" w:rsidRPr="000F6A4E" w:rsidRDefault="000F6A4E" w:rsidP="000F6A4E">
      <w:pPr>
        <w:ind w:firstLine="851"/>
        <w:rPr>
          <w:sz w:val="24"/>
          <w:szCs w:val="24"/>
        </w:rPr>
      </w:pPr>
      <w:r w:rsidRPr="000F6A4E">
        <w:rPr>
          <w:sz w:val="24"/>
          <w:szCs w:val="24"/>
          <w:lang w:val="en-US"/>
        </w:rPr>
        <w:t>I</w:t>
      </w:r>
      <w:r w:rsidRPr="000F6A4E">
        <w:rPr>
          <w:sz w:val="24"/>
          <w:szCs w:val="24"/>
        </w:rPr>
        <w:t xml:space="preserve"> – процентная ставка для расчета начальной (максимальной) цены;</w:t>
      </w:r>
    </w:p>
    <w:p w:rsidR="000F6A4E" w:rsidRPr="000F6A4E" w:rsidRDefault="000F6A4E" w:rsidP="000F6A4E">
      <w:pPr>
        <w:ind w:firstLine="851"/>
        <w:rPr>
          <w:sz w:val="24"/>
          <w:szCs w:val="24"/>
        </w:rPr>
      </w:pPr>
      <w:r w:rsidRPr="000F6A4E">
        <w:rPr>
          <w:sz w:val="24"/>
          <w:szCs w:val="24"/>
          <w:lang w:val="en-US"/>
        </w:rPr>
        <w:t>t</w:t>
      </w:r>
      <w:r w:rsidRPr="000F6A4E">
        <w:rPr>
          <w:sz w:val="24"/>
          <w:szCs w:val="24"/>
        </w:rPr>
        <w:t xml:space="preserve"> – </w:t>
      </w:r>
      <w:proofErr w:type="gramStart"/>
      <w:r w:rsidRPr="000F6A4E">
        <w:rPr>
          <w:sz w:val="24"/>
          <w:szCs w:val="24"/>
        </w:rPr>
        <w:t>количество</w:t>
      </w:r>
      <w:proofErr w:type="gramEnd"/>
      <w:r w:rsidRPr="000F6A4E">
        <w:rPr>
          <w:sz w:val="24"/>
          <w:szCs w:val="24"/>
        </w:rPr>
        <w:t xml:space="preserve"> дней  в календарном году;</w:t>
      </w:r>
    </w:p>
    <w:p w:rsidR="000F6A4E" w:rsidRPr="000F6A4E" w:rsidRDefault="000F6A4E" w:rsidP="000F6A4E">
      <w:pPr>
        <w:ind w:firstLine="851"/>
        <w:rPr>
          <w:sz w:val="24"/>
          <w:szCs w:val="24"/>
        </w:rPr>
      </w:pPr>
      <w:r w:rsidRPr="000F6A4E">
        <w:rPr>
          <w:sz w:val="24"/>
          <w:szCs w:val="24"/>
          <w:lang w:val="en-US"/>
        </w:rPr>
        <w:t>K</w:t>
      </w:r>
      <w:r w:rsidRPr="000F6A4E">
        <w:rPr>
          <w:sz w:val="24"/>
          <w:szCs w:val="24"/>
        </w:rPr>
        <w:t xml:space="preserve"> – </w:t>
      </w:r>
      <w:proofErr w:type="gramStart"/>
      <w:r w:rsidRPr="000F6A4E">
        <w:rPr>
          <w:sz w:val="24"/>
          <w:szCs w:val="24"/>
        </w:rPr>
        <w:t>количество</w:t>
      </w:r>
      <w:proofErr w:type="gramEnd"/>
      <w:r w:rsidRPr="000F6A4E">
        <w:rPr>
          <w:sz w:val="24"/>
          <w:szCs w:val="24"/>
        </w:rPr>
        <w:t xml:space="preserve"> дней  по сроку действия кредитной линии</w:t>
      </w:r>
    </w:p>
    <w:p w:rsidR="000F6A4E" w:rsidRPr="000F6A4E" w:rsidRDefault="000F6A4E" w:rsidP="000F6A4E">
      <w:pPr>
        <w:ind w:firstLine="851"/>
        <w:rPr>
          <w:sz w:val="24"/>
          <w:szCs w:val="24"/>
        </w:rPr>
      </w:pPr>
      <w:r w:rsidRPr="000F6A4E">
        <w:rPr>
          <w:sz w:val="24"/>
          <w:szCs w:val="24"/>
          <w:lang w:val="en-US"/>
        </w:rPr>
        <w:t>S</w:t>
      </w:r>
      <w:r w:rsidRPr="000F6A4E">
        <w:rPr>
          <w:sz w:val="24"/>
          <w:szCs w:val="24"/>
        </w:rPr>
        <w:t xml:space="preserve"> (2023) = 150</w:t>
      </w:r>
      <w:r w:rsidRPr="000F6A4E">
        <w:rPr>
          <w:sz w:val="24"/>
          <w:szCs w:val="24"/>
          <w:lang w:val="en-US"/>
        </w:rPr>
        <w:t> </w:t>
      </w:r>
      <w:r w:rsidRPr="000F6A4E">
        <w:rPr>
          <w:sz w:val="24"/>
          <w:szCs w:val="24"/>
        </w:rPr>
        <w:t>000</w:t>
      </w:r>
      <w:r w:rsidRPr="000F6A4E">
        <w:rPr>
          <w:sz w:val="24"/>
          <w:szCs w:val="24"/>
          <w:lang w:val="en-US"/>
        </w:rPr>
        <w:t> </w:t>
      </w:r>
      <w:r w:rsidRPr="000F6A4E">
        <w:rPr>
          <w:sz w:val="24"/>
          <w:szCs w:val="24"/>
        </w:rPr>
        <w:t>000 * 12</w:t>
      </w:r>
      <w:proofErr w:type="gramStart"/>
      <w:r w:rsidRPr="000F6A4E">
        <w:rPr>
          <w:sz w:val="24"/>
          <w:szCs w:val="24"/>
        </w:rPr>
        <w:t>,07</w:t>
      </w:r>
      <w:proofErr w:type="gramEnd"/>
      <w:r w:rsidRPr="000F6A4E">
        <w:rPr>
          <w:sz w:val="24"/>
          <w:szCs w:val="24"/>
        </w:rPr>
        <w:t xml:space="preserve"> % </w:t>
      </w:r>
      <w:r w:rsidRPr="000F6A4E">
        <w:rPr>
          <w:b/>
          <w:sz w:val="24"/>
          <w:szCs w:val="24"/>
        </w:rPr>
        <w:t>/</w:t>
      </w:r>
      <w:r w:rsidRPr="000F6A4E">
        <w:rPr>
          <w:sz w:val="24"/>
          <w:szCs w:val="24"/>
        </w:rPr>
        <w:t xml:space="preserve"> 365*365 = 18 105 000  рублей.</w:t>
      </w:r>
    </w:p>
    <w:p w:rsidR="000F6A4E" w:rsidRPr="000F6A4E" w:rsidRDefault="000F6A4E" w:rsidP="000F6A4E">
      <w:pPr>
        <w:ind w:firstLine="851"/>
        <w:rPr>
          <w:sz w:val="24"/>
          <w:szCs w:val="24"/>
        </w:rPr>
      </w:pPr>
      <w:r w:rsidRPr="000F6A4E">
        <w:rPr>
          <w:sz w:val="24"/>
          <w:szCs w:val="24"/>
          <w:lang w:val="en-US"/>
        </w:rPr>
        <w:t>S</w:t>
      </w:r>
      <w:r w:rsidRPr="000F6A4E">
        <w:rPr>
          <w:sz w:val="24"/>
          <w:szCs w:val="24"/>
        </w:rPr>
        <w:t xml:space="preserve"> (2024) = 150</w:t>
      </w:r>
      <w:r w:rsidRPr="000F6A4E">
        <w:rPr>
          <w:sz w:val="24"/>
          <w:szCs w:val="24"/>
          <w:lang w:val="en-US"/>
        </w:rPr>
        <w:t> </w:t>
      </w:r>
      <w:r w:rsidRPr="000F6A4E">
        <w:rPr>
          <w:sz w:val="24"/>
          <w:szCs w:val="24"/>
        </w:rPr>
        <w:t>000</w:t>
      </w:r>
      <w:r w:rsidRPr="000F6A4E">
        <w:rPr>
          <w:sz w:val="24"/>
          <w:szCs w:val="24"/>
          <w:lang w:val="en-US"/>
        </w:rPr>
        <w:t> </w:t>
      </w:r>
      <w:r w:rsidRPr="000F6A4E">
        <w:rPr>
          <w:sz w:val="24"/>
          <w:szCs w:val="24"/>
        </w:rPr>
        <w:t>000 * 12</w:t>
      </w:r>
      <w:proofErr w:type="gramStart"/>
      <w:r w:rsidRPr="000F6A4E">
        <w:rPr>
          <w:sz w:val="24"/>
          <w:szCs w:val="24"/>
        </w:rPr>
        <w:t>,07</w:t>
      </w:r>
      <w:proofErr w:type="gramEnd"/>
      <w:r w:rsidRPr="000F6A4E">
        <w:rPr>
          <w:sz w:val="24"/>
          <w:szCs w:val="24"/>
        </w:rPr>
        <w:t xml:space="preserve"> % </w:t>
      </w:r>
      <w:r w:rsidRPr="000F6A4E">
        <w:rPr>
          <w:b/>
          <w:sz w:val="24"/>
          <w:szCs w:val="24"/>
        </w:rPr>
        <w:t>/</w:t>
      </w:r>
      <w:r w:rsidRPr="000F6A4E">
        <w:rPr>
          <w:sz w:val="24"/>
          <w:szCs w:val="24"/>
        </w:rPr>
        <w:t xml:space="preserve"> 366*355 = 17</w:t>
      </w:r>
      <w:r w:rsidRPr="000F6A4E">
        <w:rPr>
          <w:sz w:val="24"/>
          <w:szCs w:val="24"/>
          <w:lang w:val="en-US"/>
        </w:rPr>
        <w:t> </w:t>
      </w:r>
      <w:r w:rsidRPr="000F6A4E">
        <w:rPr>
          <w:sz w:val="24"/>
          <w:szCs w:val="24"/>
        </w:rPr>
        <w:t>560 860,66  рублей.</w:t>
      </w:r>
    </w:p>
    <w:p w:rsidR="000F6A4E" w:rsidRPr="000F6A4E" w:rsidRDefault="000F6A4E" w:rsidP="000F6A4E">
      <w:pPr>
        <w:widowControl w:val="0"/>
        <w:suppressAutoHyphens/>
        <w:ind w:left="-142" w:firstLine="4253"/>
        <w:rPr>
          <w:rFonts w:eastAsia="Arial Unicode MS"/>
          <w:b/>
          <w:kern w:val="2"/>
          <w:sz w:val="22"/>
          <w:szCs w:val="22"/>
          <w:lang w:eastAsia="hi-IN" w:bidi="hi-IN"/>
        </w:rPr>
      </w:pPr>
      <w:r w:rsidRPr="000F6A4E">
        <w:rPr>
          <w:rFonts w:eastAsia="Arial Unicode MS"/>
          <w:b/>
          <w:kern w:val="2"/>
          <w:sz w:val="22"/>
          <w:szCs w:val="22"/>
          <w:lang w:eastAsia="hi-IN" w:bidi="hi-IN"/>
        </w:rPr>
        <w:t>ВСЕГО: 35 665 860,66 рублей.</w:t>
      </w:r>
    </w:p>
    <w:p w:rsidR="000F6A4E" w:rsidRPr="000F6A4E" w:rsidRDefault="000F6A4E" w:rsidP="000F6A4E">
      <w:pPr>
        <w:widowControl w:val="0"/>
        <w:suppressAutoHyphens/>
        <w:ind w:left="-142" w:firstLine="4253"/>
        <w:rPr>
          <w:rFonts w:eastAsia="Arial Unicode MS"/>
          <w:b/>
          <w:kern w:val="2"/>
          <w:sz w:val="22"/>
          <w:szCs w:val="22"/>
          <w:lang w:eastAsia="hi-IN" w:bidi="hi-IN"/>
        </w:rPr>
      </w:pPr>
    </w:p>
    <w:p w:rsidR="000F6A4E" w:rsidRPr="000F6A4E" w:rsidRDefault="000F6A4E" w:rsidP="000F6A4E">
      <w:pPr>
        <w:widowControl w:val="0"/>
        <w:suppressAutoHyphens/>
        <w:ind w:left="-142" w:firstLine="709"/>
        <w:rPr>
          <w:rFonts w:eastAsia="Arial Unicode MS"/>
          <w:kern w:val="2"/>
          <w:sz w:val="22"/>
          <w:szCs w:val="22"/>
          <w:lang w:eastAsia="hi-IN" w:bidi="hi-IN"/>
        </w:rPr>
      </w:pPr>
    </w:p>
    <w:p w:rsidR="000F6A4E" w:rsidRPr="004C4F4A" w:rsidRDefault="000F6A4E" w:rsidP="000F6A4E">
      <w:pPr>
        <w:pageBreakBefore/>
        <w:suppressAutoHyphens/>
        <w:ind w:left="4678"/>
        <w:rPr>
          <w:color w:val="0000FF"/>
          <w:szCs w:val="24"/>
        </w:rPr>
      </w:pPr>
      <w:r>
        <w:rPr>
          <w:szCs w:val="24"/>
        </w:rPr>
        <w:lastRenderedPageBreak/>
        <w:t>Прил</w:t>
      </w:r>
      <w:r w:rsidRPr="004C4F4A">
        <w:rPr>
          <w:szCs w:val="24"/>
        </w:rPr>
        <w:t>ожение</w:t>
      </w:r>
      <w:r>
        <w:rPr>
          <w:szCs w:val="24"/>
        </w:rPr>
        <w:t xml:space="preserve"> № 3</w:t>
      </w:r>
      <w:r w:rsidRPr="004C4F4A">
        <w:rPr>
          <w:szCs w:val="24"/>
        </w:rPr>
        <w:t xml:space="preserve"> к муниципальному контракту №  </w:t>
      </w:r>
      <w:r w:rsidRPr="004C4F4A">
        <w:rPr>
          <w:b/>
          <w:caps/>
          <w:color w:val="000000"/>
          <w:sz w:val="24"/>
          <w:szCs w:val="24"/>
        </w:rPr>
        <w:t xml:space="preserve"> ____</w:t>
      </w:r>
      <w:r w:rsidRPr="004C4F4A">
        <w:rPr>
          <w:szCs w:val="24"/>
        </w:rPr>
        <w:t xml:space="preserve">         на оказание финансовых услуг  по предоставлению кредита муниципальному образованию город </w:t>
      </w:r>
      <w:proofErr w:type="spellStart"/>
      <w:r w:rsidRPr="004C4F4A">
        <w:rPr>
          <w:szCs w:val="24"/>
        </w:rPr>
        <w:t>Югорск</w:t>
      </w:r>
      <w:proofErr w:type="spellEnd"/>
      <w:r w:rsidRPr="004C4F4A">
        <w:rPr>
          <w:szCs w:val="24"/>
        </w:rPr>
        <w:t xml:space="preserve">  в форме возобновляемой кредитной линии </w:t>
      </w:r>
      <w:proofErr w:type="gramStart"/>
      <w:r w:rsidRPr="004C4F4A">
        <w:rPr>
          <w:szCs w:val="24"/>
        </w:rPr>
        <w:t>от</w:t>
      </w:r>
      <w:proofErr w:type="gramEnd"/>
      <w:r w:rsidRPr="004C4F4A">
        <w:rPr>
          <w:szCs w:val="24"/>
        </w:rPr>
        <w:t>_______ ___________  _______</w:t>
      </w:r>
    </w:p>
    <w:p w:rsidR="000F6A4E" w:rsidRPr="004C4F4A" w:rsidRDefault="000F6A4E" w:rsidP="000F6A4E">
      <w:pPr>
        <w:suppressAutoHyphens/>
        <w:spacing w:after="60"/>
        <w:ind w:left="4678"/>
        <w:jc w:val="both"/>
        <w:rPr>
          <w:szCs w:val="24"/>
        </w:rPr>
      </w:pPr>
      <w:r w:rsidRPr="004C4F4A">
        <w:rPr>
          <w:szCs w:val="24"/>
        </w:rPr>
        <w:t>В _______________________________________</w:t>
      </w:r>
    </w:p>
    <w:p w:rsidR="000F6A4E" w:rsidRPr="004C4F4A" w:rsidRDefault="000F6A4E" w:rsidP="000F6A4E">
      <w:pPr>
        <w:suppressAutoHyphens/>
        <w:spacing w:after="60"/>
        <w:ind w:left="4678"/>
        <w:jc w:val="both"/>
        <w:rPr>
          <w:szCs w:val="24"/>
        </w:rPr>
      </w:pPr>
      <w:r w:rsidRPr="004C4F4A">
        <w:rPr>
          <w:szCs w:val="24"/>
        </w:rPr>
        <w:t xml:space="preserve">от Департамента финансов администрации города </w:t>
      </w:r>
      <w:proofErr w:type="spellStart"/>
      <w:r w:rsidRPr="004C4F4A">
        <w:rPr>
          <w:szCs w:val="24"/>
        </w:rPr>
        <w:t>Югорска</w:t>
      </w:r>
      <w:proofErr w:type="spellEnd"/>
    </w:p>
    <w:p w:rsidR="000F6A4E" w:rsidRPr="004C4F4A" w:rsidRDefault="000F6A4E" w:rsidP="000F6A4E">
      <w:pPr>
        <w:suppressAutoHyphens/>
        <w:spacing w:after="60"/>
        <w:jc w:val="center"/>
        <w:rPr>
          <w:sz w:val="22"/>
          <w:szCs w:val="22"/>
        </w:rPr>
      </w:pPr>
      <w:r w:rsidRPr="004C4F4A">
        <w:rPr>
          <w:sz w:val="22"/>
          <w:szCs w:val="22"/>
        </w:rPr>
        <w:t>ЗАЯВЛЕНИЕ НА КРЕДИТ (ТРАНШ)  № _________</w:t>
      </w:r>
    </w:p>
    <w:p w:rsidR="000F6A4E" w:rsidRPr="004C4F4A" w:rsidRDefault="000F6A4E" w:rsidP="000F6A4E">
      <w:pPr>
        <w:suppressAutoHyphens/>
        <w:jc w:val="center"/>
        <w:outlineLvl w:val="0"/>
        <w:rPr>
          <w:bCs/>
          <w:kern w:val="28"/>
          <w:sz w:val="22"/>
          <w:szCs w:val="22"/>
        </w:rPr>
      </w:pPr>
      <w:r w:rsidRPr="004C4F4A">
        <w:rPr>
          <w:bCs/>
          <w:kern w:val="28"/>
          <w:sz w:val="22"/>
          <w:szCs w:val="22"/>
        </w:rPr>
        <w:t>К МУНИЦИПАЛЬНОМУ КОНТРАКТУ НА ОКАЗАНИЕ ФИНАНСОВЫХ УСЛУГ ПО ПРЕДОСТАВЛЕНИЮ КРЕДИТА МУНИЦИПАЛЬНОМУ ОБРАЗОВАНИЮ  ГОРОД ЮГОРСК В ФОРМЕ ВОЗОБНОВЛЯЕМОЙ КРЕДИТНОЙ ЛИНИИ № ___________</w:t>
      </w:r>
    </w:p>
    <w:p w:rsidR="000F6A4E" w:rsidRPr="004C4F4A" w:rsidRDefault="000F6A4E" w:rsidP="000F6A4E">
      <w:pPr>
        <w:suppressAutoHyphens/>
        <w:outlineLvl w:val="0"/>
        <w:rPr>
          <w:bCs/>
          <w:i/>
          <w:kern w:val="28"/>
          <w:sz w:val="22"/>
          <w:szCs w:val="22"/>
        </w:rPr>
      </w:pPr>
    </w:p>
    <w:tbl>
      <w:tblPr>
        <w:tblW w:w="9285" w:type="dxa"/>
        <w:tblLayout w:type="fixed"/>
        <w:tblLook w:val="04A0" w:firstRow="1" w:lastRow="0" w:firstColumn="1" w:lastColumn="0" w:noHBand="0" w:noVBand="1"/>
      </w:tblPr>
      <w:tblGrid>
        <w:gridCol w:w="4697"/>
        <w:gridCol w:w="4588"/>
      </w:tblGrid>
      <w:tr w:rsidR="000F6A4E" w:rsidRPr="004C4F4A" w:rsidTr="00682AEE">
        <w:tc>
          <w:tcPr>
            <w:tcW w:w="4699" w:type="dxa"/>
            <w:hideMark/>
          </w:tcPr>
          <w:p w:rsidR="000F6A4E" w:rsidRPr="004C4F4A" w:rsidRDefault="000F6A4E" w:rsidP="00682AEE">
            <w:pPr>
              <w:suppressAutoHyphens/>
              <w:spacing w:after="60" w:line="276" w:lineRule="auto"/>
              <w:jc w:val="both"/>
              <w:rPr>
                <w:sz w:val="24"/>
                <w:szCs w:val="24"/>
                <w:lang w:eastAsia="en-US"/>
              </w:rPr>
            </w:pPr>
            <w:r w:rsidRPr="004C4F4A">
              <w:rPr>
                <w:sz w:val="22"/>
                <w:szCs w:val="22"/>
                <w:lang w:eastAsia="en-US"/>
              </w:rPr>
              <w:t xml:space="preserve">г. </w:t>
            </w:r>
            <w:proofErr w:type="spellStart"/>
            <w:r w:rsidRPr="004C4F4A">
              <w:rPr>
                <w:sz w:val="22"/>
                <w:szCs w:val="22"/>
                <w:lang w:eastAsia="en-US"/>
              </w:rPr>
              <w:t>Югорск</w:t>
            </w:r>
            <w:proofErr w:type="spellEnd"/>
          </w:p>
        </w:tc>
        <w:tc>
          <w:tcPr>
            <w:tcW w:w="4589" w:type="dxa"/>
            <w:hideMark/>
          </w:tcPr>
          <w:p w:rsidR="000F6A4E" w:rsidRPr="004C4F4A" w:rsidRDefault="000F6A4E" w:rsidP="00682AEE">
            <w:pPr>
              <w:suppressAutoHyphens/>
              <w:spacing w:after="60" w:line="276" w:lineRule="auto"/>
              <w:jc w:val="right"/>
              <w:rPr>
                <w:sz w:val="24"/>
                <w:szCs w:val="24"/>
                <w:lang w:eastAsia="en-US"/>
              </w:rPr>
            </w:pPr>
            <w:r w:rsidRPr="004C4F4A">
              <w:rPr>
                <w:sz w:val="22"/>
                <w:szCs w:val="22"/>
                <w:lang w:eastAsia="en-US"/>
              </w:rPr>
              <w:t>«____»</w:t>
            </w:r>
            <w:r w:rsidRPr="004C4F4A">
              <w:rPr>
                <w:sz w:val="22"/>
                <w:szCs w:val="22"/>
                <w:lang w:val="en-US" w:eastAsia="en-US"/>
              </w:rPr>
              <w:t xml:space="preserve"> </w:t>
            </w:r>
            <w:r w:rsidRPr="004C4F4A">
              <w:rPr>
                <w:sz w:val="22"/>
                <w:szCs w:val="22"/>
                <w:lang w:eastAsia="en-US"/>
              </w:rPr>
              <w:t>______________  20_____  г.</w:t>
            </w:r>
          </w:p>
        </w:tc>
      </w:tr>
    </w:tbl>
    <w:p w:rsidR="000F6A4E" w:rsidRPr="004C4F4A" w:rsidRDefault="000F6A4E" w:rsidP="000F6A4E">
      <w:pPr>
        <w:suppressAutoHyphens/>
        <w:spacing w:after="60"/>
        <w:ind w:firstLine="708"/>
        <w:jc w:val="both"/>
        <w:rPr>
          <w:sz w:val="22"/>
          <w:szCs w:val="22"/>
        </w:rPr>
      </w:pPr>
    </w:p>
    <w:p w:rsidR="000F6A4E" w:rsidRPr="004C4F4A" w:rsidRDefault="000F6A4E" w:rsidP="000F6A4E">
      <w:pPr>
        <w:spacing w:after="60"/>
        <w:ind w:firstLine="567"/>
        <w:jc w:val="both"/>
        <w:rPr>
          <w:sz w:val="22"/>
          <w:szCs w:val="22"/>
        </w:rPr>
      </w:pPr>
      <w:proofErr w:type="gramStart"/>
      <w:r w:rsidRPr="004C4F4A">
        <w:rPr>
          <w:sz w:val="22"/>
          <w:szCs w:val="22"/>
        </w:rPr>
        <w:t xml:space="preserve">В соответствии с муниципальным контрактом № ______________________ на оказание финансовых  услуг по предоставлению кредита муниципальному образованию  город </w:t>
      </w:r>
      <w:proofErr w:type="spellStart"/>
      <w:r w:rsidRPr="004C4F4A">
        <w:rPr>
          <w:sz w:val="22"/>
          <w:szCs w:val="22"/>
        </w:rPr>
        <w:t>Югорск</w:t>
      </w:r>
      <w:proofErr w:type="spellEnd"/>
      <w:r w:rsidRPr="004C4F4A">
        <w:rPr>
          <w:sz w:val="22"/>
          <w:szCs w:val="22"/>
        </w:rPr>
        <w:t xml:space="preserve"> в форме</w:t>
      </w:r>
      <w:proofErr w:type="gramEnd"/>
      <w:r w:rsidRPr="004C4F4A">
        <w:rPr>
          <w:sz w:val="22"/>
          <w:szCs w:val="22"/>
        </w:rPr>
        <w:t xml:space="preserve"> возобновляемой кредитной линии от ____________года  (далее – муниципальный контракт) просим предоставить кредит (транш) на следующих условиях:</w:t>
      </w:r>
    </w:p>
    <w:p w:rsidR="000F6A4E" w:rsidRPr="004C4F4A" w:rsidRDefault="000F6A4E" w:rsidP="000F6A4E">
      <w:pPr>
        <w:suppressAutoHyphens/>
        <w:spacing w:after="60"/>
        <w:ind w:firstLine="567"/>
        <w:jc w:val="both"/>
        <w:rPr>
          <w:sz w:val="22"/>
          <w:szCs w:val="22"/>
        </w:rPr>
      </w:pPr>
      <w:r w:rsidRPr="004C4F4A">
        <w:rPr>
          <w:sz w:val="22"/>
          <w:szCs w:val="22"/>
        </w:rPr>
        <w:t>1. Сумма кредита (транша): _____________________ (______________________).</w:t>
      </w:r>
    </w:p>
    <w:p w:rsidR="000F6A4E" w:rsidRPr="004C4F4A" w:rsidRDefault="000F6A4E" w:rsidP="000F6A4E">
      <w:pPr>
        <w:suppressAutoHyphens/>
        <w:spacing w:after="60"/>
        <w:ind w:firstLine="567"/>
        <w:jc w:val="both"/>
        <w:rPr>
          <w:sz w:val="22"/>
          <w:szCs w:val="22"/>
        </w:rPr>
      </w:pPr>
      <w:r w:rsidRPr="004C4F4A">
        <w:rPr>
          <w:sz w:val="22"/>
          <w:szCs w:val="22"/>
        </w:rPr>
        <w:t xml:space="preserve">2. Срок пользования кредитом (траншем): с ___ ____ года </w:t>
      </w:r>
      <w:proofErr w:type="gramStart"/>
      <w:r w:rsidRPr="004C4F4A">
        <w:rPr>
          <w:sz w:val="22"/>
          <w:szCs w:val="22"/>
        </w:rPr>
        <w:t>по</w:t>
      </w:r>
      <w:proofErr w:type="gramEnd"/>
      <w:r w:rsidRPr="004C4F4A">
        <w:rPr>
          <w:sz w:val="22"/>
          <w:szCs w:val="22"/>
        </w:rPr>
        <w:t xml:space="preserve"> ____ ___года включительно.</w:t>
      </w:r>
    </w:p>
    <w:p w:rsidR="000F6A4E" w:rsidRPr="004C4F4A" w:rsidRDefault="000F6A4E" w:rsidP="000F6A4E">
      <w:pPr>
        <w:suppressAutoHyphens/>
        <w:ind w:firstLine="567"/>
        <w:jc w:val="both"/>
        <w:rPr>
          <w:bCs/>
          <w:sz w:val="22"/>
          <w:szCs w:val="22"/>
        </w:rPr>
      </w:pPr>
      <w:r w:rsidRPr="004C4F4A">
        <w:rPr>
          <w:bCs/>
          <w:sz w:val="22"/>
          <w:szCs w:val="22"/>
        </w:rPr>
        <w:t xml:space="preserve">3. Размер процентов за пользование кредитом (траншем) _____________________.  </w:t>
      </w:r>
    </w:p>
    <w:p w:rsidR="000F6A4E" w:rsidRPr="004C4F4A" w:rsidRDefault="000F6A4E" w:rsidP="000F6A4E">
      <w:pPr>
        <w:widowControl w:val="0"/>
        <w:autoSpaceDE w:val="0"/>
        <w:autoSpaceDN w:val="0"/>
        <w:adjustRightInd w:val="0"/>
        <w:ind w:firstLine="567"/>
        <w:jc w:val="both"/>
        <w:rPr>
          <w:rFonts w:ascii="PT Astra Serif" w:hAnsi="PT Astra Serif"/>
          <w:sz w:val="24"/>
          <w:szCs w:val="24"/>
        </w:rPr>
      </w:pPr>
      <w:r w:rsidRPr="004C4F4A">
        <w:rPr>
          <w:rFonts w:ascii="PT Astra Serif" w:hAnsi="PT Astra Serif"/>
          <w:sz w:val="24"/>
          <w:szCs w:val="24"/>
        </w:rPr>
        <w:t xml:space="preserve">4. Реквизиты для перечисления кредита (транша): казначейский счет 03231643718870008700 в РКЦ ХАНТЫ-МАНСИЙСК//УФК по Ханты-Мансийскому автономному округу – Югре </w:t>
      </w:r>
      <w:proofErr w:type="spellStart"/>
      <w:r>
        <w:rPr>
          <w:rFonts w:ascii="PT Astra Serif" w:hAnsi="PT Astra Serif"/>
          <w:sz w:val="24"/>
          <w:szCs w:val="24"/>
        </w:rPr>
        <w:t>Депфин</w:t>
      </w:r>
      <w:proofErr w:type="spellEnd"/>
      <w:r>
        <w:rPr>
          <w:rFonts w:ascii="PT Astra Serif" w:hAnsi="PT Astra Serif"/>
          <w:sz w:val="24"/>
          <w:szCs w:val="24"/>
        </w:rPr>
        <w:t xml:space="preserve">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r w:rsidRPr="004C4F4A">
        <w:rPr>
          <w:rFonts w:ascii="PT Astra Serif" w:hAnsi="PT Astra Serif"/>
          <w:sz w:val="24"/>
          <w:szCs w:val="24"/>
        </w:rPr>
        <w:t>(</w:t>
      </w:r>
      <w:proofErr w:type="spellStart"/>
      <w:r w:rsidRPr="004C4F4A">
        <w:rPr>
          <w:rFonts w:ascii="PT Astra Serif" w:hAnsi="PT Astra Serif"/>
          <w:sz w:val="24"/>
          <w:szCs w:val="24"/>
        </w:rPr>
        <w:t>Депфин</w:t>
      </w:r>
      <w:proofErr w:type="spellEnd"/>
      <w:r w:rsidRPr="004C4F4A">
        <w:rPr>
          <w:rFonts w:ascii="PT Astra Serif" w:hAnsi="PT Astra Serif"/>
          <w:sz w:val="24"/>
          <w:szCs w:val="24"/>
        </w:rPr>
        <w:t xml:space="preserve"> </w:t>
      </w:r>
      <w:proofErr w:type="spellStart"/>
      <w:r w:rsidRPr="004C4F4A">
        <w:rPr>
          <w:rFonts w:ascii="PT Astra Serif" w:hAnsi="PT Astra Serif"/>
          <w:sz w:val="24"/>
          <w:szCs w:val="24"/>
        </w:rPr>
        <w:t>Югорска</w:t>
      </w:r>
      <w:proofErr w:type="spellEnd"/>
      <w:r w:rsidRPr="004C4F4A">
        <w:rPr>
          <w:rFonts w:ascii="PT Astra Serif" w:hAnsi="PT Astra Serif"/>
          <w:sz w:val="24"/>
          <w:szCs w:val="24"/>
        </w:rPr>
        <w:t xml:space="preserve"> </w:t>
      </w:r>
      <w:proofErr w:type="gramStart"/>
      <w:r w:rsidRPr="004C4F4A">
        <w:rPr>
          <w:rFonts w:ascii="PT Astra Serif" w:hAnsi="PT Astra Serif"/>
          <w:sz w:val="24"/>
          <w:szCs w:val="24"/>
        </w:rPr>
        <w:t>л</w:t>
      </w:r>
      <w:proofErr w:type="gramEnd"/>
      <w:r w:rsidRPr="004C4F4A">
        <w:rPr>
          <w:rFonts w:ascii="PT Astra Serif" w:hAnsi="PT Astra Serif"/>
          <w:sz w:val="24"/>
          <w:szCs w:val="24"/>
        </w:rPr>
        <w:t>/</w:t>
      </w:r>
      <w:proofErr w:type="spellStart"/>
      <w:r w:rsidRPr="004C4F4A">
        <w:rPr>
          <w:rFonts w:ascii="PT Astra Serif" w:hAnsi="PT Astra Serif"/>
          <w:sz w:val="24"/>
          <w:szCs w:val="24"/>
        </w:rPr>
        <w:t>сч</w:t>
      </w:r>
      <w:proofErr w:type="spellEnd"/>
      <w:r w:rsidRPr="004C4F4A">
        <w:rPr>
          <w:rFonts w:ascii="PT Astra Serif" w:hAnsi="PT Astra Serif"/>
          <w:sz w:val="24"/>
          <w:szCs w:val="24"/>
        </w:rPr>
        <w:t xml:space="preserve"> 02873030150), БИК 007162163, единый казначейский счет 40102810245370000007, ИНН 8622002865 КПП 862201001, ОКТМО 71887000.</w:t>
      </w:r>
    </w:p>
    <w:p w:rsidR="000F6A4E" w:rsidRPr="004C4F4A" w:rsidRDefault="000F6A4E" w:rsidP="000F6A4E">
      <w:pPr>
        <w:widowControl w:val="0"/>
        <w:autoSpaceDE w:val="0"/>
        <w:autoSpaceDN w:val="0"/>
        <w:adjustRightInd w:val="0"/>
        <w:ind w:firstLine="567"/>
        <w:jc w:val="both"/>
        <w:rPr>
          <w:rFonts w:ascii="PT Astra Serif" w:hAnsi="PT Astra Serif"/>
          <w:sz w:val="24"/>
          <w:szCs w:val="24"/>
        </w:rPr>
      </w:pPr>
      <w:r w:rsidRPr="004C4F4A">
        <w:rPr>
          <w:rFonts w:ascii="PT Astra Serif" w:hAnsi="PT Astra Serif"/>
          <w:sz w:val="24"/>
          <w:szCs w:val="24"/>
        </w:rPr>
        <w:t xml:space="preserve">5. Назначение платежа: выдача кредита (транша) в соответствии с муниципальным контрактом от ________ _____ года № ________ </w:t>
      </w:r>
      <w:proofErr w:type="spellStart"/>
      <w:r w:rsidRPr="004C4F4A">
        <w:rPr>
          <w:rFonts w:ascii="PT Astra Serif" w:hAnsi="PT Astra Serif"/>
          <w:sz w:val="24"/>
          <w:szCs w:val="24"/>
        </w:rPr>
        <w:t>Депфин</w:t>
      </w:r>
      <w:proofErr w:type="spellEnd"/>
      <w:r w:rsidRPr="004C4F4A">
        <w:rPr>
          <w:rFonts w:ascii="PT Astra Serif" w:hAnsi="PT Astra Serif"/>
          <w:sz w:val="24"/>
          <w:szCs w:val="24"/>
        </w:rPr>
        <w:t xml:space="preserve"> </w:t>
      </w:r>
      <w:proofErr w:type="spellStart"/>
      <w:r w:rsidRPr="004C4F4A">
        <w:rPr>
          <w:rFonts w:ascii="PT Astra Serif" w:hAnsi="PT Astra Serif"/>
          <w:sz w:val="24"/>
          <w:szCs w:val="24"/>
        </w:rPr>
        <w:t>Югорска</w:t>
      </w:r>
      <w:proofErr w:type="spellEnd"/>
      <w:r w:rsidRPr="004C4F4A">
        <w:rPr>
          <w:rFonts w:ascii="PT Astra Serif" w:hAnsi="PT Astra Serif"/>
          <w:sz w:val="24"/>
          <w:szCs w:val="24"/>
        </w:rPr>
        <w:t xml:space="preserve"> </w:t>
      </w:r>
      <w:proofErr w:type="gramStart"/>
      <w:r w:rsidRPr="004C4F4A">
        <w:rPr>
          <w:rFonts w:ascii="PT Astra Serif" w:hAnsi="PT Astra Serif"/>
          <w:sz w:val="24"/>
          <w:szCs w:val="24"/>
        </w:rPr>
        <w:t>л</w:t>
      </w:r>
      <w:proofErr w:type="gramEnd"/>
      <w:r w:rsidRPr="004C4F4A">
        <w:rPr>
          <w:rFonts w:ascii="PT Astra Serif" w:hAnsi="PT Astra Serif"/>
          <w:sz w:val="24"/>
          <w:szCs w:val="24"/>
        </w:rPr>
        <w:t>/</w:t>
      </w:r>
      <w:proofErr w:type="spellStart"/>
      <w:r w:rsidRPr="004C4F4A">
        <w:rPr>
          <w:rFonts w:ascii="PT Astra Serif" w:hAnsi="PT Astra Serif"/>
          <w:sz w:val="24"/>
          <w:szCs w:val="24"/>
        </w:rPr>
        <w:t>сч</w:t>
      </w:r>
      <w:proofErr w:type="spellEnd"/>
      <w:r w:rsidRPr="004C4F4A">
        <w:rPr>
          <w:rFonts w:ascii="PT Astra Serif" w:hAnsi="PT Astra Serif"/>
          <w:sz w:val="24"/>
          <w:szCs w:val="24"/>
        </w:rPr>
        <w:t xml:space="preserve"> 02873030150 КБК 05001020000040000710.</w:t>
      </w:r>
    </w:p>
    <w:p w:rsidR="000F6A4E" w:rsidRPr="004C4F4A" w:rsidRDefault="000F6A4E" w:rsidP="000F6A4E">
      <w:pPr>
        <w:suppressAutoHyphens/>
        <w:ind w:firstLine="567"/>
        <w:jc w:val="both"/>
        <w:rPr>
          <w:bCs/>
          <w:sz w:val="22"/>
          <w:szCs w:val="22"/>
        </w:rPr>
      </w:pPr>
    </w:p>
    <w:p w:rsidR="000F6A4E" w:rsidRPr="004C4F4A" w:rsidRDefault="000F6A4E" w:rsidP="000F6A4E">
      <w:pPr>
        <w:suppressAutoHyphens/>
        <w:ind w:firstLine="567"/>
        <w:jc w:val="both"/>
        <w:rPr>
          <w:bCs/>
          <w:sz w:val="22"/>
          <w:szCs w:val="22"/>
        </w:rPr>
      </w:pPr>
    </w:p>
    <w:p w:rsidR="000F6A4E" w:rsidRPr="004C4F4A" w:rsidRDefault="000F6A4E" w:rsidP="000F6A4E">
      <w:pPr>
        <w:suppressAutoHyphens/>
        <w:ind w:firstLine="567"/>
        <w:jc w:val="both"/>
        <w:rPr>
          <w:bCs/>
          <w:sz w:val="22"/>
          <w:szCs w:val="22"/>
        </w:rPr>
      </w:pPr>
    </w:p>
    <w:p w:rsidR="000F6A4E" w:rsidRPr="004C4F4A" w:rsidRDefault="000F6A4E" w:rsidP="000F6A4E">
      <w:pPr>
        <w:suppressAutoHyphens/>
        <w:spacing w:after="60"/>
        <w:ind w:firstLine="567"/>
        <w:jc w:val="both"/>
        <w:rPr>
          <w:sz w:val="22"/>
          <w:szCs w:val="22"/>
        </w:rPr>
      </w:pPr>
    </w:p>
    <w:p w:rsidR="000F6A4E" w:rsidRPr="004C4F4A" w:rsidRDefault="000F6A4E" w:rsidP="000F6A4E">
      <w:pPr>
        <w:suppressAutoHyphens/>
        <w:spacing w:after="60"/>
        <w:ind w:firstLine="567"/>
        <w:jc w:val="both"/>
        <w:rPr>
          <w:sz w:val="22"/>
          <w:szCs w:val="22"/>
        </w:rPr>
      </w:pPr>
      <w:r w:rsidRPr="004C4F4A">
        <w:rPr>
          <w:sz w:val="22"/>
          <w:szCs w:val="22"/>
        </w:rPr>
        <w:t xml:space="preserve"> Директор департамента финансов</w:t>
      </w:r>
    </w:p>
    <w:p w:rsidR="000F6A4E" w:rsidRPr="004C4F4A" w:rsidRDefault="000F6A4E" w:rsidP="000F6A4E">
      <w:pPr>
        <w:suppressAutoHyphens/>
        <w:spacing w:after="60"/>
        <w:ind w:firstLine="567"/>
        <w:jc w:val="both"/>
        <w:rPr>
          <w:sz w:val="22"/>
          <w:szCs w:val="22"/>
        </w:rPr>
      </w:pPr>
      <w:r w:rsidRPr="004C4F4A">
        <w:rPr>
          <w:sz w:val="22"/>
          <w:szCs w:val="22"/>
        </w:rPr>
        <w:t xml:space="preserve">                                                                                                ______________/                      / </w:t>
      </w:r>
    </w:p>
    <w:p w:rsidR="000F6A4E" w:rsidRPr="004C4F4A" w:rsidRDefault="000F6A4E" w:rsidP="000F6A4E">
      <w:pPr>
        <w:suppressAutoHyphens/>
        <w:spacing w:after="60"/>
        <w:ind w:firstLine="567"/>
        <w:jc w:val="both"/>
        <w:rPr>
          <w:sz w:val="16"/>
          <w:szCs w:val="16"/>
        </w:rPr>
      </w:pPr>
    </w:p>
    <w:p w:rsidR="000F6A4E" w:rsidRPr="004C4F4A" w:rsidRDefault="000F6A4E" w:rsidP="000F6A4E">
      <w:pPr>
        <w:suppressAutoHyphens/>
        <w:spacing w:after="60"/>
        <w:ind w:firstLine="567"/>
        <w:jc w:val="both"/>
        <w:rPr>
          <w:sz w:val="22"/>
          <w:szCs w:val="22"/>
        </w:rPr>
      </w:pPr>
      <w:r w:rsidRPr="004C4F4A">
        <w:rPr>
          <w:sz w:val="22"/>
          <w:szCs w:val="22"/>
        </w:rPr>
        <w:t xml:space="preserve">«_____» _________  ______ </w:t>
      </w:r>
      <w:proofErr w:type="gramStart"/>
      <w:r w:rsidRPr="004C4F4A">
        <w:rPr>
          <w:sz w:val="22"/>
          <w:szCs w:val="22"/>
        </w:rPr>
        <w:t>г</w:t>
      </w:r>
      <w:proofErr w:type="gramEnd"/>
      <w:r w:rsidRPr="004C4F4A">
        <w:rPr>
          <w:sz w:val="22"/>
          <w:szCs w:val="22"/>
        </w:rPr>
        <w:t>.</w:t>
      </w:r>
    </w:p>
    <w:p w:rsidR="000F6A4E" w:rsidRPr="004C4F4A" w:rsidRDefault="000F6A4E" w:rsidP="000F6A4E">
      <w:pPr>
        <w:suppressAutoHyphens/>
        <w:spacing w:after="60"/>
        <w:ind w:firstLine="567"/>
        <w:jc w:val="both"/>
        <w:rPr>
          <w:sz w:val="16"/>
          <w:szCs w:val="16"/>
        </w:rPr>
      </w:pPr>
      <w:r w:rsidRPr="004C4F4A">
        <w:rPr>
          <w:sz w:val="16"/>
          <w:szCs w:val="16"/>
        </w:rPr>
        <w:t xml:space="preserve">     М.П.</w:t>
      </w:r>
    </w:p>
    <w:p w:rsidR="000F6A4E" w:rsidRPr="004C4F4A" w:rsidRDefault="000F6A4E" w:rsidP="000F6A4E">
      <w:pPr>
        <w:suppressAutoHyphens/>
        <w:spacing w:after="60"/>
        <w:ind w:firstLine="567"/>
        <w:jc w:val="both"/>
        <w:rPr>
          <w:sz w:val="22"/>
          <w:szCs w:val="22"/>
        </w:rPr>
      </w:pPr>
    </w:p>
    <w:p w:rsidR="000F6A4E" w:rsidRPr="004C4F4A" w:rsidRDefault="000F6A4E" w:rsidP="000F6A4E">
      <w:pPr>
        <w:suppressAutoHyphens/>
        <w:spacing w:after="60"/>
        <w:ind w:firstLine="567"/>
        <w:jc w:val="both"/>
        <w:rPr>
          <w:sz w:val="22"/>
          <w:szCs w:val="22"/>
        </w:rPr>
      </w:pPr>
      <w:r w:rsidRPr="004C4F4A">
        <w:rPr>
          <w:sz w:val="22"/>
          <w:szCs w:val="22"/>
        </w:rPr>
        <w:t xml:space="preserve">Дата принятия заявления </w:t>
      </w:r>
      <w:r w:rsidRPr="004C4F4A">
        <w:rPr>
          <w:sz w:val="22"/>
          <w:szCs w:val="22"/>
        </w:rPr>
        <w:tab/>
        <w:t xml:space="preserve"> «_____» _________ ______ </w:t>
      </w:r>
      <w:proofErr w:type="gramStart"/>
      <w:r w:rsidRPr="004C4F4A">
        <w:rPr>
          <w:sz w:val="22"/>
          <w:szCs w:val="22"/>
        </w:rPr>
        <w:t>г</w:t>
      </w:r>
      <w:proofErr w:type="gramEnd"/>
      <w:r w:rsidRPr="004C4F4A">
        <w:rPr>
          <w:sz w:val="22"/>
          <w:szCs w:val="22"/>
        </w:rPr>
        <w:t>.</w:t>
      </w:r>
    </w:p>
    <w:p w:rsidR="000F6A4E" w:rsidRPr="004C4F4A" w:rsidRDefault="000F6A4E" w:rsidP="000F6A4E">
      <w:pPr>
        <w:suppressAutoHyphens/>
        <w:spacing w:after="60"/>
        <w:ind w:firstLine="567"/>
        <w:jc w:val="both"/>
        <w:rPr>
          <w:sz w:val="22"/>
          <w:szCs w:val="22"/>
        </w:rPr>
      </w:pPr>
    </w:p>
    <w:p w:rsidR="000F6A4E" w:rsidRPr="004C4F4A" w:rsidRDefault="000F6A4E" w:rsidP="000F6A4E">
      <w:pPr>
        <w:suppressAutoHyphens/>
        <w:spacing w:after="60"/>
        <w:ind w:firstLine="567"/>
        <w:jc w:val="both"/>
        <w:rPr>
          <w:sz w:val="22"/>
          <w:szCs w:val="22"/>
        </w:rPr>
      </w:pPr>
      <w:r w:rsidRPr="004C4F4A">
        <w:rPr>
          <w:sz w:val="22"/>
          <w:szCs w:val="22"/>
        </w:rPr>
        <w:t>Ответственный работник Кредитора</w:t>
      </w:r>
      <w:r w:rsidRPr="004C4F4A">
        <w:rPr>
          <w:sz w:val="22"/>
          <w:szCs w:val="22"/>
        </w:rPr>
        <w:tab/>
        <w:t>_____________  __________________</w:t>
      </w:r>
    </w:p>
    <w:p w:rsidR="000F6A4E" w:rsidRPr="004C4F4A" w:rsidRDefault="000F6A4E" w:rsidP="000F6A4E">
      <w:pPr>
        <w:suppressAutoHyphens/>
        <w:spacing w:after="60"/>
        <w:ind w:firstLine="567"/>
        <w:jc w:val="both"/>
        <w:rPr>
          <w:sz w:val="22"/>
          <w:szCs w:val="22"/>
        </w:rPr>
      </w:pPr>
      <w:r w:rsidRPr="004C4F4A">
        <w:rPr>
          <w:sz w:val="22"/>
          <w:szCs w:val="22"/>
        </w:rPr>
        <w:t xml:space="preserve">    </w:t>
      </w:r>
      <w:r w:rsidRPr="004C4F4A">
        <w:rPr>
          <w:sz w:val="22"/>
          <w:szCs w:val="22"/>
        </w:rPr>
        <w:tab/>
      </w:r>
      <w:r w:rsidRPr="004C4F4A">
        <w:rPr>
          <w:sz w:val="22"/>
          <w:szCs w:val="22"/>
        </w:rPr>
        <w:tab/>
      </w:r>
      <w:r w:rsidRPr="004C4F4A">
        <w:rPr>
          <w:sz w:val="22"/>
          <w:szCs w:val="22"/>
        </w:rPr>
        <w:tab/>
      </w:r>
      <w:r w:rsidRPr="004C4F4A">
        <w:rPr>
          <w:sz w:val="22"/>
          <w:szCs w:val="22"/>
        </w:rPr>
        <w:tab/>
      </w:r>
      <w:r w:rsidRPr="004C4F4A">
        <w:rPr>
          <w:sz w:val="22"/>
          <w:szCs w:val="22"/>
        </w:rPr>
        <w:tab/>
        <w:t xml:space="preserve">   (подпись)</w:t>
      </w:r>
      <w:r w:rsidRPr="004C4F4A">
        <w:rPr>
          <w:sz w:val="22"/>
          <w:szCs w:val="22"/>
        </w:rPr>
        <w:tab/>
      </w:r>
      <w:r w:rsidRPr="004C4F4A">
        <w:rPr>
          <w:sz w:val="22"/>
          <w:szCs w:val="22"/>
        </w:rPr>
        <w:tab/>
        <w:t xml:space="preserve">    (Ф.И.О.)</w:t>
      </w:r>
    </w:p>
    <w:p w:rsidR="000F6A4E" w:rsidRPr="004C4F4A" w:rsidRDefault="000F6A4E" w:rsidP="000F6A4E">
      <w:pPr>
        <w:spacing w:after="60"/>
        <w:jc w:val="both"/>
        <w:rPr>
          <w:b/>
          <w:bCs/>
          <w:color w:val="FF0000"/>
          <w:sz w:val="24"/>
          <w:szCs w:val="24"/>
        </w:rPr>
      </w:pPr>
    </w:p>
    <w:p w:rsidR="000F6A4E" w:rsidRPr="004C4F4A" w:rsidRDefault="000F6A4E" w:rsidP="000F6A4E">
      <w:pPr>
        <w:spacing w:after="60"/>
        <w:jc w:val="both"/>
        <w:rPr>
          <w:b/>
          <w:bCs/>
          <w:color w:val="FF0000"/>
          <w:sz w:val="24"/>
          <w:szCs w:val="24"/>
        </w:rPr>
      </w:pPr>
    </w:p>
    <w:p w:rsidR="000F6A4E" w:rsidRPr="004C4F4A" w:rsidRDefault="000F6A4E" w:rsidP="000F6A4E">
      <w:pPr>
        <w:spacing w:after="60"/>
        <w:jc w:val="both"/>
        <w:rPr>
          <w:b/>
          <w:bCs/>
          <w:color w:val="FF0000"/>
          <w:sz w:val="24"/>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p>
    <w:p w:rsidR="00B57361" w:rsidRDefault="00B57361">
      <w:pPr>
        <w:pStyle w:val="10"/>
        <w:spacing w:after="0" w:line="240" w:lineRule="auto"/>
        <w:rPr>
          <w:rFonts w:ascii="PT Astra Serif" w:hAnsi="PT Astra Serif"/>
          <w:szCs w:val="24"/>
        </w:rPr>
      </w:pPr>
      <w:bookmarkStart w:id="4" w:name="_GoBack"/>
      <w:bookmarkEnd w:id="4"/>
    </w:p>
    <w:sectPr w:rsidR="00B57361" w:rsidSect="00C621FC">
      <w:footerReference w:type="default" r:id="rId12"/>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05" w:rsidRDefault="00CD1405">
      <w:r>
        <w:separator/>
      </w:r>
    </w:p>
  </w:endnote>
  <w:endnote w:type="continuationSeparator" w:id="0">
    <w:p w:rsidR="00CD1405" w:rsidRDefault="00C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3C1413" w:rsidRDefault="003C1413">
        <w:pPr>
          <w:pStyle w:val="afff6"/>
          <w:jc w:val="center"/>
        </w:pPr>
        <w:r>
          <w:fldChar w:fldCharType="begin"/>
        </w:r>
        <w:r>
          <w:instrText>PAGE   \* MERGEFORMAT</w:instrText>
        </w:r>
        <w:r>
          <w:fldChar w:fldCharType="separate"/>
        </w:r>
        <w:r w:rsidR="00137126">
          <w:rPr>
            <w:noProof/>
          </w:rPr>
          <w:t>15</w:t>
        </w:r>
        <w:r>
          <w:fldChar w:fldCharType="end"/>
        </w:r>
      </w:p>
    </w:sdtContent>
  </w:sdt>
  <w:p w:rsidR="003C1413" w:rsidRDefault="003C141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05" w:rsidRDefault="00CD1405">
      <w:r>
        <w:separator/>
      </w:r>
    </w:p>
  </w:footnote>
  <w:footnote w:type="continuationSeparator" w:id="0">
    <w:p w:rsidR="00CD1405" w:rsidRDefault="00CD1405">
      <w:r>
        <w:continuationSeparator/>
      </w:r>
    </w:p>
  </w:footnote>
  <w:footnote w:id="1">
    <w:p w:rsidR="003C1413" w:rsidRPr="00F86F31" w:rsidRDefault="003C141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3C1413" w:rsidRPr="00001A6D" w:rsidRDefault="003C1413" w:rsidP="00001A6D">
      <w:pPr>
        <w:autoSpaceDE w:val="0"/>
        <w:autoSpaceDN w:val="0"/>
        <w:adjustRightInd w:val="0"/>
      </w:pPr>
    </w:p>
  </w:footnote>
  <w:footnote w:id="2">
    <w:p w:rsidR="003C1413" w:rsidRPr="00F86F31" w:rsidRDefault="003C141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C1413" w:rsidRPr="00CF690A" w:rsidRDefault="003C141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3">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DBE3FB0"/>
    <w:multiLevelType w:val="hybridMultilevel"/>
    <w:tmpl w:val="129098E0"/>
    <w:lvl w:ilvl="0" w:tplc="E0524E48">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4"/>
  </w:num>
  <w:num w:numId="4">
    <w:abstractNumId w:val="4"/>
  </w:num>
  <w:num w:numId="5">
    <w:abstractNumId w:val="17"/>
  </w:num>
  <w:num w:numId="6">
    <w:abstractNumId w:val="15"/>
  </w:num>
  <w:num w:numId="7">
    <w:abstractNumId w:val="12"/>
  </w:num>
  <w:num w:numId="8">
    <w:abstractNumId w:val="18"/>
  </w:num>
  <w:num w:numId="9">
    <w:abstractNumId w:val="6"/>
  </w:num>
  <w:num w:numId="10">
    <w:abstractNumId w:val="21"/>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20"/>
  </w:num>
  <w:num w:numId="21">
    <w:abstractNumId w:val="26"/>
  </w:num>
  <w:num w:numId="22">
    <w:abstractNumId w:val="19"/>
  </w:num>
  <w:num w:numId="23">
    <w:abstractNumId w:val="23"/>
  </w:num>
  <w:num w:numId="24">
    <w:abstractNumId w:val="7"/>
  </w:num>
  <w:num w:numId="25">
    <w:abstractNumId w:val="0"/>
  </w:num>
  <w:num w:numId="26">
    <w:abstractNumId w:val="1"/>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21DC"/>
    <w:rsid w:val="0002660B"/>
    <w:rsid w:val="0003402B"/>
    <w:rsid w:val="00044A1F"/>
    <w:rsid w:val="00046728"/>
    <w:rsid w:val="00050AD2"/>
    <w:rsid w:val="00051D5B"/>
    <w:rsid w:val="000547F8"/>
    <w:rsid w:val="000568E1"/>
    <w:rsid w:val="0005751F"/>
    <w:rsid w:val="00060447"/>
    <w:rsid w:val="00062126"/>
    <w:rsid w:val="000656F3"/>
    <w:rsid w:val="00071C66"/>
    <w:rsid w:val="000731CB"/>
    <w:rsid w:val="000737F0"/>
    <w:rsid w:val="00074940"/>
    <w:rsid w:val="000826C0"/>
    <w:rsid w:val="00082CFB"/>
    <w:rsid w:val="000877D8"/>
    <w:rsid w:val="00093115"/>
    <w:rsid w:val="00096434"/>
    <w:rsid w:val="00097683"/>
    <w:rsid w:val="000A02A9"/>
    <w:rsid w:val="000A184F"/>
    <w:rsid w:val="000A62C1"/>
    <w:rsid w:val="000B5FFB"/>
    <w:rsid w:val="000B7C60"/>
    <w:rsid w:val="000C3645"/>
    <w:rsid w:val="000C5019"/>
    <w:rsid w:val="000C64AF"/>
    <w:rsid w:val="000D1FE7"/>
    <w:rsid w:val="000D3542"/>
    <w:rsid w:val="000D5A22"/>
    <w:rsid w:val="000E2408"/>
    <w:rsid w:val="000E477B"/>
    <w:rsid w:val="000E696F"/>
    <w:rsid w:val="000E76B0"/>
    <w:rsid w:val="000F47CD"/>
    <w:rsid w:val="000F59FD"/>
    <w:rsid w:val="000F6A4E"/>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126"/>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5D75"/>
    <w:rsid w:val="002C7E4E"/>
    <w:rsid w:val="002C7FD0"/>
    <w:rsid w:val="002D068C"/>
    <w:rsid w:val="002E5391"/>
    <w:rsid w:val="002F2248"/>
    <w:rsid w:val="002F42C5"/>
    <w:rsid w:val="00301623"/>
    <w:rsid w:val="003077D6"/>
    <w:rsid w:val="003131C2"/>
    <w:rsid w:val="003175C7"/>
    <w:rsid w:val="00321294"/>
    <w:rsid w:val="00331646"/>
    <w:rsid w:val="003338A4"/>
    <w:rsid w:val="0033576F"/>
    <w:rsid w:val="0034750C"/>
    <w:rsid w:val="00354BB5"/>
    <w:rsid w:val="0036234A"/>
    <w:rsid w:val="003635B3"/>
    <w:rsid w:val="00367BDD"/>
    <w:rsid w:val="003742B4"/>
    <w:rsid w:val="00375EDD"/>
    <w:rsid w:val="0038678F"/>
    <w:rsid w:val="00391001"/>
    <w:rsid w:val="00391FC0"/>
    <w:rsid w:val="00392E76"/>
    <w:rsid w:val="003951E0"/>
    <w:rsid w:val="00396178"/>
    <w:rsid w:val="00397379"/>
    <w:rsid w:val="003A7CFD"/>
    <w:rsid w:val="003B1642"/>
    <w:rsid w:val="003B23A6"/>
    <w:rsid w:val="003B727F"/>
    <w:rsid w:val="003C1413"/>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625C5"/>
    <w:rsid w:val="00467745"/>
    <w:rsid w:val="0047270B"/>
    <w:rsid w:val="00473C96"/>
    <w:rsid w:val="00476BAE"/>
    <w:rsid w:val="00480EA8"/>
    <w:rsid w:val="00487730"/>
    <w:rsid w:val="00494F12"/>
    <w:rsid w:val="004973F6"/>
    <w:rsid w:val="004A176A"/>
    <w:rsid w:val="004A3762"/>
    <w:rsid w:val="004C225A"/>
    <w:rsid w:val="004C24E3"/>
    <w:rsid w:val="004C3828"/>
    <w:rsid w:val="004C4F4A"/>
    <w:rsid w:val="004D13C6"/>
    <w:rsid w:val="004D217B"/>
    <w:rsid w:val="004D7417"/>
    <w:rsid w:val="004E0BF7"/>
    <w:rsid w:val="004E15E2"/>
    <w:rsid w:val="004E1615"/>
    <w:rsid w:val="004F2CCD"/>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5776"/>
    <w:rsid w:val="0057752F"/>
    <w:rsid w:val="0058114D"/>
    <w:rsid w:val="005824AA"/>
    <w:rsid w:val="00590ADF"/>
    <w:rsid w:val="005978E5"/>
    <w:rsid w:val="005A4607"/>
    <w:rsid w:val="005A71C3"/>
    <w:rsid w:val="005A74ED"/>
    <w:rsid w:val="005B2353"/>
    <w:rsid w:val="005B56C1"/>
    <w:rsid w:val="005B704B"/>
    <w:rsid w:val="005C1329"/>
    <w:rsid w:val="005C48F9"/>
    <w:rsid w:val="005C5AE1"/>
    <w:rsid w:val="005C72B9"/>
    <w:rsid w:val="005D09B5"/>
    <w:rsid w:val="005D0E67"/>
    <w:rsid w:val="005D3676"/>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E4CB7"/>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2FBC"/>
    <w:rsid w:val="00753A5D"/>
    <w:rsid w:val="00762052"/>
    <w:rsid w:val="007645EF"/>
    <w:rsid w:val="00764C83"/>
    <w:rsid w:val="00765FD7"/>
    <w:rsid w:val="00772BB8"/>
    <w:rsid w:val="0077542C"/>
    <w:rsid w:val="0077571E"/>
    <w:rsid w:val="00785C02"/>
    <w:rsid w:val="0079110F"/>
    <w:rsid w:val="00791730"/>
    <w:rsid w:val="007A0323"/>
    <w:rsid w:val="007A0A9F"/>
    <w:rsid w:val="007A3D3C"/>
    <w:rsid w:val="007A40CC"/>
    <w:rsid w:val="007A666C"/>
    <w:rsid w:val="007B1CDE"/>
    <w:rsid w:val="007B5A81"/>
    <w:rsid w:val="007C1E27"/>
    <w:rsid w:val="007C6150"/>
    <w:rsid w:val="007C7869"/>
    <w:rsid w:val="007D0A94"/>
    <w:rsid w:val="007D438B"/>
    <w:rsid w:val="007E6CE3"/>
    <w:rsid w:val="007F3B4D"/>
    <w:rsid w:val="007F69A7"/>
    <w:rsid w:val="00801490"/>
    <w:rsid w:val="008049E0"/>
    <w:rsid w:val="008106D2"/>
    <w:rsid w:val="00811B68"/>
    <w:rsid w:val="00812495"/>
    <w:rsid w:val="008151B2"/>
    <w:rsid w:val="00817817"/>
    <w:rsid w:val="008220CF"/>
    <w:rsid w:val="00824CAB"/>
    <w:rsid w:val="00830F3C"/>
    <w:rsid w:val="0083457E"/>
    <w:rsid w:val="0084276A"/>
    <w:rsid w:val="00845583"/>
    <w:rsid w:val="00845BD2"/>
    <w:rsid w:val="00847EDC"/>
    <w:rsid w:val="008528A4"/>
    <w:rsid w:val="00853961"/>
    <w:rsid w:val="008546AD"/>
    <w:rsid w:val="008572BB"/>
    <w:rsid w:val="0086000C"/>
    <w:rsid w:val="00860616"/>
    <w:rsid w:val="00861E25"/>
    <w:rsid w:val="00867752"/>
    <w:rsid w:val="00867FF0"/>
    <w:rsid w:val="00873C80"/>
    <w:rsid w:val="00884654"/>
    <w:rsid w:val="008852B8"/>
    <w:rsid w:val="00887D1D"/>
    <w:rsid w:val="00890B82"/>
    <w:rsid w:val="00891923"/>
    <w:rsid w:val="00894E9D"/>
    <w:rsid w:val="0089638C"/>
    <w:rsid w:val="00896D75"/>
    <w:rsid w:val="008A0522"/>
    <w:rsid w:val="008A25C0"/>
    <w:rsid w:val="008A32FD"/>
    <w:rsid w:val="008A44F0"/>
    <w:rsid w:val="008B0783"/>
    <w:rsid w:val="008B26DC"/>
    <w:rsid w:val="008B36BD"/>
    <w:rsid w:val="008B5A41"/>
    <w:rsid w:val="008C0493"/>
    <w:rsid w:val="008C0B3E"/>
    <w:rsid w:val="008C44DB"/>
    <w:rsid w:val="008D70D1"/>
    <w:rsid w:val="008E5B4C"/>
    <w:rsid w:val="008F23E1"/>
    <w:rsid w:val="008F3E0B"/>
    <w:rsid w:val="008F50F1"/>
    <w:rsid w:val="008F6CA8"/>
    <w:rsid w:val="0090054E"/>
    <w:rsid w:val="00903638"/>
    <w:rsid w:val="009049AC"/>
    <w:rsid w:val="0090525A"/>
    <w:rsid w:val="00905F87"/>
    <w:rsid w:val="0091036C"/>
    <w:rsid w:val="00910AD9"/>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E4473"/>
    <w:rsid w:val="009F1CEF"/>
    <w:rsid w:val="00A047BC"/>
    <w:rsid w:val="00A0526A"/>
    <w:rsid w:val="00A072E3"/>
    <w:rsid w:val="00A10301"/>
    <w:rsid w:val="00A15666"/>
    <w:rsid w:val="00A160D8"/>
    <w:rsid w:val="00A2064D"/>
    <w:rsid w:val="00A21438"/>
    <w:rsid w:val="00A23313"/>
    <w:rsid w:val="00A23FEA"/>
    <w:rsid w:val="00A32600"/>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E73ED"/>
    <w:rsid w:val="00AF3285"/>
    <w:rsid w:val="00AF6BF1"/>
    <w:rsid w:val="00AF7D14"/>
    <w:rsid w:val="00B0741E"/>
    <w:rsid w:val="00B11326"/>
    <w:rsid w:val="00B12538"/>
    <w:rsid w:val="00B14AE4"/>
    <w:rsid w:val="00B26925"/>
    <w:rsid w:val="00B31219"/>
    <w:rsid w:val="00B40BF5"/>
    <w:rsid w:val="00B43DBB"/>
    <w:rsid w:val="00B442DA"/>
    <w:rsid w:val="00B44F4C"/>
    <w:rsid w:val="00B473AB"/>
    <w:rsid w:val="00B505FA"/>
    <w:rsid w:val="00B523D5"/>
    <w:rsid w:val="00B534A3"/>
    <w:rsid w:val="00B55497"/>
    <w:rsid w:val="00B55790"/>
    <w:rsid w:val="00B57361"/>
    <w:rsid w:val="00B62AD5"/>
    <w:rsid w:val="00B638D2"/>
    <w:rsid w:val="00B7141C"/>
    <w:rsid w:val="00B748DE"/>
    <w:rsid w:val="00B76D03"/>
    <w:rsid w:val="00B84934"/>
    <w:rsid w:val="00B878E9"/>
    <w:rsid w:val="00B97123"/>
    <w:rsid w:val="00BA45FC"/>
    <w:rsid w:val="00BB100A"/>
    <w:rsid w:val="00BB5966"/>
    <w:rsid w:val="00BD3F60"/>
    <w:rsid w:val="00BD4A28"/>
    <w:rsid w:val="00BE33BB"/>
    <w:rsid w:val="00BF15F2"/>
    <w:rsid w:val="00BF51B2"/>
    <w:rsid w:val="00C12E55"/>
    <w:rsid w:val="00C140DF"/>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09D1"/>
    <w:rsid w:val="00CD1405"/>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EE2997"/>
    <w:rsid w:val="00F00FC2"/>
    <w:rsid w:val="00F01098"/>
    <w:rsid w:val="00F03B8E"/>
    <w:rsid w:val="00F07B44"/>
    <w:rsid w:val="00F10F53"/>
    <w:rsid w:val="00F12074"/>
    <w:rsid w:val="00F15574"/>
    <w:rsid w:val="00F15F15"/>
    <w:rsid w:val="00F2348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EA9"/>
    <w:rsid w:val="00FB306D"/>
    <w:rsid w:val="00FB3548"/>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0">
    <w:name w:val="Table Simple 1"/>
    <w:basedOn w:val="a1"/>
    <w:rsid w:val="00A83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1">
    <w:name w:val="Table Classic 1"/>
    <w:basedOn w:val="a1"/>
    <w:rsid w:val="00A83F85"/>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rsid w:val="00A83F85"/>
    <w:tblPr>
      <w:tblInd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0" w:type="dxa"/>
        <w:left w:w="108" w:type="dxa"/>
        <w:bottom w:w="0" w:type="dxa"/>
        <w:right w:w="108" w:type="dxa"/>
      </w:tblCellMar>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0">
    <w:name w:val="Table Simple 1"/>
    <w:basedOn w:val="a1"/>
    <w:rsid w:val="00A83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1">
    <w:name w:val="Table Classic 1"/>
    <w:basedOn w:val="a1"/>
    <w:rsid w:val="00A83F85"/>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rsid w:val="00A83F85"/>
    <w:tblPr>
      <w:tblInd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0" w:type="dxa"/>
        <w:left w:w="108" w:type="dxa"/>
        <w:bottom w:w="0" w:type="dxa"/>
        <w:right w:w="108" w:type="dxa"/>
      </w:tblCellMar>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2396-AA2E-45AD-927B-A9D067AE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5819</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Первушина Тамара Александровна</cp:lastModifiedBy>
  <cp:revision>22</cp:revision>
  <cp:lastPrinted>2022-11-28T05:35:00Z</cp:lastPrinted>
  <dcterms:created xsi:type="dcterms:W3CDTF">2022-10-31T07:26:00Z</dcterms:created>
  <dcterms:modified xsi:type="dcterms:W3CDTF">2022-11-28T05:43:00Z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