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5B7AFAA1" w:rsidR="006F1CBD" w:rsidRPr="009D1D13" w:rsidRDefault="006F1CBD" w:rsidP="009D1D13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D1D13">
        <w:rPr>
          <w:color w:val="000000" w:themeColor="text1"/>
        </w:rPr>
        <w:t>1. Идентификационный код закупки:</w:t>
      </w:r>
      <w:r w:rsidR="00CF1A8C" w:rsidRPr="009D1D13">
        <w:rPr>
          <w:color w:val="000000" w:themeColor="text1"/>
        </w:rPr>
        <w:t>.</w:t>
      </w:r>
      <w:r w:rsidR="00703702" w:rsidRPr="00703702">
        <w:t xml:space="preserve"> </w:t>
      </w:r>
      <w:r w:rsidR="00703702" w:rsidRPr="00703702">
        <w:rPr>
          <w:color w:val="000000" w:themeColor="text1"/>
        </w:rPr>
        <w:t>19 38622001011862201001 0078 001 1011 000</w:t>
      </w:r>
    </w:p>
    <w:p w14:paraId="30979DF0" w14:textId="5BFCA95C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2. Наименование аукциона в электронной форме: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</w:t>
      </w:r>
      <w:r w:rsidR="008305D8">
        <w:t>говядины замороженной</w:t>
      </w:r>
      <w:r w:rsidR="00BF09E7" w:rsidRPr="009D1D13">
        <w:t>.</w:t>
      </w:r>
    </w:p>
    <w:p w14:paraId="4392C918" w14:textId="77777777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 w:rsidRPr="009D1D13">
        <w:t>3. Аукцион в электронной форме проводит: уполномоченный орган.</w:t>
      </w:r>
    </w:p>
    <w:p w14:paraId="71396D71" w14:textId="77777777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9D1D13">
        <w:t>3.1. Заказчик: Муниципальное бюджетное образовательное учреждения «Гимназия» город Югорск.</w:t>
      </w:r>
    </w:p>
    <w:p w14:paraId="43286C15" w14:textId="05A99542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9D1D13">
        <w:t>Место нахождения: 628260, Ханты - Мансийский автономный округ - Югра, Тюменская обл.</w:t>
      </w:r>
      <w:r w:rsidR="00937014" w:rsidRPr="009D1D13">
        <w:t>, г.</w:t>
      </w:r>
      <w:r w:rsidRPr="009D1D13">
        <w:t xml:space="preserve"> Югорск, ул. Мира, 6. </w:t>
      </w:r>
      <w:proofErr w:type="gramEnd"/>
    </w:p>
    <w:p w14:paraId="00C727FE" w14:textId="0E4595A4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9D1D13">
        <w:t>Почтовый адрес: 628260, Ханты - Мансийский автономный округ - Югра, Тюменская обл.</w:t>
      </w:r>
      <w:r w:rsidR="00937014" w:rsidRPr="009D1D13">
        <w:t>, г.</w:t>
      </w:r>
      <w:r w:rsidRPr="009D1D13">
        <w:t xml:space="preserve"> Югорск, ул. Мира, </w:t>
      </w:r>
      <w:r w:rsidR="00937014" w:rsidRPr="009D1D13">
        <w:t>6. _</w:t>
      </w:r>
      <w:r w:rsidRPr="009D1D13">
        <w:t>_________________________________________________.</w:t>
      </w:r>
      <w:proofErr w:type="gramEnd"/>
    </w:p>
    <w:p w14:paraId="7355DDE3" w14:textId="77777777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Адрес электронной почты: </w:t>
      </w:r>
      <w:proofErr w:type="spellStart"/>
      <w:r w:rsidRPr="009D1D13">
        <w:rPr>
          <w:lang w:val="en-US"/>
        </w:rPr>
        <w:t>buhgalteriya</w:t>
      </w:r>
      <w:proofErr w:type="spellEnd"/>
      <w:r w:rsidRPr="009D1D13">
        <w:t>.</w:t>
      </w:r>
      <w:proofErr w:type="spellStart"/>
      <w:r w:rsidRPr="009D1D13">
        <w:rPr>
          <w:lang w:val="en-US"/>
        </w:rPr>
        <w:t>soshv</w:t>
      </w:r>
      <w:proofErr w:type="spellEnd"/>
      <w:r w:rsidRPr="009D1D13">
        <w:t>@</w:t>
      </w:r>
      <w:r w:rsidRPr="009D1D13">
        <w:rPr>
          <w:lang w:val="en-US"/>
        </w:rPr>
        <w:t>mail</w:t>
      </w:r>
      <w:r w:rsidRPr="009D1D13">
        <w:t>.</w:t>
      </w:r>
      <w:proofErr w:type="spellStart"/>
      <w:r w:rsidRPr="009D1D13">
        <w:rPr>
          <w:lang w:val="en-US"/>
        </w:rPr>
        <w:t>ru</w:t>
      </w:r>
      <w:proofErr w:type="spellEnd"/>
    </w:p>
    <w:p w14:paraId="402E4A86" w14:textId="77777777" w:rsidR="00CF2605" w:rsidRPr="009D1D13" w:rsidRDefault="00CF2605" w:rsidP="009D1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D13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9D1D13">
        <w:rPr>
          <w:rFonts w:ascii="Times New Roman" w:hAnsi="Times New Roman" w:cs="Times New Roman"/>
          <w:sz w:val="24"/>
          <w:szCs w:val="24"/>
          <w:u w:val="single"/>
        </w:rPr>
        <w:t>8 (34675) 2-40-73___________________________________.</w:t>
      </w:r>
    </w:p>
    <w:p w14:paraId="4AEDBBD7" w14:textId="22AB84AF" w:rsidR="00CF2605" w:rsidRPr="009D1D13" w:rsidRDefault="00CF2605" w:rsidP="009D1D1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D13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  <w:r w:rsidR="00937014" w:rsidRPr="009D1D13">
        <w:rPr>
          <w:rFonts w:ascii="Times New Roman" w:hAnsi="Times New Roman" w:cs="Times New Roman"/>
          <w:sz w:val="24"/>
          <w:szCs w:val="24"/>
        </w:rPr>
        <w:t xml:space="preserve">специалист по закупкам - </w:t>
      </w:r>
      <w:r w:rsidRPr="009D1D13">
        <w:rPr>
          <w:rFonts w:ascii="Times New Roman" w:hAnsi="Times New Roman" w:cs="Times New Roman"/>
          <w:sz w:val="24"/>
          <w:szCs w:val="24"/>
        </w:rPr>
        <w:t>Смирнова Ольга Владимировна.</w:t>
      </w:r>
    </w:p>
    <w:p w14:paraId="1D4BF3AF" w14:textId="51436AFE" w:rsidR="00CF2605" w:rsidRPr="009D1D13" w:rsidRDefault="00CF2605" w:rsidP="009D1D13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9D1D13">
        <w:t>3.</w:t>
      </w:r>
      <w:r w:rsidR="00937014" w:rsidRPr="009D1D13">
        <w:t>2. Уполномоченный</w:t>
      </w:r>
      <w:r w:rsidRPr="009D1D13">
        <w:t xml:space="preserve"> орган (учреждение): </w:t>
      </w:r>
      <w:r w:rsidRPr="009D1D13">
        <w:rPr>
          <w:u w:val="single"/>
        </w:rPr>
        <w:t>Администрация города Югорска</w:t>
      </w:r>
      <w:r w:rsidRPr="009D1D13">
        <w:t>.</w:t>
      </w:r>
    </w:p>
    <w:p w14:paraId="05D04C7B" w14:textId="35A758C2" w:rsidR="00CF2605" w:rsidRPr="009D1D13" w:rsidRDefault="00CF2605" w:rsidP="009D1D1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D13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937014" w:rsidRPr="009D1D13">
        <w:rPr>
          <w:rFonts w:ascii="Times New Roman" w:hAnsi="Times New Roman" w:cs="Times New Roman"/>
          <w:sz w:val="24"/>
          <w:szCs w:val="24"/>
        </w:rPr>
        <w:t>, г.</w:t>
      </w:r>
      <w:r w:rsidRPr="009D1D13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9D1D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D1D13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2312BE3D" w14:textId="77777777" w:rsidR="00CF2605" w:rsidRPr="009D1D13" w:rsidRDefault="00CF2605" w:rsidP="009D1D1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D13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14:paraId="2118DC70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>Адрес электронной почты: omz@ugorsk.ru .</w:t>
      </w:r>
    </w:p>
    <w:p w14:paraId="51CD89F5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>Номер контактного телефона: (34675) 50037.</w:t>
      </w:r>
    </w:p>
    <w:p w14:paraId="55324A9A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>Ответственное должностное лицо: начальник отдела муниципальных закупок Захарова Наталья Борисовна.</w:t>
      </w:r>
    </w:p>
    <w:p w14:paraId="0564E48B" w14:textId="77777777" w:rsidR="00CF2605" w:rsidRPr="009D1D13" w:rsidRDefault="00CF2605" w:rsidP="009D1D13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3.2. Специализированная организация: </w:t>
      </w:r>
      <w:r w:rsidRPr="009D1D13">
        <w:rPr>
          <w:u w:val="single"/>
        </w:rPr>
        <w:t>не привлекается.</w:t>
      </w:r>
    </w:p>
    <w:p w14:paraId="0AA05FDF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4. Адрес электронной площадки в информационно-телекоммуникационной сети «Интернет»: </w:t>
      </w:r>
      <w:r w:rsidRPr="009D1D13">
        <w:rPr>
          <w:u w:val="single"/>
        </w:rPr>
        <w:t>http://</w:t>
      </w:r>
      <w:proofErr w:type="spellStart"/>
      <w:r w:rsidRPr="009D1D13">
        <w:rPr>
          <w:u w:val="single"/>
          <w:lang w:val="en-US"/>
        </w:rPr>
        <w:t>sberbank</w:t>
      </w:r>
      <w:proofErr w:type="spellEnd"/>
      <w:r w:rsidRPr="009D1D13">
        <w:rPr>
          <w:u w:val="single"/>
        </w:rPr>
        <w:t>-</w:t>
      </w:r>
      <w:proofErr w:type="spellStart"/>
      <w:r w:rsidRPr="009D1D13">
        <w:rPr>
          <w:u w:val="single"/>
          <w:lang w:val="en-US"/>
        </w:rPr>
        <w:t>ast</w:t>
      </w:r>
      <w:proofErr w:type="spellEnd"/>
      <w:r w:rsidRPr="009D1D13">
        <w:rPr>
          <w:u w:val="single"/>
        </w:rPr>
        <w:t>.</w:t>
      </w:r>
      <w:proofErr w:type="spellStart"/>
      <w:r w:rsidRPr="009D1D13">
        <w:rPr>
          <w:u w:val="single"/>
        </w:rPr>
        <w:t>ru</w:t>
      </w:r>
      <w:proofErr w:type="spellEnd"/>
      <w:r w:rsidRPr="009D1D13">
        <w:rPr>
          <w:u w:val="single"/>
        </w:rPr>
        <w:t>/_____________________.</w:t>
      </w:r>
    </w:p>
    <w:p w14:paraId="458AAA67" w14:textId="4C76D241" w:rsidR="00CF2605" w:rsidRPr="009D1D13" w:rsidRDefault="00CF2605" w:rsidP="009D1D13">
      <w:pPr>
        <w:autoSpaceDE w:val="0"/>
        <w:autoSpaceDN w:val="0"/>
        <w:adjustRightInd w:val="0"/>
      </w:pPr>
      <w:r w:rsidRPr="009D1D13">
        <w:t xml:space="preserve">5. Предмет и начальная (максимальная) цена </w:t>
      </w:r>
      <w:r w:rsidR="000B6412">
        <w:t>Договора</w:t>
      </w:r>
      <w:r w:rsidRPr="009D1D13">
        <w:t>:</w:t>
      </w:r>
    </w:p>
    <w:p w14:paraId="438C456F" w14:textId="01C41162" w:rsidR="00904DD3" w:rsidRPr="009D1D13" w:rsidRDefault="00904DD3" w:rsidP="009D1D13">
      <w:pPr>
        <w:autoSpaceDE w:val="0"/>
        <w:autoSpaceDN w:val="0"/>
        <w:adjustRightInd w:val="0"/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34"/>
        <w:gridCol w:w="984"/>
        <w:gridCol w:w="1985"/>
        <w:gridCol w:w="700"/>
        <w:gridCol w:w="1426"/>
        <w:gridCol w:w="1559"/>
      </w:tblGrid>
      <w:tr w:rsidR="004269D4" w:rsidRPr="009D1D13" w14:paraId="7F8926E5" w14:textId="77777777" w:rsidTr="00476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1D3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B0F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056CEBDF" w:rsidR="004269D4" w:rsidRPr="009D1D13" w:rsidRDefault="004269D4" w:rsidP="00DB66D9">
            <w:pPr>
              <w:autoSpaceDE w:val="0"/>
              <w:autoSpaceDN w:val="0"/>
              <w:adjustRightInd w:val="0"/>
              <w:jc w:val="center"/>
            </w:pPr>
            <w:r w:rsidRPr="009D1D13">
              <w:t xml:space="preserve">Предмет </w:t>
            </w:r>
            <w:r w:rsidR="00DB66D9">
              <w:t>Догов</w:t>
            </w:r>
            <w:r w:rsidR="000B6412">
              <w:t>о</w:t>
            </w:r>
            <w:r w:rsidR="00DB66D9"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04B826C9" w:rsidR="004269D4" w:rsidRPr="009D1D13" w:rsidRDefault="004269D4" w:rsidP="00DB66D9">
            <w:pPr>
              <w:autoSpaceDE w:val="0"/>
              <w:autoSpaceDN w:val="0"/>
              <w:adjustRightInd w:val="0"/>
              <w:jc w:val="both"/>
            </w:pPr>
            <w:r w:rsidRPr="009D1D13">
              <w:t xml:space="preserve">Начальная (максимальная) цена </w:t>
            </w:r>
            <w:r w:rsidR="00DB66D9">
              <w:t>договора</w:t>
            </w:r>
            <w:r w:rsidRPr="009D1D13">
              <w:t xml:space="preserve"> рублей</w:t>
            </w:r>
          </w:p>
        </w:tc>
      </w:tr>
      <w:tr w:rsidR="004269D4" w:rsidRPr="009D1D13" w14:paraId="6D91F962" w14:textId="77777777" w:rsidTr="00476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6936" w14:textId="199E9391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491" w14:textId="05D6D5D4" w:rsidR="004269D4" w:rsidRPr="009D1D13" w:rsidRDefault="00DB66D9" w:rsidP="004E0FB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КТРУ</w:t>
            </w:r>
          </w:p>
          <w:p w14:paraId="4E782EEF" w14:textId="77777777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A63" w14:textId="7D07CA36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D1D13">
              <w:t>Наименование и описание объекта закупки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69277297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D1D13">
              <w:t>Ед.</w:t>
            </w:r>
          </w:p>
          <w:p w14:paraId="2D1E6DF3" w14:textId="77777777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D1D13">
              <w:t>Изм.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05C8F62A" w:rsidR="004269D4" w:rsidRPr="009D1D13" w:rsidRDefault="004269D4" w:rsidP="009D1D13">
            <w:pPr>
              <w:autoSpaceDE w:val="0"/>
              <w:autoSpaceDN w:val="0"/>
              <w:adjustRightInd w:val="0"/>
            </w:pPr>
            <w:r w:rsidRPr="009D1D13">
              <w:t xml:space="preserve">Количество поставляемых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4269D4" w:rsidRPr="009D1D13" w:rsidRDefault="004269D4" w:rsidP="009D1D13">
            <w:pPr>
              <w:jc w:val="center"/>
            </w:pPr>
          </w:p>
        </w:tc>
      </w:tr>
      <w:tr w:rsidR="004269D4" w:rsidRPr="009D1D13" w14:paraId="268A1DCB" w14:textId="77777777" w:rsidTr="00476AC2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FFC" w14:textId="1F1A4360" w:rsidR="004269D4" w:rsidRPr="009D1D13" w:rsidRDefault="004269D4" w:rsidP="009D1D13">
            <w:pPr>
              <w:autoSpaceDE w:val="0"/>
              <w:autoSpaceDN w:val="0"/>
              <w:adjustRightInd w:val="0"/>
            </w:pPr>
            <w:r w:rsidRPr="009D1D1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557" w14:textId="3ECE0092" w:rsidR="004269D4" w:rsidRPr="009D1D13" w:rsidRDefault="004269D4" w:rsidP="004E0FB8">
            <w:pPr>
              <w:autoSpaceDE w:val="0"/>
              <w:autoSpaceDN w:val="0"/>
              <w:adjustRightInd w:val="0"/>
            </w:pPr>
            <w:r w:rsidRPr="009D1D13">
              <w:t>10.11.31.1</w:t>
            </w:r>
            <w:r>
              <w:t>1</w:t>
            </w:r>
            <w:r w:rsidRPr="009D1D13">
              <w:t>0</w:t>
            </w:r>
            <w:r w:rsidR="005E1AE0">
              <w:t>-00000003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0E1" w14:textId="77777777" w:rsidR="004269D4" w:rsidRDefault="004269D4" w:rsidP="009D1D13">
            <w:pPr>
              <w:autoSpaceDE w:val="0"/>
              <w:autoSpaceDN w:val="0"/>
              <w:adjustRightInd w:val="0"/>
              <w:jc w:val="both"/>
            </w:pPr>
            <w:r>
              <w:t xml:space="preserve">Говядина замороженная. Вид мяса по способу обработки: </w:t>
            </w:r>
            <w:proofErr w:type="gramStart"/>
            <w:r>
              <w:t>бескостное</w:t>
            </w:r>
            <w:proofErr w:type="gramEnd"/>
            <w:r>
              <w:t>.</w:t>
            </w:r>
          </w:p>
          <w:p w14:paraId="57153A47" w14:textId="77777777" w:rsidR="004269D4" w:rsidRDefault="004269D4" w:rsidP="005E1AE0">
            <w:pPr>
              <w:autoSpaceDE w:val="0"/>
              <w:autoSpaceDN w:val="0"/>
              <w:adjustRightInd w:val="0"/>
              <w:jc w:val="both"/>
            </w:pPr>
            <w:r>
              <w:t>Вид мяса по способу разделки: отруб</w:t>
            </w:r>
          </w:p>
          <w:p w14:paraId="5C4295A2" w14:textId="24072928" w:rsidR="00533C08" w:rsidRPr="009D1D13" w:rsidRDefault="00533C08" w:rsidP="005E1A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5CF" w14:textId="7DEF3148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1D13">
              <w:t>кг</w:t>
            </w:r>
            <w:proofErr w:type="gramEnd"/>
            <w:r w:rsidRPr="009D1D1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A3" w14:textId="453B7F3D" w:rsidR="004269D4" w:rsidRPr="009D1D13" w:rsidRDefault="00817040" w:rsidP="009D1D13">
            <w:pPr>
              <w:autoSpaceDE w:val="0"/>
              <w:autoSpaceDN w:val="0"/>
              <w:adjustRightInd w:val="0"/>
            </w:pPr>
            <w:r>
              <w:t>3440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D25" w14:textId="6C8DCADF" w:rsidR="004269D4" w:rsidRPr="009D1D13" w:rsidRDefault="00817040" w:rsidP="009D1D13">
            <w:pPr>
              <w:autoSpaceDE w:val="0"/>
              <w:autoSpaceDN w:val="0"/>
              <w:adjustRightInd w:val="0"/>
            </w:pPr>
            <w:r>
              <w:t>1 384 600,00</w:t>
            </w:r>
          </w:p>
        </w:tc>
      </w:tr>
      <w:tr w:rsidR="004269D4" w:rsidRPr="009D1D13" w14:paraId="374E99A2" w14:textId="77777777" w:rsidTr="00476AC2">
        <w:trPr>
          <w:trHeight w:val="4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FDDF6" w14:textId="77777777" w:rsidR="004269D4" w:rsidRPr="009D1D13" w:rsidRDefault="004269D4" w:rsidP="009D1D13">
            <w:pPr>
              <w:autoSpaceDE w:val="0"/>
              <w:autoSpaceDN w:val="0"/>
              <w:adjustRightInd w:val="0"/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3157D" w14:textId="77777777" w:rsidR="004269D4" w:rsidRPr="009D1D13" w:rsidRDefault="004269D4" w:rsidP="009D1D13">
            <w:pPr>
              <w:shd w:val="clear" w:color="auto" w:fill="FFFFFF"/>
              <w:jc w:val="both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57917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CCCA0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C1E32" w14:textId="01735913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5070" w14:textId="63635A7D" w:rsidR="004269D4" w:rsidRPr="009D1D13" w:rsidRDefault="004269D4" w:rsidP="009D1D13">
            <w:pPr>
              <w:autoSpaceDE w:val="0"/>
              <w:autoSpaceDN w:val="0"/>
              <w:adjustRightInd w:val="0"/>
            </w:pPr>
            <w:r w:rsidRPr="009D1D13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E4C" w14:textId="4F69B067" w:rsidR="004269D4" w:rsidRPr="009D1D13" w:rsidRDefault="00817040" w:rsidP="009D1D13">
            <w:pPr>
              <w:autoSpaceDE w:val="0"/>
              <w:autoSpaceDN w:val="0"/>
              <w:adjustRightInd w:val="0"/>
            </w:pPr>
            <w:r>
              <w:t>1 384 600,00</w:t>
            </w:r>
          </w:p>
        </w:tc>
      </w:tr>
    </w:tbl>
    <w:p w14:paraId="317CE907" w14:textId="77777777" w:rsidR="00AA0AD5" w:rsidRDefault="00AA0AD5" w:rsidP="00AA0AD5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Мира, д. 6, г. Югорск, Ханты-Мансийский автономный округ – Югра, Тюменская область. </w:t>
      </w:r>
      <w:proofErr w:type="gramEnd"/>
    </w:p>
    <w:p w14:paraId="20047EB9" w14:textId="77777777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 xml:space="preserve">со дня подписания гражданско-правового договора, но не ранее 01.01.2020 года по 31.12.2020 года, 2 раза в неделю (понедельник и четверг), с 8.00 до 15.00 часов, по письменной или телефонной заявке заказчика. </w:t>
      </w:r>
    </w:p>
    <w:p w14:paraId="677E3621" w14:textId="77777777" w:rsidR="00AA0AD5" w:rsidRPr="009E2730" w:rsidRDefault="00AA0AD5" w:rsidP="00AA0AD5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Источник финансирования: </w:t>
      </w:r>
      <w:r w:rsidRPr="009E2730">
        <w:rPr>
          <w:u w:val="single"/>
        </w:rPr>
        <w:t>Средства бюджетного учреждения на 2020 год.</w:t>
      </w:r>
    </w:p>
    <w:p w14:paraId="6FEF6F4B" w14:textId="77777777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4F8D923F" w14:textId="77777777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05305A6D" w14:textId="2815AC1C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 w:rsidR="00450380">
        <w:t>договор</w:t>
      </w:r>
      <w:r w:rsidRPr="009E2730">
        <w:t>у не предусмотрены.</w:t>
      </w:r>
    </w:p>
    <w:p w14:paraId="2B09AB6A" w14:textId="77777777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t>Расчет осуществляется путем перечисления денежных средств на расчетный счет «Исполнителя» в течение 15 рабочих дней после подписания товарной накладной и (или) универсального передаточного документа, счета и (или) счета-фактуры.</w:t>
      </w:r>
    </w:p>
    <w:p w14:paraId="2D01D49B" w14:textId="77777777" w:rsidR="00AA0AD5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lastRenderedPageBreak/>
        <w:t>10</w:t>
      </w:r>
      <w:r w:rsidRPr="00AD00DC">
        <w:rPr>
          <w:color w:val="000000" w:themeColor="text1"/>
        </w:rPr>
        <w:t xml:space="preserve">. </w:t>
      </w:r>
      <w:r>
        <w:t>Единые требования к участникам закупки:</w:t>
      </w:r>
    </w:p>
    <w:p w14:paraId="3A4602A5" w14:textId="77777777" w:rsidR="00AA0AD5" w:rsidRDefault="00AA0AD5" w:rsidP="00AA0AD5">
      <w:pPr>
        <w:suppressAutoHyphens/>
        <w:jc w:val="both"/>
      </w:pPr>
      <w:r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2AE04098" w14:textId="77777777" w:rsidR="00AA0AD5" w:rsidRDefault="00AA0AD5" w:rsidP="00AA0AD5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781ADA16" w14:textId="77777777" w:rsidR="00AA0AD5" w:rsidRDefault="00AA0AD5" w:rsidP="00AA0AD5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392D7A26" w14:textId="77777777" w:rsidR="00AA0AD5" w:rsidRDefault="00AA0AD5" w:rsidP="00AA0AD5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0B3DCE6" w14:textId="77777777" w:rsidR="00AA0AD5" w:rsidRPr="00F0746E" w:rsidRDefault="00AA0AD5" w:rsidP="00AA0AD5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2F2E15E8" w14:textId="77777777" w:rsidR="00AA0AD5" w:rsidRDefault="00AA0AD5" w:rsidP="00AA0AD5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160B4185" w14:textId="7ECEE946" w:rsidR="00AA0AD5" w:rsidRPr="00253BB9" w:rsidRDefault="00AA0AD5" w:rsidP="00AA0AD5">
      <w:pPr>
        <w:suppressAutoHyphens/>
        <w:jc w:val="both"/>
      </w:pPr>
      <w:r w:rsidRPr="00253BB9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450380">
        <w:t>договор</w:t>
      </w:r>
      <w:r w:rsidRPr="00253BB9">
        <w:t xml:space="preserve">а заказчик приобретает права на такие результаты, за исключением случаев заключения </w:t>
      </w:r>
      <w:r w:rsidR="00450380">
        <w:t>договор</w:t>
      </w:r>
      <w:r w:rsidRPr="00253BB9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48DD55CB" w14:textId="77777777" w:rsidR="00AA0AD5" w:rsidRDefault="00AA0AD5" w:rsidP="00AA0AD5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3B3C11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6E313BB6" w14:textId="77777777" w:rsidR="00AA0AD5" w:rsidRDefault="00AA0AD5" w:rsidP="00AA0AD5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71CCB5B1" w14:textId="77777777" w:rsidR="00AA0AD5" w:rsidRDefault="00AA0AD5" w:rsidP="00AA0AD5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55633BD0" w14:textId="77777777" w:rsidR="00AA0AD5" w:rsidRPr="00253BB9" w:rsidRDefault="00AA0AD5" w:rsidP="00AA0AD5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5AFA85C9" w14:textId="77777777" w:rsidR="00AA0AD5" w:rsidRDefault="00AA0AD5" w:rsidP="00AA0AD5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57EB4716" w14:textId="77777777" w:rsidR="00AA0AD5" w:rsidRDefault="00AA0AD5" w:rsidP="00AA0AD5">
      <w:pPr>
        <w:autoSpaceDE w:val="0"/>
        <w:autoSpaceDN w:val="0"/>
        <w:adjustRightInd w:val="0"/>
        <w:jc w:val="both"/>
      </w:pPr>
      <w:r>
        <w:t>12.</w:t>
      </w:r>
      <w:r>
        <w:rPr>
          <w:i/>
        </w:rPr>
        <w:t xml:space="preserve">  </w:t>
      </w:r>
      <w:r>
        <w:t>Требования, предъявляемые к участникам аукциона, в соответствии с </w:t>
      </w:r>
      <w:hyperlink r:id="rId9" w:anchor="/document/57431179/entry/3111" w:history="1">
        <w:r w:rsidRPr="002D2D01">
          <w:t>пунктом 1 части 1</w:t>
        </w:r>
      </w:hyperlink>
      <w:r>
        <w:t>, </w:t>
      </w:r>
      <w:hyperlink r:id="rId10" w:anchor="/document/57431179/entry/3120" w:history="1">
        <w:r w:rsidRPr="002D2D01">
          <w:t>частями 2</w:t>
        </w:r>
      </w:hyperlink>
      <w:r>
        <w:t> и </w:t>
      </w:r>
      <w:hyperlink r:id="rId11" w:anchor="/document/57431179/entry/990272" w:history="1">
        <w:r w:rsidRPr="002D2D01">
          <w:t>2.1</w:t>
        </w:r>
      </w:hyperlink>
      <w:r>
        <w:t> (при наличии таких требований) статьи 31 Закона  о контрактной системе: не предусмотрено.</w:t>
      </w:r>
    </w:p>
    <w:p w14:paraId="7812F360" w14:textId="77777777" w:rsidR="00AA0AD5" w:rsidRDefault="00AA0AD5" w:rsidP="00AA0AD5">
      <w:pPr>
        <w:autoSpaceDE w:val="0"/>
        <w:autoSpaceDN w:val="0"/>
        <w:adjustRightInd w:val="0"/>
        <w:jc w:val="both"/>
      </w:pPr>
      <w: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2D2D01">
          <w:t>частями 2</w:t>
        </w:r>
      </w:hyperlink>
      <w:r w:rsidRPr="002D2D01">
        <w:t> и </w:t>
      </w:r>
      <w:hyperlink r:id="rId13" w:anchor="/document/57431179/entry/990272" w:history="1">
        <w:r w:rsidRPr="002D2D01">
          <w:t>2.1</w:t>
        </w:r>
      </w:hyperlink>
      <w:r>
        <w:t xml:space="preserve"> статьи 31 Закона о контрактной системе: не установлено.</w:t>
      </w:r>
    </w:p>
    <w:p w14:paraId="0A0FA8A8" w14:textId="77777777" w:rsidR="00AA0AD5" w:rsidRPr="00253BB9" w:rsidRDefault="00AA0AD5" w:rsidP="00AA0AD5">
      <w:pPr>
        <w:autoSpaceDE w:val="0"/>
        <w:autoSpaceDN w:val="0"/>
        <w:adjustRightInd w:val="0"/>
        <w:jc w:val="both"/>
      </w:pPr>
      <w:r>
        <w:t>14.</w:t>
      </w:r>
      <w:r w:rsidRPr="00253BB9">
        <w:t xml:space="preserve">Участниками </w:t>
      </w:r>
      <w:r w:rsidRPr="00253BB9">
        <w:rPr>
          <w:bCs/>
        </w:rPr>
        <w:t>закупки</w:t>
      </w:r>
      <w:r w:rsidRPr="00253BB9">
        <w:t xml:space="preserve"> могут быть только субъекты малого предпринимательства </w:t>
      </w:r>
      <w:r w:rsidRPr="00253BB9">
        <w:rPr>
          <w:bCs/>
        </w:rPr>
        <w:t>и социально ориентированные некоммерческие организации</w:t>
      </w:r>
      <w:r w:rsidRPr="00253BB9">
        <w:rPr>
          <w:b/>
          <w:bCs/>
        </w:rPr>
        <w:t>.</w:t>
      </w:r>
    </w:p>
    <w:p w14:paraId="15C5F566" w14:textId="033E2623" w:rsidR="00AA0AD5" w:rsidRPr="00253BB9" w:rsidRDefault="00AA0AD5" w:rsidP="00AA0AD5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</w:pPr>
      <w:r w:rsidRPr="00253BB9">
        <w:t>Требование о привлечении к исполнению</w:t>
      </w:r>
      <w:r w:rsidR="00450380">
        <w:t xml:space="preserve"> договора</w:t>
      </w:r>
      <w:r w:rsidRPr="00253BB9">
        <w:t xml:space="preserve">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6663FEA7" w14:textId="77777777" w:rsidR="00AA0AD5" w:rsidRDefault="00AA0AD5" w:rsidP="00AA0AD5">
      <w:pPr>
        <w:numPr>
          <w:ilvl w:val="0"/>
          <w:numId w:val="11"/>
        </w:numPr>
        <w:ind w:left="0" w:firstLine="0"/>
        <w:jc w:val="both"/>
      </w:pPr>
      <w:r>
        <w:t xml:space="preserve">Документация об аукционе в электронной форме размещена в единой информационной системе </w:t>
      </w:r>
      <w:r>
        <w:noBreakHyphen/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252D3A24" w14:textId="0D806A31" w:rsidR="00AA0AD5" w:rsidRDefault="00AA0AD5" w:rsidP="00AA0AD5">
      <w:pPr>
        <w:autoSpaceDE w:val="0"/>
        <w:autoSpaceDN w:val="0"/>
        <w:adjustRightInd w:val="0"/>
        <w:jc w:val="both"/>
      </w:pPr>
      <w:r>
        <w:t xml:space="preserve">17.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>
        <w:t>10</w:t>
      </w:r>
      <w:r w:rsidRPr="00F356E7">
        <w:t xml:space="preserve"> часов </w:t>
      </w:r>
      <w:r>
        <w:t xml:space="preserve">00 </w:t>
      </w:r>
      <w:r w:rsidRPr="00F356E7">
        <w:t xml:space="preserve">минут </w:t>
      </w:r>
      <w:r>
        <w:t>«</w:t>
      </w:r>
      <w:r w:rsidR="004A31EC">
        <w:t>23</w:t>
      </w:r>
      <w:r>
        <w:t>»</w:t>
      </w:r>
      <w:r w:rsidRPr="00F356E7">
        <w:t> </w:t>
      </w:r>
      <w:r w:rsidR="004A31EC">
        <w:t>декабря</w:t>
      </w:r>
      <w:r w:rsidRPr="00F356E7">
        <w:t xml:space="preserve"> 201</w:t>
      </w:r>
      <w:r w:rsidR="004A31EC">
        <w:t>9</w:t>
      </w:r>
      <w:r w:rsidRPr="00F356E7">
        <w:t xml:space="preserve"> года.</w:t>
      </w:r>
      <w:proofErr w:type="gramEnd"/>
    </w:p>
    <w:p w14:paraId="531C3904" w14:textId="77777777" w:rsidR="00AA0AD5" w:rsidRPr="00F356E7" w:rsidRDefault="00AA0AD5" w:rsidP="00AA0AD5">
      <w:pPr>
        <w:jc w:val="both"/>
      </w:pPr>
      <w:r>
        <w:t xml:space="preserve">18.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7CC4224B" w14:textId="6B051838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4A31EC">
        <w:t>24</w:t>
      </w:r>
      <w:r>
        <w:t>»</w:t>
      </w:r>
      <w:r w:rsidRPr="00F356E7">
        <w:t> </w:t>
      </w:r>
      <w:r w:rsidR="004A31EC">
        <w:t>декабря</w:t>
      </w:r>
      <w:r w:rsidR="004A31EC" w:rsidRPr="00F356E7">
        <w:t xml:space="preserve"> </w:t>
      </w:r>
      <w:r w:rsidRPr="00F356E7">
        <w:t>201</w:t>
      </w:r>
      <w:r w:rsidR="004A31EC">
        <w:t>9</w:t>
      </w:r>
      <w:r>
        <w:t>_</w:t>
      </w:r>
      <w:r w:rsidRPr="00F356E7">
        <w:t xml:space="preserve"> года.</w:t>
      </w:r>
    </w:p>
    <w:p w14:paraId="0B64A144" w14:textId="4DA858F0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Дата проведения аукциона в электронной форме: </w:t>
      </w:r>
      <w:r>
        <w:t>«</w:t>
      </w:r>
      <w:r w:rsidR="004A31EC">
        <w:t>25</w:t>
      </w:r>
      <w:bookmarkStart w:id="0" w:name="_GoBack"/>
      <w:bookmarkEnd w:id="0"/>
      <w:r>
        <w:t>»</w:t>
      </w:r>
      <w:r w:rsidRPr="00F356E7">
        <w:t> </w:t>
      </w:r>
      <w:r w:rsidR="004A31EC">
        <w:t>декабря</w:t>
      </w:r>
      <w:r w:rsidR="004A31EC" w:rsidRPr="00F356E7">
        <w:t xml:space="preserve"> </w:t>
      </w:r>
      <w:r w:rsidRPr="00F356E7">
        <w:t>201</w:t>
      </w:r>
      <w:r w:rsidR="004A31EC">
        <w:t>9</w:t>
      </w:r>
      <w:r w:rsidRPr="00F356E7">
        <w:t xml:space="preserve"> года.</w:t>
      </w:r>
    </w:p>
    <w:p w14:paraId="2E8B77A9" w14:textId="77777777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21.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377A4C96" w14:textId="77777777" w:rsidR="00AA0AD5" w:rsidRPr="00723807" w:rsidRDefault="00AA0AD5" w:rsidP="00AA0AD5">
      <w:pPr>
        <w:autoSpaceDE w:val="0"/>
        <w:autoSpaceDN w:val="0"/>
        <w:adjustRightInd w:val="0"/>
        <w:jc w:val="both"/>
      </w:pPr>
      <w:r>
        <w:t xml:space="preserve">22.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69D8E730" w14:textId="55521711" w:rsidR="00AA0AD5" w:rsidRDefault="00AA0AD5" w:rsidP="00AA0AD5">
      <w:pPr>
        <w:autoSpaceDE w:val="0"/>
        <w:autoSpaceDN w:val="0"/>
        <w:adjustRightInd w:val="0"/>
        <w:jc w:val="both"/>
      </w:pPr>
      <w:r>
        <w:t xml:space="preserve">23. </w:t>
      </w:r>
      <w:r w:rsidRPr="00723807">
        <w:t xml:space="preserve">Размер обеспечения заявки на участие в закупке: </w:t>
      </w:r>
      <w:r w:rsidR="00092C59">
        <w:t>13 846</w:t>
      </w:r>
      <w:r w:rsidRPr="00EB62B5">
        <w:t xml:space="preserve"> (</w:t>
      </w:r>
      <w:r w:rsidR="00092C59">
        <w:t>тринадцать тысяч восемьсот сорок шесть</w:t>
      </w:r>
      <w:r w:rsidRPr="00EB62B5">
        <w:t xml:space="preserve">) </w:t>
      </w:r>
      <w:r w:rsidR="00092C59">
        <w:t>рублей</w:t>
      </w:r>
      <w:r w:rsidRPr="00EB62B5">
        <w:t xml:space="preserve"> 00 копеек</w:t>
      </w:r>
      <w:r w:rsidRPr="00723807">
        <w:t xml:space="preserve">.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412A0E54" w14:textId="77777777" w:rsidR="00AA0AD5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057489F5" w14:textId="77777777" w:rsidR="00AA0AD5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62DD1C85" w14:textId="389B98D1" w:rsidR="00AA0AD5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24. Платежные реквизиты для перечисления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уклонении участника закупки от заключения договора:</w:t>
      </w:r>
    </w:p>
    <w:p w14:paraId="579C1413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19BAFD1D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358CFDB4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7CEDB6C2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БИК 047162812</w:t>
      </w:r>
    </w:p>
    <w:p w14:paraId="46891E8C" w14:textId="77777777" w:rsidR="00AA0AD5" w:rsidRPr="00A162DC" w:rsidRDefault="00AA0AD5" w:rsidP="00AA0AD5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1565B442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79C101D1" w14:textId="1C8FBF19" w:rsidR="00AA0AD5" w:rsidRPr="00DD68EA" w:rsidRDefault="00AA0AD5" w:rsidP="00BC6DBD">
      <w:pPr>
        <w:pStyle w:val="3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proofErr w:type="spellStart"/>
      <w:r w:rsidR="00450380">
        <w:rPr>
          <w:rFonts w:ascii="Times New Roman" w:hAnsi="Times New Roman"/>
          <w:b w:val="0"/>
          <w:bCs w:val="0"/>
          <w:sz w:val="24"/>
          <w:szCs w:val="24"/>
        </w:rPr>
        <w:t>доовор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</w:t>
      </w:r>
      <w:proofErr w:type="spellEnd"/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в соответствии со </w:t>
      </w:r>
      <w:hyperlink r:id="rId14" w:history="1">
        <w:r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7C6FB7D1" w14:textId="3F206FCB" w:rsidR="00AA0AD5" w:rsidRPr="00DD68EA" w:rsidRDefault="00450380" w:rsidP="00AA0AD5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AA0AD5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AA0AD5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AA0AD5"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64EBC7BB" w14:textId="0644F4D7" w:rsidR="00AA0AD5" w:rsidRPr="00DD68EA" w:rsidRDefault="00AA0AD5" w:rsidP="00AA0AD5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445A460C" w14:textId="57510194" w:rsidR="00AA0AD5" w:rsidRPr="00DD68EA" w:rsidRDefault="00AA0AD5" w:rsidP="00AA0AD5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 w:rsidR="00450380">
        <w:rPr>
          <w:color w:val="000000"/>
        </w:rPr>
        <w:t>договором</w:t>
      </w:r>
      <w:r w:rsidRPr="00E10D63">
        <w:rPr>
          <w:color w:val="000000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563E1087" w14:textId="71782A95" w:rsidR="00AA0AD5" w:rsidRPr="00DD68EA" w:rsidRDefault="00AA0AD5" w:rsidP="00AA0AD5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 w:rsidR="00450380">
        <w:t>договор</w:t>
      </w:r>
      <w:r w:rsidRPr="00CE464E">
        <w:t xml:space="preserve">а составляет </w:t>
      </w:r>
      <w:r>
        <w:t xml:space="preserve">5 процента от цены </w:t>
      </w:r>
      <w:r w:rsidR="00450380">
        <w:t>договор</w:t>
      </w:r>
      <w:r>
        <w:t>а</w:t>
      </w:r>
      <w:r w:rsidRPr="00DD68EA">
        <w:t>.</w:t>
      </w:r>
    </w:p>
    <w:p w14:paraId="260CE08A" w14:textId="5C866959" w:rsidR="00AA0AD5" w:rsidRPr="00DD68EA" w:rsidRDefault="00AA0AD5" w:rsidP="00AA0AD5">
      <w:pPr>
        <w:jc w:val="both"/>
      </w:pPr>
      <w:r w:rsidRPr="00DD68EA">
        <w:t xml:space="preserve">В случае возникновения обстоятельств, препятствующих заключению </w:t>
      </w:r>
      <w:r w:rsidR="00450380"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570ECB46" w14:textId="28858C3C" w:rsidR="00AA0AD5" w:rsidRPr="00DD68EA" w:rsidRDefault="00AA0AD5" w:rsidP="00AA0AD5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6D991EA9" w14:textId="36223105" w:rsidR="00AA0AD5" w:rsidRPr="00DD68EA" w:rsidRDefault="00AA0AD5" w:rsidP="00AA0AD5">
      <w:pPr>
        <w:jc w:val="both"/>
      </w:pPr>
      <w:r w:rsidRPr="00DD68EA">
        <w:t xml:space="preserve">Обеспечение исполнения </w:t>
      </w:r>
      <w:r w:rsidR="00450380">
        <w:t>договор</w:t>
      </w:r>
      <w:r w:rsidRPr="00DD68EA">
        <w:t>а не требуется в случае:</w:t>
      </w:r>
    </w:p>
    <w:p w14:paraId="263A1841" w14:textId="51A709D8" w:rsidR="00AA0AD5" w:rsidRPr="00DD68EA" w:rsidRDefault="00AA0AD5" w:rsidP="00AA0AD5">
      <w:pPr>
        <w:jc w:val="both"/>
      </w:pPr>
      <w:r w:rsidRPr="00DD68EA">
        <w:t xml:space="preserve">1) заключения </w:t>
      </w:r>
      <w:r w:rsidR="00450380">
        <w:t>договор</w:t>
      </w:r>
      <w:r w:rsidRPr="00DD68EA">
        <w:t>а с участником закупки, который является казенным учреждением;</w:t>
      </w:r>
    </w:p>
    <w:p w14:paraId="1DC14DF5" w14:textId="77777777" w:rsidR="00AA0AD5" w:rsidRPr="00DD68EA" w:rsidRDefault="00AA0AD5" w:rsidP="00AA0AD5">
      <w:pPr>
        <w:jc w:val="both"/>
      </w:pPr>
      <w:r w:rsidRPr="00DD68EA">
        <w:t>2) осуществления закупки услуги по предоставлению кредита;</w:t>
      </w:r>
    </w:p>
    <w:p w14:paraId="1BD86967" w14:textId="3C703F45" w:rsidR="00AA0AD5" w:rsidRPr="00DD68EA" w:rsidRDefault="00AA0AD5" w:rsidP="00AA0AD5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 w:rsidR="00450380"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 w:rsidR="00450380"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 w:rsidR="00450380"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 w:rsidR="00450380">
        <w:t>договор</w:t>
      </w:r>
      <w:r w:rsidRPr="00DD68EA">
        <w:t>ов,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 w:rsidR="00450380">
        <w:t>договор</w:t>
      </w:r>
      <w:r w:rsidRPr="00DD68EA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450380">
        <w:t>договор</w:t>
      </w:r>
      <w:r w:rsidRPr="00DD68EA">
        <w:t xml:space="preserve">а в случаях, установленных Законом о контрактной системе для предоставления обеспечения исполнения </w:t>
      </w:r>
      <w:r w:rsidR="00450380">
        <w:t>договор</w:t>
      </w:r>
      <w:r w:rsidRPr="00DD68EA">
        <w:t xml:space="preserve">а. При этом сумма цен таких </w:t>
      </w:r>
      <w:r w:rsidR="00450380">
        <w:t>договор</w:t>
      </w:r>
      <w:r w:rsidRPr="00DD68EA">
        <w:t xml:space="preserve">ов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 w:rsidR="00450380">
        <w:t>договор</w:t>
      </w:r>
      <w:r w:rsidRPr="00DD68EA">
        <w:t>а, указанной в извещении об осуществлении закупки и документации о закупке.</w:t>
      </w:r>
    </w:p>
    <w:p w14:paraId="58504D23" w14:textId="733AC198" w:rsidR="00AA0AD5" w:rsidRPr="00DD68EA" w:rsidRDefault="00AA0AD5" w:rsidP="00AA0AD5">
      <w:pPr>
        <w:jc w:val="both"/>
      </w:pPr>
      <w:proofErr w:type="gramStart"/>
      <w:r w:rsidRPr="00DD68EA">
        <w:t xml:space="preserve">В случае заключения </w:t>
      </w:r>
      <w:r w:rsidR="00450380">
        <w:t>договор</w:t>
      </w:r>
      <w:r w:rsidRPr="00DD68EA">
        <w:t xml:space="preserve">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 w:rsidR="00450380">
        <w:t>договор</w:t>
      </w:r>
      <w:r w:rsidRPr="00DD68EA">
        <w:t xml:space="preserve">а,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</w:t>
      </w:r>
      <w:r w:rsidR="00450380">
        <w:t xml:space="preserve"> договор</w:t>
      </w:r>
      <w:r w:rsidRPr="00DD68EA">
        <w:t xml:space="preserve">, но не может составлять менее чем размер аванса. </w:t>
      </w:r>
      <w:proofErr w:type="gramEnd"/>
    </w:p>
    <w:p w14:paraId="1BAC24D0" w14:textId="0584CDB1" w:rsidR="00AA0AD5" w:rsidRPr="00450380" w:rsidRDefault="00AA0AD5" w:rsidP="00AA0AD5">
      <w:pPr>
        <w:jc w:val="both"/>
        <w:outlineLvl w:val="2"/>
        <w:rPr>
          <w:rFonts w:cs="Arial"/>
        </w:rPr>
      </w:pPr>
      <w:r w:rsidRPr="00450380">
        <w:rPr>
          <w:rFonts w:cs="Arial"/>
        </w:rPr>
        <w:t xml:space="preserve">Требования к обеспечению исполнения </w:t>
      </w:r>
      <w:r w:rsidR="00450380" w:rsidRPr="00450380">
        <w:rPr>
          <w:rFonts w:cs="Arial"/>
        </w:rPr>
        <w:t>договор</w:t>
      </w:r>
      <w:r w:rsidRPr="00450380">
        <w:rPr>
          <w:rFonts w:cs="Arial"/>
        </w:rPr>
        <w:t>а, предоставляемому в виде банковской гарантии, установлены в статье 45 Закона о контрактной системе, а именно:</w:t>
      </w:r>
    </w:p>
    <w:p w14:paraId="360D0506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1. Банковская гарантия должна быть безотзывной;</w:t>
      </w:r>
    </w:p>
    <w:p w14:paraId="2C867945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 xml:space="preserve">2.  Банковская гарантия должна содержать: </w:t>
      </w:r>
    </w:p>
    <w:p w14:paraId="3DE7077C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450380">
        <w:t>ств пр</w:t>
      </w:r>
      <w:proofErr w:type="gramEnd"/>
      <w:r w:rsidRPr="00450380">
        <w:t xml:space="preserve">инципалом в соответствии со </w:t>
      </w:r>
      <w:hyperlink r:id="rId17" w:history="1">
        <w:r w:rsidRPr="00450380">
          <w:t>статьей 96</w:t>
        </w:r>
      </w:hyperlink>
      <w:r w:rsidRPr="00450380">
        <w:t xml:space="preserve"> Закона о контрактной системе;</w:t>
      </w:r>
    </w:p>
    <w:p w14:paraId="6316FB75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2) обязательства принципала, надлежащее исполнение которых обеспечивается банковской гарантией;</w:t>
      </w:r>
    </w:p>
    <w:p w14:paraId="03B9A86D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047F06D0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lastRenderedPageBreak/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1835094B" w14:textId="77777777" w:rsidR="00AA0AD5" w:rsidRPr="00DD68EA" w:rsidRDefault="00AA0AD5" w:rsidP="00AA0AD5">
      <w:pPr>
        <w:autoSpaceDE w:val="0"/>
        <w:autoSpaceDN w:val="0"/>
        <w:adjustRightInd w:val="0"/>
        <w:jc w:val="both"/>
      </w:pPr>
      <w:r w:rsidRPr="00450380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</w:t>
      </w:r>
      <w:r w:rsidRPr="00DD68EA">
        <w:t xml:space="preserve"> денежной суммы по банковской гарантии, направленное до окончания срока действия банковской гарантии</w:t>
      </w:r>
    </w:p>
    <w:p w14:paraId="45B250C5" w14:textId="77777777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64D17D31" w14:textId="546ED2FB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933E2D">
        <w:t>договора</w:t>
      </w:r>
      <w:r w:rsidRPr="00DD68EA">
        <w:t xml:space="preserve"> при его заключении, в случае предоставления банковской гарантии в качестве обеспечения исполнения </w:t>
      </w:r>
      <w:r w:rsidR="00933E2D">
        <w:t>договор</w:t>
      </w:r>
      <w:r w:rsidRPr="00DD68EA">
        <w:t>а;</w:t>
      </w:r>
    </w:p>
    <w:p w14:paraId="53BCA2A8" w14:textId="77777777" w:rsidR="00AA0AD5" w:rsidRPr="00933E2D" w:rsidRDefault="00AA0AD5" w:rsidP="00AA0AD5">
      <w:pPr>
        <w:autoSpaceDE w:val="0"/>
        <w:autoSpaceDN w:val="0"/>
        <w:adjustRightInd w:val="0"/>
        <w:jc w:val="both"/>
      </w:pPr>
      <w:r w:rsidRPr="00933E2D">
        <w:t xml:space="preserve">8) установленный Правительством Российской Федерации </w:t>
      </w:r>
      <w:hyperlink r:id="rId18" w:history="1">
        <w:r w:rsidRPr="00933E2D">
          <w:t>перечень</w:t>
        </w:r>
      </w:hyperlink>
      <w:r w:rsidRPr="00933E2D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06B8E96A" w14:textId="77777777" w:rsidR="00AA0AD5" w:rsidRPr="00933E2D" w:rsidRDefault="00AA0AD5" w:rsidP="00AA0AD5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3E2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933E2D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7EDF4DF0" w14:textId="77777777" w:rsidR="00AA0AD5" w:rsidRPr="00933E2D" w:rsidRDefault="00AA0AD5" w:rsidP="00AA0AD5">
      <w:pPr>
        <w:pStyle w:val="s1"/>
        <w:spacing w:before="0" w:beforeAutospacing="0" w:after="0" w:afterAutospacing="0"/>
        <w:jc w:val="both"/>
        <w:rPr>
          <w:b/>
          <w:bCs/>
        </w:rPr>
      </w:pPr>
      <w:r w:rsidRPr="00933E2D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57BDE680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B408F26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66C065B1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7E0A1CAD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64FB0FD5" w14:textId="77777777" w:rsidR="00AA0AD5" w:rsidRPr="00A162DC" w:rsidRDefault="00AA0AD5" w:rsidP="00AA0AD5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0E9B494E" w14:textId="77777777" w:rsidR="00AA0AD5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7657F087" w14:textId="1531E9D3" w:rsidR="00AA0AD5" w:rsidRPr="00DD68EA" w:rsidRDefault="00AA0AD5" w:rsidP="00AA0AD5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 w:rsidR="00476AC2">
        <w:t>договора</w:t>
      </w:r>
      <w:r w:rsidRPr="00DD68EA">
        <w:t>, должны быть перечислены в размере и по реквизитам, установленном в пункте 30 документацией об аукционе;</w:t>
      </w:r>
    </w:p>
    <w:p w14:paraId="26B357EA" w14:textId="513D4ABC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 w:rsidR="00476AC2">
        <w:t>договор</w:t>
      </w:r>
      <w:r w:rsidRPr="00DD68EA"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49408300" w14:textId="7EEFC54A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 w:rsidR="00476AC2">
        <w:t>договор</w:t>
      </w:r>
      <w:r w:rsidRPr="00DD68EA">
        <w:t>а,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 w:rsidR="00476AC2">
        <w:t>договор</w:t>
      </w:r>
      <w:r w:rsidRPr="00DD68EA">
        <w:t xml:space="preserve">а. В противном случае обеспечение исполнения </w:t>
      </w:r>
      <w:r w:rsidR="00476AC2"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4AEE6C6B" w14:textId="78A5B0FE" w:rsidR="00AA0AD5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 w:rsidR="00476AC2">
        <w:t>договор</w:t>
      </w:r>
      <w:r w:rsidRPr="00DD68EA">
        <w:t xml:space="preserve">, в соответствии с порядком, установленным в Проекте </w:t>
      </w:r>
      <w:r w:rsidR="00476AC2">
        <w:t>договор</w:t>
      </w:r>
      <w:r w:rsidRPr="00DD68EA">
        <w:t xml:space="preserve">а. </w:t>
      </w:r>
    </w:p>
    <w:p w14:paraId="37C22169" w14:textId="28096622" w:rsidR="00AA0AD5" w:rsidRPr="00522B7F" w:rsidRDefault="00AA0AD5" w:rsidP="00AA0AD5">
      <w:pPr>
        <w:jc w:val="both"/>
        <w:outlineLvl w:val="2"/>
      </w:pPr>
      <w:r w:rsidRPr="00522B7F">
        <w:t xml:space="preserve">В ходе исполнения </w:t>
      </w:r>
      <w:r w:rsidR="00476AC2">
        <w:t>договор</w:t>
      </w:r>
      <w:r w:rsidRPr="00522B7F">
        <w:t xml:space="preserve">а поставщик (подрядчик, исполнитель) вправе изменить способ обеспечения исполнения </w:t>
      </w:r>
      <w:r w:rsidR="00476AC2">
        <w:t>договор</w:t>
      </w:r>
      <w:r w:rsidRPr="00522B7F">
        <w:t xml:space="preserve">а и (или) предоставить заказчику взамен ранее предоставленного обеспечения исполнения </w:t>
      </w:r>
      <w:r w:rsidR="00476AC2">
        <w:t>договор</w:t>
      </w:r>
      <w:r w:rsidRPr="00522B7F">
        <w:t xml:space="preserve">а новое обеспечение исполнения </w:t>
      </w:r>
      <w:r w:rsidR="00476AC2">
        <w:t>договор</w:t>
      </w:r>
      <w:r w:rsidRPr="00522B7F">
        <w:t xml:space="preserve">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 w:rsidR="00476AC2">
        <w:t>договор</w:t>
      </w:r>
      <w:r w:rsidRPr="00522B7F">
        <w:t xml:space="preserve">ом предусмотрены отдельные этапы его исполнения и установлено требование обеспечения исполнения </w:t>
      </w:r>
      <w:r w:rsidR="00476AC2">
        <w:t>договор</w:t>
      </w:r>
      <w:r w:rsidRPr="00522B7F">
        <w:t xml:space="preserve">а, в ходе исполнения данного </w:t>
      </w:r>
      <w:r w:rsidR="00476AC2">
        <w:t>договор</w:t>
      </w:r>
      <w:r w:rsidRPr="00522B7F">
        <w:t>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2D887922" w14:textId="77777777" w:rsidR="00AA0AD5" w:rsidRPr="00522B7F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>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679BEBD6" w14:textId="77777777" w:rsidR="00AA0AD5" w:rsidRPr="007F764D" w:rsidRDefault="00AA0AD5" w:rsidP="00AA0AD5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63B34C74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</w:t>
      </w:r>
      <w:r w:rsidRPr="007F764D">
        <w:rPr>
          <w:lang w:val="x-none" w:eastAsia="x-none"/>
        </w:rPr>
        <w:lastRenderedPageBreak/>
        <w:t xml:space="preserve">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7088E491" w14:textId="77777777" w:rsidR="00AA0AD5" w:rsidRPr="007F764D" w:rsidRDefault="00AA0AD5" w:rsidP="00AA0AD5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4EB57421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2234EDBB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6390ED4F" w14:textId="419C0C82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="002F1EB9">
        <w:rPr>
          <w:b/>
          <w:lang w:val="x-none" w:eastAsia="x-none"/>
        </w:rPr>
        <w:t>У</w:t>
      </w:r>
      <w:r w:rsidRPr="0065336F">
        <w:rPr>
          <w:b/>
          <w:lang w:val="x-none" w:eastAsia="x-none"/>
        </w:rPr>
        <w:t>становлено;</w:t>
      </w:r>
    </w:p>
    <w:p w14:paraId="49ECC963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1BF6C511" w14:textId="77777777" w:rsidR="00AA0AD5" w:rsidRPr="002B3819" w:rsidRDefault="00AA0AD5" w:rsidP="00AA0AD5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64F2D871" w14:textId="77777777" w:rsidR="00AA0AD5" w:rsidRDefault="00AA0AD5" w:rsidP="00AA0AD5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53665AE4" w14:textId="77777777" w:rsidR="00AA0AD5" w:rsidRPr="00881C82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18B9AFA0" w14:textId="77777777" w:rsidR="00AA0AD5" w:rsidRPr="003914D4" w:rsidRDefault="00AA0AD5" w:rsidP="00AA0AD5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26935BF4" w14:textId="77777777" w:rsidR="00AA0AD5" w:rsidRPr="003914D4" w:rsidRDefault="00AA0AD5" w:rsidP="00AA0AD5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7E3B5669" w14:textId="77777777" w:rsidR="00AA0AD5" w:rsidRPr="00E25E6F" w:rsidRDefault="00AA0AD5" w:rsidP="00AA0AD5">
      <w:pPr>
        <w:autoSpaceDE w:val="0"/>
        <w:autoSpaceDN w:val="0"/>
        <w:adjustRightInd w:val="0"/>
        <w:jc w:val="both"/>
        <w:rPr>
          <w:color w:val="FF0000"/>
        </w:rPr>
      </w:pPr>
    </w:p>
    <w:p w14:paraId="456EF1E1" w14:textId="77777777" w:rsidR="00AA0AD5" w:rsidRPr="00E25E6F" w:rsidRDefault="00AA0AD5" w:rsidP="00AA0AD5">
      <w:pPr>
        <w:autoSpaceDE w:val="0"/>
        <w:autoSpaceDN w:val="0"/>
        <w:adjustRightInd w:val="0"/>
        <w:jc w:val="both"/>
        <w:rPr>
          <w:color w:val="FF0000"/>
        </w:rPr>
      </w:pPr>
    </w:p>
    <w:p w14:paraId="4C4228C4" w14:textId="77777777" w:rsidR="00AA0AD5" w:rsidRPr="00EE3F05" w:rsidRDefault="00AA0AD5" w:rsidP="00AA0AD5">
      <w:pPr>
        <w:autoSpaceDE w:val="0"/>
        <w:autoSpaceDN w:val="0"/>
        <w:adjustRightInd w:val="0"/>
        <w:jc w:val="both"/>
        <w:rPr>
          <w:color w:val="00B0F0"/>
        </w:rPr>
      </w:pPr>
    </w:p>
    <w:p w14:paraId="2122D3DA" w14:textId="77777777" w:rsidR="00AA0AD5" w:rsidRPr="00F356E7" w:rsidRDefault="00AA0AD5" w:rsidP="00AA0AD5"/>
    <w:p w14:paraId="50261435" w14:textId="77777777" w:rsidR="00AA0AD5" w:rsidRPr="00AE5830" w:rsidRDefault="00AA0AD5" w:rsidP="00AA0AD5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5FE21011" w14:textId="77777777" w:rsidR="00AA0AD5" w:rsidRPr="00AE5830" w:rsidRDefault="00AA0AD5" w:rsidP="00AA0AD5">
      <w:pPr>
        <w:jc w:val="both"/>
      </w:pPr>
    </w:p>
    <w:p w14:paraId="7E8F3BB5" w14:textId="77777777" w:rsidR="00AA0AD5" w:rsidRPr="00AE5830" w:rsidRDefault="00AA0AD5" w:rsidP="00AA0AD5">
      <w:pPr>
        <w:jc w:val="both"/>
      </w:pPr>
      <w:r w:rsidRPr="00AE5830">
        <w:t xml:space="preserve">Проверено: </w:t>
      </w:r>
    </w:p>
    <w:p w14:paraId="57F27F4C" w14:textId="77777777" w:rsidR="00AA0AD5" w:rsidRPr="00AE5830" w:rsidRDefault="00AA0AD5" w:rsidP="00AA0AD5">
      <w:pPr>
        <w:jc w:val="both"/>
      </w:pPr>
      <w:r w:rsidRPr="00AE5830">
        <w:t xml:space="preserve">начальник отдела </w:t>
      </w:r>
    </w:p>
    <w:p w14:paraId="0D0A59DC" w14:textId="77777777" w:rsidR="00AA0AD5" w:rsidRPr="00F356E7" w:rsidRDefault="00AA0AD5" w:rsidP="00AA0AD5">
      <w:pPr>
        <w:jc w:val="both"/>
      </w:pPr>
      <w:r w:rsidRPr="00AE5830"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6125F8D4" w14:textId="77777777" w:rsidR="00AA0AD5" w:rsidRPr="00F356E7" w:rsidRDefault="00AA0AD5" w:rsidP="00AA0AD5">
      <w:pPr>
        <w:jc w:val="both"/>
        <w:rPr>
          <w:sz w:val="22"/>
          <w:szCs w:val="22"/>
        </w:rPr>
      </w:pPr>
    </w:p>
    <w:p w14:paraId="08C7C7CB" w14:textId="77777777" w:rsidR="00AA0AD5" w:rsidRPr="00F356E7" w:rsidRDefault="00AA0AD5" w:rsidP="00AA0AD5"/>
    <w:p w14:paraId="73486400" w14:textId="77777777" w:rsidR="00AA0AD5" w:rsidRPr="00F356E7" w:rsidRDefault="00AA0AD5" w:rsidP="00AA0AD5"/>
    <w:p w14:paraId="3B31491D" w14:textId="77777777" w:rsidR="00AA0AD5" w:rsidRDefault="00AA0AD5" w:rsidP="00AA0AD5">
      <w:pPr>
        <w:autoSpaceDE w:val="0"/>
        <w:autoSpaceDN w:val="0"/>
        <w:adjustRightInd w:val="0"/>
        <w:jc w:val="both"/>
      </w:pPr>
    </w:p>
    <w:p w14:paraId="6CCEB3C6" w14:textId="77777777" w:rsidR="00AA0AD5" w:rsidRDefault="00AA0AD5" w:rsidP="00AA0AD5">
      <w:pPr>
        <w:autoSpaceDE w:val="0"/>
        <w:autoSpaceDN w:val="0"/>
        <w:adjustRightInd w:val="0"/>
        <w:jc w:val="both"/>
      </w:pPr>
    </w:p>
    <w:sectPr w:rsidR="00AA0AD5" w:rsidSect="009D1D13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F2616" w14:textId="77777777" w:rsidR="00D948FC" w:rsidRDefault="00D948FC" w:rsidP="009067F8">
      <w:r>
        <w:separator/>
      </w:r>
    </w:p>
  </w:endnote>
  <w:endnote w:type="continuationSeparator" w:id="0">
    <w:p w14:paraId="1D060D4F" w14:textId="77777777" w:rsidR="00D948FC" w:rsidRDefault="00D948FC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EAEB3" w14:textId="77777777" w:rsidR="00D948FC" w:rsidRDefault="00D948FC" w:rsidP="009067F8">
      <w:r>
        <w:separator/>
      </w:r>
    </w:p>
  </w:footnote>
  <w:footnote w:type="continuationSeparator" w:id="0">
    <w:p w14:paraId="60C592C7" w14:textId="77777777" w:rsidR="00D948FC" w:rsidRDefault="00D948FC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3F5A"/>
    <w:rsid w:val="0001691A"/>
    <w:rsid w:val="0003571B"/>
    <w:rsid w:val="00035B4C"/>
    <w:rsid w:val="00043D5B"/>
    <w:rsid w:val="00044B17"/>
    <w:rsid w:val="000576DD"/>
    <w:rsid w:val="0006533A"/>
    <w:rsid w:val="00070C94"/>
    <w:rsid w:val="000726A8"/>
    <w:rsid w:val="00080C58"/>
    <w:rsid w:val="00092C59"/>
    <w:rsid w:val="000A35F5"/>
    <w:rsid w:val="000B5B43"/>
    <w:rsid w:val="000B6412"/>
    <w:rsid w:val="000B7A6A"/>
    <w:rsid w:val="000C7C81"/>
    <w:rsid w:val="000D004F"/>
    <w:rsid w:val="000D425E"/>
    <w:rsid w:val="000D7FDB"/>
    <w:rsid w:val="000E0864"/>
    <w:rsid w:val="000E4B20"/>
    <w:rsid w:val="0011232F"/>
    <w:rsid w:val="00141A6A"/>
    <w:rsid w:val="00173CA9"/>
    <w:rsid w:val="001773FD"/>
    <w:rsid w:val="00192F36"/>
    <w:rsid w:val="001A7CF7"/>
    <w:rsid w:val="001C4790"/>
    <w:rsid w:val="002025B0"/>
    <w:rsid w:val="00251979"/>
    <w:rsid w:val="00253164"/>
    <w:rsid w:val="002740F9"/>
    <w:rsid w:val="00283C75"/>
    <w:rsid w:val="002A64FA"/>
    <w:rsid w:val="002B1227"/>
    <w:rsid w:val="002D4EAB"/>
    <w:rsid w:val="002F1EB9"/>
    <w:rsid w:val="00312639"/>
    <w:rsid w:val="00341BB7"/>
    <w:rsid w:val="0034762D"/>
    <w:rsid w:val="00364101"/>
    <w:rsid w:val="00370656"/>
    <w:rsid w:val="003913D3"/>
    <w:rsid w:val="00396E73"/>
    <w:rsid w:val="003A2896"/>
    <w:rsid w:val="003A6B64"/>
    <w:rsid w:val="003B6659"/>
    <w:rsid w:val="003C55D3"/>
    <w:rsid w:val="003C56F6"/>
    <w:rsid w:val="003E540F"/>
    <w:rsid w:val="004269D4"/>
    <w:rsid w:val="00450380"/>
    <w:rsid w:val="00476AC2"/>
    <w:rsid w:val="00497C08"/>
    <w:rsid w:val="004A31EC"/>
    <w:rsid w:val="004B7513"/>
    <w:rsid w:val="004E0FB8"/>
    <w:rsid w:val="004F3A70"/>
    <w:rsid w:val="004F4234"/>
    <w:rsid w:val="0050298E"/>
    <w:rsid w:val="00511009"/>
    <w:rsid w:val="00517BCE"/>
    <w:rsid w:val="005230ED"/>
    <w:rsid w:val="00531FB1"/>
    <w:rsid w:val="00533C08"/>
    <w:rsid w:val="00556505"/>
    <w:rsid w:val="005635D3"/>
    <w:rsid w:val="00567E69"/>
    <w:rsid w:val="0057479A"/>
    <w:rsid w:val="005807D1"/>
    <w:rsid w:val="00592497"/>
    <w:rsid w:val="005A03A2"/>
    <w:rsid w:val="005D12CA"/>
    <w:rsid w:val="005D7DFB"/>
    <w:rsid w:val="005E112C"/>
    <w:rsid w:val="005E1AE0"/>
    <w:rsid w:val="00610798"/>
    <w:rsid w:val="00631213"/>
    <w:rsid w:val="00660757"/>
    <w:rsid w:val="00663EFD"/>
    <w:rsid w:val="00670628"/>
    <w:rsid w:val="006767C1"/>
    <w:rsid w:val="00680641"/>
    <w:rsid w:val="006933BF"/>
    <w:rsid w:val="006F1CBD"/>
    <w:rsid w:val="00701295"/>
    <w:rsid w:val="00703702"/>
    <w:rsid w:val="0071442B"/>
    <w:rsid w:val="00723807"/>
    <w:rsid w:val="00731B54"/>
    <w:rsid w:val="00732005"/>
    <w:rsid w:val="00736AE3"/>
    <w:rsid w:val="007406DC"/>
    <w:rsid w:val="0075309A"/>
    <w:rsid w:val="00761191"/>
    <w:rsid w:val="00766071"/>
    <w:rsid w:val="0077129C"/>
    <w:rsid w:val="007B1C61"/>
    <w:rsid w:val="007B2413"/>
    <w:rsid w:val="007C6FFB"/>
    <w:rsid w:val="007F5735"/>
    <w:rsid w:val="007F68AC"/>
    <w:rsid w:val="00807128"/>
    <w:rsid w:val="00817040"/>
    <w:rsid w:val="0082019B"/>
    <w:rsid w:val="008305D8"/>
    <w:rsid w:val="00834777"/>
    <w:rsid w:val="008623E7"/>
    <w:rsid w:val="00880053"/>
    <w:rsid w:val="008804D2"/>
    <w:rsid w:val="00897201"/>
    <w:rsid w:val="008A16CF"/>
    <w:rsid w:val="008A2DC8"/>
    <w:rsid w:val="008A4A59"/>
    <w:rsid w:val="008B320C"/>
    <w:rsid w:val="008B4346"/>
    <w:rsid w:val="008C07C2"/>
    <w:rsid w:val="008C725A"/>
    <w:rsid w:val="008F4530"/>
    <w:rsid w:val="008F5FA3"/>
    <w:rsid w:val="00903175"/>
    <w:rsid w:val="00904DD3"/>
    <w:rsid w:val="00904F11"/>
    <w:rsid w:val="009067F8"/>
    <w:rsid w:val="00912D23"/>
    <w:rsid w:val="00915A16"/>
    <w:rsid w:val="00933E2D"/>
    <w:rsid w:val="00935ECC"/>
    <w:rsid w:val="00937014"/>
    <w:rsid w:val="00953078"/>
    <w:rsid w:val="0097797C"/>
    <w:rsid w:val="009A436E"/>
    <w:rsid w:val="009D1D13"/>
    <w:rsid w:val="00A162DC"/>
    <w:rsid w:val="00A428FF"/>
    <w:rsid w:val="00A44799"/>
    <w:rsid w:val="00A52802"/>
    <w:rsid w:val="00A566F0"/>
    <w:rsid w:val="00A57366"/>
    <w:rsid w:val="00A72646"/>
    <w:rsid w:val="00A84C8C"/>
    <w:rsid w:val="00AA0AD5"/>
    <w:rsid w:val="00AA369A"/>
    <w:rsid w:val="00AA6692"/>
    <w:rsid w:val="00AC2187"/>
    <w:rsid w:val="00AD144C"/>
    <w:rsid w:val="00AD3B7D"/>
    <w:rsid w:val="00AE5830"/>
    <w:rsid w:val="00AF075E"/>
    <w:rsid w:val="00AF2CD0"/>
    <w:rsid w:val="00B2379C"/>
    <w:rsid w:val="00B2522A"/>
    <w:rsid w:val="00B25319"/>
    <w:rsid w:val="00B27608"/>
    <w:rsid w:val="00B316FD"/>
    <w:rsid w:val="00B4381E"/>
    <w:rsid w:val="00B44B7F"/>
    <w:rsid w:val="00B83B9B"/>
    <w:rsid w:val="00BA19CB"/>
    <w:rsid w:val="00BC6DBD"/>
    <w:rsid w:val="00BD3BE9"/>
    <w:rsid w:val="00BE2037"/>
    <w:rsid w:val="00BE3DD7"/>
    <w:rsid w:val="00BE439A"/>
    <w:rsid w:val="00BE4B3D"/>
    <w:rsid w:val="00BE6D76"/>
    <w:rsid w:val="00BF09E7"/>
    <w:rsid w:val="00BF78E4"/>
    <w:rsid w:val="00C00973"/>
    <w:rsid w:val="00C01368"/>
    <w:rsid w:val="00C0485D"/>
    <w:rsid w:val="00C20648"/>
    <w:rsid w:val="00C23414"/>
    <w:rsid w:val="00C361A6"/>
    <w:rsid w:val="00C558E5"/>
    <w:rsid w:val="00C84009"/>
    <w:rsid w:val="00C87F64"/>
    <w:rsid w:val="00C91D11"/>
    <w:rsid w:val="00C9297F"/>
    <w:rsid w:val="00CB66AA"/>
    <w:rsid w:val="00CD1FB0"/>
    <w:rsid w:val="00CE1068"/>
    <w:rsid w:val="00CE3D35"/>
    <w:rsid w:val="00CF1A8C"/>
    <w:rsid w:val="00CF2605"/>
    <w:rsid w:val="00CF3AA1"/>
    <w:rsid w:val="00D018A9"/>
    <w:rsid w:val="00D15CBB"/>
    <w:rsid w:val="00D21983"/>
    <w:rsid w:val="00D303AD"/>
    <w:rsid w:val="00D34BD6"/>
    <w:rsid w:val="00D411D1"/>
    <w:rsid w:val="00D55EC3"/>
    <w:rsid w:val="00D622EC"/>
    <w:rsid w:val="00D948FC"/>
    <w:rsid w:val="00DA0DCD"/>
    <w:rsid w:val="00DB6336"/>
    <w:rsid w:val="00DB66D9"/>
    <w:rsid w:val="00DD1FD5"/>
    <w:rsid w:val="00DD2C5B"/>
    <w:rsid w:val="00DE1E8D"/>
    <w:rsid w:val="00DE3149"/>
    <w:rsid w:val="00DE55BC"/>
    <w:rsid w:val="00DE58DB"/>
    <w:rsid w:val="00E000D1"/>
    <w:rsid w:val="00E05746"/>
    <w:rsid w:val="00E06A0C"/>
    <w:rsid w:val="00E06C91"/>
    <w:rsid w:val="00E21D67"/>
    <w:rsid w:val="00E25E6F"/>
    <w:rsid w:val="00E5600D"/>
    <w:rsid w:val="00E604B5"/>
    <w:rsid w:val="00E7618A"/>
    <w:rsid w:val="00E9044E"/>
    <w:rsid w:val="00E904A0"/>
    <w:rsid w:val="00E94B0C"/>
    <w:rsid w:val="00EA4812"/>
    <w:rsid w:val="00EB69DF"/>
    <w:rsid w:val="00EE3F05"/>
    <w:rsid w:val="00F00DEA"/>
    <w:rsid w:val="00F069D9"/>
    <w:rsid w:val="00F14583"/>
    <w:rsid w:val="00F15731"/>
    <w:rsid w:val="00F20F45"/>
    <w:rsid w:val="00F42921"/>
    <w:rsid w:val="00F729B4"/>
    <w:rsid w:val="00F7794E"/>
    <w:rsid w:val="00FA3E1F"/>
    <w:rsid w:val="00FA78EB"/>
    <w:rsid w:val="00FC59C4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5003-16CE-4C7A-9E4F-B4E2F411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128</cp:revision>
  <cp:lastPrinted>2019-12-10T04:23:00Z</cp:lastPrinted>
  <dcterms:created xsi:type="dcterms:W3CDTF">2018-05-10T10:26:00Z</dcterms:created>
  <dcterms:modified xsi:type="dcterms:W3CDTF">2019-12-12T05:33:00Z</dcterms:modified>
</cp:coreProperties>
</file>