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BF" w:rsidRPr="00D61879" w:rsidRDefault="007179BF" w:rsidP="00717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D61879">
        <w:rPr>
          <w:rFonts w:ascii="Times New Roman" w:eastAsia="Times New Roman" w:hAnsi="Times New Roman" w:cs="Times New Roman"/>
          <w:b/>
          <w:bCs/>
          <w:lang w:eastAsia="ru-RU"/>
        </w:rPr>
        <w:t xml:space="preserve">Обоснование начальной (максимальной) цены контракта   </w:t>
      </w:r>
    </w:p>
    <w:p w:rsidR="007179BF" w:rsidRPr="00D61879" w:rsidRDefault="007179BF" w:rsidP="007179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61879"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 xml:space="preserve">оказание услуг </w:t>
      </w:r>
      <w:r w:rsidRPr="00D61879">
        <w:rPr>
          <w:rFonts w:ascii="Times New Roman" w:eastAsia="Times New Roman" w:hAnsi="Times New Roman" w:cs="Times New Roman"/>
        </w:rPr>
        <w:t xml:space="preserve"> по замене светильников</w:t>
      </w:r>
      <w:r>
        <w:rPr>
          <w:rFonts w:ascii="Times New Roman" w:eastAsia="Times New Roman" w:hAnsi="Times New Roman" w:cs="Times New Roman"/>
        </w:rPr>
        <w:t xml:space="preserve"> и ламп</w:t>
      </w:r>
      <w:r w:rsidRPr="00D61879">
        <w:rPr>
          <w:rFonts w:ascii="Times New Roman" w:eastAsia="Times New Roman" w:hAnsi="Times New Roman" w:cs="Times New Roman"/>
        </w:rPr>
        <w:t xml:space="preserve"> на </w:t>
      </w:r>
      <w:proofErr w:type="gramStart"/>
      <w:r w:rsidRPr="00D61879">
        <w:rPr>
          <w:rFonts w:ascii="Times New Roman" w:eastAsia="Times New Roman" w:hAnsi="Times New Roman" w:cs="Times New Roman"/>
        </w:rPr>
        <w:t>светодиодные</w:t>
      </w:r>
      <w:proofErr w:type="gramEnd"/>
      <w:r w:rsidRPr="00D61879">
        <w:rPr>
          <w:rFonts w:ascii="Times New Roman" w:eastAsia="Times New Roman" w:hAnsi="Times New Roman" w:cs="Times New Roman"/>
        </w:rPr>
        <w:t xml:space="preserve"> </w:t>
      </w:r>
    </w:p>
    <w:p w:rsidR="007179BF" w:rsidRPr="00D61879" w:rsidRDefault="007179BF" w:rsidP="007179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175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2551"/>
        <w:gridCol w:w="2126"/>
        <w:gridCol w:w="927"/>
        <w:gridCol w:w="2475"/>
      </w:tblGrid>
      <w:tr w:rsidR="007179BF" w:rsidRPr="00D61879" w:rsidTr="007179BF">
        <w:trPr>
          <w:trHeight w:val="544"/>
        </w:trPr>
        <w:tc>
          <w:tcPr>
            <w:tcW w:w="3261" w:type="dxa"/>
            <w:vAlign w:val="center"/>
          </w:tcPr>
          <w:p w:rsidR="007179BF" w:rsidRPr="00D61879" w:rsidRDefault="007179BF" w:rsidP="00A36CC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0914" w:type="dxa"/>
            <w:gridSpan w:val="5"/>
            <w:vAlign w:val="center"/>
          </w:tcPr>
          <w:p w:rsidR="007179BF" w:rsidRPr="003F3946" w:rsidRDefault="007179BF" w:rsidP="00A36CC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услуг  по замене светильников и ламп на </w:t>
            </w:r>
            <w:proofErr w:type="gramStart"/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светодиодные</w:t>
            </w:r>
            <w:proofErr w:type="gramEnd"/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179BF" w:rsidRPr="003F3946" w:rsidRDefault="007179BF" w:rsidP="00A36CC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Сроки </w:t>
            </w:r>
            <w:r w:rsidRPr="003F39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оказания услуг</w:t>
            </w:r>
            <w:r w:rsidRPr="00D618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3F39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момента подписания муниципального контракта по 30.11.2020.</w:t>
            </w:r>
            <w:r w:rsidRPr="00D618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7179BF" w:rsidRPr="003F3946" w:rsidRDefault="007179BF" w:rsidP="00A36CC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</w:t>
            </w:r>
            <w:r w:rsidRPr="003F39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оказания услуг</w:t>
            </w:r>
            <w:r w:rsidRPr="00D618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7179BF" w:rsidRPr="003F3946" w:rsidRDefault="007179BF" w:rsidP="00A36CC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628260, Ханты-Мансийский автономный округ-Югра. г. </w:t>
            </w:r>
            <w:proofErr w:type="spellStart"/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40 лет Победы, д.11 (здание администрации города </w:t>
            </w:r>
            <w:proofErr w:type="spellStart"/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7179BF" w:rsidRPr="00D61879" w:rsidRDefault="007179BF" w:rsidP="00A36CC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628260, Ханты-Мансийский автономный округ-Югра. г. </w:t>
            </w:r>
            <w:proofErr w:type="spellStart"/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Спортивная, д.2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1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омещение </w:t>
            </w:r>
            <w:proofErr w:type="gramStart"/>
            <w:r w:rsidRPr="00FE1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отдела записи актов гражданского состояния </w:t>
            </w:r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города </w:t>
            </w:r>
            <w:proofErr w:type="spellStart"/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proofErr w:type="gramEnd"/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7179BF" w:rsidRPr="00D61879" w:rsidTr="007179BF">
        <w:tc>
          <w:tcPr>
            <w:tcW w:w="3261" w:type="dxa"/>
            <w:vAlign w:val="center"/>
          </w:tcPr>
          <w:p w:rsidR="007179BF" w:rsidRPr="00D61879" w:rsidRDefault="007179BF" w:rsidP="00A36CC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Используемый метод определения НМЦК </w:t>
            </w:r>
            <w:r w:rsidRPr="00D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 обоснованием:</w:t>
            </w:r>
          </w:p>
        </w:tc>
        <w:tc>
          <w:tcPr>
            <w:tcW w:w="10914" w:type="dxa"/>
            <w:gridSpan w:val="5"/>
            <w:vAlign w:val="center"/>
          </w:tcPr>
          <w:p w:rsidR="007179BF" w:rsidRPr="00D61879" w:rsidRDefault="007179BF" w:rsidP="00A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ч. 2 ст. 22 № 44-ФЗ  Метод сопоставимых рыночных цен</w:t>
            </w:r>
          </w:p>
        </w:tc>
      </w:tr>
      <w:tr w:rsidR="007179BF" w:rsidRPr="003F3946" w:rsidTr="007179BF">
        <w:trPr>
          <w:trHeight w:val="1113"/>
        </w:trPr>
        <w:tc>
          <w:tcPr>
            <w:tcW w:w="3261" w:type="dxa"/>
            <w:vAlign w:val="center"/>
          </w:tcPr>
          <w:p w:rsidR="007179BF" w:rsidRPr="00D61879" w:rsidRDefault="007179BF" w:rsidP="00A36CC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НМЦК</w:t>
            </w:r>
          </w:p>
        </w:tc>
        <w:tc>
          <w:tcPr>
            <w:tcW w:w="10914" w:type="dxa"/>
            <w:gridSpan w:val="5"/>
            <w:vAlign w:val="center"/>
          </w:tcPr>
          <w:p w:rsidR="007179BF" w:rsidRPr="00D61879" w:rsidRDefault="007179BF" w:rsidP="007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Расчёт производится с помощью стандартных функций табличных редакторов </w:t>
            </w: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Excel</w:t>
            </w:r>
          </w:p>
          <w:p w:rsidR="007179BF" w:rsidRPr="00D61879" w:rsidRDefault="007179BF" w:rsidP="007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квадратичное отклонение – </w:t>
            </w:r>
            <w:r w:rsidRPr="00A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179BF" w:rsidRPr="00D61879" w:rsidRDefault="007179BF" w:rsidP="007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вариации цены – 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7179BF" w:rsidRPr="00D61879" w:rsidRDefault="007179BF" w:rsidP="007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Вывод: Коэффициент вариации цены не превышает 33%, расчёт НМЦК может быть принят.</w:t>
            </w:r>
          </w:p>
          <w:p w:rsidR="007179BF" w:rsidRPr="00D61879" w:rsidRDefault="007179BF" w:rsidP="007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НМЦК составляет: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78 800,00</w:t>
            </w: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</w:t>
            </w: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76 500</w:t>
            </w: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,00)/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r w:rsidRPr="00A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  <w:r w:rsidRPr="00A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Pr="00A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7179BF" w:rsidRPr="003F3946" w:rsidTr="007179BF">
        <w:trPr>
          <w:cantSplit/>
          <w:trHeight w:val="661"/>
        </w:trPr>
        <w:tc>
          <w:tcPr>
            <w:tcW w:w="3261" w:type="dxa"/>
            <w:tcBorders>
              <w:right w:val="nil"/>
            </w:tcBorders>
            <w:vAlign w:val="center"/>
          </w:tcPr>
          <w:p w:rsidR="007179BF" w:rsidRPr="007179BF" w:rsidRDefault="007179BF" w:rsidP="00A36CC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7179BF" w:rsidRPr="00D61879" w:rsidRDefault="007179BF" w:rsidP="00A36CC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Поставщик 1 коммерческое предложение </w:t>
            </w:r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б/н, </w:t>
            </w:r>
            <w:proofErr w:type="gramStart"/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179BF" w:rsidRPr="00D61879" w:rsidRDefault="007179BF" w:rsidP="00A36CC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Поставщик 2 коммерческое предложение № </w:t>
            </w:r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02.04.2020</w:t>
            </w:r>
          </w:p>
        </w:tc>
        <w:tc>
          <w:tcPr>
            <w:tcW w:w="3053" w:type="dxa"/>
            <w:gridSpan w:val="2"/>
            <w:vAlign w:val="center"/>
          </w:tcPr>
          <w:p w:rsidR="007179BF" w:rsidRPr="00D61879" w:rsidRDefault="007179BF" w:rsidP="00A36CC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Поставщик 3 коммерческое предложение б/н от </w:t>
            </w:r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02.05.2020</w:t>
            </w:r>
          </w:p>
        </w:tc>
        <w:tc>
          <w:tcPr>
            <w:tcW w:w="2475" w:type="dxa"/>
            <w:tcBorders>
              <w:left w:val="nil"/>
            </w:tcBorders>
          </w:tcPr>
          <w:p w:rsidR="007179BF" w:rsidRPr="00D61879" w:rsidRDefault="007179BF" w:rsidP="00A36CC3">
            <w:pPr>
              <w:spacing w:after="0" w:line="240" w:lineRule="auto"/>
              <w:ind w:left="-43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</w:tr>
      <w:tr w:rsidR="007179BF" w:rsidRPr="003F3946" w:rsidTr="00712113">
        <w:trPr>
          <w:cantSplit/>
          <w:trHeight w:val="661"/>
        </w:trPr>
        <w:tc>
          <w:tcPr>
            <w:tcW w:w="3261" w:type="dxa"/>
            <w:tcBorders>
              <w:right w:val="nil"/>
            </w:tcBorders>
            <w:vAlign w:val="center"/>
          </w:tcPr>
          <w:p w:rsidR="007179BF" w:rsidRDefault="007179BF" w:rsidP="00A36CC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Здание администрации города </w:t>
            </w:r>
            <w:proofErr w:type="spellStart"/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Югорска</w:t>
            </w:r>
            <w:proofErr w:type="spellEnd"/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по адресу:  628 260, Ханты-Мансийский автономный округ-Югра, г. </w:t>
            </w:r>
            <w:proofErr w:type="spellStart"/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Югорск</w:t>
            </w:r>
            <w:proofErr w:type="spellEnd"/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ул. 40 лет Победы,11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7179BF" w:rsidRPr="007179BF" w:rsidRDefault="007179BF" w:rsidP="007179B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амен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светильников на светодиодные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согласно раздела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 </w:t>
            </w: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приложения № 2 к  техническому заданию (приложение).</w:t>
            </w:r>
          </w:p>
        </w:tc>
        <w:tc>
          <w:tcPr>
            <w:tcW w:w="2835" w:type="dxa"/>
            <w:tcBorders>
              <w:right w:val="nil"/>
            </w:tcBorders>
          </w:tcPr>
          <w:p w:rsidR="007179BF" w:rsidRPr="00D61879" w:rsidRDefault="007179BF" w:rsidP="00A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68 600,00</w:t>
            </w:r>
          </w:p>
        </w:tc>
        <w:tc>
          <w:tcPr>
            <w:tcW w:w="2551" w:type="dxa"/>
            <w:tcBorders>
              <w:right w:val="nil"/>
            </w:tcBorders>
          </w:tcPr>
          <w:p w:rsidR="007179BF" w:rsidRPr="00D61879" w:rsidRDefault="007179BF" w:rsidP="00A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3053" w:type="dxa"/>
            <w:gridSpan w:val="2"/>
          </w:tcPr>
          <w:p w:rsidR="007179BF" w:rsidRPr="00D61879" w:rsidRDefault="007179BF" w:rsidP="00A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66 500,00</w:t>
            </w:r>
          </w:p>
        </w:tc>
        <w:tc>
          <w:tcPr>
            <w:tcW w:w="2475" w:type="dxa"/>
            <w:tcBorders>
              <w:left w:val="nil"/>
            </w:tcBorders>
          </w:tcPr>
          <w:p w:rsidR="007179BF" w:rsidRPr="007179BF" w:rsidRDefault="007179BF" w:rsidP="00A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7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68 366,67</w:t>
            </w:r>
          </w:p>
        </w:tc>
      </w:tr>
      <w:tr w:rsidR="007179BF" w:rsidRPr="003F3946" w:rsidTr="007179BF">
        <w:trPr>
          <w:cantSplit/>
          <w:trHeight w:val="685"/>
        </w:trPr>
        <w:tc>
          <w:tcPr>
            <w:tcW w:w="3261" w:type="dxa"/>
            <w:tcBorders>
              <w:right w:val="nil"/>
            </w:tcBorders>
            <w:vAlign w:val="center"/>
          </w:tcPr>
          <w:p w:rsidR="007179BF" w:rsidRDefault="007179BF" w:rsidP="00A36CC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Помещение отдела записи актов гражданского состояния, по адресу: 628 260, Ханты-Мансийский автономный округ-Югра, г. </w:t>
            </w:r>
            <w:proofErr w:type="spellStart"/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Югорск</w:t>
            </w:r>
            <w:proofErr w:type="gramStart"/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,у</w:t>
            </w:r>
            <w:proofErr w:type="gramEnd"/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proofErr w:type="spellEnd"/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Спортивная, д.2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7179BF" w:rsidRPr="007179BF" w:rsidRDefault="007179BF" w:rsidP="007179B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амен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ламп на светодиодные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согласно раздела</w:t>
            </w:r>
            <w:proofErr w:type="gramEnd"/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приложения № 2 к </w:t>
            </w: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техническо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</w:t>
            </w: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(приложение).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7179BF" w:rsidRPr="007179BF" w:rsidRDefault="007179BF" w:rsidP="00A36CC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3 700,00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179BF" w:rsidRPr="007179BF" w:rsidRDefault="007179BF" w:rsidP="00A36CC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3 750,00</w:t>
            </w:r>
          </w:p>
        </w:tc>
        <w:tc>
          <w:tcPr>
            <w:tcW w:w="3053" w:type="dxa"/>
            <w:gridSpan w:val="2"/>
            <w:vAlign w:val="center"/>
          </w:tcPr>
          <w:p w:rsidR="007179BF" w:rsidRPr="007179BF" w:rsidRDefault="007179BF" w:rsidP="00A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3 650,00</w:t>
            </w: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7179BF" w:rsidRPr="007179BF" w:rsidRDefault="007179BF" w:rsidP="00A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3 700,00</w:t>
            </w:r>
          </w:p>
        </w:tc>
      </w:tr>
      <w:tr w:rsidR="007179BF" w:rsidRPr="003F3946" w:rsidTr="007179BF">
        <w:trPr>
          <w:cantSplit/>
          <w:trHeight w:val="709"/>
        </w:trPr>
        <w:tc>
          <w:tcPr>
            <w:tcW w:w="3261" w:type="dxa"/>
            <w:tcBorders>
              <w:right w:val="nil"/>
            </w:tcBorders>
            <w:vAlign w:val="center"/>
          </w:tcPr>
          <w:p w:rsidR="007179BF" w:rsidRDefault="007179BF" w:rsidP="00A36CC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Помещение отдела записи актов гражданского состояния, по адресу: 628 260, Ханты-Мансийский автономный округ-Югра, г. </w:t>
            </w:r>
            <w:proofErr w:type="spellStart"/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Югорск</w:t>
            </w:r>
            <w:proofErr w:type="gramStart"/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,у</w:t>
            </w:r>
            <w:proofErr w:type="gramEnd"/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proofErr w:type="spellEnd"/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Спортивная, д.2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7179BF" w:rsidRPr="007179BF" w:rsidRDefault="007179BF" w:rsidP="007179B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амен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ламп на светодиодные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согласно раздела</w:t>
            </w:r>
            <w:proofErr w:type="gramEnd"/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приложения № 2 к </w:t>
            </w: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техническо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</w:t>
            </w: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(приложение).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7179BF" w:rsidRPr="007179BF" w:rsidRDefault="007179BF" w:rsidP="00A36CC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6 500,00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179BF" w:rsidRPr="007179BF" w:rsidRDefault="007179BF" w:rsidP="00A36CC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6 250,00</w:t>
            </w:r>
          </w:p>
        </w:tc>
        <w:tc>
          <w:tcPr>
            <w:tcW w:w="3053" w:type="dxa"/>
            <w:gridSpan w:val="2"/>
            <w:vAlign w:val="center"/>
          </w:tcPr>
          <w:p w:rsidR="007179BF" w:rsidRPr="007179BF" w:rsidRDefault="007179BF" w:rsidP="00A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6 350,00</w:t>
            </w: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7179BF" w:rsidRPr="007179BF" w:rsidRDefault="007179BF" w:rsidP="00A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6 366,67</w:t>
            </w:r>
          </w:p>
        </w:tc>
      </w:tr>
      <w:tr w:rsidR="007179BF" w:rsidRPr="003F3946" w:rsidTr="007179BF">
        <w:trPr>
          <w:cantSplit/>
        </w:trPr>
        <w:tc>
          <w:tcPr>
            <w:tcW w:w="10773" w:type="dxa"/>
            <w:gridSpan w:val="4"/>
            <w:tcBorders>
              <w:right w:val="nil"/>
            </w:tcBorders>
            <w:vAlign w:val="center"/>
          </w:tcPr>
          <w:p w:rsidR="007179BF" w:rsidRPr="003F3946" w:rsidRDefault="007179BF" w:rsidP="00A36CC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3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7179BF" w:rsidRPr="003F3946" w:rsidRDefault="007179BF" w:rsidP="00A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</w:t>
            </w:r>
            <w:r w:rsidRPr="007179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78 433,34</w:t>
            </w:r>
          </w:p>
        </w:tc>
      </w:tr>
      <w:tr w:rsidR="007179BF" w:rsidRPr="00D61879" w:rsidTr="007179BF">
        <w:trPr>
          <w:cantSplit/>
        </w:trPr>
        <w:tc>
          <w:tcPr>
            <w:tcW w:w="10773" w:type="dxa"/>
            <w:gridSpan w:val="4"/>
            <w:tcBorders>
              <w:right w:val="nil"/>
            </w:tcBorders>
            <w:vAlign w:val="center"/>
          </w:tcPr>
          <w:p w:rsidR="007179BF" w:rsidRPr="00D61879" w:rsidRDefault="007179BF" w:rsidP="00A36CC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Дата подготовки обоснования НМЦК: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D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D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D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7179BF" w:rsidRPr="00D61879" w:rsidRDefault="007179BF" w:rsidP="00A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179BF" w:rsidRPr="00D61879" w:rsidRDefault="007179BF" w:rsidP="007179BF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7179BF" w:rsidRPr="00D61879" w:rsidRDefault="007179BF" w:rsidP="007179BF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7179BF" w:rsidRPr="00D61879" w:rsidRDefault="007179BF" w:rsidP="007179BF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94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Гл. специалист Н.Б. Королева 8 34675 50047 (294)</w:t>
      </w:r>
    </w:p>
    <w:p w:rsidR="007179BF" w:rsidRPr="00D61879" w:rsidRDefault="00137C54" w:rsidP="00137C5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21.08.2020 г</w:t>
      </w:r>
    </w:p>
    <w:p w:rsidR="007179BF" w:rsidRPr="00D61879" w:rsidRDefault="007179BF" w:rsidP="007179BF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7179BF" w:rsidRDefault="007179BF" w:rsidP="007179BF"/>
    <w:p w:rsidR="007179BF" w:rsidRDefault="007179BF" w:rsidP="00D618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179BF" w:rsidRPr="00D61879" w:rsidRDefault="007179BF" w:rsidP="00D618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1879" w:rsidRDefault="00D61879" w:rsidP="00D6187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137C54" w:rsidRDefault="00137C54" w:rsidP="00D6187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137C54" w:rsidRDefault="00137C54" w:rsidP="00D6187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137C54" w:rsidRDefault="00137C54" w:rsidP="00D6187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137C54" w:rsidRDefault="00137C54" w:rsidP="00D6187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137C54" w:rsidRDefault="00137C54" w:rsidP="00D6187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137C54" w:rsidRDefault="00137C54" w:rsidP="00D6187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137C54" w:rsidRDefault="00137C54" w:rsidP="00D6187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137C54" w:rsidRDefault="00137C54" w:rsidP="00D6187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137C54" w:rsidRDefault="00137C54" w:rsidP="00D6187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137C54" w:rsidRDefault="00137C54" w:rsidP="00D6187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137C54" w:rsidRDefault="00137C54" w:rsidP="00D6187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137C54" w:rsidRDefault="00137C54" w:rsidP="00D6187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137C54" w:rsidRDefault="00137C54" w:rsidP="00D6187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137C54" w:rsidRDefault="00137C54" w:rsidP="00D6187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137C54" w:rsidRDefault="00137C54" w:rsidP="00D6187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137C54" w:rsidRDefault="00137C54" w:rsidP="00D6187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137C54" w:rsidRDefault="00137C54" w:rsidP="00137C54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37C54" w:rsidSect="00D6187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37C54" w:rsidRDefault="00137C54" w:rsidP="00137C54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к обоснованию НМЦК</w:t>
      </w:r>
    </w:p>
    <w:p w:rsidR="00B36C0C" w:rsidRPr="00B36C0C" w:rsidRDefault="00B36C0C" w:rsidP="00B36C0C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B36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</w:t>
      </w:r>
    </w:p>
    <w:p w:rsidR="00B36C0C" w:rsidRPr="00B36C0C" w:rsidRDefault="00B36C0C" w:rsidP="00B36C0C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оказание услуг по замене светильников и ламп на </w:t>
      </w:r>
      <w:proofErr w:type="gramStart"/>
      <w:r w:rsidRPr="00B36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светодиодные</w:t>
      </w:r>
      <w:proofErr w:type="gramEnd"/>
      <w:r w:rsidRPr="00B36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36C0C" w:rsidRPr="00B36C0C" w:rsidRDefault="00B36C0C" w:rsidP="00B36C0C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B36C0C">
        <w:rPr>
          <w:rFonts w:ascii="Times New Roman" w:eastAsia="Times New Roman" w:hAnsi="Times New Roman" w:cs="Times New Roman"/>
          <w:b/>
          <w:lang w:val="x-none" w:eastAsia="x-none"/>
        </w:rPr>
        <w:t>1. Муниципальный заказчик:</w:t>
      </w:r>
      <w:r w:rsidRPr="00B36C0C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:rsidR="00B36C0C" w:rsidRPr="00B36C0C" w:rsidRDefault="00B36C0C" w:rsidP="00B36C0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B36C0C">
        <w:rPr>
          <w:rFonts w:ascii="Times New Roman" w:eastAsia="Times New Roman" w:hAnsi="Times New Roman" w:cs="Times New Roman"/>
          <w:bCs/>
          <w:lang w:val="x-none" w:eastAsia="x-none"/>
        </w:rPr>
        <w:t xml:space="preserve"> </w:t>
      </w:r>
      <w:r w:rsidRPr="00B36C0C">
        <w:rPr>
          <w:rFonts w:ascii="Times New Roman" w:eastAsia="Times New Roman" w:hAnsi="Times New Roman" w:cs="Times New Roman"/>
          <w:lang w:val="x-none" w:eastAsia="x-none"/>
        </w:rPr>
        <w:t xml:space="preserve">Администрация города </w:t>
      </w:r>
      <w:proofErr w:type="spellStart"/>
      <w:r w:rsidRPr="00B36C0C">
        <w:rPr>
          <w:rFonts w:ascii="Times New Roman" w:eastAsia="Times New Roman" w:hAnsi="Times New Roman" w:cs="Times New Roman"/>
          <w:lang w:val="x-none" w:eastAsia="x-none"/>
        </w:rPr>
        <w:t>Югорска</w:t>
      </w:r>
      <w:proofErr w:type="spellEnd"/>
      <w:r w:rsidRPr="00B36C0C">
        <w:rPr>
          <w:rFonts w:ascii="Times New Roman" w:eastAsia="Times New Roman" w:hAnsi="Times New Roman" w:cs="Times New Roman"/>
          <w:lang w:val="x-none" w:eastAsia="x-none"/>
        </w:rPr>
        <w:t>, 628260, Тюменская область, Ханты - Мансийский автономный округ  - Югра,</w:t>
      </w:r>
      <w:r w:rsidRPr="00B36C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6C0C">
        <w:rPr>
          <w:rFonts w:ascii="Times New Roman" w:eastAsia="Times New Roman" w:hAnsi="Times New Roman" w:cs="Times New Roman"/>
          <w:lang w:eastAsia="x-none"/>
        </w:rPr>
        <w:t xml:space="preserve">г. </w:t>
      </w:r>
      <w:proofErr w:type="spellStart"/>
      <w:r w:rsidRPr="00B36C0C">
        <w:rPr>
          <w:rFonts w:ascii="Times New Roman" w:eastAsia="Times New Roman" w:hAnsi="Times New Roman" w:cs="Times New Roman"/>
          <w:lang w:eastAsia="x-none"/>
        </w:rPr>
        <w:t>Югорск</w:t>
      </w:r>
      <w:proofErr w:type="spellEnd"/>
      <w:r w:rsidRPr="00B36C0C">
        <w:rPr>
          <w:rFonts w:ascii="Times New Roman" w:eastAsia="Times New Roman" w:hAnsi="Times New Roman" w:cs="Times New Roman"/>
          <w:lang w:eastAsia="x-none"/>
        </w:rPr>
        <w:t>,</w:t>
      </w:r>
      <w:r w:rsidRPr="00B36C0C">
        <w:rPr>
          <w:rFonts w:ascii="Times New Roman" w:eastAsia="Times New Roman" w:hAnsi="Times New Roman" w:cs="Times New Roman"/>
          <w:lang w:val="x-none" w:eastAsia="x-none"/>
        </w:rPr>
        <w:t xml:space="preserve"> ул. 40 лет Победы, 11</w:t>
      </w:r>
      <w:r w:rsidRPr="00B36C0C">
        <w:rPr>
          <w:rFonts w:ascii="Times New Roman" w:eastAsia="Times New Roman" w:hAnsi="Times New Roman" w:cs="Times New Roman"/>
          <w:lang w:eastAsia="x-none"/>
        </w:rPr>
        <w:t>.</w:t>
      </w:r>
      <w:r w:rsidRPr="00B36C0C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:rsidR="00B36C0C" w:rsidRPr="00B36C0C" w:rsidRDefault="00B36C0C" w:rsidP="00B36C0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B36C0C">
        <w:rPr>
          <w:rFonts w:ascii="Times New Roman" w:eastAsia="Times New Roman" w:hAnsi="Times New Roman" w:cs="Times New Roman"/>
          <w:lang w:val="x-none" w:eastAsia="x-none"/>
        </w:rPr>
        <w:t>тел. 8 (34675) 5-00-00, 5-00-45,5-00</w:t>
      </w:r>
      <w:r w:rsidRPr="00B36C0C">
        <w:rPr>
          <w:rFonts w:ascii="Times New Roman" w:eastAsia="Times New Roman" w:hAnsi="Times New Roman" w:cs="Times New Roman"/>
          <w:lang w:eastAsia="x-none"/>
        </w:rPr>
        <w:t>-</w:t>
      </w:r>
      <w:r w:rsidRPr="00B36C0C">
        <w:rPr>
          <w:rFonts w:ascii="Times New Roman" w:eastAsia="Times New Roman" w:hAnsi="Times New Roman" w:cs="Times New Roman"/>
          <w:lang w:val="x-none" w:eastAsia="x-none"/>
        </w:rPr>
        <w:t>47.</w:t>
      </w:r>
    </w:p>
    <w:p w:rsidR="00B36C0C" w:rsidRPr="00B36C0C" w:rsidRDefault="00B36C0C" w:rsidP="00B36C0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36C0C">
        <w:rPr>
          <w:rFonts w:ascii="Times New Roman" w:eastAsia="Times New Roman" w:hAnsi="Times New Roman" w:cs="Times New Roman"/>
          <w:b/>
        </w:rPr>
        <w:t xml:space="preserve">2.Требования к качеству </w:t>
      </w:r>
      <w:proofErr w:type="gramStart"/>
      <w:r w:rsidRPr="00B36C0C">
        <w:rPr>
          <w:rFonts w:ascii="Times New Roman" w:eastAsia="Times New Roman" w:hAnsi="Times New Roman" w:cs="Times New Roman"/>
          <w:b/>
        </w:rPr>
        <w:t>оказываемых</w:t>
      </w:r>
      <w:proofErr w:type="gramEnd"/>
      <w:r w:rsidRPr="00B36C0C">
        <w:rPr>
          <w:rFonts w:ascii="Times New Roman" w:eastAsia="Times New Roman" w:hAnsi="Times New Roman" w:cs="Times New Roman"/>
          <w:b/>
        </w:rPr>
        <w:t xml:space="preserve"> услуг:</w:t>
      </w:r>
    </w:p>
    <w:p w:rsidR="00B36C0C" w:rsidRPr="00B36C0C" w:rsidRDefault="00B36C0C" w:rsidP="00B36C0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  <w:b/>
        </w:rPr>
        <w:t>2.1.</w:t>
      </w:r>
      <w:r w:rsidRPr="00B36C0C">
        <w:rPr>
          <w:rFonts w:ascii="Calibri" w:eastAsia="Calibri" w:hAnsi="Calibri" w:cs="Times New Roman"/>
        </w:rPr>
        <w:t xml:space="preserve"> </w:t>
      </w:r>
      <w:r w:rsidRPr="00B36C0C">
        <w:rPr>
          <w:rFonts w:ascii="Times New Roman" w:eastAsia="Times New Roman" w:hAnsi="Times New Roman" w:cs="Times New Roman"/>
        </w:rPr>
        <w:t xml:space="preserve">Все необходимые материалы, изделия для оказания услуг </w:t>
      </w:r>
      <w:proofErr w:type="gramStart"/>
      <w:r w:rsidRPr="00B36C0C">
        <w:rPr>
          <w:rFonts w:ascii="Times New Roman" w:eastAsia="Times New Roman" w:hAnsi="Times New Roman" w:cs="Times New Roman"/>
        </w:rPr>
        <w:t>приобретаются и   доставляются</w:t>
      </w:r>
      <w:proofErr w:type="gramEnd"/>
      <w:r w:rsidRPr="00B36C0C">
        <w:rPr>
          <w:rFonts w:ascii="Times New Roman" w:eastAsia="Times New Roman" w:hAnsi="Times New Roman" w:cs="Times New Roman"/>
        </w:rPr>
        <w:t xml:space="preserve"> к месту услуг Исполнителем, их стоимость входит в цену контракта. Дата изготовления светодиодных ламп и светильников не ранее 2020 года.</w:t>
      </w:r>
    </w:p>
    <w:p w:rsidR="00B36C0C" w:rsidRPr="00B36C0C" w:rsidRDefault="00B36C0C" w:rsidP="00B36C0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  <w:b/>
        </w:rPr>
        <w:t xml:space="preserve">2.2. </w:t>
      </w:r>
      <w:r w:rsidRPr="00B36C0C">
        <w:rPr>
          <w:rFonts w:ascii="Times New Roman" w:eastAsia="Times New Roman" w:hAnsi="Times New Roman" w:cs="Times New Roman"/>
        </w:rPr>
        <w:t xml:space="preserve"> Все строительные материалы, изделия, используемые для выполнения работ, должны иметь сертификаты качества и соответствовать стандартам РФ.</w:t>
      </w:r>
    </w:p>
    <w:p w:rsidR="00B36C0C" w:rsidRPr="00B36C0C" w:rsidRDefault="00B36C0C" w:rsidP="00B36C0C">
      <w:pPr>
        <w:tabs>
          <w:tab w:val="left" w:pos="-340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  <w:b/>
        </w:rPr>
        <w:t>2.3</w:t>
      </w:r>
      <w:r w:rsidRPr="00B36C0C">
        <w:rPr>
          <w:rFonts w:ascii="Times New Roman" w:eastAsia="Times New Roman" w:hAnsi="Times New Roman" w:cs="Times New Roman"/>
        </w:rPr>
        <w:t>. Качество оказываемых услуг, их безопасность и результаты оказания услуг должны соответствовать требованиям действующих на территории Российской Федерации государственных стандартов, технических регламентов, строительных норм и правил, и требованиям иной нормативной документации, действующей на территории Российской Федерации, в том числе требованиям документов:</w:t>
      </w:r>
    </w:p>
    <w:p w:rsidR="00B36C0C" w:rsidRPr="00B36C0C" w:rsidRDefault="00B36C0C" w:rsidP="00B36C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</w:rPr>
        <w:t>- Правила устройства электроустановок ПУЭ;</w:t>
      </w:r>
    </w:p>
    <w:p w:rsidR="00B36C0C" w:rsidRPr="00B36C0C" w:rsidRDefault="00B36C0C" w:rsidP="00B36C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</w:rPr>
        <w:t xml:space="preserve">- «Правила технической эксплуатации электроустановок потребителей» Приказ Министерства энергетики РФ от 13.01.2003 № 6; </w:t>
      </w:r>
    </w:p>
    <w:p w:rsidR="00B36C0C" w:rsidRPr="00B36C0C" w:rsidRDefault="00B36C0C" w:rsidP="00B36C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</w:rPr>
        <w:t xml:space="preserve">- ГОСТ 12.1.030-81 «Система стандартов безопасности труда. Электробезопасность. Защитное заземление. </w:t>
      </w:r>
      <w:proofErr w:type="spellStart"/>
      <w:r w:rsidRPr="00B36C0C">
        <w:rPr>
          <w:rFonts w:ascii="Times New Roman" w:eastAsia="Times New Roman" w:hAnsi="Times New Roman" w:cs="Times New Roman"/>
        </w:rPr>
        <w:t>Зануление</w:t>
      </w:r>
      <w:proofErr w:type="spellEnd"/>
      <w:r w:rsidRPr="00B36C0C">
        <w:rPr>
          <w:rFonts w:ascii="Times New Roman" w:eastAsia="Times New Roman" w:hAnsi="Times New Roman" w:cs="Times New Roman"/>
        </w:rPr>
        <w:t>»;</w:t>
      </w:r>
    </w:p>
    <w:p w:rsidR="00B36C0C" w:rsidRPr="00B36C0C" w:rsidRDefault="00B36C0C" w:rsidP="00B36C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</w:rPr>
        <w:t>- Федеральный закон от 21.12.1994 № 69 –ФЗ «О пожарной безопасности»;</w:t>
      </w:r>
    </w:p>
    <w:p w:rsidR="00B36C0C" w:rsidRPr="00B36C0C" w:rsidRDefault="00B36C0C" w:rsidP="00B36C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</w:rPr>
        <w:t xml:space="preserve">- Межотраслевые правила по охране труда (Правила безопасности) при эксплуатации электроустановок ПОТ </w:t>
      </w:r>
      <w:proofErr w:type="gramStart"/>
      <w:r w:rsidRPr="00B36C0C">
        <w:rPr>
          <w:rFonts w:ascii="Times New Roman" w:eastAsia="Times New Roman" w:hAnsi="Times New Roman" w:cs="Times New Roman"/>
        </w:rPr>
        <w:t>Р</w:t>
      </w:r>
      <w:proofErr w:type="gramEnd"/>
      <w:r w:rsidRPr="00B36C0C">
        <w:rPr>
          <w:rFonts w:ascii="Times New Roman" w:eastAsia="Times New Roman" w:hAnsi="Times New Roman" w:cs="Times New Roman"/>
        </w:rPr>
        <w:t xml:space="preserve"> М-016-2001 РД 153-34.0-03.150-00.</w:t>
      </w:r>
    </w:p>
    <w:p w:rsidR="00B36C0C" w:rsidRPr="00B36C0C" w:rsidRDefault="00B36C0C" w:rsidP="00B36C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  <w:b/>
        </w:rPr>
        <w:t>2.4</w:t>
      </w:r>
      <w:r w:rsidRPr="00B36C0C">
        <w:rPr>
          <w:rFonts w:ascii="Times New Roman" w:eastAsia="Times New Roman" w:hAnsi="Times New Roman" w:cs="Times New Roman"/>
        </w:rPr>
        <w:t>. Исполнитель несет полную ответственность за соблюдение привлеченным к исполнению контракта персоналом правил техники безопасности, пожарной безопасности, электробезопасности при оказании услуг.</w:t>
      </w:r>
    </w:p>
    <w:p w:rsidR="00B36C0C" w:rsidRPr="00B36C0C" w:rsidRDefault="00B36C0C" w:rsidP="00B36C0C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  <w:b/>
        </w:rPr>
        <w:t>2.5</w:t>
      </w:r>
      <w:r w:rsidRPr="00B36C0C">
        <w:rPr>
          <w:rFonts w:ascii="Times New Roman" w:eastAsia="Times New Roman" w:hAnsi="Times New Roman" w:cs="Times New Roman"/>
        </w:rPr>
        <w:t xml:space="preserve">. Исполнитель гарантирует надлежащее качество </w:t>
      </w:r>
      <w:proofErr w:type="gramStart"/>
      <w:r w:rsidRPr="00B36C0C">
        <w:rPr>
          <w:rFonts w:ascii="Times New Roman" w:eastAsia="Times New Roman" w:hAnsi="Times New Roman" w:cs="Times New Roman"/>
        </w:rPr>
        <w:t>оказываемых</w:t>
      </w:r>
      <w:proofErr w:type="gramEnd"/>
      <w:r w:rsidRPr="00B36C0C">
        <w:rPr>
          <w:rFonts w:ascii="Times New Roman" w:eastAsia="Times New Roman" w:hAnsi="Times New Roman" w:cs="Times New Roman"/>
        </w:rPr>
        <w:t xml:space="preserve"> услуг в соответствии с требованиями технического задания, государственными стандартами, правилами, техническими регламентами, утвержденными на данные виды услуг, и иными действующими на территории Российской Федерации нормативно-правовыми актами.</w:t>
      </w:r>
    </w:p>
    <w:p w:rsidR="00B36C0C" w:rsidRPr="00B36C0C" w:rsidRDefault="00B36C0C" w:rsidP="00B36C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  <w:b/>
        </w:rPr>
        <w:t>2.6</w:t>
      </w:r>
      <w:r w:rsidRPr="00B36C0C">
        <w:rPr>
          <w:rFonts w:ascii="Times New Roman" w:eastAsia="Times New Roman" w:hAnsi="Times New Roman" w:cs="Times New Roman"/>
        </w:rPr>
        <w:t>. На результат оказанных услуг Исполнитель дает гарантию 12 месяцев с момента подписания акта.</w:t>
      </w:r>
    </w:p>
    <w:p w:rsidR="00B36C0C" w:rsidRPr="00B36C0C" w:rsidRDefault="00B36C0C" w:rsidP="00B36C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  <w:b/>
        </w:rPr>
        <w:t>2.7</w:t>
      </w:r>
      <w:r w:rsidRPr="00B36C0C">
        <w:rPr>
          <w:rFonts w:ascii="Times New Roman" w:eastAsia="Times New Roman" w:hAnsi="Times New Roman" w:cs="Times New Roman"/>
        </w:rPr>
        <w:t>. Гарантийный срок на оборудование, установленное взамен демонтированного, должен быть не менее срока, установленного заводом-изготовителем. Если в гарантийный срок обнаружатся дефекты (недостатки) оборудования, делающие невозможным его нормальную эксплуатацию, Исполнитель обязан устранить дефекты (недостатки) за свой счет в согласованные с Заказчиком сроки.</w:t>
      </w:r>
    </w:p>
    <w:p w:rsidR="00B36C0C" w:rsidRPr="00B36C0C" w:rsidRDefault="00B36C0C" w:rsidP="00B36C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6C0C">
        <w:rPr>
          <w:rFonts w:ascii="Times New Roman" w:eastAsia="Times New Roman" w:hAnsi="Times New Roman" w:cs="Times New Roman"/>
          <w:b/>
        </w:rPr>
        <w:t>2.8</w:t>
      </w:r>
      <w:r w:rsidRPr="00B36C0C">
        <w:rPr>
          <w:rFonts w:ascii="Times New Roman" w:eastAsia="Times New Roman" w:hAnsi="Times New Roman" w:cs="Times New Roman"/>
        </w:rPr>
        <w:t xml:space="preserve">. Материалы должны быть сертифицированы и соответствовать федеральному закону от 22.07.2008 № 123-ФЗ «Технический регламент о </w:t>
      </w:r>
      <w:proofErr w:type="gramStart"/>
      <w:r w:rsidRPr="00B36C0C">
        <w:rPr>
          <w:rFonts w:ascii="Times New Roman" w:eastAsia="Times New Roman" w:hAnsi="Times New Roman" w:cs="Times New Roman"/>
        </w:rPr>
        <w:t>требованиях</w:t>
      </w:r>
      <w:proofErr w:type="gramEnd"/>
      <w:r w:rsidRPr="00B36C0C">
        <w:rPr>
          <w:rFonts w:ascii="Times New Roman" w:eastAsia="Times New Roman" w:hAnsi="Times New Roman" w:cs="Times New Roman"/>
        </w:rPr>
        <w:t xml:space="preserve"> пожарной безопасности» и СанПиН 2.4.2.1178-02.</w:t>
      </w:r>
    </w:p>
    <w:p w:rsidR="00B36C0C" w:rsidRPr="00B36C0C" w:rsidRDefault="0053478A" w:rsidP="00B36C0C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B36C0C" w:rsidRPr="00B36C0C">
        <w:rPr>
          <w:rFonts w:ascii="Times New Roman" w:eastAsia="Times New Roman" w:hAnsi="Times New Roman" w:cs="Times New Roman"/>
          <w:b/>
          <w:lang w:eastAsia="ru-RU"/>
        </w:rPr>
        <w:t>.  Срок оказания услуг:</w:t>
      </w:r>
      <w:r w:rsidR="00B36C0C" w:rsidRPr="00B36C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36C0C" w:rsidRPr="00B36C0C" w:rsidRDefault="00B36C0C" w:rsidP="00B36C0C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C0C">
        <w:rPr>
          <w:rFonts w:ascii="Times New Roman" w:eastAsia="Times New Roman" w:hAnsi="Times New Roman" w:cs="Times New Roman"/>
          <w:lang w:eastAsia="ru-RU"/>
        </w:rPr>
        <w:t>Услуги по замене светильников и ламп на светодиодные должны исполняться с момента подписания муниципального контракта по 30.11.2020 года, согласно перечню электрооборудования, которое должно быть установлено  на объектах (Приложение № 2 к техническому заданию) и объему оказываемых услуг (Приложение № 1 к техническому заданию).</w:t>
      </w:r>
    </w:p>
    <w:p w:rsidR="00B36C0C" w:rsidRPr="00B36C0C" w:rsidRDefault="0053478A" w:rsidP="00B36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="00B36C0C" w:rsidRPr="00B36C0C">
        <w:rPr>
          <w:rFonts w:ascii="Times New Roman" w:eastAsia="Times New Roman" w:hAnsi="Times New Roman" w:cs="Times New Roman"/>
          <w:b/>
          <w:lang w:eastAsia="ru-RU"/>
        </w:rPr>
        <w:t>.</w:t>
      </w:r>
      <w:r w:rsidR="00B36C0C" w:rsidRPr="00B36C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6C0C" w:rsidRPr="00B36C0C">
        <w:rPr>
          <w:rFonts w:ascii="Times New Roman" w:eastAsia="Times New Roman" w:hAnsi="Times New Roman" w:cs="Times New Roman"/>
          <w:b/>
          <w:lang w:eastAsia="ru-RU"/>
        </w:rPr>
        <w:t>Место оказания услуг</w:t>
      </w:r>
      <w:r w:rsidR="00B36C0C" w:rsidRPr="00B36C0C">
        <w:rPr>
          <w:rFonts w:ascii="Times New Roman" w:eastAsia="Times New Roman" w:hAnsi="Times New Roman" w:cs="Times New Roman"/>
          <w:lang w:eastAsia="ru-RU"/>
        </w:rPr>
        <w:t>:</w:t>
      </w:r>
    </w:p>
    <w:p w:rsidR="00B36C0C" w:rsidRPr="00B36C0C" w:rsidRDefault="00B36C0C" w:rsidP="00B36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C0C">
        <w:rPr>
          <w:rFonts w:ascii="Times New Roman" w:eastAsia="Times New Roman" w:hAnsi="Times New Roman" w:cs="Times New Roman"/>
          <w:lang w:eastAsia="ru-RU"/>
        </w:rPr>
        <w:t xml:space="preserve"> Нежилые помещения в административных зданиях Заказчика,  расположенных в городе </w:t>
      </w:r>
      <w:proofErr w:type="spellStart"/>
      <w:r w:rsidRPr="00B36C0C">
        <w:rPr>
          <w:rFonts w:ascii="Times New Roman" w:eastAsia="Times New Roman" w:hAnsi="Times New Roman" w:cs="Times New Roman"/>
          <w:lang w:eastAsia="ru-RU"/>
        </w:rPr>
        <w:t>Югорске</w:t>
      </w:r>
      <w:proofErr w:type="spellEnd"/>
      <w:r w:rsidRPr="00B36C0C">
        <w:rPr>
          <w:rFonts w:ascii="Times New Roman" w:eastAsia="Times New Roman" w:hAnsi="Times New Roman" w:cs="Times New Roman"/>
          <w:lang w:eastAsia="ru-RU"/>
        </w:rPr>
        <w:t xml:space="preserve"> Ханты-Мансийского автономного округа-Югры по следующим адресам:</w:t>
      </w:r>
    </w:p>
    <w:p w:rsidR="00B36C0C" w:rsidRPr="00B36C0C" w:rsidRDefault="00B36C0C" w:rsidP="00B36C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6C0C">
        <w:rPr>
          <w:rFonts w:ascii="Times New Roman" w:eastAsia="Times New Roman" w:hAnsi="Times New Roman" w:cs="Times New Roman"/>
          <w:lang w:eastAsia="ru-RU"/>
        </w:rPr>
        <w:t xml:space="preserve">- 628260, Ханты-Мансийский автономный округ-Югра, г. </w:t>
      </w:r>
      <w:proofErr w:type="spellStart"/>
      <w:r w:rsidRPr="00B36C0C">
        <w:rPr>
          <w:rFonts w:ascii="Times New Roman" w:eastAsia="Times New Roman" w:hAnsi="Times New Roman" w:cs="Times New Roman"/>
          <w:lang w:eastAsia="ru-RU"/>
        </w:rPr>
        <w:t>Югорск</w:t>
      </w:r>
      <w:proofErr w:type="spellEnd"/>
      <w:r w:rsidRPr="00B36C0C">
        <w:rPr>
          <w:rFonts w:ascii="Times New Roman" w:eastAsia="Times New Roman" w:hAnsi="Times New Roman" w:cs="Times New Roman"/>
          <w:lang w:eastAsia="ru-RU"/>
        </w:rPr>
        <w:t>, ул. 40 лет Победы,11;</w:t>
      </w:r>
    </w:p>
    <w:p w:rsidR="00B36C0C" w:rsidRPr="00B36C0C" w:rsidRDefault="00B36C0C" w:rsidP="00B36C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C0C">
        <w:rPr>
          <w:rFonts w:ascii="Times New Roman" w:eastAsia="Times New Roman" w:hAnsi="Times New Roman" w:cs="Times New Roman"/>
          <w:lang w:eastAsia="ru-RU"/>
        </w:rPr>
        <w:t xml:space="preserve">-  628260, Ханты-Мансийский автономный округ-Югра, г. </w:t>
      </w:r>
      <w:proofErr w:type="spellStart"/>
      <w:r w:rsidRPr="00B36C0C">
        <w:rPr>
          <w:rFonts w:ascii="Times New Roman" w:eastAsia="Times New Roman" w:hAnsi="Times New Roman" w:cs="Times New Roman"/>
          <w:lang w:eastAsia="ru-RU"/>
        </w:rPr>
        <w:t>Югорск</w:t>
      </w:r>
      <w:proofErr w:type="spellEnd"/>
      <w:r w:rsidRPr="00B36C0C">
        <w:rPr>
          <w:rFonts w:ascii="Times New Roman" w:eastAsia="Times New Roman" w:hAnsi="Times New Roman" w:cs="Times New Roman"/>
          <w:lang w:eastAsia="ru-RU"/>
        </w:rPr>
        <w:t xml:space="preserve">, ул. </w:t>
      </w:r>
      <w:proofErr w:type="gramStart"/>
      <w:r w:rsidRPr="00B36C0C">
        <w:rPr>
          <w:rFonts w:ascii="Times New Roman" w:eastAsia="Times New Roman" w:hAnsi="Times New Roman" w:cs="Times New Roman"/>
          <w:lang w:eastAsia="ru-RU"/>
        </w:rPr>
        <w:t>Спортивная</w:t>
      </w:r>
      <w:proofErr w:type="gramEnd"/>
      <w:r w:rsidRPr="00B36C0C">
        <w:rPr>
          <w:rFonts w:ascii="Times New Roman" w:eastAsia="Times New Roman" w:hAnsi="Times New Roman" w:cs="Times New Roman"/>
          <w:lang w:eastAsia="ru-RU"/>
        </w:rPr>
        <w:t>, д.2.</w:t>
      </w:r>
    </w:p>
    <w:p w:rsidR="00B36C0C" w:rsidRPr="00B36C0C" w:rsidRDefault="00B36C0C" w:rsidP="00B36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36C0C" w:rsidRPr="00B36C0C" w:rsidRDefault="00B36C0C" w:rsidP="00B36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C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техническому заданию</w:t>
      </w:r>
    </w:p>
    <w:p w:rsidR="00B36C0C" w:rsidRPr="00B36C0C" w:rsidRDefault="00B36C0C" w:rsidP="00B36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</w:t>
      </w:r>
      <w:proofErr w:type="gramStart"/>
      <w:r w:rsidRPr="00B36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оказываемых</w:t>
      </w:r>
      <w:proofErr w:type="gramEnd"/>
      <w:r w:rsidRPr="00B36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услуг:</w:t>
      </w:r>
    </w:p>
    <w:p w:rsidR="00B36C0C" w:rsidRPr="00B36C0C" w:rsidRDefault="00B36C0C" w:rsidP="00B36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6521"/>
      </w:tblGrid>
      <w:tr w:rsidR="00B36C0C" w:rsidRPr="00B36C0C" w:rsidTr="0053478A">
        <w:tc>
          <w:tcPr>
            <w:tcW w:w="852" w:type="dxa"/>
          </w:tcPr>
          <w:p w:rsidR="00B36C0C" w:rsidRPr="00B36C0C" w:rsidRDefault="00B36C0C" w:rsidP="00B36C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B36C0C" w:rsidRPr="00B36C0C" w:rsidRDefault="00B36C0C" w:rsidP="00B36C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>Наименование услуг</w:t>
            </w:r>
          </w:p>
        </w:tc>
        <w:tc>
          <w:tcPr>
            <w:tcW w:w="6521" w:type="dxa"/>
            <w:vAlign w:val="center"/>
          </w:tcPr>
          <w:p w:rsidR="00B36C0C" w:rsidRPr="00B36C0C" w:rsidRDefault="00B36C0C" w:rsidP="00B36C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>Характеристика услуг</w:t>
            </w:r>
          </w:p>
        </w:tc>
      </w:tr>
      <w:tr w:rsidR="00B36C0C" w:rsidRPr="00B36C0C" w:rsidTr="0053478A">
        <w:tc>
          <w:tcPr>
            <w:tcW w:w="9924" w:type="dxa"/>
            <w:gridSpan w:val="3"/>
          </w:tcPr>
          <w:p w:rsidR="00B36C0C" w:rsidRPr="00B36C0C" w:rsidRDefault="00B36C0C" w:rsidP="00B36C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Нежилые помещения в здании администрации города </w:t>
            </w:r>
            <w:proofErr w:type="spellStart"/>
            <w:r w:rsidRPr="00B36C0C">
              <w:rPr>
                <w:rFonts w:ascii="Times New Roman" w:eastAsia="Times New Roman" w:hAnsi="Times New Roman" w:cs="Times New Roman"/>
                <w:b/>
                <w:lang w:eastAsia="ru-RU"/>
              </w:rPr>
              <w:t>Югорска</w:t>
            </w:r>
            <w:proofErr w:type="spellEnd"/>
            <w:r w:rsidRPr="00B36C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по адресу:  628260, Ханты-Мансийский автономный округ-Югра, г. </w:t>
            </w:r>
            <w:proofErr w:type="spellStart"/>
            <w:r w:rsidRPr="00B36C0C">
              <w:rPr>
                <w:rFonts w:ascii="Times New Roman" w:eastAsia="Times New Roman" w:hAnsi="Times New Roman" w:cs="Times New Roman"/>
                <w:b/>
                <w:lang w:eastAsia="ru-RU"/>
              </w:rPr>
              <w:t>Югорск</w:t>
            </w:r>
            <w:proofErr w:type="spellEnd"/>
            <w:r w:rsidRPr="00B36C0C">
              <w:rPr>
                <w:rFonts w:ascii="Times New Roman" w:eastAsia="Times New Roman" w:hAnsi="Times New Roman" w:cs="Times New Roman"/>
                <w:b/>
                <w:lang w:eastAsia="ru-RU"/>
              </w:rPr>
              <w:t>, ул. 40 лет Победы,11</w:t>
            </w:r>
          </w:p>
        </w:tc>
      </w:tr>
      <w:tr w:rsidR="00B36C0C" w:rsidRPr="00B36C0C" w:rsidTr="0053478A">
        <w:trPr>
          <w:trHeight w:val="1801"/>
        </w:trPr>
        <w:tc>
          <w:tcPr>
            <w:tcW w:w="852" w:type="dxa"/>
          </w:tcPr>
          <w:p w:rsidR="00B36C0C" w:rsidRPr="00B36C0C" w:rsidRDefault="00B36C0C" w:rsidP="00B36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B36C0C" w:rsidRPr="00B36C0C" w:rsidRDefault="00B36C0C" w:rsidP="00B36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 по замене светильников на 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>светодиодные</w:t>
            </w:r>
            <w:proofErr w:type="gramEnd"/>
          </w:p>
        </w:tc>
        <w:tc>
          <w:tcPr>
            <w:tcW w:w="6521" w:type="dxa"/>
          </w:tcPr>
          <w:p w:rsidR="00B36C0C" w:rsidRPr="00B36C0C" w:rsidRDefault="00B36C0C" w:rsidP="00B36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8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 xml:space="preserve">Демонтаж светильников с люминесцентными лампами, встраиваемых  для общественных помещений с двойной зеркальной параболической решеткой со степенью защиты-IP20 в количестве 70 штук и установка светильников светодиодных, встраиваемых  для общественных помещений с двойной зеркальной параболической решеткой с указанной характеристикой (раздел 1 приложения № 2 к техническому заданию) в количестве 70 шт. </w:t>
            </w:r>
          </w:p>
        </w:tc>
      </w:tr>
      <w:tr w:rsidR="00B36C0C" w:rsidRPr="00B36C0C" w:rsidTr="0053478A">
        <w:trPr>
          <w:trHeight w:val="411"/>
        </w:trPr>
        <w:tc>
          <w:tcPr>
            <w:tcW w:w="9924" w:type="dxa"/>
            <w:gridSpan w:val="3"/>
          </w:tcPr>
          <w:p w:rsidR="00B36C0C" w:rsidRPr="00B36C0C" w:rsidRDefault="00B36C0C" w:rsidP="00B36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Нежилые помещения отдела записи актов гражданского состояния, по адресу: 628260, Ханты-Мансийский автономный округ-Югра, г. </w:t>
            </w:r>
            <w:proofErr w:type="spellStart"/>
            <w:r w:rsidRPr="00B36C0C">
              <w:rPr>
                <w:rFonts w:ascii="Times New Roman" w:eastAsia="Times New Roman" w:hAnsi="Times New Roman" w:cs="Times New Roman"/>
                <w:b/>
                <w:lang w:eastAsia="ru-RU"/>
              </w:rPr>
              <w:t>Югорск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b/>
                <w:lang w:eastAsia="ru-RU"/>
              </w:rPr>
              <w:t>,у</w:t>
            </w:r>
            <w:proofErr w:type="gramEnd"/>
            <w:r w:rsidRPr="00B36C0C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proofErr w:type="spellEnd"/>
            <w:r w:rsidRPr="00B36C0C">
              <w:rPr>
                <w:rFonts w:ascii="Times New Roman" w:eastAsia="Times New Roman" w:hAnsi="Times New Roman" w:cs="Times New Roman"/>
                <w:b/>
                <w:lang w:eastAsia="ru-RU"/>
              </w:rPr>
              <w:t>. Спортивная, д.2</w:t>
            </w:r>
          </w:p>
        </w:tc>
      </w:tr>
      <w:tr w:rsidR="00B36C0C" w:rsidRPr="00B36C0C" w:rsidTr="0053478A">
        <w:trPr>
          <w:trHeight w:val="1593"/>
        </w:trPr>
        <w:tc>
          <w:tcPr>
            <w:tcW w:w="852" w:type="dxa"/>
          </w:tcPr>
          <w:p w:rsidR="00B36C0C" w:rsidRPr="00B36C0C" w:rsidRDefault="00B36C0C" w:rsidP="00B36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</w:tcPr>
          <w:p w:rsidR="00B36C0C" w:rsidRPr="00B36C0C" w:rsidRDefault="00B36C0C" w:rsidP="00B36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 по замене ламп на 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>светодиодные</w:t>
            </w:r>
            <w:proofErr w:type="gramEnd"/>
          </w:p>
        </w:tc>
        <w:tc>
          <w:tcPr>
            <w:tcW w:w="6521" w:type="dxa"/>
          </w:tcPr>
          <w:p w:rsidR="00B36C0C" w:rsidRPr="00B36C0C" w:rsidRDefault="00B36C0C" w:rsidP="00B36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>Демонтаж ламп накаливания СТАРТ Б 60Вт Е27</w:t>
            </w:r>
            <w:r w:rsidRPr="00B36C0C">
              <w:rPr>
                <w:rFonts w:ascii="Times New Roman" w:eastAsia="Calibri" w:hAnsi="Times New Roman" w:cs="Times New Roman"/>
              </w:rPr>
              <w:t xml:space="preserve"> </w:t>
            </w:r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>в количестве 25 штук, ламп накаливания ШАР P45 40Вт 220В E14</w:t>
            </w:r>
            <w:r w:rsidRPr="00B36C0C">
              <w:rPr>
                <w:rFonts w:ascii="Times New Roman" w:eastAsia="Calibri" w:hAnsi="Times New Roman" w:cs="Times New Roman"/>
              </w:rPr>
              <w:t xml:space="preserve"> в количестве 50 штук </w:t>
            </w:r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>и установка ламп светодиодных с указанной характеристикой (раздел 2 приложения № 2 к техническому заданию)  в количестве 25 штук,</w:t>
            </w:r>
            <w:r w:rsidRPr="00B36C0C">
              <w:rPr>
                <w:rFonts w:ascii="Times New Roman" w:eastAsia="Calibri" w:hAnsi="Times New Roman" w:cs="Times New Roman"/>
              </w:rPr>
              <w:t xml:space="preserve"> </w:t>
            </w:r>
            <w:r w:rsidRPr="00B36C0C">
              <w:rPr>
                <w:rFonts w:ascii="Times New Roman" w:eastAsia="Times New Roman" w:hAnsi="Times New Roman" w:cs="Times New Roman"/>
                <w:lang w:eastAsia="ru-RU"/>
              </w:rPr>
              <w:t>ламп светодиодных  с указанной характеристикой (раздел 3 приложения № 2 к техническому заданию) в количестве 50 штук.</w:t>
            </w:r>
            <w:proofErr w:type="gramEnd"/>
          </w:p>
        </w:tc>
      </w:tr>
    </w:tbl>
    <w:p w:rsidR="00B36C0C" w:rsidRPr="00B36C0C" w:rsidRDefault="00B36C0C" w:rsidP="00B36C0C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помещений, в которых необходимо провести замену ламп и светильников на </w:t>
      </w:r>
      <w:proofErr w:type="gramStart"/>
      <w:r w:rsidRPr="00B36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светодиодные</w:t>
      </w:r>
      <w:proofErr w:type="gramEnd"/>
      <w:r w:rsidRPr="00B36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согласовывается Исполнителем с заведующим по административно-хозяйственной работе (далее – уполномоченное лицо Заказчика) и оформляется уполномоченным лицом  Заказчика  в соответствии с Приложением № 3 к муниципальному контракту.</w:t>
      </w: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C0C" w:rsidRPr="00B36C0C" w:rsidRDefault="0053478A" w:rsidP="00B36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B36C0C" w:rsidRPr="00B36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2</w:t>
      </w:r>
    </w:p>
    <w:p w:rsidR="00B36C0C" w:rsidRPr="00B36C0C" w:rsidRDefault="00B36C0C" w:rsidP="00B36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C">
        <w:rPr>
          <w:rFonts w:ascii="Times New Roman" w:eastAsia="Times New Roman" w:hAnsi="Times New Roman" w:cs="Times New Roman"/>
          <w:sz w:val="24"/>
          <w:szCs w:val="24"/>
          <w:lang w:eastAsia="ru-RU"/>
        </w:rPr>
        <w:t>к  техническому заданию</w:t>
      </w:r>
    </w:p>
    <w:p w:rsidR="00B36C0C" w:rsidRPr="00B36C0C" w:rsidRDefault="00B36C0C" w:rsidP="00B36C0C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B36C0C" w:rsidRPr="00B36C0C" w:rsidRDefault="00B36C0C" w:rsidP="00B36C0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электрооборудования, которое должно быть установлено на объектах:</w:t>
      </w:r>
    </w:p>
    <w:tbl>
      <w:tblPr>
        <w:tblW w:w="102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3"/>
        <w:gridCol w:w="141"/>
        <w:gridCol w:w="3402"/>
        <w:gridCol w:w="567"/>
        <w:gridCol w:w="142"/>
        <w:gridCol w:w="533"/>
        <w:gridCol w:w="4712"/>
        <w:gridCol w:w="74"/>
      </w:tblGrid>
      <w:tr w:rsidR="00B36C0C" w:rsidRPr="00B36C0C" w:rsidTr="0053478A">
        <w:trPr>
          <w:gridAfter w:val="1"/>
          <w:wAfter w:w="74" w:type="dxa"/>
          <w:trHeight w:val="47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</w:t>
            </w:r>
            <w:proofErr w:type="gramEnd"/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 оборудования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Характеристика</w:t>
            </w:r>
          </w:p>
        </w:tc>
      </w:tr>
      <w:tr w:rsidR="00B36C0C" w:rsidRPr="00B36C0C" w:rsidTr="0053478A">
        <w:trPr>
          <w:gridAfter w:val="1"/>
          <w:wAfter w:w="74" w:type="dxa"/>
        </w:trPr>
        <w:tc>
          <w:tcPr>
            <w:tcW w:w="10207" w:type="dxa"/>
            <w:gridSpan w:val="8"/>
          </w:tcPr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Оборудование светотехническое:</w:t>
            </w:r>
          </w:p>
        </w:tc>
      </w:tr>
      <w:tr w:rsidR="00B36C0C" w:rsidRPr="00B36C0C" w:rsidTr="0053478A">
        <w:trPr>
          <w:gridAfter w:val="1"/>
          <w:wAfter w:w="74" w:type="dxa"/>
        </w:trPr>
        <w:tc>
          <w:tcPr>
            <w:tcW w:w="10207" w:type="dxa"/>
            <w:gridSpan w:val="8"/>
          </w:tcPr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Нежилые помещения в здании администрации города </w:t>
            </w:r>
            <w:proofErr w:type="spellStart"/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Югорска</w:t>
            </w:r>
            <w:proofErr w:type="spellEnd"/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, по адресу:  628260, Ханты-Мансийский автономный округ-Югра, г. </w:t>
            </w:r>
            <w:proofErr w:type="spellStart"/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Югорск</w:t>
            </w:r>
            <w:proofErr w:type="spellEnd"/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 ул. 40 лет Победы,11</w:t>
            </w:r>
          </w:p>
        </w:tc>
      </w:tr>
      <w:tr w:rsidR="00B36C0C" w:rsidRPr="00B36C0C" w:rsidTr="0053478A">
        <w:trPr>
          <w:gridAfter w:val="1"/>
          <w:wAfter w:w="74" w:type="dxa"/>
          <w:trHeight w:val="3795"/>
        </w:trPr>
        <w:tc>
          <w:tcPr>
            <w:tcW w:w="567" w:type="dxa"/>
          </w:tcPr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gridSpan w:val="3"/>
          </w:tcPr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Светильник светодиодный  для общественных помещений с двойной зеркальной параболической решеткой </w:t>
            </w:r>
          </w:p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5387" w:type="dxa"/>
            <w:gridSpan w:val="3"/>
          </w:tcPr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 светильника: Белый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Способ монтажа: 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Встраиваемый</w:t>
            </w:r>
            <w:proofErr w:type="gramEnd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/накладной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 изделия: Металл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Степень защиты: Не ниже IP20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Высота, 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мм</w:t>
            </w:r>
            <w:proofErr w:type="gramEnd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19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мм</w:t>
            </w:r>
            <w:proofErr w:type="gramEnd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595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Ширина, 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мм</w:t>
            </w:r>
            <w:proofErr w:type="gramEnd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595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изделия: Светильник светодиодный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Мощность, 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</w:t>
            </w:r>
            <w:proofErr w:type="gramEnd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Не менее 45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Напряжение, В: 220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Цветовая температура: Не менее 4000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Срок службы, 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</w:t>
            </w:r>
            <w:proofErr w:type="gramEnd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Не менее  30000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 свечения: Белый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Световой поток, Лм: Не менее 4200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Материал </w:t>
            </w:r>
            <w:proofErr w:type="spellStart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рассеивателя</w:t>
            </w:r>
            <w:proofErr w:type="spellEnd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Матовый акриловый полимер </w:t>
            </w:r>
          </w:p>
          <w:p w:rsidR="00B36C0C" w:rsidRPr="00B36C0C" w:rsidRDefault="00B36C0C" w:rsidP="00B3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Напряжение питания, 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Не более 230 </w:t>
            </w:r>
          </w:p>
        </w:tc>
      </w:tr>
      <w:tr w:rsidR="00B36C0C" w:rsidRPr="00B36C0C" w:rsidTr="0053478A">
        <w:trPr>
          <w:gridAfter w:val="1"/>
          <w:wAfter w:w="74" w:type="dxa"/>
        </w:trPr>
        <w:tc>
          <w:tcPr>
            <w:tcW w:w="10207" w:type="dxa"/>
            <w:gridSpan w:val="8"/>
          </w:tcPr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Нежилые помещения отдела записи актов гражданского состояния, по адресу: 628260, Ханты-Мансийский автономный округ-Югра, г. </w:t>
            </w:r>
            <w:proofErr w:type="spellStart"/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Югорск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,у</w:t>
            </w:r>
            <w:proofErr w:type="gramEnd"/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л</w:t>
            </w:r>
            <w:proofErr w:type="spellEnd"/>
            <w:r w:rsidRPr="00B36C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 Спортивная, д.2</w:t>
            </w:r>
          </w:p>
        </w:tc>
      </w:tr>
      <w:tr w:rsidR="00B36C0C" w:rsidRPr="00B36C0C" w:rsidTr="0053478A">
        <w:trPr>
          <w:gridAfter w:val="1"/>
          <w:wAfter w:w="74" w:type="dxa"/>
          <w:trHeight w:val="3564"/>
        </w:trPr>
        <w:tc>
          <w:tcPr>
            <w:tcW w:w="567" w:type="dxa"/>
          </w:tcPr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gridSpan w:val="3"/>
          </w:tcPr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Лампа светодиодная </w:t>
            </w:r>
          </w:p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87" w:type="dxa"/>
            <w:gridSpan w:val="3"/>
          </w:tcPr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Цоколь: E27</w:t>
            </w:r>
          </w:p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Цвет: Белый</w:t>
            </w:r>
          </w:p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Длина: 110 мм</w:t>
            </w:r>
          </w:p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Степень защиты (IP): Не ниже IP20</w:t>
            </w:r>
          </w:p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Номинальная напряжение: от 150 до 265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</w:t>
            </w:r>
            <w:proofErr w:type="gramEnd"/>
          </w:p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напряжения: AC (переменный ток.)</w:t>
            </w:r>
          </w:p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Мощность лампы: Не менее10 Вт</w:t>
            </w:r>
          </w:p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Форма лампы: Грушевидная</w:t>
            </w:r>
          </w:p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Диаметр: 60 мм</w:t>
            </w:r>
          </w:p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 номинальный срок службы:</w:t>
            </w:r>
          </w:p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 25000 ч</w:t>
            </w:r>
          </w:p>
        </w:tc>
      </w:tr>
      <w:tr w:rsidR="00B36C0C" w:rsidRPr="00B36C0C" w:rsidTr="0053478A">
        <w:trPr>
          <w:gridAfter w:val="1"/>
          <w:wAfter w:w="74" w:type="dxa"/>
          <w:trHeight w:val="558"/>
        </w:trPr>
        <w:tc>
          <w:tcPr>
            <w:tcW w:w="567" w:type="dxa"/>
          </w:tcPr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686" w:type="dxa"/>
            <w:gridSpan w:val="3"/>
          </w:tcPr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Лампа светодиодная, свеча </w:t>
            </w:r>
          </w:p>
        </w:tc>
        <w:tc>
          <w:tcPr>
            <w:tcW w:w="567" w:type="dxa"/>
          </w:tcPr>
          <w:p w:rsidR="00B36C0C" w:rsidRPr="00B36C0C" w:rsidRDefault="00B36C0C" w:rsidP="00B36C0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387" w:type="dxa"/>
            <w:gridSpan w:val="3"/>
          </w:tcPr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Цоколь: </w:t>
            </w:r>
            <w:r w:rsidRPr="00B36C0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E27</w:t>
            </w:r>
          </w:p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Цвет: </w:t>
            </w:r>
            <w:r w:rsidRPr="00B36C0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Белый</w:t>
            </w:r>
          </w:p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Степень защиты (IP): </w:t>
            </w:r>
            <w:r w:rsidRPr="00B36C0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Не ниже P20</w:t>
            </w:r>
          </w:p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Номинальное напряжение: </w:t>
            </w:r>
            <w:r w:rsidRPr="00B36C0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от 180 до 240</w:t>
            </w:r>
            <w:proofErr w:type="gramStart"/>
            <w:r w:rsidRPr="00B36C0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В</w:t>
            </w:r>
            <w:proofErr w:type="gramEnd"/>
          </w:p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Тип напряжения: </w:t>
            </w:r>
            <w:r w:rsidRPr="00B36C0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AC (переменный ток)</w:t>
            </w:r>
          </w:p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Мощность лампы: Не менее </w:t>
            </w:r>
            <w:r w:rsidRPr="00B36C0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Вт</w:t>
            </w:r>
          </w:p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Форма лампы: </w:t>
            </w:r>
            <w:r w:rsidRPr="00B36C0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Шарообразная</w:t>
            </w:r>
          </w:p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Диаметр: </w:t>
            </w:r>
            <w:r w:rsidRPr="00B36C0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 мм</w:t>
            </w:r>
          </w:p>
          <w:p w:rsidR="00B36C0C" w:rsidRPr="00B36C0C" w:rsidRDefault="00B36C0C" w:rsidP="00B36C0C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6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Средний номинальный срок службы: Не менее </w:t>
            </w:r>
            <w:r w:rsidRPr="00B36C0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25000 ч</w:t>
            </w:r>
          </w:p>
        </w:tc>
      </w:tr>
      <w:tr w:rsidR="00B36C0C" w:rsidRPr="00B36C0C" w:rsidTr="00534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710" w:type="dxa"/>
        </w:trPr>
        <w:tc>
          <w:tcPr>
            <w:tcW w:w="4785" w:type="dxa"/>
            <w:gridSpan w:val="5"/>
            <w:shd w:val="clear" w:color="auto" w:fill="auto"/>
          </w:tcPr>
          <w:p w:rsidR="00B36C0C" w:rsidRPr="00B36C0C" w:rsidRDefault="00B36C0C" w:rsidP="00B36C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B36C0C" w:rsidRPr="00B36C0C" w:rsidRDefault="00B36C0C" w:rsidP="00B36C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ru-RU"/>
              </w:rPr>
            </w:pPr>
          </w:p>
        </w:tc>
      </w:tr>
    </w:tbl>
    <w:p w:rsidR="00B36C0C" w:rsidRPr="00B36C0C" w:rsidRDefault="00B36C0C" w:rsidP="00B36C0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C0C" w:rsidRPr="00B36C0C" w:rsidRDefault="00B36C0C" w:rsidP="00B36C0C">
      <w:pPr>
        <w:spacing w:after="6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6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по АХР                                                                                                 А.И. Брусникин</w:t>
      </w:r>
    </w:p>
    <w:bookmarkEnd w:id="0"/>
    <w:p w:rsidR="007179BF" w:rsidRDefault="007179BF" w:rsidP="00B36C0C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</w:pPr>
    </w:p>
    <w:sectPr w:rsidR="007179BF" w:rsidSect="00137C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9D"/>
    <w:rsid w:val="00137C54"/>
    <w:rsid w:val="00241D2C"/>
    <w:rsid w:val="002A3BB3"/>
    <w:rsid w:val="002B1D0C"/>
    <w:rsid w:val="002F7164"/>
    <w:rsid w:val="00352EB6"/>
    <w:rsid w:val="003967D9"/>
    <w:rsid w:val="003F3946"/>
    <w:rsid w:val="0053478A"/>
    <w:rsid w:val="007179BF"/>
    <w:rsid w:val="0076211B"/>
    <w:rsid w:val="007D3D0C"/>
    <w:rsid w:val="00AC1370"/>
    <w:rsid w:val="00B07D9D"/>
    <w:rsid w:val="00B36C0C"/>
    <w:rsid w:val="00B94576"/>
    <w:rsid w:val="00D61879"/>
    <w:rsid w:val="00F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137C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3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137C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3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17</cp:revision>
  <cp:lastPrinted>2020-09-08T10:48:00Z</cp:lastPrinted>
  <dcterms:created xsi:type="dcterms:W3CDTF">2020-08-20T09:23:00Z</dcterms:created>
  <dcterms:modified xsi:type="dcterms:W3CDTF">2020-09-08T10:51:00Z</dcterms:modified>
</cp:coreProperties>
</file>