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7A" w:rsidRPr="000E2A7A" w:rsidRDefault="000E2A7A" w:rsidP="000E2A7A">
      <w:pPr>
        <w:spacing w:after="0"/>
        <w:ind w:firstLine="567"/>
        <w:jc w:val="right"/>
        <w:rPr>
          <w:b/>
        </w:rPr>
      </w:pPr>
      <w:r w:rsidRPr="000E2A7A">
        <w:rPr>
          <w:b/>
        </w:rPr>
        <w:t>Приложение 1</w:t>
      </w:r>
    </w:p>
    <w:p w:rsidR="000E2A7A" w:rsidRPr="000E2A7A" w:rsidRDefault="000E2A7A" w:rsidP="000E2A7A">
      <w:pPr>
        <w:spacing w:after="0"/>
        <w:ind w:firstLine="567"/>
        <w:jc w:val="right"/>
        <w:rPr>
          <w:b/>
        </w:rPr>
      </w:pPr>
      <w:r w:rsidRPr="000E2A7A">
        <w:rPr>
          <w:b/>
        </w:rPr>
        <w:t>к извещению об осуществлении закупки</w:t>
      </w:r>
    </w:p>
    <w:p w:rsidR="000E2A7A" w:rsidRPr="000E2A7A" w:rsidRDefault="000E2A7A" w:rsidP="000E2A7A">
      <w:pPr>
        <w:spacing w:after="0"/>
        <w:ind w:firstLine="567"/>
        <w:jc w:val="right"/>
        <w:rPr>
          <w:b/>
        </w:rPr>
      </w:pPr>
    </w:p>
    <w:p w:rsidR="000E2A7A" w:rsidRPr="000E2A7A" w:rsidRDefault="000E2A7A" w:rsidP="000E2A7A">
      <w:pPr>
        <w:spacing w:after="0"/>
        <w:ind w:firstLine="567"/>
        <w:jc w:val="center"/>
        <w:rPr>
          <w:b/>
        </w:rPr>
      </w:pPr>
      <w:r w:rsidRPr="000E2A7A">
        <w:rPr>
          <w:b/>
        </w:rPr>
        <w:t>Описание объекта закупки (Техническое задание)</w:t>
      </w:r>
    </w:p>
    <w:p w:rsidR="000E2A7A" w:rsidRPr="000E2A7A" w:rsidRDefault="000E2A7A" w:rsidP="000E2A7A">
      <w:pPr>
        <w:spacing w:after="0"/>
        <w:ind w:firstLine="567"/>
        <w:rPr>
          <w:b/>
        </w:rPr>
      </w:pPr>
    </w:p>
    <w:p w:rsidR="000E2A7A" w:rsidRPr="000E2A7A" w:rsidRDefault="000E2A7A" w:rsidP="000E2A7A">
      <w:pPr>
        <w:spacing w:after="0"/>
        <w:ind w:firstLine="567"/>
      </w:pPr>
      <w:r w:rsidRPr="000E2A7A">
        <w:t>1. Муниципальный заказчик:</w:t>
      </w:r>
    </w:p>
    <w:p w:rsidR="000E2A7A" w:rsidRPr="000E2A7A" w:rsidRDefault="000E2A7A" w:rsidP="000E2A7A">
      <w:pPr>
        <w:spacing w:after="0"/>
        <w:ind w:firstLine="567"/>
      </w:pPr>
      <w:r w:rsidRPr="000E2A7A">
        <w:t>Муниципальное казенное учреждение «Центр материально-технического и информационно-методического обеспечения».</w:t>
      </w:r>
    </w:p>
    <w:p w:rsidR="000E2A7A" w:rsidRPr="000E2A7A" w:rsidRDefault="000E2A7A" w:rsidP="000E2A7A">
      <w:pPr>
        <w:spacing w:after="0"/>
        <w:ind w:firstLine="567"/>
      </w:pPr>
      <w:r w:rsidRPr="000E2A7A">
        <w:t xml:space="preserve">2. Предмет муниципального контракта: поставка </w:t>
      </w:r>
      <w:r w:rsidR="00B35EBC">
        <w:t>канцелярских товаров</w:t>
      </w:r>
      <w:r w:rsidRPr="000E2A7A">
        <w:t>.</w:t>
      </w:r>
    </w:p>
    <w:p w:rsidR="000E2A7A" w:rsidRPr="000E2A7A" w:rsidRDefault="000E2A7A" w:rsidP="000E2A7A">
      <w:pPr>
        <w:spacing w:after="0"/>
        <w:ind w:firstLine="567"/>
      </w:pPr>
      <w:r w:rsidRPr="000E2A7A">
        <w:t xml:space="preserve">3. Срок поставки товара: </w:t>
      </w:r>
      <w:proofErr w:type="gramStart"/>
      <w:r w:rsidRPr="000E2A7A">
        <w:t>с даты заключения</w:t>
      </w:r>
      <w:proofErr w:type="gramEnd"/>
      <w:r w:rsidRPr="000E2A7A">
        <w:t xml:space="preserve"> контракта по 13 декабря 2023 года.</w:t>
      </w:r>
    </w:p>
    <w:p w:rsidR="000E2A7A" w:rsidRPr="000E2A7A" w:rsidRDefault="000E2A7A" w:rsidP="000E2A7A">
      <w:pPr>
        <w:spacing w:after="0"/>
        <w:ind w:firstLine="567"/>
      </w:pPr>
      <w:r w:rsidRPr="000E2A7A">
        <w:t xml:space="preserve">4. Место поставки: 628260, ул. Ленина, </w:t>
      </w:r>
      <w:proofErr w:type="spellStart"/>
      <w:r w:rsidRPr="000E2A7A">
        <w:t>зд</w:t>
      </w:r>
      <w:proofErr w:type="spellEnd"/>
      <w:r w:rsidRPr="000E2A7A">
        <w:t>. 29, пом.3 г. Югорск, Ханты - Мансийский автономный округ – Югра.</w:t>
      </w:r>
    </w:p>
    <w:p w:rsidR="006C56E7" w:rsidRDefault="006C56E7" w:rsidP="000E2A7A">
      <w:pPr>
        <w:spacing w:after="0"/>
        <w:ind w:firstLine="567"/>
      </w:pPr>
      <w:r w:rsidRPr="000E2A7A">
        <w:rPr>
          <w:bCs/>
        </w:rPr>
        <w:t>5. Н</w:t>
      </w:r>
      <w:r w:rsidRPr="000E2A7A">
        <w:t>аименование, характеристика и количество поставляе</w:t>
      </w:r>
      <w:bookmarkStart w:id="0" w:name="_GoBack"/>
      <w:bookmarkEnd w:id="0"/>
      <w:r w:rsidRPr="000E2A7A">
        <w:t>мого товара:</w:t>
      </w:r>
    </w:p>
    <w:p w:rsidR="000E2A7A" w:rsidRPr="000E2A7A" w:rsidRDefault="000E2A7A" w:rsidP="000E2A7A">
      <w:pPr>
        <w:spacing w:after="0"/>
        <w:ind w:firstLine="567"/>
        <w:rPr>
          <w:bCs/>
        </w:rPr>
      </w:pPr>
    </w:p>
    <w:tbl>
      <w:tblPr>
        <w:tblpPr w:leftFromText="180" w:rightFromText="180" w:vertAnchor="text" w:horzAnchor="margin" w:tblpX="-318" w:tblpY="16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5245"/>
        <w:gridCol w:w="1027"/>
        <w:gridCol w:w="850"/>
      </w:tblGrid>
      <w:tr w:rsidR="006407F7" w:rsidRPr="00D11159" w:rsidTr="007940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4B2EAA">
            <w:pPr>
              <w:jc w:val="center"/>
            </w:pPr>
            <w:r w:rsidRPr="00D11159">
              <w:t xml:space="preserve">№ </w:t>
            </w:r>
            <w:proofErr w:type="gramStart"/>
            <w:r w:rsidRPr="00D11159">
              <w:t>п</w:t>
            </w:r>
            <w:proofErr w:type="gramEnd"/>
            <w:r w:rsidRPr="00D11159"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4B2EAA">
            <w:pPr>
              <w:jc w:val="center"/>
            </w:pPr>
            <w:r w:rsidRPr="00D11159">
              <w:t>Код</w:t>
            </w:r>
          </w:p>
          <w:p w:rsidR="006407F7" w:rsidRPr="00D11159" w:rsidRDefault="006407F7" w:rsidP="004B2EAA">
            <w:pPr>
              <w:jc w:val="center"/>
            </w:pPr>
            <w:r w:rsidRPr="00D11159">
              <w:t>ОКПД</w:t>
            </w:r>
            <w:proofErr w:type="gramStart"/>
            <w:r w:rsidRPr="00D11159">
              <w:t>2</w:t>
            </w:r>
            <w:proofErr w:type="gramEnd"/>
            <w:r w:rsidRPr="00D11159">
              <w:rPr>
                <w:lang w:val="en-US"/>
              </w:rPr>
              <w:t xml:space="preserve"> </w:t>
            </w:r>
            <w:r w:rsidRPr="00D11159">
              <w:t>или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4B2EAA">
            <w:pPr>
              <w:ind w:left="-108" w:right="-108"/>
              <w:jc w:val="center"/>
            </w:pPr>
            <w:r w:rsidRPr="00D11159">
              <w:t>Наименование товара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4B2EAA">
            <w:pPr>
              <w:jc w:val="center"/>
            </w:pPr>
            <w:r w:rsidRPr="00D11159">
              <w:t xml:space="preserve">Описание объекта закупки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4B2EAA">
            <w:pPr>
              <w:ind w:left="-108" w:right="-108"/>
              <w:jc w:val="center"/>
            </w:pPr>
            <w:r w:rsidRPr="00D11159"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4B2EAA">
            <w:pPr>
              <w:ind w:left="-108" w:right="-108"/>
              <w:jc w:val="center"/>
            </w:pPr>
            <w:r w:rsidRPr="00D11159">
              <w:t>Кол-во</w:t>
            </w:r>
          </w:p>
        </w:tc>
      </w:tr>
      <w:tr w:rsidR="006238E7" w:rsidRPr="00D11159" w:rsidTr="00794071">
        <w:trPr>
          <w:trHeight w:val="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6238E7" w:rsidP="004E2263">
            <w:pPr>
              <w:spacing w:after="0"/>
              <w:jc w:val="center"/>
            </w:pPr>
            <w:r w:rsidRPr="00D11159">
              <w:t>1</w:t>
            </w:r>
          </w:p>
          <w:p w:rsidR="006238E7" w:rsidRPr="00D11159" w:rsidRDefault="006238E7" w:rsidP="004E2263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69053A" w:rsidRDefault="006238E7">
            <w:pPr>
              <w:jc w:val="center"/>
              <w:rPr>
                <w:rFonts w:ascii="Calibri" w:hAnsi="Calibri" w:cs="Calibri"/>
              </w:rPr>
            </w:pPr>
            <w:r w:rsidRPr="0069053A">
              <w:rPr>
                <w:rFonts w:ascii="Calibri" w:hAnsi="Calibri" w:cs="Calibri"/>
                <w:sz w:val="22"/>
                <w:szCs w:val="22"/>
              </w:rPr>
              <w:t>25.99.23.000-00000020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6238E7" w:rsidP="004E2263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6238E7">
              <w:t>Скрепки металлические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 w:rsidP="0069053A">
            <w:pPr>
              <w:pStyle w:val="a3"/>
              <w:spacing w:before="0" w:beforeAutospacing="0" w:after="0" w:afterAutospacing="0"/>
              <w:ind w:right="-108"/>
            </w:pPr>
            <w:r w:rsidRPr="006238E7">
              <w:t>Количество штук в упаковке</w:t>
            </w:r>
            <w:r>
              <w:t xml:space="preserve">: </w:t>
            </w:r>
            <w:r w:rsidRPr="006238E7">
              <w:t>≥ 100</w:t>
            </w:r>
            <w:r>
              <w:t xml:space="preserve"> шт.</w:t>
            </w:r>
          </w:p>
          <w:p w:rsidR="006238E7" w:rsidRPr="00D11159" w:rsidRDefault="006238E7" w:rsidP="0069053A">
            <w:pPr>
              <w:pStyle w:val="a3"/>
              <w:spacing w:before="0" w:beforeAutospacing="0" w:after="0" w:afterAutospacing="0"/>
              <w:ind w:right="-108"/>
            </w:pPr>
            <w:r w:rsidRPr="006238E7">
              <w:t xml:space="preserve">Длина, </w:t>
            </w:r>
            <w:proofErr w:type="spellStart"/>
            <w:r w:rsidRPr="006238E7">
              <w:t>max</w:t>
            </w:r>
            <w:proofErr w:type="spellEnd"/>
            <w:r>
              <w:t xml:space="preserve">: </w:t>
            </w:r>
            <w:r w:rsidRPr="006238E7">
              <w:t>≤ 30</w:t>
            </w:r>
            <w:r>
              <w:t xml:space="preserve"> мм. </w:t>
            </w:r>
            <w:r w:rsidRPr="006238E7">
              <w:t xml:space="preserve">Длина, </w:t>
            </w:r>
            <w:proofErr w:type="spellStart"/>
            <w:r w:rsidRPr="006238E7">
              <w:t>min</w:t>
            </w:r>
            <w:proofErr w:type="spellEnd"/>
            <w:r>
              <w:t xml:space="preserve">: </w:t>
            </w:r>
            <w:r w:rsidRPr="006238E7">
              <w:t>≥ 26</w:t>
            </w:r>
            <w:r>
              <w:t xml:space="preserve"> мм.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0663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238E7" w:rsidRPr="00D11159" w:rsidTr="0079407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9E2CFC" w:rsidP="00C96BCC">
            <w:pPr>
              <w:spacing w:after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69053A" w:rsidRDefault="006238E7">
            <w:pPr>
              <w:jc w:val="center"/>
              <w:rPr>
                <w:rFonts w:ascii="Calibri" w:hAnsi="Calibri" w:cs="Calibri"/>
              </w:rPr>
            </w:pPr>
            <w:r w:rsidRPr="0069053A">
              <w:rPr>
                <w:rFonts w:ascii="Calibri" w:hAnsi="Calibri" w:cs="Calibri"/>
                <w:sz w:val="22"/>
                <w:szCs w:val="22"/>
              </w:rPr>
              <w:t>25.99.22.130-00000002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794071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794071">
              <w:t>Дырокол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844CA1" w:rsidRDefault="00794071" w:rsidP="0069053A">
            <w:pPr>
              <w:pStyle w:val="a3"/>
              <w:spacing w:before="0" w:beforeAutospacing="0" w:after="0" w:afterAutospacing="0"/>
              <w:ind w:right="-108"/>
            </w:pPr>
            <w:r w:rsidRPr="00794071">
              <w:t xml:space="preserve">Количество пробиваемых листов, </w:t>
            </w:r>
            <w:proofErr w:type="spellStart"/>
            <w:r w:rsidRPr="00794071">
              <w:t>max</w:t>
            </w:r>
            <w:proofErr w:type="spellEnd"/>
            <w:r>
              <w:t xml:space="preserve">: </w:t>
            </w:r>
            <w:r w:rsidRPr="00794071">
              <w:t>≤ 25</w:t>
            </w:r>
            <w:r>
              <w:t xml:space="preserve">.    </w:t>
            </w:r>
            <w:r w:rsidRPr="00794071">
              <w:t>Количество пробиваемых отверстий</w:t>
            </w:r>
            <w:r>
              <w:t xml:space="preserve">: 4. </w:t>
            </w:r>
            <w:r w:rsidRPr="00794071">
              <w:t>Наличие линейки</w:t>
            </w:r>
            <w:r>
              <w:t xml:space="preserve">: Да. </w:t>
            </w:r>
            <w:r w:rsidRPr="00794071">
              <w:t>Расстояние между отверстиями</w:t>
            </w:r>
            <w:r>
              <w:t xml:space="preserve">: </w:t>
            </w:r>
            <w:r w:rsidRPr="00794071">
              <w:t>80мм</w:t>
            </w:r>
            <w:r>
              <w:t>.</w:t>
            </w:r>
            <w:r w:rsidR="000355FE">
              <w:t xml:space="preserve"> </w:t>
            </w:r>
            <w:r w:rsidR="000355FE" w:rsidRPr="000355FE">
              <w:t>Дырокол для люверсов</w:t>
            </w:r>
            <w:r w:rsidR="000355FE">
              <w:t>: Нет.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0E2A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238E7" w:rsidRPr="00D11159" w:rsidTr="00794071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9E2CFC" w:rsidP="00C96BCC">
            <w:pPr>
              <w:spacing w:after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69053A" w:rsidRDefault="006238E7">
            <w:pPr>
              <w:jc w:val="center"/>
              <w:rPr>
                <w:rFonts w:ascii="Calibri" w:hAnsi="Calibri" w:cs="Calibri"/>
              </w:rPr>
            </w:pPr>
            <w:r w:rsidRPr="0069053A">
              <w:rPr>
                <w:rFonts w:ascii="Calibri" w:hAnsi="Calibri" w:cs="Calibri"/>
                <w:sz w:val="22"/>
                <w:szCs w:val="22"/>
              </w:rPr>
              <w:t>25.99.23.000-00000022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911DA1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911DA1">
              <w:t>Зажим для бумаг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1" w:rsidRDefault="00911DA1" w:rsidP="0069053A">
            <w:pPr>
              <w:pStyle w:val="a3"/>
              <w:spacing w:before="0" w:beforeAutospacing="0" w:after="0" w:afterAutospacing="0"/>
              <w:ind w:right="-108"/>
            </w:pPr>
            <w:r w:rsidRPr="00911DA1">
              <w:t>Количество штук в упаковке</w:t>
            </w:r>
            <w:r>
              <w:t xml:space="preserve">: </w:t>
            </w:r>
            <w:r w:rsidRPr="00911DA1">
              <w:t>&lt; 10</w:t>
            </w:r>
            <w:r>
              <w:t xml:space="preserve">.  </w:t>
            </w:r>
          </w:p>
          <w:p w:rsidR="006238E7" w:rsidRPr="00C30689" w:rsidRDefault="00911DA1" w:rsidP="0069053A">
            <w:pPr>
              <w:pStyle w:val="a3"/>
              <w:spacing w:before="0" w:beforeAutospacing="0" w:after="0" w:afterAutospacing="0"/>
              <w:ind w:right="-108"/>
            </w:pPr>
            <w:r w:rsidRPr="00911DA1">
              <w:t xml:space="preserve">Количество скрепляемых листов, </w:t>
            </w:r>
            <w:proofErr w:type="spellStart"/>
            <w:r w:rsidRPr="00911DA1">
              <w:t>max</w:t>
            </w:r>
            <w:proofErr w:type="spellEnd"/>
            <w:r>
              <w:t xml:space="preserve">:  </w:t>
            </w:r>
            <w:r w:rsidRPr="00911DA1">
              <w:t>≤ 60</w:t>
            </w:r>
            <w:r w:rsidR="00794071"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9468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238E7" w:rsidRPr="00D11159" w:rsidTr="0079407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9E2CFC" w:rsidP="00C96BCC">
            <w:pPr>
              <w:spacing w:after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69053A" w:rsidRDefault="006238E7">
            <w:pPr>
              <w:jc w:val="center"/>
              <w:rPr>
                <w:rFonts w:ascii="Calibri" w:hAnsi="Calibri" w:cs="Calibri"/>
              </w:rPr>
            </w:pPr>
            <w:r w:rsidRPr="0069053A">
              <w:rPr>
                <w:rFonts w:ascii="Calibri" w:hAnsi="Calibri" w:cs="Calibri"/>
                <w:sz w:val="22"/>
                <w:szCs w:val="22"/>
              </w:rPr>
              <w:t>25.99.23.000-00000022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911DA1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911DA1">
              <w:t>Зажим для бумаг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C30689" w:rsidRDefault="00911DA1" w:rsidP="0069053A">
            <w:pPr>
              <w:pStyle w:val="a3"/>
              <w:spacing w:before="0" w:beforeAutospacing="0" w:after="0" w:afterAutospacing="0"/>
              <w:ind w:right="-108"/>
            </w:pPr>
            <w:r w:rsidRPr="00911DA1">
              <w:t xml:space="preserve">Количество штук в упаковке: </w:t>
            </w:r>
            <w:r w:rsidR="00E91DE1" w:rsidRPr="00E91DE1">
              <w:t>≥ 10 и &lt; 24</w:t>
            </w:r>
            <w:r w:rsidRPr="00911DA1">
              <w:t>.</w:t>
            </w:r>
            <w:r>
              <w:t xml:space="preserve">  </w:t>
            </w:r>
            <w:r w:rsidR="00794071">
              <w:t xml:space="preserve">                                                   </w:t>
            </w:r>
            <w:r w:rsidRPr="00911DA1">
              <w:t xml:space="preserve">Количество скрепляемых листов, </w:t>
            </w:r>
            <w:proofErr w:type="spellStart"/>
            <w:r w:rsidRPr="00911DA1">
              <w:t>max</w:t>
            </w:r>
            <w:proofErr w:type="spellEnd"/>
            <w:r>
              <w:t xml:space="preserve">:  </w:t>
            </w:r>
            <w:r w:rsidRPr="00911DA1">
              <w:t>≤ 40</w:t>
            </w:r>
            <w:r w:rsidR="00794071"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9468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6238E7" w:rsidRPr="00D11159" w:rsidTr="00794071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9E2CFC" w:rsidP="00C96BCC">
            <w:pPr>
              <w:spacing w:after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69053A" w:rsidRDefault="006238E7">
            <w:pPr>
              <w:jc w:val="center"/>
              <w:rPr>
                <w:rFonts w:ascii="Calibri" w:hAnsi="Calibri" w:cs="Calibri"/>
              </w:rPr>
            </w:pPr>
            <w:r w:rsidRPr="0069053A">
              <w:rPr>
                <w:rFonts w:ascii="Calibri" w:hAnsi="Calibri" w:cs="Calibri"/>
                <w:sz w:val="22"/>
                <w:szCs w:val="22"/>
              </w:rPr>
              <w:t>25.99.22.130-00000007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Pr="00D11159" w:rsidRDefault="00326773" w:rsidP="00C96BCC">
            <w:pPr>
              <w:pStyle w:val="a3"/>
              <w:spacing w:before="0" w:beforeAutospacing="0" w:after="0" w:afterAutospacing="0"/>
              <w:ind w:left="-108" w:right="-108" w:firstLine="108"/>
              <w:jc w:val="center"/>
            </w:pPr>
            <w:r w:rsidRPr="00326773">
              <w:t>Степлер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3A" w:rsidRDefault="00326773" w:rsidP="0069053A">
            <w:pPr>
              <w:pStyle w:val="a3"/>
              <w:spacing w:before="0" w:beforeAutospacing="0" w:after="0" w:afterAutospacing="0"/>
              <w:ind w:right="-108"/>
            </w:pPr>
            <w:r w:rsidRPr="00326773">
              <w:t>Тип скрепления</w:t>
            </w:r>
            <w:r>
              <w:t xml:space="preserve">: </w:t>
            </w:r>
            <w:r w:rsidRPr="00326773">
              <w:t>Закрытый</w:t>
            </w:r>
            <w:r>
              <w:t xml:space="preserve">. </w:t>
            </w:r>
            <w:r w:rsidRPr="00326773">
              <w:t>Тип</w:t>
            </w:r>
            <w:r>
              <w:t xml:space="preserve">: </w:t>
            </w:r>
            <w:r w:rsidRPr="00326773">
              <w:t>Ручной</w:t>
            </w:r>
            <w:r>
              <w:t xml:space="preserve">. </w:t>
            </w:r>
            <w:r w:rsidRPr="00326773">
              <w:t>Количество сшиваемых листов(80г/м</w:t>
            </w:r>
            <w:proofErr w:type="gramStart"/>
            <w:r w:rsidRPr="00326773">
              <w:t>2</w:t>
            </w:r>
            <w:proofErr w:type="gramEnd"/>
            <w:r w:rsidRPr="00326773">
              <w:t>)</w:t>
            </w:r>
            <w:r>
              <w:t xml:space="preserve">: </w:t>
            </w:r>
            <w:r w:rsidR="00BF1CF2" w:rsidRPr="00BF1CF2">
              <w:t>≥ 20</w:t>
            </w:r>
            <w:r w:rsidR="00BF1CF2">
              <w:t xml:space="preserve">. </w:t>
            </w:r>
            <w:r w:rsidR="00BF1CF2" w:rsidRPr="00BF1CF2">
              <w:t>Размеры скоб</w:t>
            </w:r>
            <w:r w:rsidR="00BF1CF2">
              <w:t xml:space="preserve">: </w:t>
            </w:r>
            <w:r w:rsidR="00BF1CF2" w:rsidRPr="00BF1CF2">
              <w:t>№24/6</w:t>
            </w:r>
            <w:r w:rsidR="00BF1CF2">
              <w:t>.</w:t>
            </w:r>
            <w:r w:rsidR="0069053A">
              <w:t xml:space="preserve"> </w:t>
            </w:r>
            <w:r w:rsidR="0069053A" w:rsidRPr="0069053A">
              <w:t>Глубина закладки бумаги</w:t>
            </w:r>
            <w:r w:rsidR="0069053A">
              <w:t xml:space="preserve">:  </w:t>
            </w:r>
          </w:p>
          <w:p w:rsidR="006238E7" w:rsidRPr="00C30689" w:rsidRDefault="0069053A" w:rsidP="0069053A">
            <w:pPr>
              <w:pStyle w:val="a3"/>
              <w:spacing w:before="0" w:beforeAutospacing="0" w:after="0" w:afterAutospacing="0"/>
              <w:ind w:right="-108"/>
            </w:pPr>
            <w:r w:rsidRPr="0069053A">
              <w:t>≥ 65</w:t>
            </w:r>
            <w:r>
              <w:t>мм.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6238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E7" w:rsidRDefault="009468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:rsidR="00570F09" w:rsidRDefault="009E2CFC" w:rsidP="001A746E">
      <w:pPr>
        <w:rPr>
          <w:b/>
          <w:bCs/>
        </w:rPr>
      </w:pPr>
      <w:r>
        <w:rPr>
          <w:b/>
          <w:bCs/>
        </w:rPr>
        <w:t xml:space="preserve">    </w:t>
      </w:r>
    </w:p>
    <w:p w:rsidR="00570F09" w:rsidRPr="00570F09" w:rsidRDefault="00570F09" w:rsidP="00570F09">
      <w:pPr>
        <w:rPr>
          <w:sz w:val="22"/>
          <w:szCs w:val="22"/>
          <w:lang w:eastAsia="en-US"/>
        </w:rPr>
      </w:pPr>
      <w:r w:rsidRPr="00570F09">
        <w:rPr>
          <w:sz w:val="22"/>
          <w:szCs w:val="22"/>
          <w:lang w:eastAsia="en-US"/>
        </w:rPr>
        <w:t xml:space="preserve">Обоснование включения дополнительной информации: </w:t>
      </w:r>
    </w:p>
    <w:p w:rsidR="00570F09" w:rsidRPr="00570F09" w:rsidRDefault="00570F09" w:rsidP="00570F09">
      <w:pPr>
        <w:rPr>
          <w:b/>
          <w:bCs/>
          <w:sz w:val="22"/>
          <w:szCs w:val="22"/>
        </w:rPr>
      </w:pPr>
      <w:proofErr w:type="gramStart"/>
      <w:r w:rsidRPr="00570F09">
        <w:rPr>
          <w:i/>
          <w:iCs/>
          <w:color w:val="000000"/>
          <w:sz w:val="22"/>
          <w:szCs w:val="22"/>
          <w:shd w:val="clear" w:color="auto" w:fill="FFFFFF"/>
        </w:rPr>
        <w:t>** Согласно пунктам 5,6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г. №145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указанного каталога» в описании объекта закупки указаны дополнительные свойства и характеристики</w:t>
      </w:r>
      <w:proofErr w:type="gramEnd"/>
      <w:r w:rsidRPr="00570F09">
        <w:rPr>
          <w:i/>
          <w:iCs/>
          <w:color w:val="000000"/>
          <w:sz w:val="22"/>
          <w:szCs w:val="22"/>
          <w:shd w:val="clear" w:color="auto" w:fill="FFFFFF"/>
        </w:rPr>
        <w:t xml:space="preserve"> закупаемого товара, помимо указанных в каталоге товаров, работ, услуг в связи с недостаточностью информации, содержащейся в каталоге товаров, работ, услуг для более полного описания товара, который   соответствует  потребности заказчика.</w:t>
      </w:r>
    </w:p>
    <w:p w:rsidR="00570F09" w:rsidRDefault="00570F09" w:rsidP="001A746E">
      <w:pPr>
        <w:rPr>
          <w:b/>
          <w:bCs/>
        </w:rPr>
      </w:pPr>
    </w:p>
    <w:p w:rsidR="001A746E" w:rsidRPr="009E2CFC" w:rsidRDefault="009E2CFC" w:rsidP="001A746E">
      <w:pPr>
        <w:rPr>
          <w:bCs/>
        </w:rPr>
      </w:pPr>
      <w:r>
        <w:rPr>
          <w:b/>
          <w:bCs/>
        </w:rPr>
        <w:t xml:space="preserve">     </w:t>
      </w:r>
      <w:r w:rsidR="001A746E" w:rsidRPr="009E2CFC">
        <w:rPr>
          <w:bCs/>
        </w:rPr>
        <w:t xml:space="preserve">6. Общие требования: </w:t>
      </w:r>
    </w:p>
    <w:p w:rsidR="001A746E" w:rsidRDefault="001A746E" w:rsidP="001A746E">
      <w:pPr>
        <w:rPr>
          <w:bCs/>
        </w:rPr>
      </w:pPr>
      <w:r>
        <w:rPr>
          <w:bCs/>
        </w:rPr>
        <w:t>Товар должен обеспечивать предусмотренную производителем функциональность. Товар должен быть пригоден для целей, указанных в Контракте (в случае наличия такого указания), а также для целей, для которых товары такого рода обычно используются.</w:t>
      </w:r>
    </w:p>
    <w:p w:rsidR="001A746E" w:rsidRDefault="001A746E" w:rsidP="001A746E">
      <w:pPr>
        <w:rPr>
          <w:b/>
        </w:rPr>
      </w:pPr>
      <w:r>
        <w:rPr>
          <w:bCs/>
        </w:rPr>
        <w:t>Упаковка: Товар поставляется в специальной упаковке, способной предотвратить его повреждение или порчу во время перевозки к конечному пункту назначения, с учетом перегрузок и его длительного хранения. Упаковка Товара должна полностью обеспечивать условия транспортировки, предъявляемые к данному виду Товара. Поставщик несет ответственность за ненадлежащую упаковку, не обеспечивающую сохранность Товара при его хранении и транспортировании до Заказчика. Тара одноразовая, возврату не подлежит.</w:t>
      </w:r>
    </w:p>
    <w:p w:rsidR="006C56E7" w:rsidRPr="00260EB8" w:rsidRDefault="006C56E7" w:rsidP="00342FD9">
      <w:pPr>
        <w:autoSpaceDE w:val="0"/>
        <w:autoSpaceDN w:val="0"/>
        <w:adjustRightInd w:val="0"/>
        <w:spacing w:after="0"/>
        <w:rPr>
          <w:iCs/>
        </w:rPr>
      </w:pPr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0DD4"/>
    <w:rsid w:val="00002DCC"/>
    <w:rsid w:val="00003685"/>
    <w:rsid w:val="00006939"/>
    <w:rsid w:val="000355FE"/>
    <w:rsid w:val="000663F4"/>
    <w:rsid w:val="0007056C"/>
    <w:rsid w:val="00087140"/>
    <w:rsid w:val="00087C6F"/>
    <w:rsid w:val="000A6092"/>
    <w:rsid w:val="000B4A00"/>
    <w:rsid w:val="000B5F8F"/>
    <w:rsid w:val="000E2A7A"/>
    <w:rsid w:val="000E39B0"/>
    <w:rsid w:val="00131E5D"/>
    <w:rsid w:val="001367A5"/>
    <w:rsid w:val="00144E1E"/>
    <w:rsid w:val="00157BF3"/>
    <w:rsid w:val="00184DBA"/>
    <w:rsid w:val="001A5175"/>
    <w:rsid w:val="001A746E"/>
    <w:rsid w:val="001C4757"/>
    <w:rsid w:val="001F4BFB"/>
    <w:rsid w:val="00205293"/>
    <w:rsid w:val="0023700B"/>
    <w:rsid w:val="00260EB8"/>
    <w:rsid w:val="00284ECC"/>
    <w:rsid w:val="00296212"/>
    <w:rsid w:val="002B026F"/>
    <w:rsid w:val="002B0627"/>
    <w:rsid w:val="002B5BD8"/>
    <w:rsid w:val="002D3CC6"/>
    <w:rsid w:val="002E498A"/>
    <w:rsid w:val="002E6C7A"/>
    <w:rsid w:val="002F039F"/>
    <w:rsid w:val="003049D7"/>
    <w:rsid w:val="0030726C"/>
    <w:rsid w:val="00321D40"/>
    <w:rsid w:val="0032266F"/>
    <w:rsid w:val="00326773"/>
    <w:rsid w:val="00337C94"/>
    <w:rsid w:val="00342FD9"/>
    <w:rsid w:val="00344001"/>
    <w:rsid w:val="003745F6"/>
    <w:rsid w:val="003922C0"/>
    <w:rsid w:val="003926E3"/>
    <w:rsid w:val="003E6867"/>
    <w:rsid w:val="0040419A"/>
    <w:rsid w:val="00427D74"/>
    <w:rsid w:val="00431D83"/>
    <w:rsid w:val="004600B1"/>
    <w:rsid w:val="00464CDF"/>
    <w:rsid w:val="004A4934"/>
    <w:rsid w:val="004B2EAA"/>
    <w:rsid w:val="004E2263"/>
    <w:rsid w:val="00510872"/>
    <w:rsid w:val="00515D98"/>
    <w:rsid w:val="005664FE"/>
    <w:rsid w:val="00570F09"/>
    <w:rsid w:val="00574055"/>
    <w:rsid w:val="005B13AD"/>
    <w:rsid w:val="005C13AB"/>
    <w:rsid w:val="005F2295"/>
    <w:rsid w:val="006238E7"/>
    <w:rsid w:val="006301D7"/>
    <w:rsid w:val="006407F7"/>
    <w:rsid w:val="00665DE9"/>
    <w:rsid w:val="006753F5"/>
    <w:rsid w:val="006778F5"/>
    <w:rsid w:val="00685180"/>
    <w:rsid w:val="0069053A"/>
    <w:rsid w:val="00693B7C"/>
    <w:rsid w:val="006C56E7"/>
    <w:rsid w:val="006D1BB9"/>
    <w:rsid w:val="006D4F4E"/>
    <w:rsid w:val="00767104"/>
    <w:rsid w:val="00794071"/>
    <w:rsid w:val="007A2D3C"/>
    <w:rsid w:val="007A3F17"/>
    <w:rsid w:val="007A634C"/>
    <w:rsid w:val="007A6576"/>
    <w:rsid w:val="007D482D"/>
    <w:rsid w:val="007E2803"/>
    <w:rsid w:val="00830045"/>
    <w:rsid w:val="00832B46"/>
    <w:rsid w:val="00844CA1"/>
    <w:rsid w:val="00871485"/>
    <w:rsid w:val="0088391C"/>
    <w:rsid w:val="00885404"/>
    <w:rsid w:val="00886947"/>
    <w:rsid w:val="00911DA1"/>
    <w:rsid w:val="00914439"/>
    <w:rsid w:val="009468EF"/>
    <w:rsid w:val="0095298F"/>
    <w:rsid w:val="009D6C34"/>
    <w:rsid w:val="009E2CFC"/>
    <w:rsid w:val="00A52F8F"/>
    <w:rsid w:val="00A654F4"/>
    <w:rsid w:val="00A72B7A"/>
    <w:rsid w:val="00AA147C"/>
    <w:rsid w:val="00AB390B"/>
    <w:rsid w:val="00AE2787"/>
    <w:rsid w:val="00B10586"/>
    <w:rsid w:val="00B35EBC"/>
    <w:rsid w:val="00BB0301"/>
    <w:rsid w:val="00BB4A66"/>
    <w:rsid w:val="00BE03CD"/>
    <w:rsid w:val="00BF1CF2"/>
    <w:rsid w:val="00C30689"/>
    <w:rsid w:val="00C3385D"/>
    <w:rsid w:val="00C3619D"/>
    <w:rsid w:val="00C40F36"/>
    <w:rsid w:val="00C41157"/>
    <w:rsid w:val="00C53DCC"/>
    <w:rsid w:val="00C96AD7"/>
    <w:rsid w:val="00C96BCC"/>
    <w:rsid w:val="00CA4351"/>
    <w:rsid w:val="00CB3F28"/>
    <w:rsid w:val="00CB6E20"/>
    <w:rsid w:val="00CD65D3"/>
    <w:rsid w:val="00D054D5"/>
    <w:rsid w:val="00D11159"/>
    <w:rsid w:val="00D40FA2"/>
    <w:rsid w:val="00D446DC"/>
    <w:rsid w:val="00D55F17"/>
    <w:rsid w:val="00D57366"/>
    <w:rsid w:val="00D66003"/>
    <w:rsid w:val="00D75970"/>
    <w:rsid w:val="00D916B9"/>
    <w:rsid w:val="00DB6262"/>
    <w:rsid w:val="00DD2E18"/>
    <w:rsid w:val="00E01189"/>
    <w:rsid w:val="00E12392"/>
    <w:rsid w:val="00E13E03"/>
    <w:rsid w:val="00E81137"/>
    <w:rsid w:val="00E91DE1"/>
    <w:rsid w:val="00E924BD"/>
    <w:rsid w:val="00EB24BD"/>
    <w:rsid w:val="00EB516A"/>
    <w:rsid w:val="00ED71A2"/>
    <w:rsid w:val="00F47AD3"/>
    <w:rsid w:val="00F71337"/>
    <w:rsid w:val="00F9019A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EF7C-A5E9-4A39-A63E-45722F52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113</cp:revision>
  <cp:lastPrinted>2023-10-25T08:57:00Z</cp:lastPrinted>
  <dcterms:created xsi:type="dcterms:W3CDTF">2020-02-21T11:24:00Z</dcterms:created>
  <dcterms:modified xsi:type="dcterms:W3CDTF">2023-11-07T06:11:00Z</dcterms:modified>
</cp:coreProperties>
</file>