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C75CAE" w:rsidRDefault="00E96878" w:rsidP="00537EC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75CAE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C434ED">
        <w:rPr>
          <w:rFonts w:ascii="PT Astra Serif" w:eastAsia="Calibri" w:hAnsi="PT Astra Serif"/>
          <w:sz w:val="28"/>
          <w:szCs w:val="28"/>
          <w:lang w:eastAsia="en-US"/>
        </w:rPr>
        <w:t>21 марта 2023 года</w:t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</w:t>
      </w:r>
      <w:r w:rsidR="00C434ED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44F85" w:rsidRPr="00C75CAE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C434ED">
        <w:rPr>
          <w:rFonts w:ascii="PT Astra Serif" w:eastAsia="Calibri" w:hAnsi="PT Astra Serif"/>
          <w:sz w:val="28"/>
          <w:szCs w:val="28"/>
          <w:lang w:eastAsia="en-US"/>
        </w:rPr>
        <w:t>355-п</w:t>
      </w:r>
      <w:r w:rsidR="00A44F85" w:rsidRPr="00C75CAE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C75CAE" w:rsidRDefault="00A44F85" w:rsidP="00537EC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Default="00F5265D" w:rsidP="00537EC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3460E" w:rsidRPr="00A3460E" w:rsidRDefault="00A3460E" w:rsidP="00A3460E">
      <w:pPr>
        <w:keepNext/>
        <w:spacing w:line="276" w:lineRule="auto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A3460E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A3460E" w:rsidRDefault="00A3460E" w:rsidP="00A3460E">
      <w:pPr>
        <w:keepNext/>
        <w:spacing w:line="276" w:lineRule="auto"/>
        <w:outlineLvl w:val="0"/>
        <w:rPr>
          <w:rFonts w:ascii="PT Astra Serif" w:hAnsi="PT Astra Serif" w:cs="Calibri"/>
          <w:sz w:val="28"/>
          <w:szCs w:val="28"/>
        </w:rPr>
      </w:pPr>
      <w:r w:rsidRPr="00A3460E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  <w:r>
        <w:rPr>
          <w:rFonts w:ascii="PT Astra Serif" w:hAnsi="PT Astra Serif" w:cs="Calibri"/>
          <w:sz w:val="28"/>
          <w:szCs w:val="28"/>
        </w:rPr>
        <w:t>от 08.04.2015</w:t>
      </w:r>
    </w:p>
    <w:p w:rsidR="00A3460E" w:rsidRDefault="00A3460E" w:rsidP="00A3460E">
      <w:pPr>
        <w:keepNext/>
        <w:spacing w:line="276" w:lineRule="auto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A3460E">
        <w:rPr>
          <w:rFonts w:ascii="PT Astra Serif" w:hAnsi="PT Astra Serif" w:cs="Calibri"/>
          <w:sz w:val="28"/>
          <w:szCs w:val="28"/>
        </w:rPr>
        <w:t>№ 1784</w:t>
      </w:r>
      <w:r w:rsidRPr="00A3460E">
        <w:rPr>
          <w:rFonts w:ascii="PT Astra Serif" w:hAnsi="PT Astra Serif"/>
          <w:sz w:val="28"/>
          <w:szCs w:val="28"/>
          <w:lang w:eastAsia="ru-RU"/>
        </w:rPr>
        <w:t xml:space="preserve"> «О материальном стимулировании</w:t>
      </w:r>
    </w:p>
    <w:p w:rsidR="00A3460E" w:rsidRPr="00A3460E" w:rsidRDefault="00A3460E" w:rsidP="00A3460E">
      <w:pPr>
        <w:keepNext/>
        <w:spacing w:line="276" w:lineRule="auto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A3460E">
        <w:rPr>
          <w:rFonts w:ascii="PT Astra Serif" w:hAnsi="PT Astra Serif"/>
          <w:sz w:val="28"/>
          <w:szCs w:val="28"/>
          <w:lang w:eastAsia="ru-RU"/>
        </w:rPr>
        <w:t>членов народной дружины города Югорска»</w:t>
      </w:r>
    </w:p>
    <w:p w:rsidR="00A3460E" w:rsidRDefault="00A3460E" w:rsidP="00A3460E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sub_1000"/>
    </w:p>
    <w:p w:rsidR="00A3460E" w:rsidRDefault="00A3460E" w:rsidP="00A3460E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3460E" w:rsidRPr="00A3460E" w:rsidRDefault="00A3460E" w:rsidP="00A3460E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3460E" w:rsidRPr="00A3460E" w:rsidRDefault="00A3460E" w:rsidP="00A346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A3460E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от 06.10.2003 № 131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</w:t>
      </w:r>
      <w:r w:rsidRPr="00A3460E">
        <w:rPr>
          <w:rFonts w:ascii="PT Astra Serif" w:hAnsi="PT Astra Serif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в связи с организационно-штатными изменениями и соответствии с </w:t>
      </w:r>
      <w:hyperlink r:id="rId9" w:history="1">
        <w:r w:rsidRPr="00A3460E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 xml:space="preserve">Федеральным законом от 02.04.2014 № 44-ФЗ </w:t>
        </w:r>
        <w:r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 xml:space="preserve">                              </w:t>
        </w:r>
        <w:r w:rsidRPr="00A3460E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«Об участии граждан в охране общественного порядка», Законом</w:t>
        </w:r>
        <w:r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 xml:space="preserve">        </w:t>
        </w:r>
        <w:r w:rsidRPr="00A3460E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 xml:space="preserve"> Ханты-Мансийского автономного округа – Югры от 19.11.2014 № 95-оз </w:t>
        </w:r>
        <w:r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 xml:space="preserve">                              </w:t>
        </w:r>
        <w:r w:rsidRPr="00A3460E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«О регулировании отдельных вопросов участия граждан в охране общественного порядка</w:t>
        </w:r>
        <w:r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A3460E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в Ханты-Мансийском автономном округе – Югре</w:t>
        </w:r>
        <w:proofErr w:type="gramEnd"/>
        <w:r w:rsidRPr="00A3460E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»,</w:t>
        </w:r>
        <w:r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 xml:space="preserve">             </w:t>
        </w:r>
        <w:r w:rsidRPr="00A3460E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 w:rsidRPr="00A3460E">
        <w:rPr>
          <w:rFonts w:ascii="PT Astra Serif" w:hAnsi="PT Astra Serif"/>
          <w:sz w:val="28"/>
          <w:szCs w:val="28"/>
        </w:rPr>
        <w:t>в</w:t>
      </w:r>
      <w:r w:rsidRPr="00A3460E">
        <w:rPr>
          <w:rFonts w:ascii="PT Astra Serif" w:hAnsi="PT Astra Serif"/>
          <w:sz w:val="28"/>
          <w:szCs w:val="28"/>
          <w:lang w:eastAsia="ru-RU"/>
        </w:rPr>
        <w:t xml:space="preserve"> целях стимулирования граждан к участию в</w:t>
      </w:r>
      <w:r>
        <w:rPr>
          <w:rFonts w:ascii="PT Astra Serif" w:hAnsi="PT Astra Serif"/>
          <w:sz w:val="28"/>
          <w:szCs w:val="28"/>
          <w:lang w:eastAsia="ru-RU"/>
        </w:rPr>
        <w:t xml:space="preserve"> деятельности народной дружины </w:t>
      </w:r>
      <w:r w:rsidRPr="00A3460E">
        <w:rPr>
          <w:rFonts w:ascii="PT Astra Serif" w:hAnsi="PT Astra Serif"/>
          <w:sz w:val="28"/>
          <w:szCs w:val="28"/>
          <w:lang w:eastAsia="ru-RU"/>
        </w:rPr>
        <w:t>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460E">
        <w:rPr>
          <w:rFonts w:ascii="PT Astra Serif" w:hAnsi="PT Astra Serif"/>
          <w:sz w:val="28"/>
          <w:szCs w:val="28"/>
          <w:lang w:eastAsia="ru-RU"/>
        </w:rPr>
        <w:t>по охране общественного порядка:</w:t>
      </w:r>
    </w:p>
    <w:p w:rsidR="00A3460E" w:rsidRPr="00A3460E" w:rsidRDefault="00A3460E" w:rsidP="00A3460E">
      <w:pPr>
        <w:keepNext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A3460E">
        <w:rPr>
          <w:rFonts w:ascii="PT Astra Serif" w:hAnsi="PT Astra Serif" w:cs="Calibri"/>
          <w:sz w:val="28"/>
          <w:szCs w:val="28"/>
        </w:rPr>
        <w:t xml:space="preserve">1. Внести в постановление администрации города Югорска </w:t>
      </w:r>
      <w:r>
        <w:rPr>
          <w:rFonts w:ascii="PT Astra Serif" w:hAnsi="PT Astra Serif" w:cs="Calibri"/>
          <w:sz w:val="28"/>
          <w:szCs w:val="28"/>
        </w:rPr>
        <w:t xml:space="preserve">                            </w:t>
      </w:r>
      <w:r w:rsidRPr="00A3460E">
        <w:rPr>
          <w:rFonts w:ascii="PT Astra Serif" w:hAnsi="PT Astra Serif" w:cs="Calibri"/>
          <w:sz w:val="28"/>
          <w:szCs w:val="28"/>
        </w:rPr>
        <w:t>от 08.04.2015 № 1784 «</w:t>
      </w:r>
      <w:r w:rsidRPr="00A3460E">
        <w:rPr>
          <w:rFonts w:ascii="PT Astra Serif" w:hAnsi="PT Astra Serif"/>
          <w:sz w:val="28"/>
          <w:szCs w:val="28"/>
          <w:lang w:eastAsia="ru-RU"/>
        </w:rPr>
        <w:t xml:space="preserve">О материальном стимулировании членов народной дружины города Югорска» </w:t>
      </w:r>
      <w:r w:rsidRPr="00A3460E">
        <w:rPr>
          <w:rFonts w:ascii="PT Astra Serif" w:hAnsi="PT Astra Serif"/>
          <w:sz w:val="28"/>
          <w:szCs w:val="28"/>
        </w:rPr>
        <w:t xml:space="preserve">(с изменениями от 10.05.2016 № 973,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A3460E">
        <w:rPr>
          <w:rFonts w:ascii="PT Astra Serif" w:hAnsi="PT Astra Serif"/>
          <w:sz w:val="28"/>
          <w:szCs w:val="28"/>
        </w:rPr>
        <w:t>от 24.04.2017 № 896, от 02.07.2019 № 1449, от 13.02.2023 № 181-п) следующие изменения:</w:t>
      </w:r>
    </w:p>
    <w:p w:rsidR="00A3460E" w:rsidRPr="00A3460E" w:rsidRDefault="00A3460E" w:rsidP="00A346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sub_2"/>
      <w:r w:rsidRPr="00A3460E">
        <w:rPr>
          <w:rFonts w:ascii="PT Astra Serif" w:hAnsi="PT Astra Serif"/>
          <w:sz w:val="28"/>
          <w:szCs w:val="28"/>
          <w:lang w:eastAsia="ru-RU"/>
        </w:rPr>
        <w:t>1.1 Пункт 3.7 изложить в новой редакции:</w:t>
      </w:r>
    </w:p>
    <w:p w:rsidR="00A3460E" w:rsidRPr="00A3460E" w:rsidRDefault="00A3460E" w:rsidP="00A346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3460E">
        <w:rPr>
          <w:rFonts w:ascii="PT Astra Serif" w:hAnsi="PT Astra Serif"/>
          <w:sz w:val="28"/>
          <w:szCs w:val="28"/>
        </w:rPr>
        <w:t xml:space="preserve">«3.7. Членам народной дружины, работающим в муниципальных предприятиях и учреждениях города Югорска по месту работы предоставлять 3 дополнительных оплачиваемых дня к ежегодному отпуску, </w:t>
      </w:r>
      <w:r w:rsidRPr="00A3460E">
        <w:rPr>
          <w:rFonts w:ascii="PT Astra Serif" w:hAnsi="PT Astra Serif"/>
          <w:sz w:val="28"/>
          <w:szCs w:val="28"/>
        </w:rPr>
        <w:lastRenderedPageBreak/>
        <w:t>при предъявлении справки из Отдела Министерства внутренних дел Российской Федерации по городу Югорску, согласованной командиром народной дружины, о достижении показателей:</w:t>
      </w:r>
    </w:p>
    <w:p w:rsidR="00A3460E" w:rsidRPr="00A3460E" w:rsidRDefault="00A3460E" w:rsidP="00A346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3460E">
        <w:rPr>
          <w:rFonts w:ascii="PT Astra Serif" w:hAnsi="PT Astra Serif"/>
          <w:sz w:val="28"/>
          <w:szCs w:val="28"/>
        </w:rPr>
        <w:t>- выход на дежурство 10 и более раз в течение календарного года;</w:t>
      </w:r>
    </w:p>
    <w:p w:rsidR="00A3460E" w:rsidRPr="00A3460E" w:rsidRDefault="00A3460E" w:rsidP="00A346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3460E">
        <w:rPr>
          <w:rFonts w:ascii="PT Astra Serif" w:hAnsi="PT Astra Serif"/>
          <w:sz w:val="28"/>
          <w:szCs w:val="28"/>
        </w:rPr>
        <w:t>- участие в охране общественного порядка при проведении культурно-массовых, праздничных, спортивных мероприятий, проводимых в городе Югорске (в случае их проведения);</w:t>
      </w:r>
    </w:p>
    <w:p w:rsidR="00A3460E" w:rsidRPr="00A3460E" w:rsidRDefault="00A3460E" w:rsidP="00A346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3460E">
        <w:rPr>
          <w:rFonts w:ascii="PT Astra Serif" w:hAnsi="PT Astra Serif"/>
          <w:sz w:val="28"/>
          <w:szCs w:val="28"/>
        </w:rPr>
        <w:t>- участие в профилактических мероприятиях по охране общественного порядка, проводимых Отделом Министерства внутренних дел Российской Федерации по городу Югорску</w:t>
      </w:r>
      <w:proofErr w:type="gramStart"/>
      <w:r w:rsidRPr="00A3460E">
        <w:rPr>
          <w:rFonts w:ascii="PT Astra Serif" w:hAnsi="PT Astra Serif"/>
          <w:sz w:val="28"/>
          <w:szCs w:val="28"/>
        </w:rPr>
        <w:t>.».</w:t>
      </w:r>
      <w:proofErr w:type="gramEnd"/>
    </w:p>
    <w:p w:rsidR="00A3460E" w:rsidRPr="00A3460E" w:rsidRDefault="00A3460E" w:rsidP="00A346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460E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3460E" w:rsidRPr="00A3460E" w:rsidRDefault="00A3460E" w:rsidP="00A346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2" w:name="sub_3"/>
      <w:bookmarkEnd w:id="1"/>
      <w:r w:rsidRPr="00A3460E">
        <w:rPr>
          <w:rFonts w:ascii="PT Astra Serif" w:hAnsi="PT Astra Serif"/>
          <w:sz w:val="28"/>
          <w:szCs w:val="28"/>
          <w:lang w:eastAsia="ru-RU"/>
        </w:rPr>
        <w:t xml:space="preserve">3. </w:t>
      </w:r>
      <w:bookmarkStart w:id="3" w:name="sub_4"/>
      <w:bookmarkEnd w:id="2"/>
      <w:r w:rsidRPr="00A3460E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3460E" w:rsidRPr="00A3460E" w:rsidRDefault="00A3460E" w:rsidP="00A346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460E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A3460E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A3460E">
        <w:rPr>
          <w:rFonts w:ascii="PT Astra Serif" w:hAnsi="PT Astra Serif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города </w:t>
      </w:r>
      <w:bookmarkEnd w:id="3"/>
      <w:r w:rsidRPr="00A3460E">
        <w:rPr>
          <w:rFonts w:ascii="PT Astra Serif" w:hAnsi="PT Astra Serif"/>
          <w:sz w:val="28"/>
          <w:szCs w:val="28"/>
          <w:lang w:eastAsia="ru-RU"/>
        </w:rPr>
        <w:t>Югорска А.Н. Шибанова.</w:t>
      </w:r>
    </w:p>
    <w:p w:rsidR="00A3460E" w:rsidRPr="00A3460E" w:rsidRDefault="00A3460E" w:rsidP="00A3460E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A3460E" w:rsidRPr="00A3460E" w:rsidRDefault="00A3460E" w:rsidP="00A3460E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bookmarkStart w:id="4" w:name="_GoBack"/>
      <w:bookmarkEnd w:id="4"/>
    </w:p>
    <w:p w:rsidR="00A3460E" w:rsidRPr="00A3460E" w:rsidRDefault="00A3460E" w:rsidP="00A3460E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A3460E" w:rsidRPr="00A3460E" w:rsidRDefault="00A3460E" w:rsidP="00A3460E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A3460E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A3460E">
        <w:rPr>
          <w:rFonts w:ascii="PT Astra Serif" w:hAnsi="PT Astra Serif"/>
          <w:b/>
          <w:sz w:val="28"/>
          <w:szCs w:val="28"/>
          <w:lang w:eastAsia="ru-RU"/>
        </w:rPr>
        <w:t>А.Ю. Харлов</w:t>
      </w:r>
    </w:p>
    <w:bookmarkEnd w:id="0"/>
    <w:p w:rsidR="00A3460E" w:rsidRPr="00A3460E" w:rsidRDefault="00A3460E" w:rsidP="00A3460E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A3460E" w:rsidRPr="00A3460E" w:rsidSect="00C434ED">
      <w:headerReference w:type="default" r:id="rId10"/>
      <w:headerReference w:type="firs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F9" w:rsidRDefault="008144F9" w:rsidP="003C5141">
      <w:r>
        <w:separator/>
      </w:r>
    </w:p>
  </w:endnote>
  <w:endnote w:type="continuationSeparator" w:id="0">
    <w:p w:rsidR="008144F9" w:rsidRDefault="008144F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F9" w:rsidRDefault="008144F9" w:rsidP="003C5141">
      <w:r>
        <w:separator/>
      </w:r>
    </w:p>
  </w:footnote>
  <w:footnote w:type="continuationSeparator" w:id="0">
    <w:p w:rsidR="008144F9" w:rsidRDefault="008144F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28201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A3460E" w:rsidRPr="00A3460E" w:rsidRDefault="00A3460E" w:rsidP="00A3460E">
        <w:pPr>
          <w:pStyle w:val="a8"/>
          <w:jc w:val="center"/>
          <w:rPr>
            <w:rFonts w:ascii="PT Astra Serif" w:hAnsi="PT Astra Serif"/>
            <w:sz w:val="22"/>
          </w:rPr>
        </w:pPr>
        <w:r w:rsidRPr="00A3460E">
          <w:rPr>
            <w:rFonts w:ascii="PT Astra Serif" w:hAnsi="PT Astra Serif"/>
            <w:sz w:val="22"/>
          </w:rPr>
          <w:fldChar w:fldCharType="begin"/>
        </w:r>
        <w:r w:rsidRPr="00A3460E">
          <w:rPr>
            <w:rFonts w:ascii="PT Astra Serif" w:hAnsi="PT Astra Serif"/>
            <w:sz w:val="22"/>
          </w:rPr>
          <w:instrText>PAGE   \* MERGEFORMAT</w:instrText>
        </w:r>
        <w:r w:rsidRPr="00A3460E">
          <w:rPr>
            <w:rFonts w:ascii="PT Astra Serif" w:hAnsi="PT Astra Serif"/>
            <w:sz w:val="22"/>
          </w:rPr>
          <w:fldChar w:fldCharType="separate"/>
        </w:r>
        <w:r w:rsidR="00C434ED">
          <w:rPr>
            <w:rFonts w:ascii="PT Astra Serif" w:hAnsi="PT Astra Serif"/>
            <w:noProof/>
            <w:sz w:val="22"/>
          </w:rPr>
          <w:t>2</w:t>
        </w:r>
        <w:r w:rsidRPr="00A3460E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60E" w:rsidRDefault="00A3460E" w:rsidP="00A3460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092B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37EC4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144F9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3460E"/>
    <w:rsid w:val="00A44F85"/>
    <w:rsid w:val="00A471A4"/>
    <w:rsid w:val="00AB09E1"/>
    <w:rsid w:val="00AD29B5"/>
    <w:rsid w:val="00AD77E7"/>
    <w:rsid w:val="00AF75FC"/>
    <w:rsid w:val="00B14AF7"/>
    <w:rsid w:val="00B753EC"/>
    <w:rsid w:val="00B81C37"/>
    <w:rsid w:val="00B91EF8"/>
    <w:rsid w:val="00BD7EE5"/>
    <w:rsid w:val="00BE1CAB"/>
    <w:rsid w:val="00C26832"/>
    <w:rsid w:val="00C434ED"/>
    <w:rsid w:val="00C72F1F"/>
    <w:rsid w:val="00C75CAE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styleId="ac">
    <w:name w:val="Hyperlink"/>
    <w:basedOn w:val="a0"/>
    <w:uiPriority w:val="99"/>
    <w:semiHidden/>
    <w:unhideWhenUsed/>
    <w:rsid w:val="00A346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styleId="ac">
    <w:name w:val="Hyperlink"/>
    <w:basedOn w:val="a0"/>
    <w:uiPriority w:val="99"/>
    <w:semiHidden/>
    <w:unhideWhenUsed/>
    <w:rsid w:val="00A34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9007763.312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3</cp:revision>
  <cp:lastPrinted>2023-03-21T07:23:00Z</cp:lastPrinted>
  <dcterms:created xsi:type="dcterms:W3CDTF">2023-03-17T07:26:00Z</dcterms:created>
  <dcterms:modified xsi:type="dcterms:W3CDTF">2023-03-21T07:23:00Z</dcterms:modified>
</cp:coreProperties>
</file>