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A8" w:rsidRPr="002B56A8" w:rsidRDefault="002B56A8" w:rsidP="002B56A8">
      <w:pPr>
        <w:spacing w:after="0" w:line="240" w:lineRule="auto"/>
        <w:jc w:val="center"/>
        <w:rPr>
          <w:rFonts w:ascii="Times New Roman" w:hAnsi="Times New Roman" w:cs="Times New Roman"/>
          <w:b/>
          <w:sz w:val="24"/>
          <w:szCs w:val="24"/>
        </w:rPr>
      </w:pPr>
      <w:bookmarkStart w:id="0" w:name="_GoBack"/>
      <w:r w:rsidRPr="002B56A8">
        <w:rPr>
          <w:rFonts w:ascii="Times New Roman" w:hAnsi="Times New Roman" w:cs="Times New Roman"/>
          <w:b/>
          <w:sz w:val="24"/>
          <w:szCs w:val="24"/>
        </w:rPr>
        <w:t>Муниципальное образование  городской округ – город Югорск</w:t>
      </w:r>
    </w:p>
    <w:p w:rsidR="002B56A8" w:rsidRPr="002B56A8" w:rsidRDefault="002B56A8" w:rsidP="002B56A8">
      <w:pPr>
        <w:spacing w:after="0" w:line="240" w:lineRule="auto"/>
        <w:jc w:val="center"/>
        <w:rPr>
          <w:rFonts w:ascii="Times New Roman" w:hAnsi="Times New Roman" w:cs="Times New Roman"/>
          <w:b/>
          <w:sz w:val="24"/>
          <w:szCs w:val="24"/>
        </w:rPr>
      </w:pPr>
      <w:r w:rsidRPr="002B56A8">
        <w:rPr>
          <w:rFonts w:ascii="Times New Roman" w:hAnsi="Times New Roman" w:cs="Times New Roman"/>
          <w:b/>
          <w:sz w:val="24"/>
          <w:szCs w:val="24"/>
        </w:rPr>
        <w:t>Администрация города Югорска</w:t>
      </w:r>
    </w:p>
    <w:p w:rsidR="002B56A8" w:rsidRPr="002B56A8" w:rsidRDefault="002B56A8" w:rsidP="002B56A8">
      <w:pPr>
        <w:spacing w:after="0" w:line="240" w:lineRule="auto"/>
        <w:jc w:val="center"/>
        <w:rPr>
          <w:rFonts w:ascii="Times New Roman" w:hAnsi="Times New Roman" w:cs="Times New Roman"/>
          <w:b/>
          <w:bCs/>
          <w:sz w:val="24"/>
          <w:szCs w:val="24"/>
        </w:rPr>
      </w:pPr>
      <w:r w:rsidRPr="002B56A8">
        <w:rPr>
          <w:rFonts w:ascii="Times New Roman" w:hAnsi="Times New Roman" w:cs="Times New Roman"/>
          <w:b/>
          <w:bCs/>
          <w:sz w:val="24"/>
          <w:szCs w:val="24"/>
        </w:rPr>
        <w:t>ПРОТОКОЛ</w:t>
      </w:r>
    </w:p>
    <w:p w:rsidR="002B56A8" w:rsidRPr="002B56A8" w:rsidRDefault="002B56A8" w:rsidP="002B56A8">
      <w:pPr>
        <w:spacing w:after="0" w:line="240" w:lineRule="auto"/>
        <w:jc w:val="center"/>
        <w:rPr>
          <w:rFonts w:ascii="Times New Roman" w:hAnsi="Times New Roman" w:cs="Times New Roman"/>
          <w:b/>
          <w:sz w:val="24"/>
          <w:szCs w:val="24"/>
        </w:rPr>
      </w:pPr>
      <w:r w:rsidRPr="002B56A8">
        <w:rPr>
          <w:rFonts w:ascii="Times New Roman" w:hAnsi="Times New Roman" w:cs="Times New Roman"/>
          <w:b/>
          <w:sz w:val="24"/>
          <w:szCs w:val="24"/>
        </w:rPr>
        <w:t>рассмотрения единственной заявки на участие в аукционе в электронной форме</w:t>
      </w:r>
    </w:p>
    <w:p w:rsidR="002B56A8" w:rsidRPr="002B56A8" w:rsidRDefault="002B56A8" w:rsidP="002B56A8">
      <w:pPr>
        <w:spacing w:after="0" w:line="240" w:lineRule="auto"/>
        <w:ind w:left="-993"/>
        <w:jc w:val="both"/>
        <w:rPr>
          <w:rFonts w:ascii="Times New Roman" w:hAnsi="Times New Roman" w:cs="Times New Roman"/>
          <w:sz w:val="24"/>
          <w:szCs w:val="24"/>
        </w:rPr>
      </w:pPr>
    </w:p>
    <w:p w:rsidR="002B56A8" w:rsidRPr="002B56A8" w:rsidRDefault="002B56A8" w:rsidP="002B5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A41C0">
        <w:rPr>
          <w:rFonts w:ascii="Times New Roman" w:hAnsi="Times New Roman" w:cs="Times New Roman"/>
          <w:sz w:val="24"/>
          <w:szCs w:val="24"/>
        </w:rPr>
        <w:t>0</w:t>
      </w:r>
      <w:r w:rsidRPr="002B56A8">
        <w:rPr>
          <w:rFonts w:ascii="Times New Roman" w:hAnsi="Times New Roman" w:cs="Times New Roman"/>
          <w:sz w:val="24"/>
          <w:szCs w:val="24"/>
        </w:rPr>
        <w:t xml:space="preserve">» марта 2015 г.                                                                          </w:t>
      </w:r>
      <w:r w:rsidRPr="002B56A8">
        <w:rPr>
          <w:rFonts w:ascii="Times New Roman" w:hAnsi="Times New Roman" w:cs="Times New Roman"/>
          <w:sz w:val="24"/>
          <w:szCs w:val="24"/>
        </w:rPr>
        <w:tab/>
        <w:t xml:space="preserve"> № 18730000581500012</w:t>
      </w:r>
      <w:r w:rsidR="0070020E">
        <w:rPr>
          <w:rFonts w:ascii="Times New Roman" w:hAnsi="Times New Roman" w:cs="Times New Roman"/>
          <w:sz w:val="24"/>
          <w:szCs w:val="24"/>
        </w:rPr>
        <w:t>7</w:t>
      </w:r>
      <w:r w:rsidRPr="002B56A8">
        <w:rPr>
          <w:rFonts w:ascii="Times New Roman" w:hAnsi="Times New Roman" w:cs="Times New Roman"/>
          <w:sz w:val="24"/>
          <w:szCs w:val="24"/>
        </w:rPr>
        <w:t>-1</w:t>
      </w:r>
    </w:p>
    <w:p w:rsidR="002B56A8" w:rsidRPr="002B56A8" w:rsidRDefault="002B56A8" w:rsidP="002B56A8">
      <w:pPr>
        <w:spacing w:after="0" w:line="240" w:lineRule="auto"/>
        <w:jc w:val="both"/>
        <w:rPr>
          <w:rFonts w:ascii="Times New Roman" w:hAnsi="Times New Roman" w:cs="Times New Roman"/>
          <w:sz w:val="24"/>
          <w:szCs w:val="24"/>
        </w:rPr>
      </w:pPr>
    </w:p>
    <w:p w:rsidR="002B56A8" w:rsidRPr="002B56A8" w:rsidRDefault="002B56A8" w:rsidP="002B56A8">
      <w:pPr>
        <w:spacing w:after="0" w:line="240" w:lineRule="auto"/>
        <w:jc w:val="both"/>
        <w:rPr>
          <w:rFonts w:ascii="Times New Roman" w:hAnsi="Times New Roman" w:cs="Times New Roman"/>
          <w:noProof/>
          <w:sz w:val="24"/>
          <w:szCs w:val="24"/>
        </w:rPr>
      </w:pPr>
      <w:r w:rsidRPr="002B56A8">
        <w:rPr>
          <w:rFonts w:ascii="Times New Roman" w:hAnsi="Times New Roman" w:cs="Times New Roman"/>
          <w:noProof/>
          <w:sz w:val="24"/>
          <w:szCs w:val="24"/>
        </w:rPr>
        <w:t xml:space="preserve">ПРИСУТСТВОВАЛИ: </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pacing w:val="-6"/>
          <w:sz w:val="24"/>
          <w:szCs w:val="24"/>
        </w:rPr>
        <w:t xml:space="preserve">Единая комиссия </w:t>
      </w:r>
      <w:r w:rsidRPr="002B56A8">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2B56A8" w:rsidRPr="00CA41C0" w:rsidRDefault="002B56A8" w:rsidP="002B56A8">
      <w:pPr>
        <w:spacing w:after="0" w:line="240" w:lineRule="auto"/>
        <w:jc w:val="both"/>
        <w:rPr>
          <w:rFonts w:ascii="Times New Roman" w:hAnsi="Times New Roman" w:cs="Times New Roman"/>
          <w:sz w:val="24"/>
          <w:szCs w:val="24"/>
        </w:rPr>
      </w:pPr>
      <w:r w:rsidRPr="00CA41C0">
        <w:rPr>
          <w:rFonts w:ascii="Times New Roman" w:hAnsi="Times New Roman" w:cs="Times New Roman"/>
          <w:sz w:val="24"/>
          <w:szCs w:val="24"/>
        </w:rPr>
        <w:t xml:space="preserve">1. </w:t>
      </w:r>
      <w:proofErr w:type="spellStart"/>
      <w:r w:rsidRPr="00CA41C0">
        <w:rPr>
          <w:rFonts w:ascii="Times New Roman" w:hAnsi="Times New Roman" w:cs="Times New Roman"/>
          <w:spacing w:val="-6"/>
          <w:sz w:val="24"/>
          <w:szCs w:val="24"/>
        </w:rPr>
        <w:t>Голин</w:t>
      </w:r>
      <w:proofErr w:type="spellEnd"/>
      <w:r w:rsidRPr="00CA41C0">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41C0" w:rsidRPr="00CA41C0" w:rsidRDefault="002B56A8" w:rsidP="00CA41C0">
      <w:pPr>
        <w:spacing w:after="0" w:line="240" w:lineRule="auto"/>
        <w:jc w:val="both"/>
        <w:rPr>
          <w:rFonts w:ascii="Times New Roman" w:hAnsi="Times New Roman" w:cs="Times New Roman"/>
          <w:sz w:val="24"/>
        </w:rPr>
      </w:pPr>
      <w:r w:rsidRPr="00CA41C0">
        <w:rPr>
          <w:rFonts w:ascii="Times New Roman" w:hAnsi="Times New Roman" w:cs="Times New Roman"/>
          <w:sz w:val="24"/>
          <w:szCs w:val="24"/>
        </w:rPr>
        <w:t xml:space="preserve">2.  </w:t>
      </w:r>
      <w:proofErr w:type="spellStart"/>
      <w:r w:rsidR="00CA41C0" w:rsidRPr="00CA41C0">
        <w:rPr>
          <w:rFonts w:ascii="Times New Roman" w:hAnsi="Times New Roman" w:cs="Times New Roman"/>
          <w:sz w:val="24"/>
        </w:rPr>
        <w:t>Бандурин</w:t>
      </w:r>
      <w:proofErr w:type="spellEnd"/>
      <w:r w:rsidR="00CA41C0" w:rsidRPr="00CA41C0">
        <w:rPr>
          <w:rFonts w:ascii="Times New Roman" w:hAnsi="Times New Roman" w:cs="Times New Roman"/>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00CA41C0" w:rsidRPr="00CA41C0">
        <w:rPr>
          <w:rFonts w:ascii="Times New Roman" w:hAnsi="Times New Roman" w:cs="Times New Roman"/>
          <w:sz w:val="24"/>
        </w:rPr>
        <w:t>жилищно</w:t>
      </w:r>
      <w:proofErr w:type="spellEnd"/>
      <w:r w:rsidR="00CA41C0" w:rsidRPr="00CA41C0">
        <w:rPr>
          <w:rFonts w:ascii="Times New Roman" w:hAnsi="Times New Roman" w:cs="Times New Roman"/>
          <w:sz w:val="24"/>
        </w:rPr>
        <w:t xml:space="preserve"> - коммунального и строительного комплекса;</w:t>
      </w:r>
    </w:p>
    <w:p w:rsidR="002B56A8" w:rsidRPr="00CA41C0" w:rsidRDefault="002B56A8" w:rsidP="00CA41C0">
      <w:pPr>
        <w:spacing w:after="0" w:line="240" w:lineRule="auto"/>
        <w:jc w:val="both"/>
        <w:rPr>
          <w:rFonts w:ascii="Times New Roman" w:hAnsi="Times New Roman" w:cs="Times New Roman"/>
          <w:sz w:val="24"/>
          <w:szCs w:val="24"/>
        </w:rPr>
      </w:pPr>
      <w:r w:rsidRPr="00CA41C0">
        <w:rPr>
          <w:rFonts w:ascii="Times New Roman" w:hAnsi="Times New Roman" w:cs="Times New Roman"/>
          <w:spacing w:val="-6"/>
          <w:sz w:val="24"/>
          <w:szCs w:val="24"/>
        </w:rPr>
        <w:t xml:space="preserve">3. </w:t>
      </w:r>
      <w:r w:rsidRPr="00CA41C0">
        <w:rPr>
          <w:rFonts w:ascii="Times New Roman" w:hAnsi="Times New Roman" w:cs="Times New Roman"/>
          <w:sz w:val="24"/>
          <w:szCs w:val="24"/>
        </w:rPr>
        <w:t>Морозова Н.А. - советник главы города;</w:t>
      </w:r>
    </w:p>
    <w:p w:rsidR="002B56A8" w:rsidRPr="00CA41C0" w:rsidRDefault="002B56A8" w:rsidP="002B56A8">
      <w:pPr>
        <w:spacing w:after="0" w:line="240" w:lineRule="auto"/>
        <w:jc w:val="both"/>
        <w:rPr>
          <w:rFonts w:ascii="Times New Roman" w:hAnsi="Times New Roman" w:cs="Times New Roman"/>
          <w:sz w:val="24"/>
          <w:szCs w:val="24"/>
        </w:rPr>
      </w:pPr>
      <w:r w:rsidRPr="00CA41C0">
        <w:rPr>
          <w:rFonts w:ascii="Times New Roman" w:hAnsi="Times New Roman" w:cs="Times New Roman"/>
          <w:sz w:val="24"/>
          <w:szCs w:val="24"/>
        </w:rPr>
        <w:t xml:space="preserve">4. Долгодворова Т.И. – заместитель главы администрации города Югорска; </w:t>
      </w:r>
    </w:p>
    <w:p w:rsidR="002B56A8" w:rsidRPr="00CA41C0" w:rsidRDefault="002B56A8" w:rsidP="002B56A8">
      <w:pPr>
        <w:spacing w:after="0" w:line="240" w:lineRule="auto"/>
        <w:jc w:val="both"/>
        <w:rPr>
          <w:rFonts w:ascii="Times New Roman" w:hAnsi="Times New Roman" w:cs="Times New Roman"/>
          <w:sz w:val="24"/>
          <w:szCs w:val="24"/>
        </w:rPr>
      </w:pPr>
      <w:r w:rsidRPr="00CA41C0">
        <w:rPr>
          <w:rFonts w:ascii="Times New Roman" w:hAnsi="Times New Roman" w:cs="Times New Roman"/>
          <w:spacing w:val="-6"/>
          <w:sz w:val="24"/>
          <w:szCs w:val="24"/>
        </w:rPr>
        <w:t xml:space="preserve">5. Абдуллаев А.Т. </w:t>
      </w:r>
      <w:r w:rsidRPr="00CA41C0">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2B56A8" w:rsidRPr="00CA41C0" w:rsidRDefault="002B56A8" w:rsidP="002B56A8">
      <w:pPr>
        <w:spacing w:after="0" w:line="240" w:lineRule="auto"/>
        <w:jc w:val="both"/>
        <w:rPr>
          <w:rFonts w:ascii="Times New Roman" w:hAnsi="Times New Roman" w:cs="Times New Roman"/>
          <w:sz w:val="24"/>
          <w:szCs w:val="24"/>
        </w:rPr>
      </w:pPr>
      <w:r w:rsidRPr="00CA41C0">
        <w:rPr>
          <w:rFonts w:ascii="Times New Roman" w:hAnsi="Times New Roman" w:cs="Times New Roman"/>
          <w:sz w:val="24"/>
          <w:szCs w:val="24"/>
        </w:rPr>
        <w:t>6. Захарова Н.Б. – начальник отдела муниципальных закупок.</w:t>
      </w:r>
    </w:p>
    <w:p w:rsidR="002B56A8" w:rsidRPr="002B56A8" w:rsidRDefault="002B56A8" w:rsidP="002B56A8">
      <w:pPr>
        <w:spacing w:after="0" w:line="240" w:lineRule="auto"/>
        <w:ind w:right="-284"/>
        <w:jc w:val="both"/>
        <w:rPr>
          <w:rFonts w:ascii="Times New Roman" w:hAnsi="Times New Roman" w:cs="Times New Roman"/>
          <w:sz w:val="24"/>
          <w:szCs w:val="24"/>
        </w:rPr>
      </w:pPr>
      <w:r w:rsidRPr="00CA41C0">
        <w:rPr>
          <w:rFonts w:ascii="Times New Roman" w:hAnsi="Times New Roman" w:cs="Times New Roman"/>
          <w:sz w:val="24"/>
          <w:szCs w:val="24"/>
        </w:rPr>
        <w:t>Всего присутствовали 6 членов комиссии из 8.</w:t>
      </w:r>
    </w:p>
    <w:p w:rsidR="00CA41C0" w:rsidRPr="00CA41C0" w:rsidRDefault="002B56A8" w:rsidP="00CA41C0">
      <w:pPr>
        <w:spacing w:after="0" w:line="240" w:lineRule="auto"/>
        <w:ind w:right="-284"/>
        <w:jc w:val="both"/>
        <w:rPr>
          <w:rFonts w:ascii="Times New Roman" w:eastAsia="Times New Roman" w:hAnsi="Times New Roman" w:cs="Times New Roman"/>
          <w:sz w:val="24"/>
        </w:rPr>
      </w:pPr>
      <w:r w:rsidRPr="00CA41C0">
        <w:rPr>
          <w:rFonts w:ascii="Times New Roman" w:hAnsi="Times New Roman" w:cs="Times New Roman"/>
          <w:sz w:val="24"/>
          <w:szCs w:val="24"/>
        </w:rPr>
        <w:t xml:space="preserve">Представитель заказчика: </w:t>
      </w:r>
      <w:proofErr w:type="spellStart"/>
      <w:r w:rsidR="00CA41C0" w:rsidRPr="00CA41C0">
        <w:rPr>
          <w:rFonts w:ascii="Times New Roman" w:eastAsia="Times New Roman" w:hAnsi="Times New Roman" w:cs="Times New Roman"/>
          <w:sz w:val="24"/>
        </w:rPr>
        <w:t>Самедова</w:t>
      </w:r>
      <w:proofErr w:type="spellEnd"/>
      <w:r w:rsidR="00CA41C0" w:rsidRPr="00CA41C0">
        <w:rPr>
          <w:rFonts w:ascii="Times New Roman" w:eastAsia="Times New Roman" w:hAnsi="Times New Roman" w:cs="Times New Roman"/>
          <w:sz w:val="24"/>
        </w:rPr>
        <w:t xml:space="preserve"> </w:t>
      </w:r>
      <w:proofErr w:type="spellStart"/>
      <w:r w:rsidR="00CA41C0" w:rsidRPr="00CA41C0">
        <w:rPr>
          <w:rFonts w:ascii="Times New Roman" w:eastAsia="Times New Roman" w:hAnsi="Times New Roman" w:cs="Times New Roman"/>
          <w:sz w:val="24"/>
        </w:rPr>
        <w:t>Эльмира</w:t>
      </w:r>
      <w:proofErr w:type="spellEnd"/>
      <w:r w:rsidR="00CA41C0" w:rsidRPr="00CA41C0">
        <w:rPr>
          <w:rFonts w:ascii="Times New Roman" w:eastAsia="Times New Roman" w:hAnsi="Times New Roman" w:cs="Times New Roman"/>
          <w:sz w:val="24"/>
        </w:rPr>
        <w:t xml:space="preserve"> </w:t>
      </w:r>
      <w:proofErr w:type="spellStart"/>
      <w:r w:rsidR="00CA41C0" w:rsidRPr="00CA41C0">
        <w:rPr>
          <w:rFonts w:ascii="Times New Roman" w:eastAsia="Times New Roman" w:hAnsi="Times New Roman" w:cs="Times New Roman"/>
          <w:sz w:val="24"/>
        </w:rPr>
        <w:t>Джабраил</w:t>
      </w:r>
      <w:proofErr w:type="spellEnd"/>
      <w:r w:rsidR="00CA41C0" w:rsidRPr="00CA41C0">
        <w:rPr>
          <w:rFonts w:ascii="Times New Roman" w:eastAsia="Times New Roman" w:hAnsi="Times New Roman" w:cs="Times New Roman"/>
          <w:sz w:val="24"/>
        </w:rPr>
        <w:t xml:space="preserve"> </w:t>
      </w:r>
      <w:proofErr w:type="spellStart"/>
      <w:r w:rsidR="00CA41C0" w:rsidRPr="00CA41C0">
        <w:rPr>
          <w:rFonts w:ascii="Times New Roman" w:eastAsia="Times New Roman" w:hAnsi="Times New Roman" w:cs="Times New Roman"/>
          <w:sz w:val="24"/>
        </w:rPr>
        <w:t>кызы</w:t>
      </w:r>
      <w:proofErr w:type="spellEnd"/>
      <w:r w:rsidR="00CA41C0" w:rsidRPr="00CA41C0">
        <w:rPr>
          <w:rFonts w:ascii="Times New Roman" w:eastAsia="Times New Roman" w:hAnsi="Times New Roman" w:cs="Times New Roman"/>
          <w:sz w:val="24"/>
        </w:rPr>
        <w:t xml:space="preserve">, специалист по охране труда </w:t>
      </w:r>
      <w:r w:rsidR="00CA41C0" w:rsidRPr="00CA41C0">
        <w:rPr>
          <w:rFonts w:ascii="Times New Roman" w:eastAsia="Times New Roman" w:hAnsi="Times New Roman" w:cs="Times New Roman"/>
          <w:sz w:val="24"/>
          <w:szCs w:val="24"/>
        </w:rPr>
        <w:t>муниципального бюджетного общеобразовательного учреждения «Средняя общеобразовательная</w:t>
      </w:r>
      <w:r w:rsidR="00CA41C0" w:rsidRPr="00B74D8E">
        <w:rPr>
          <w:rFonts w:ascii="Calibri" w:eastAsia="Times New Roman" w:hAnsi="Calibri" w:cs="Times New Roman"/>
          <w:sz w:val="24"/>
          <w:szCs w:val="24"/>
        </w:rPr>
        <w:t xml:space="preserve"> </w:t>
      </w:r>
      <w:r w:rsidR="00CA41C0" w:rsidRPr="00CA41C0">
        <w:rPr>
          <w:rFonts w:ascii="Times New Roman" w:eastAsia="Times New Roman" w:hAnsi="Times New Roman" w:cs="Times New Roman"/>
          <w:sz w:val="24"/>
          <w:szCs w:val="24"/>
        </w:rPr>
        <w:t>школа №6».</w:t>
      </w:r>
    </w:p>
    <w:p w:rsidR="002B56A8" w:rsidRPr="002B56A8" w:rsidRDefault="002B56A8" w:rsidP="002B56A8">
      <w:pPr>
        <w:autoSpaceDE w:val="0"/>
        <w:autoSpaceDN w:val="0"/>
        <w:adjustRightInd w:val="0"/>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1.Наименование аукциона: аукцион в электронной форме № 018730000581500012</w:t>
      </w:r>
      <w:r w:rsidR="007142FD">
        <w:rPr>
          <w:rFonts w:ascii="Times New Roman" w:hAnsi="Times New Roman" w:cs="Times New Roman"/>
          <w:sz w:val="24"/>
          <w:szCs w:val="24"/>
        </w:rPr>
        <w:t>7</w:t>
      </w:r>
      <w:r w:rsidRPr="002B56A8">
        <w:rPr>
          <w:rFonts w:ascii="Times New Roman" w:hAnsi="Times New Roman" w:cs="Times New Roman"/>
          <w:sz w:val="24"/>
          <w:szCs w:val="24"/>
        </w:rPr>
        <w:t xml:space="preserve"> на право заключения гражданско-правового договора на поставку продуктов питания (</w:t>
      </w:r>
      <w:r w:rsidR="007142FD">
        <w:rPr>
          <w:rFonts w:ascii="Times New Roman" w:hAnsi="Times New Roman" w:cs="Times New Roman"/>
          <w:sz w:val="24"/>
          <w:szCs w:val="24"/>
        </w:rPr>
        <w:t>сметана, творог)</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2B56A8">
          <w:rPr>
            <w:rFonts w:ascii="Times New Roman" w:hAnsi="Times New Roman" w:cs="Times New Roman"/>
            <w:sz w:val="24"/>
            <w:szCs w:val="24"/>
          </w:rPr>
          <w:t>http://zakupki.gov.ru/</w:t>
        </w:r>
      </w:hyperlink>
      <w:r w:rsidRPr="002B56A8">
        <w:rPr>
          <w:rFonts w:ascii="Times New Roman" w:hAnsi="Times New Roman" w:cs="Times New Roman"/>
          <w:sz w:val="24"/>
          <w:szCs w:val="24"/>
        </w:rPr>
        <w:t>, код аукциона 018730000581500012</w:t>
      </w:r>
      <w:r w:rsidR="007B237C">
        <w:rPr>
          <w:rFonts w:ascii="Times New Roman" w:hAnsi="Times New Roman" w:cs="Times New Roman"/>
          <w:sz w:val="24"/>
          <w:szCs w:val="24"/>
        </w:rPr>
        <w:t>7</w:t>
      </w:r>
      <w:r w:rsidRPr="002B56A8">
        <w:rPr>
          <w:rFonts w:ascii="Times New Roman" w:hAnsi="Times New Roman" w:cs="Times New Roman"/>
          <w:sz w:val="24"/>
          <w:szCs w:val="24"/>
        </w:rPr>
        <w:t>, дата публикации 1</w:t>
      </w:r>
      <w:r w:rsidR="007B237C">
        <w:rPr>
          <w:rFonts w:ascii="Times New Roman" w:hAnsi="Times New Roman" w:cs="Times New Roman"/>
          <w:sz w:val="24"/>
          <w:szCs w:val="24"/>
        </w:rPr>
        <w:t>7</w:t>
      </w:r>
      <w:r w:rsidRPr="002B56A8">
        <w:rPr>
          <w:rFonts w:ascii="Times New Roman" w:hAnsi="Times New Roman" w:cs="Times New Roman"/>
          <w:sz w:val="24"/>
          <w:szCs w:val="24"/>
        </w:rPr>
        <w:t xml:space="preserve">.03.2015. </w:t>
      </w:r>
    </w:p>
    <w:p w:rsidR="002B56A8" w:rsidRPr="002B56A8" w:rsidRDefault="002B56A8" w:rsidP="002B56A8">
      <w:pPr>
        <w:pStyle w:val="a3"/>
        <w:ind w:left="0"/>
        <w:jc w:val="both"/>
        <w:rPr>
          <w:bCs/>
          <w:color w:val="FF0000"/>
          <w:sz w:val="24"/>
          <w:szCs w:val="24"/>
        </w:rPr>
      </w:pPr>
      <w:r w:rsidRPr="002B56A8">
        <w:rPr>
          <w:sz w:val="24"/>
          <w:szCs w:val="24"/>
        </w:rPr>
        <w:t>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3. Процедура рассмотрения первых частей заявок на участие в аукционе была пров</w:t>
      </w:r>
      <w:r w:rsidR="00A11BCB">
        <w:rPr>
          <w:rFonts w:ascii="Times New Roman" w:hAnsi="Times New Roman" w:cs="Times New Roman"/>
          <w:sz w:val="24"/>
          <w:szCs w:val="24"/>
        </w:rPr>
        <w:t>едена комиссией в 10.00 часов 3</w:t>
      </w:r>
      <w:r w:rsidR="00CA41C0">
        <w:rPr>
          <w:rFonts w:ascii="Times New Roman" w:hAnsi="Times New Roman" w:cs="Times New Roman"/>
          <w:sz w:val="24"/>
          <w:szCs w:val="24"/>
        </w:rPr>
        <w:t>0</w:t>
      </w:r>
      <w:r w:rsidRPr="002B56A8">
        <w:rPr>
          <w:rFonts w:ascii="Times New Roman" w:hAnsi="Times New Roman" w:cs="Times New Roman"/>
          <w:sz w:val="24"/>
          <w:szCs w:val="24"/>
        </w:rPr>
        <w:t xml:space="preserve"> марта 2015 года, по адресу: ул. 40 лет Победы, 11, г. Югорск, Ханты-Мансийский  автономный  </w:t>
      </w:r>
      <w:proofErr w:type="spellStart"/>
      <w:r w:rsidRPr="002B56A8">
        <w:rPr>
          <w:rFonts w:ascii="Times New Roman" w:hAnsi="Times New Roman" w:cs="Times New Roman"/>
          <w:sz w:val="24"/>
          <w:szCs w:val="24"/>
        </w:rPr>
        <w:t>округ-Югра</w:t>
      </w:r>
      <w:proofErr w:type="spellEnd"/>
      <w:r w:rsidRPr="002B56A8">
        <w:rPr>
          <w:rFonts w:ascii="Times New Roman" w:hAnsi="Times New Roman" w:cs="Times New Roman"/>
          <w:sz w:val="24"/>
          <w:szCs w:val="24"/>
        </w:rPr>
        <w:t>, Тюменская область.</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4. </w:t>
      </w:r>
      <w:proofErr w:type="gramStart"/>
      <w:r w:rsidRPr="002B56A8">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2B56A8">
        <w:rPr>
          <w:rFonts w:ascii="Times New Roman" w:hAnsi="Times New Roman" w:cs="Times New Roman"/>
          <w:sz w:val="24"/>
          <w:szCs w:val="24"/>
        </w:rPr>
        <w:t xml:space="preserve"> «2</w:t>
      </w:r>
      <w:r w:rsidR="00A11BCB">
        <w:rPr>
          <w:rFonts w:ascii="Times New Roman" w:hAnsi="Times New Roman" w:cs="Times New Roman"/>
          <w:sz w:val="24"/>
          <w:szCs w:val="24"/>
        </w:rPr>
        <w:t>5</w:t>
      </w:r>
      <w:r w:rsidRPr="002B56A8">
        <w:rPr>
          <w:rFonts w:ascii="Times New Roman" w:hAnsi="Times New Roman" w:cs="Times New Roman"/>
          <w:sz w:val="24"/>
          <w:szCs w:val="24"/>
        </w:rPr>
        <w:t xml:space="preserve">» марта 2015г. 10 часов 00 минут была подана: 1 (одна) заявка на участие в аукционе (под номером № </w:t>
      </w:r>
      <w:r w:rsidR="00A11BCB">
        <w:rPr>
          <w:rFonts w:ascii="Times New Roman" w:hAnsi="Times New Roman" w:cs="Times New Roman"/>
          <w:sz w:val="24"/>
          <w:szCs w:val="24"/>
        </w:rPr>
        <w:t>8538054</w:t>
      </w:r>
      <w:r w:rsidRPr="002B56A8">
        <w:rPr>
          <w:rFonts w:ascii="Times New Roman" w:hAnsi="Times New Roman" w:cs="Times New Roman"/>
          <w:sz w:val="24"/>
          <w:szCs w:val="24"/>
        </w:rPr>
        <w:t>).</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Pr="002B56A8">
        <w:rPr>
          <w:rFonts w:ascii="Times New Roman" w:hAnsi="Times New Roman" w:cs="Times New Roman"/>
          <w:spacing w:val="-6"/>
          <w:sz w:val="24"/>
          <w:szCs w:val="24"/>
        </w:rPr>
        <w:t xml:space="preserve"> </w:t>
      </w:r>
      <w:r w:rsidR="00B1520F">
        <w:rPr>
          <w:rFonts w:ascii="Times New Roman" w:hAnsi="Times New Roman" w:cs="Times New Roman"/>
          <w:sz w:val="24"/>
          <w:szCs w:val="24"/>
        </w:rPr>
        <w:t>8538054</w:t>
      </w:r>
      <w:r w:rsidRPr="002B56A8">
        <w:rPr>
          <w:rFonts w:ascii="Times New Roman" w:hAnsi="Times New Roman" w:cs="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049"/>
      </w:tblGrid>
      <w:tr w:rsidR="002B56A8" w:rsidRPr="002B56A8" w:rsidTr="002B56A8">
        <w:trPr>
          <w:trHeight w:val="302"/>
        </w:trPr>
        <w:tc>
          <w:tcPr>
            <w:tcW w:w="1732" w:type="dxa"/>
            <w:vAlign w:val="center"/>
          </w:tcPr>
          <w:p w:rsidR="002B56A8" w:rsidRPr="002B56A8" w:rsidRDefault="002B56A8" w:rsidP="002B56A8">
            <w:pPr>
              <w:pStyle w:val="a3"/>
              <w:tabs>
                <w:tab w:val="num" w:pos="567"/>
              </w:tabs>
              <w:ind w:left="0"/>
              <w:jc w:val="center"/>
              <w:rPr>
                <w:spacing w:val="-6"/>
                <w:sz w:val="24"/>
                <w:szCs w:val="24"/>
              </w:rPr>
            </w:pPr>
            <w:r w:rsidRPr="002B56A8">
              <w:rPr>
                <w:spacing w:val="-6"/>
                <w:sz w:val="24"/>
                <w:szCs w:val="24"/>
              </w:rPr>
              <w:t>Номер заявки</w:t>
            </w:r>
          </w:p>
        </w:tc>
        <w:tc>
          <w:tcPr>
            <w:tcW w:w="8049" w:type="dxa"/>
            <w:vAlign w:val="center"/>
          </w:tcPr>
          <w:p w:rsidR="002B56A8" w:rsidRPr="002B56A8" w:rsidRDefault="002B56A8" w:rsidP="002B56A8">
            <w:pPr>
              <w:pStyle w:val="a3"/>
              <w:tabs>
                <w:tab w:val="num" w:pos="567"/>
              </w:tabs>
              <w:ind w:left="0"/>
              <w:jc w:val="center"/>
              <w:rPr>
                <w:spacing w:val="-6"/>
                <w:sz w:val="24"/>
                <w:szCs w:val="24"/>
              </w:rPr>
            </w:pPr>
            <w:r w:rsidRPr="002B56A8">
              <w:rPr>
                <w:spacing w:val="-6"/>
                <w:sz w:val="24"/>
                <w:szCs w:val="24"/>
              </w:rPr>
              <w:t>Наименование участника закупки</w:t>
            </w:r>
          </w:p>
        </w:tc>
      </w:tr>
      <w:tr w:rsidR="002B56A8" w:rsidRPr="002B56A8" w:rsidTr="002B56A8">
        <w:trPr>
          <w:trHeight w:val="699"/>
        </w:trPr>
        <w:tc>
          <w:tcPr>
            <w:tcW w:w="1732" w:type="dxa"/>
          </w:tcPr>
          <w:p w:rsidR="009E03A0" w:rsidRPr="009E03A0" w:rsidRDefault="002B56A8" w:rsidP="004B50D7">
            <w:pPr>
              <w:pStyle w:val="a3"/>
              <w:tabs>
                <w:tab w:val="num" w:pos="567"/>
              </w:tabs>
              <w:ind w:left="0"/>
              <w:jc w:val="center"/>
              <w:rPr>
                <w:bCs/>
                <w:sz w:val="18"/>
                <w:szCs w:val="18"/>
              </w:rPr>
            </w:pPr>
            <w:r w:rsidRPr="009E03A0">
              <w:rPr>
                <w:bCs/>
                <w:sz w:val="18"/>
                <w:szCs w:val="18"/>
              </w:rPr>
              <w:t>1 , защищенный номер заявки:</w:t>
            </w:r>
          </w:p>
          <w:p w:rsidR="002B56A8" w:rsidRPr="009E03A0" w:rsidRDefault="009E03A0" w:rsidP="004B50D7">
            <w:pPr>
              <w:pStyle w:val="a3"/>
              <w:tabs>
                <w:tab w:val="num" w:pos="567"/>
              </w:tabs>
              <w:ind w:left="0"/>
              <w:jc w:val="center"/>
              <w:rPr>
                <w:spacing w:val="-6"/>
                <w:sz w:val="24"/>
                <w:szCs w:val="24"/>
              </w:rPr>
            </w:pPr>
            <w:r w:rsidRPr="009E03A0">
              <w:rPr>
                <w:sz w:val="18"/>
                <w:szCs w:val="18"/>
              </w:rPr>
              <w:t>8538054</w:t>
            </w:r>
            <w:r w:rsidR="002B56A8" w:rsidRPr="009E03A0">
              <w:rPr>
                <w:sz w:val="24"/>
                <w:szCs w:val="24"/>
              </w:rPr>
              <w:t xml:space="preserve"> </w:t>
            </w:r>
          </w:p>
        </w:tc>
        <w:tc>
          <w:tcPr>
            <w:tcW w:w="8049" w:type="dxa"/>
          </w:tcPr>
          <w:tbl>
            <w:tblPr>
              <w:tblW w:w="5000" w:type="pct"/>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tblPr>
            <w:tblGrid>
              <w:gridCol w:w="2127"/>
              <w:gridCol w:w="5690"/>
            </w:tblGrid>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 xml:space="preserve">Наименование участника </w:t>
                  </w:r>
                </w:p>
              </w:tc>
              <w:tc>
                <w:tcPr>
                  <w:tcW w:w="0" w:type="auto"/>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b/>
                      <w:bCs/>
                      <w:sz w:val="18"/>
                      <w:szCs w:val="18"/>
                    </w:rPr>
                    <w:t>Общество с ограниченной ответственностью сельскохозяйственное перерабатывающее предприятие Югорское</w:t>
                  </w:r>
                  <w:r w:rsidRPr="009E03A0">
                    <w:rPr>
                      <w:rFonts w:ascii="Times New Roman" w:eastAsia="Times New Roman" w:hAnsi="Times New Roman" w:cs="Times New Roman"/>
                      <w:sz w:val="18"/>
                      <w:szCs w:val="18"/>
                    </w:rPr>
                    <w:br/>
                  </w:r>
                </w:p>
              </w:tc>
            </w:tr>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 xml:space="preserve">ИНН </w:t>
                  </w:r>
                </w:p>
              </w:tc>
              <w:tc>
                <w:tcPr>
                  <w:tcW w:w="0" w:type="auto"/>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8622014042</w:t>
                  </w:r>
                </w:p>
              </w:tc>
            </w:tr>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lastRenderedPageBreak/>
                    <w:t xml:space="preserve">КПП </w:t>
                  </w:r>
                </w:p>
              </w:tc>
              <w:tc>
                <w:tcPr>
                  <w:tcW w:w="0" w:type="auto"/>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862201001</w:t>
                  </w:r>
                </w:p>
              </w:tc>
            </w:tr>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 xml:space="preserve">Юридический адрес </w:t>
                  </w:r>
                </w:p>
              </w:tc>
              <w:tc>
                <w:tcPr>
                  <w:tcW w:w="0" w:type="auto"/>
                  <w:tcBorders>
                    <w:bottom w:val="single" w:sz="6" w:space="0" w:color="EBEBEB"/>
                  </w:tcBorders>
                  <w:tcMar>
                    <w:top w:w="41" w:type="dxa"/>
                    <w:left w:w="41" w:type="dxa"/>
                    <w:bottom w:w="41" w:type="dxa"/>
                    <w:right w:w="41" w:type="dxa"/>
                  </w:tcMar>
                  <w:hideMark/>
                </w:tcPr>
                <w:p w:rsidR="009E03A0" w:rsidRPr="009E03A0" w:rsidRDefault="009E03A0" w:rsidP="00142E51">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628260, Ханты-Мансийский автономный округ - Югра , Югорск г, ул</w:t>
                  </w:r>
                  <w:proofErr w:type="gramStart"/>
                  <w:r w:rsidRPr="009E03A0">
                    <w:rPr>
                      <w:rFonts w:ascii="Times New Roman" w:eastAsia="Times New Roman" w:hAnsi="Times New Roman" w:cs="Times New Roman"/>
                      <w:sz w:val="18"/>
                      <w:szCs w:val="18"/>
                    </w:rPr>
                    <w:t>.К</w:t>
                  </w:r>
                  <w:proofErr w:type="gramEnd"/>
                  <w:r w:rsidRPr="009E03A0">
                    <w:rPr>
                      <w:rFonts w:ascii="Times New Roman" w:eastAsia="Times New Roman" w:hAnsi="Times New Roman" w:cs="Times New Roman"/>
                      <w:sz w:val="18"/>
                      <w:szCs w:val="18"/>
                    </w:rPr>
                    <w:t>ольцевая , д.7</w:t>
                  </w:r>
                </w:p>
              </w:tc>
            </w:tr>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 xml:space="preserve">Почтовый адрес </w:t>
                  </w:r>
                </w:p>
              </w:tc>
              <w:tc>
                <w:tcPr>
                  <w:tcW w:w="0" w:type="auto"/>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628260, Ханты-Мансийский автономный округ - Югра</w:t>
                  </w:r>
                  <w:r w:rsidR="00142E51">
                    <w:rPr>
                      <w:rFonts w:ascii="Times New Roman" w:eastAsia="Times New Roman" w:hAnsi="Times New Roman" w:cs="Times New Roman"/>
                      <w:sz w:val="18"/>
                      <w:szCs w:val="18"/>
                    </w:rPr>
                    <w:t>, Югорск г, ул</w:t>
                  </w:r>
                  <w:proofErr w:type="gramStart"/>
                  <w:r w:rsidR="00142E51">
                    <w:rPr>
                      <w:rFonts w:ascii="Times New Roman" w:eastAsia="Times New Roman" w:hAnsi="Times New Roman" w:cs="Times New Roman"/>
                      <w:sz w:val="18"/>
                      <w:szCs w:val="18"/>
                    </w:rPr>
                    <w:t>.К</w:t>
                  </w:r>
                  <w:proofErr w:type="gramEnd"/>
                  <w:r w:rsidR="00142E51">
                    <w:rPr>
                      <w:rFonts w:ascii="Times New Roman" w:eastAsia="Times New Roman" w:hAnsi="Times New Roman" w:cs="Times New Roman"/>
                      <w:sz w:val="18"/>
                      <w:szCs w:val="18"/>
                    </w:rPr>
                    <w:t xml:space="preserve">ольцевая </w:t>
                  </w:r>
                  <w:r w:rsidRPr="009E03A0">
                    <w:rPr>
                      <w:rFonts w:ascii="Times New Roman" w:eastAsia="Times New Roman" w:hAnsi="Times New Roman" w:cs="Times New Roman"/>
                      <w:sz w:val="18"/>
                      <w:szCs w:val="18"/>
                    </w:rPr>
                    <w:t>, д.7</w:t>
                  </w:r>
                </w:p>
              </w:tc>
            </w:tr>
            <w:tr w:rsidR="009E03A0" w:rsidRPr="009E03A0" w:rsidTr="009E03A0">
              <w:tc>
                <w:tcPr>
                  <w:tcW w:w="2127"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 xml:space="preserve">Контактный телефон </w:t>
                  </w:r>
                </w:p>
              </w:tc>
              <w:tc>
                <w:tcPr>
                  <w:tcW w:w="5690" w:type="dxa"/>
                  <w:tcBorders>
                    <w:bottom w:val="single" w:sz="6" w:space="0" w:color="EBEBEB"/>
                  </w:tcBorders>
                  <w:tcMar>
                    <w:top w:w="41" w:type="dxa"/>
                    <w:left w:w="41" w:type="dxa"/>
                    <w:bottom w:w="41" w:type="dxa"/>
                    <w:right w:w="41" w:type="dxa"/>
                  </w:tcMar>
                  <w:hideMark/>
                </w:tcPr>
                <w:p w:rsidR="009E03A0" w:rsidRPr="009E03A0" w:rsidRDefault="009E03A0" w:rsidP="009E03A0">
                  <w:pPr>
                    <w:spacing w:after="0" w:line="240" w:lineRule="auto"/>
                    <w:rPr>
                      <w:rFonts w:ascii="Times New Roman" w:eastAsia="Times New Roman" w:hAnsi="Times New Roman" w:cs="Times New Roman"/>
                      <w:sz w:val="18"/>
                      <w:szCs w:val="18"/>
                    </w:rPr>
                  </w:pPr>
                  <w:r w:rsidRPr="009E03A0">
                    <w:rPr>
                      <w:rFonts w:ascii="Times New Roman" w:eastAsia="Times New Roman" w:hAnsi="Times New Roman" w:cs="Times New Roman"/>
                      <w:sz w:val="18"/>
                      <w:szCs w:val="18"/>
                    </w:rPr>
                    <w:t>+73467528184</w:t>
                  </w:r>
                </w:p>
              </w:tc>
            </w:tr>
          </w:tbl>
          <w:p w:rsidR="002B56A8" w:rsidRPr="009E03A0" w:rsidRDefault="002B56A8" w:rsidP="002B56A8">
            <w:pPr>
              <w:pStyle w:val="a3"/>
              <w:tabs>
                <w:tab w:val="num" w:pos="567"/>
              </w:tabs>
              <w:ind w:left="0"/>
              <w:jc w:val="both"/>
              <w:rPr>
                <w:spacing w:val="-6"/>
                <w:sz w:val="24"/>
                <w:szCs w:val="24"/>
              </w:rPr>
            </w:pPr>
          </w:p>
        </w:tc>
      </w:tr>
    </w:tbl>
    <w:p w:rsidR="002B56A8" w:rsidRPr="002B56A8" w:rsidRDefault="002B56A8" w:rsidP="002B56A8">
      <w:pPr>
        <w:spacing w:after="0" w:line="240" w:lineRule="auto"/>
        <w:jc w:val="both"/>
        <w:rPr>
          <w:rFonts w:ascii="Times New Roman" w:hAnsi="Times New Roman" w:cs="Times New Roman"/>
          <w:sz w:val="24"/>
          <w:szCs w:val="24"/>
        </w:rPr>
      </w:pPr>
      <w:r w:rsidRPr="002B56A8">
        <w:rPr>
          <w:rFonts w:ascii="Times New Roman" w:hAnsi="Times New Roman" w:cs="Times New Roman"/>
          <w:sz w:val="24"/>
          <w:szCs w:val="24"/>
        </w:rPr>
        <w:lastRenderedPageBreak/>
        <w:t xml:space="preserve">8. Настоящий протокол подлежит размещению на сайте оператора электронной площадки </w:t>
      </w:r>
      <w:hyperlink r:id="rId7" w:history="1">
        <w:r w:rsidRPr="002B56A8">
          <w:rPr>
            <w:rFonts w:ascii="Times New Roman" w:hAnsi="Times New Roman" w:cs="Times New Roman"/>
            <w:sz w:val="24"/>
            <w:szCs w:val="24"/>
          </w:rPr>
          <w:t>http://www.sberbank-ast.ru</w:t>
        </w:r>
      </w:hyperlink>
      <w:r w:rsidRPr="002B56A8">
        <w:rPr>
          <w:rFonts w:ascii="Times New Roman" w:hAnsi="Times New Roman" w:cs="Times New Roman"/>
          <w:sz w:val="24"/>
          <w:szCs w:val="24"/>
        </w:rPr>
        <w:t>.</w:t>
      </w:r>
    </w:p>
    <w:p w:rsidR="002B56A8" w:rsidRPr="002B56A8" w:rsidRDefault="002B56A8" w:rsidP="002B56A8">
      <w:pPr>
        <w:pStyle w:val="a3"/>
        <w:tabs>
          <w:tab w:val="num" w:pos="567"/>
        </w:tabs>
        <w:ind w:left="0"/>
        <w:jc w:val="both"/>
        <w:rPr>
          <w:spacing w:val="-6"/>
          <w:sz w:val="24"/>
          <w:szCs w:val="24"/>
        </w:rPr>
      </w:pPr>
    </w:p>
    <w:p w:rsidR="002B56A8" w:rsidRPr="002B56A8" w:rsidRDefault="002B56A8" w:rsidP="002B56A8">
      <w:pPr>
        <w:spacing w:after="0" w:line="240" w:lineRule="auto"/>
        <w:jc w:val="center"/>
        <w:rPr>
          <w:rFonts w:ascii="Times New Roman" w:hAnsi="Times New Roman" w:cs="Times New Roman"/>
          <w:noProof/>
          <w:sz w:val="24"/>
          <w:szCs w:val="24"/>
        </w:rPr>
      </w:pPr>
      <w:r w:rsidRPr="002B56A8">
        <w:rPr>
          <w:rFonts w:ascii="Times New Roman" w:hAnsi="Times New Roman" w:cs="Times New Roman"/>
          <w:noProof/>
          <w:sz w:val="24"/>
          <w:szCs w:val="24"/>
        </w:rPr>
        <w:t>Сведения о решении</w:t>
      </w:r>
    </w:p>
    <w:p w:rsidR="002B56A8" w:rsidRPr="002B56A8" w:rsidRDefault="002B56A8" w:rsidP="002B56A8">
      <w:pPr>
        <w:spacing w:after="0" w:line="240" w:lineRule="auto"/>
        <w:jc w:val="center"/>
        <w:rPr>
          <w:rFonts w:ascii="Times New Roman" w:hAnsi="Times New Roman" w:cs="Times New Roman"/>
          <w:noProof/>
          <w:sz w:val="24"/>
          <w:szCs w:val="24"/>
        </w:rPr>
      </w:pPr>
      <w:r w:rsidRPr="002B56A8">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2B56A8">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B56A8">
        <w:rPr>
          <w:rFonts w:ascii="Times New Roman" w:hAnsi="Times New Roman" w:cs="Times New Roman"/>
          <w:noProof/>
          <w:sz w:val="24"/>
          <w:szCs w:val="24"/>
        </w:rPr>
        <w:t xml:space="preserve">и документации об аукционе </w:t>
      </w:r>
    </w:p>
    <w:p w:rsidR="002B56A8" w:rsidRPr="002B56A8" w:rsidRDefault="002B56A8" w:rsidP="002B56A8">
      <w:pPr>
        <w:spacing w:after="0" w:line="240" w:lineRule="auto"/>
        <w:jc w:val="center"/>
        <w:rPr>
          <w:rFonts w:ascii="Times New Roman" w:hAnsi="Times New Roman" w:cs="Times New Roman"/>
          <w:noProof/>
          <w:sz w:val="24"/>
          <w:szCs w:val="24"/>
        </w:rPr>
      </w:pPr>
    </w:p>
    <w:tbl>
      <w:tblPr>
        <w:tblW w:w="10490" w:type="dxa"/>
        <w:tblInd w:w="-459" w:type="dxa"/>
        <w:tblLayout w:type="fixed"/>
        <w:tblLook w:val="01E0"/>
      </w:tblPr>
      <w:tblGrid>
        <w:gridCol w:w="6946"/>
        <w:gridCol w:w="1701"/>
        <w:gridCol w:w="1843"/>
      </w:tblGrid>
      <w:tr w:rsidR="002B56A8" w:rsidRPr="002B56A8" w:rsidTr="00142E51">
        <w:tc>
          <w:tcPr>
            <w:tcW w:w="6946" w:type="dxa"/>
            <w:tcBorders>
              <w:top w:val="single" w:sz="4" w:space="0" w:color="auto"/>
              <w:left w:val="single" w:sz="4" w:space="0" w:color="auto"/>
              <w:bottom w:val="single" w:sz="4" w:space="0" w:color="auto"/>
              <w:right w:val="single" w:sz="4" w:space="0" w:color="auto"/>
            </w:tcBorders>
            <w:vAlign w:val="center"/>
            <w:hideMark/>
          </w:tcPr>
          <w:p w:rsidR="002B56A8" w:rsidRPr="002B56A8" w:rsidRDefault="002B56A8" w:rsidP="002B56A8">
            <w:pPr>
              <w:spacing w:after="0" w:line="240" w:lineRule="auto"/>
              <w:jc w:val="center"/>
              <w:rPr>
                <w:rFonts w:ascii="Times New Roman" w:hAnsi="Times New Roman" w:cs="Times New Roman"/>
                <w:noProof/>
                <w:sz w:val="16"/>
                <w:szCs w:val="16"/>
              </w:rPr>
            </w:pPr>
            <w:r w:rsidRPr="002B56A8">
              <w:rPr>
                <w:rFonts w:ascii="Times New Roman" w:hAnsi="Times New Roman" w:cs="Times New Roman"/>
                <w:noProof/>
                <w:sz w:val="16"/>
                <w:szCs w:val="16"/>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56A8" w:rsidRPr="002B56A8" w:rsidRDefault="002B56A8" w:rsidP="002B56A8">
            <w:pPr>
              <w:spacing w:after="0" w:line="240" w:lineRule="auto"/>
              <w:jc w:val="center"/>
              <w:rPr>
                <w:rFonts w:ascii="Times New Roman" w:hAnsi="Times New Roman" w:cs="Times New Roman"/>
                <w:noProof/>
                <w:sz w:val="16"/>
                <w:szCs w:val="16"/>
              </w:rPr>
            </w:pPr>
            <w:r w:rsidRPr="002B56A8">
              <w:rPr>
                <w:rFonts w:ascii="Times New Roman" w:hAnsi="Times New Roman" w:cs="Times New Roman"/>
                <w:noProof/>
                <w:sz w:val="16"/>
                <w:szCs w:val="16"/>
              </w:rPr>
              <w:t>Подпись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2B56A8" w:rsidRDefault="002B56A8" w:rsidP="002B56A8">
            <w:pPr>
              <w:spacing w:after="0" w:line="240" w:lineRule="auto"/>
              <w:jc w:val="center"/>
              <w:rPr>
                <w:rFonts w:ascii="Times New Roman" w:hAnsi="Times New Roman" w:cs="Times New Roman"/>
                <w:noProof/>
                <w:sz w:val="16"/>
                <w:szCs w:val="16"/>
              </w:rPr>
            </w:pPr>
            <w:r w:rsidRPr="002B56A8">
              <w:rPr>
                <w:rFonts w:ascii="Times New Roman" w:hAnsi="Times New Roman" w:cs="Times New Roman"/>
                <w:noProof/>
                <w:sz w:val="16"/>
                <w:szCs w:val="16"/>
              </w:rPr>
              <w:t>Состав комиссии</w:t>
            </w:r>
          </w:p>
        </w:tc>
      </w:tr>
      <w:tr w:rsidR="002B56A8" w:rsidRPr="002B56A8" w:rsidTr="002B56A8">
        <w:tc>
          <w:tcPr>
            <w:tcW w:w="6946" w:type="dxa"/>
            <w:tcBorders>
              <w:top w:val="single" w:sz="4" w:space="0" w:color="auto"/>
              <w:left w:val="single" w:sz="4" w:space="0" w:color="auto"/>
              <w:bottom w:val="single" w:sz="4" w:space="0" w:color="auto"/>
              <w:right w:val="single" w:sz="4" w:space="0" w:color="auto"/>
            </w:tcBorders>
            <w:vAlign w:val="center"/>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2B56A8" w:rsidP="002B56A8">
            <w:pPr>
              <w:spacing w:after="0" w:line="240" w:lineRule="auto"/>
              <w:jc w:val="center"/>
              <w:rPr>
                <w:rFonts w:ascii="Times New Roman" w:hAnsi="Times New Roman" w:cs="Times New Roman"/>
                <w:noProof/>
                <w:sz w:val="24"/>
                <w:szCs w:val="24"/>
              </w:rPr>
            </w:pPr>
            <w:r w:rsidRPr="00CA41C0">
              <w:rPr>
                <w:rFonts w:ascii="Times New Roman" w:hAnsi="Times New Roman" w:cs="Times New Roman"/>
                <w:noProof/>
                <w:sz w:val="24"/>
                <w:szCs w:val="24"/>
              </w:rPr>
              <w:t>С.Д. Голин</w:t>
            </w:r>
          </w:p>
        </w:tc>
      </w:tr>
      <w:tr w:rsidR="002B56A8" w:rsidRPr="002B56A8" w:rsidTr="002B56A8">
        <w:trPr>
          <w:trHeight w:val="1005"/>
        </w:trPr>
        <w:tc>
          <w:tcPr>
            <w:tcW w:w="6946" w:type="dxa"/>
            <w:tcBorders>
              <w:top w:val="single" w:sz="4" w:space="0" w:color="auto"/>
              <w:left w:val="single" w:sz="4" w:space="0" w:color="auto"/>
              <w:bottom w:val="single" w:sz="4" w:space="0" w:color="auto"/>
              <w:right w:val="single" w:sz="4" w:space="0" w:color="auto"/>
            </w:tcBorders>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CA41C0" w:rsidP="002B56A8">
            <w:pPr>
              <w:spacing w:after="0" w:line="240" w:lineRule="auto"/>
              <w:jc w:val="center"/>
              <w:rPr>
                <w:rFonts w:ascii="Times New Roman" w:eastAsia="Calibri" w:hAnsi="Times New Roman" w:cs="Times New Roman"/>
                <w:sz w:val="24"/>
                <w:szCs w:val="24"/>
              </w:rPr>
            </w:pPr>
            <w:r w:rsidRPr="00CA41C0">
              <w:rPr>
                <w:rFonts w:ascii="Times New Roman" w:eastAsia="Calibri" w:hAnsi="Times New Roman" w:cs="Times New Roman"/>
                <w:sz w:val="24"/>
                <w:szCs w:val="24"/>
              </w:rPr>
              <w:t xml:space="preserve">В.К. </w:t>
            </w:r>
            <w:proofErr w:type="spellStart"/>
            <w:r w:rsidRPr="00CA41C0">
              <w:rPr>
                <w:rFonts w:ascii="Times New Roman" w:eastAsia="Calibri" w:hAnsi="Times New Roman" w:cs="Times New Roman"/>
                <w:sz w:val="24"/>
                <w:szCs w:val="24"/>
              </w:rPr>
              <w:t>Бандурин</w:t>
            </w:r>
            <w:proofErr w:type="spellEnd"/>
          </w:p>
        </w:tc>
      </w:tr>
      <w:tr w:rsidR="002B56A8" w:rsidRPr="002B56A8" w:rsidTr="002B56A8">
        <w:tc>
          <w:tcPr>
            <w:tcW w:w="6946" w:type="dxa"/>
            <w:tcBorders>
              <w:top w:val="single" w:sz="4" w:space="0" w:color="auto"/>
              <w:left w:val="single" w:sz="4" w:space="0" w:color="auto"/>
              <w:bottom w:val="single" w:sz="4" w:space="0" w:color="auto"/>
              <w:right w:val="single" w:sz="4" w:space="0" w:color="auto"/>
            </w:tcBorders>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2B56A8" w:rsidP="002B56A8">
            <w:pPr>
              <w:spacing w:after="0" w:line="240" w:lineRule="auto"/>
              <w:jc w:val="center"/>
              <w:rPr>
                <w:rFonts w:ascii="Times New Roman" w:eastAsia="Calibri" w:hAnsi="Times New Roman" w:cs="Times New Roman"/>
                <w:sz w:val="24"/>
                <w:szCs w:val="24"/>
              </w:rPr>
            </w:pPr>
            <w:r w:rsidRPr="00CA41C0">
              <w:rPr>
                <w:rFonts w:ascii="Times New Roman" w:hAnsi="Times New Roman" w:cs="Times New Roman"/>
                <w:sz w:val="24"/>
                <w:szCs w:val="24"/>
              </w:rPr>
              <w:t>Н.А.Морозова</w:t>
            </w:r>
          </w:p>
        </w:tc>
      </w:tr>
      <w:tr w:rsidR="002B56A8" w:rsidRPr="002B56A8" w:rsidTr="002B56A8">
        <w:tc>
          <w:tcPr>
            <w:tcW w:w="6946" w:type="dxa"/>
            <w:tcBorders>
              <w:top w:val="single" w:sz="4" w:space="0" w:color="auto"/>
              <w:left w:val="single" w:sz="4" w:space="0" w:color="auto"/>
              <w:bottom w:val="single" w:sz="4" w:space="0" w:color="auto"/>
              <w:right w:val="single" w:sz="4" w:space="0" w:color="auto"/>
            </w:tcBorders>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2B56A8" w:rsidP="002B56A8">
            <w:pPr>
              <w:spacing w:after="0" w:line="240" w:lineRule="auto"/>
              <w:jc w:val="center"/>
              <w:rPr>
                <w:rFonts w:ascii="Times New Roman" w:hAnsi="Times New Roman" w:cs="Times New Roman"/>
                <w:sz w:val="24"/>
                <w:szCs w:val="24"/>
              </w:rPr>
            </w:pPr>
            <w:r w:rsidRPr="00CA41C0">
              <w:rPr>
                <w:rFonts w:ascii="Times New Roman" w:hAnsi="Times New Roman" w:cs="Times New Roman"/>
                <w:sz w:val="24"/>
                <w:szCs w:val="24"/>
              </w:rPr>
              <w:t>Т.И. Долгодворова</w:t>
            </w:r>
          </w:p>
        </w:tc>
      </w:tr>
      <w:tr w:rsidR="002B56A8" w:rsidRPr="002B56A8" w:rsidTr="002B56A8">
        <w:tc>
          <w:tcPr>
            <w:tcW w:w="6946" w:type="dxa"/>
            <w:tcBorders>
              <w:top w:val="single" w:sz="4" w:space="0" w:color="auto"/>
              <w:left w:val="single" w:sz="4" w:space="0" w:color="auto"/>
              <w:bottom w:val="single" w:sz="4" w:space="0" w:color="auto"/>
              <w:right w:val="single" w:sz="4" w:space="0" w:color="auto"/>
            </w:tcBorders>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2B56A8" w:rsidP="002B56A8">
            <w:pPr>
              <w:spacing w:after="0" w:line="240" w:lineRule="auto"/>
              <w:jc w:val="center"/>
              <w:rPr>
                <w:rFonts w:ascii="Times New Roman" w:hAnsi="Times New Roman" w:cs="Times New Roman"/>
                <w:sz w:val="24"/>
                <w:szCs w:val="24"/>
              </w:rPr>
            </w:pPr>
            <w:r w:rsidRPr="00CA41C0">
              <w:rPr>
                <w:rFonts w:ascii="Times New Roman" w:hAnsi="Times New Roman" w:cs="Times New Roman"/>
                <w:sz w:val="24"/>
                <w:szCs w:val="24"/>
              </w:rPr>
              <w:t>А.Т.Абдуллаев</w:t>
            </w:r>
          </w:p>
        </w:tc>
      </w:tr>
      <w:tr w:rsidR="002B56A8" w:rsidRPr="002B56A8" w:rsidTr="002B56A8">
        <w:tc>
          <w:tcPr>
            <w:tcW w:w="6946" w:type="dxa"/>
            <w:tcBorders>
              <w:top w:val="single" w:sz="4" w:space="0" w:color="auto"/>
              <w:left w:val="single" w:sz="4" w:space="0" w:color="auto"/>
              <w:bottom w:val="single" w:sz="4" w:space="0" w:color="auto"/>
              <w:right w:val="single" w:sz="4" w:space="0" w:color="auto"/>
            </w:tcBorders>
            <w:hideMark/>
          </w:tcPr>
          <w:p w:rsidR="002B56A8" w:rsidRPr="002B56A8" w:rsidRDefault="002B56A8" w:rsidP="002B56A8">
            <w:pPr>
              <w:spacing w:after="0" w:line="240" w:lineRule="auto"/>
              <w:jc w:val="both"/>
              <w:rPr>
                <w:rFonts w:ascii="Times New Roman" w:hAnsi="Times New Roman" w:cs="Times New Roman"/>
                <w:noProof/>
                <w:sz w:val="18"/>
                <w:szCs w:val="18"/>
              </w:rPr>
            </w:pPr>
            <w:r w:rsidRPr="002B56A8">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B56A8" w:rsidRPr="002B56A8" w:rsidRDefault="002B56A8" w:rsidP="002B56A8">
            <w:pPr>
              <w:spacing w:after="0" w:line="240"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56A8" w:rsidRPr="00CA41C0" w:rsidRDefault="002B56A8" w:rsidP="002B56A8">
            <w:pPr>
              <w:spacing w:after="0" w:line="240" w:lineRule="auto"/>
              <w:jc w:val="center"/>
              <w:rPr>
                <w:rFonts w:ascii="Times New Roman" w:hAnsi="Times New Roman" w:cs="Times New Roman"/>
                <w:sz w:val="24"/>
                <w:szCs w:val="24"/>
              </w:rPr>
            </w:pPr>
            <w:r w:rsidRPr="00CA41C0">
              <w:rPr>
                <w:rFonts w:ascii="Times New Roman" w:hAnsi="Times New Roman" w:cs="Times New Roman"/>
                <w:sz w:val="24"/>
                <w:szCs w:val="24"/>
              </w:rPr>
              <w:t>Н.Б.Захарова</w:t>
            </w:r>
          </w:p>
        </w:tc>
      </w:tr>
    </w:tbl>
    <w:p w:rsidR="002B56A8" w:rsidRPr="002B56A8" w:rsidRDefault="002B56A8" w:rsidP="002B56A8">
      <w:pPr>
        <w:spacing w:after="0" w:line="240" w:lineRule="auto"/>
        <w:jc w:val="both"/>
        <w:rPr>
          <w:rFonts w:ascii="Times New Roman" w:hAnsi="Times New Roman" w:cs="Times New Roman"/>
          <w:b/>
          <w:sz w:val="24"/>
          <w:szCs w:val="24"/>
        </w:rPr>
      </w:pPr>
      <w:r w:rsidRPr="002B56A8">
        <w:rPr>
          <w:rFonts w:ascii="Times New Roman" w:hAnsi="Times New Roman" w:cs="Times New Roman"/>
          <w:b/>
          <w:sz w:val="24"/>
          <w:szCs w:val="24"/>
        </w:rPr>
        <w:t xml:space="preserve">      </w:t>
      </w:r>
    </w:p>
    <w:p w:rsidR="002B56A8" w:rsidRPr="00CA41C0" w:rsidRDefault="002B56A8" w:rsidP="002B56A8">
      <w:pPr>
        <w:spacing w:after="0" w:line="240" w:lineRule="auto"/>
        <w:jc w:val="both"/>
        <w:rPr>
          <w:rFonts w:ascii="Times New Roman" w:hAnsi="Times New Roman" w:cs="Times New Roman"/>
          <w:b/>
          <w:sz w:val="24"/>
          <w:szCs w:val="24"/>
        </w:rPr>
      </w:pPr>
      <w:r w:rsidRPr="002B56A8">
        <w:rPr>
          <w:rFonts w:ascii="Times New Roman" w:hAnsi="Times New Roman" w:cs="Times New Roman"/>
          <w:b/>
          <w:sz w:val="24"/>
          <w:szCs w:val="24"/>
        </w:rPr>
        <w:t xml:space="preserve"> </w:t>
      </w:r>
      <w:r w:rsidRPr="00CA41C0">
        <w:rPr>
          <w:rFonts w:ascii="Times New Roman" w:hAnsi="Times New Roman" w:cs="Times New Roman"/>
          <w:b/>
          <w:sz w:val="24"/>
          <w:szCs w:val="24"/>
        </w:rPr>
        <w:t xml:space="preserve">Председатель комиссии:                                                                </w:t>
      </w:r>
      <w:r w:rsidRPr="00CA41C0">
        <w:rPr>
          <w:rFonts w:ascii="Times New Roman" w:hAnsi="Times New Roman" w:cs="Times New Roman"/>
          <w:b/>
          <w:sz w:val="24"/>
          <w:szCs w:val="24"/>
        </w:rPr>
        <w:tab/>
      </w:r>
      <w:r w:rsidRPr="00CA41C0">
        <w:rPr>
          <w:rFonts w:ascii="Times New Roman" w:hAnsi="Times New Roman" w:cs="Times New Roman"/>
          <w:b/>
          <w:sz w:val="24"/>
          <w:szCs w:val="24"/>
        </w:rPr>
        <w:tab/>
        <w:t xml:space="preserve">С.Д. </w:t>
      </w:r>
      <w:proofErr w:type="spellStart"/>
      <w:r w:rsidRPr="00CA41C0">
        <w:rPr>
          <w:rFonts w:ascii="Times New Roman" w:hAnsi="Times New Roman" w:cs="Times New Roman"/>
          <w:b/>
          <w:sz w:val="24"/>
          <w:szCs w:val="24"/>
        </w:rPr>
        <w:t>Голин</w:t>
      </w:r>
      <w:proofErr w:type="spellEnd"/>
    </w:p>
    <w:p w:rsidR="002B56A8" w:rsidRPr="00CA41C0" w:rsidRDefault="002B56A8" w:rsidP="002B56A8">
      <w:pPr>
        <w:spacing w:after="0" w:line="240" w:lineRule="auto"/>
        <w:jc w:val="both"/>
        <w:rPr>
          <w:rFonts w:ascii="Times New Roman" w:hAnsi="Times New Roman" w:cs="Times New Roman"/>
          <w:b/>
          <w:sz w:val="24"/>
          <w:szCs w:val="24"/>
        </w:rPr>
      </w:pPr>
      <w:r w:rsidRPr="00CA41C0">
        <w:rPr>
          <w:rFonts w:ascii="Times New Roman" w:hAnsi="Times New Roman" w:cs="Times New Roman"/>
          <w:b/>
          <w:sz w:val="24"/>
          <w:szCs w:val="24"/>
        </w:rPr>
        <w:t xml:space="preserve">Члены  комиссии                                                                                                                                                                                                </w:t>
      </w:r>
    </w:p>
    <w:p w:rsidR="002B56A8" w:rsidRPr="00CA41C0" w:rsidRDefault="002B56A8" w:rsidP="002B56A8">
      <w:pPr>
        <w:spacing w:after="0" w:line="240" w:lineRule="auto"/>
        <w:jc w:val="right"/>
        <w:rPr>
          <w:rFonts w:ascii="Times New Roman" w:hAnsi="Times New Roman" w:cs="Times New Roman"/>
          <w:sz w:val="24"/>
          <w:szCs w:val="24"/>
        </w:rPr>
      </w:pPr>
      <w:r w:rsidRPr="00CA41C0">
        <w:rPr>
          <w:rFonts w:ascii="Times New Roman" w:hAnsi="Times New Roman" w:cs="Times New Roman"/>
          <w:sz w:val="24"/>
          <w:szCs w:val="24"/>
        </w:rPr>
        <w:t xml:space="preserve">  </w:t>
      </w:r>
      <w:r w:rsidR="00CA41C0" w:rsidRPr="00CA41C0">
        <w:rPr>
          <w:rFonts w:ascii="Times New Roman" w:hAnsi="Times New Roman" w:cs="Times New Roman"/>
          <w:sz w:val="24"/>
          <w:szCs w:val="24"/>
        </w:rPr>
        <w:t xml:space="preserve"> ____________________В.К. </w:t>
      </w:r>
      <w:proofErr w:type="spellStart"/>
      <w:r w:rsidR="00CA41C0" w:rsidRPr="00CA41C0">
        <w:rPr>
          <w:rFonts w:ascii="Times New Roman" w:hAnsi="Times New Roman" w:cs="Times New Roman"/>
          <w:sz w:val="24"/>
          <w:szCs w:val="24"/>
        </w:rPr>
        <w:t>Бандурин</w:t>
      </w:r>
      <w:proofErr w:type="spellEnd"/>
    </w:p>
    <w:p w:rsidR="002B56A8" w:rsidRPr="00CA41C0" w:rsidRDefault="002B56A8" w:rsidP="002B56A8">
      <w:pPr>
        <w:spacing w:after="0" w:line="240" w:lineRule="auto"/>
        <w:jc w:val="right"/>
        <w:rPr>
          <w:rFonts w:ascii="Times New Roman" w:hAnsi="Times New Roman" w:cs="Times New Roman"/>
          <w:sz w:val="24"/>
          <w:szCs w:val="24"/>
        </w:rPr>
      </w:pPr>
      <w:r w:rsidRPr="00CA41C0">
        <w:rPr>
          <w:rFonts w:ascii="Times New Roman" w:hAnsi="Times New Roman" w:cs="Times New Roman"/>
          <w:sz w:val="24"/>
          <w:szCs w:val="24"/>
        </w:rPr>
        <w:t>__________________Н.А. Морозова</w:t>
      </w:r>
    </w:p>
    <w:p w:rsidR="002B56A8" w:rsidRPr="00CA41C0" w:rsidRDefault="002B56A8" w:rsidP="002B56A8">
      <w:pPr>
        <w:spacing w:after="0" w:line="240" w:lineRule="auto"/>
        <w:jc w:val="right"/>
        <w:rPr>
          <w:rFonts w:ascii="Times New Roman" w:hAnsi="Times New Roman" w:cs="Times New Roman"/>
          <w:sz w:val="24"/>
          <w:szCs w:val="24"/>
        </w:rPr>
      </w:pPr>
      <w:r w:rsidRPr="00CA41C0">
        <w:rPr>
          <w:rFonts w:ascii="Times New Roman" w:hAnsi="Times New Roman" w:cs="Times New Roman"/>
          <w:sz w:val="24"/>
          <w:szCs w:val="24"/>
        </w:rPr>
        <w:t>_______________Т.И. Долгодворова</w:t>
      </w:r>
    </w:p>
    <w:p w:rsidR="002B56A8" w:rsidRPr="00CA41C0" w:rsidRDefault="002B56A8" w:rsidP="002B56A8">
      <w:pPr>
        <w:spacing w:after="0" w:line="240" w:lineRule="auto"/>
        <w:jc w:val="right"/>
        <w:rPr>
          <w:rFonts w:ascii="Times New Roman" w:hAnsi="Times New Roman" w:cs="Times New Roman"/>
          <w:sz w:val="24"/>
          <w:szCs w:val="24"/>
        </w:rPr>
      </w:pPr>
      <w:r w:rsidRPr="00CA41C0">
        <w:rPr>
          <w:rFonts w:ascii="Times New Roman" w:hAnsi="Times New Roman" w:cs="Times New Roman"/>
          <w:sz w:val="24"/>
          <w:szCs w:val="24"/>
        </w:rPr>
        <w:t xml:space="preserve">                                                                                           __________________А. Т. Абдуллаев                                                                              </w:t>
      </w:r>
    </w:p>
    <w:p w:rsidR="002B56A8" w:rsidRPr="00CA41C0" w:rsidRDefault="002B56A8" w:rsidP="002B56A8">
      <w:pPr>
        <w:spacing w:after="0" w:line="240" w:lineRule="auto"/>
        <w:jc w:val="right"/>
        <w:rPr>
          <w:rFonts w:ascii="Times New Roman" w:hAnsi="Times New Roman" w:cs="Times New Roman"/>
          <w:sz w:val="24"/>
          <w:szCs w:val="24"/>
        </w:rPr>
      </w:pPr>
      <w:r w:rsidRPr="00CA41C0">
        <w:rPr>
          <w:rFonts w:ascii="Times New Roman" w:hAnsi="Times New Roman" w:cs="Times New Roman"/>
          <w:sz w:val="24"/>
          <w:szCs w:val="24"/>
        </w:rPr>
        <w:t xml:space="preserve">___________________Н.Б. Захарова                                                                                                                                                                                                            </w:t>
      </w:r>
    </w:p>
    <w:p w:rsidR="002B56A8" w:rsidRPr="00CA41C0" w:rsidRDefault="002B56A8" w:rsidP="002B56A8">
      <w:pPr>
        <w:spacing w:after="0" w:line="240" w:lineRule="auto"/>
        <w:ind w:left="-993"/>
        <w:jc w:val="both"/>
        <w:rPr>
          <w:rFonts w:ascii="Times New Roman" w:hAnsi="Times New Roman" w:cs="Times New Roman"/>
          <w:b/>
          <w:sz w:val="24"/>
          <w:szCs w:val="24"/>
        </w:rPr>
      </w:pPr>
    </w:p>
    <w:p w:rsidR="002B56A8" w:rsidRPr="002B56A8" w:rsidRDefault="002B56A8" w:rsidP="002B56A8">
      <w:pPr>
        <w:spacing w:after="0" w:line="240" w:lineRule="auto"/>
        <w:ind w:hanging="426"/>
        <w:jc w:val="both"/>
        <w:rPr>
          <w:rFonts w:ascii="Times New Roman" w:hAnsi="Times New Roman" w:cs="Times New Roman"/>
          <w:sz w:val="24"/>
          <w:szCs w:val="24"/>
        </w:rPr>
      </w:pPr>
      <w:r w:rsidRPr="00CA41C0">
        <w:rPr>
          <w:rFonts w:ascii="Times New Roman" w:hAnsi="Times New Roman" w:cs="Times New Roman"/>
          <w:color w:val="FF0000"/>
          <w:sz w:val="24"/>
          <w:szCs w:val="24"/>
        </w:rPr>
        <w:t xml:space="preserve">          </w:t>
      </w:r>
      <w:r w:rsidRPr="00CA41C0">
        <w:rPr>
          <w:rFonts w:ascii="Times New Roman" w:hAnsi="Times New Roman" w:cs="Times New Roman"/>
          <w:sz w:val="24"/>
          <w:szCs w:val="24"/>
        </w:rPr>
        <w:t xml:space="preserve">Представитель заказчика                                     </w:t>
      </w:r>
      <w:r w:rsidR="00CA41C0" w:rsidRPr="00CA41C0">
        <w:rPr>
          <w:rFonts w:ascii="Times New Roman" w:hAnsi="Times New Roman" w:cs="Times New Roman"/>
          <w:sz w:val="24"/>
          <w:szCs w:val="24"/>
        </w:rPr>
        <w:t xml:space="preserve">     </w:t>
      </w:r>
      <w:r w:rsidR="00CA41C0" w:rsidRPr="00CA41C0">
        <w:rPr>
          <w:rFonts w:ascii="Times New Roman" w:hAnsi="Times New Roman" w:cs="Times New Roman"/>
          <w:sz w:val="24"/>
          <w:szCs w:val="24"/>
        </w:rPr>
        <w:tab/>
        <w:t xml:space="preserve">   ___________ Э.Д. </w:t>
      </w:r>
      <w:proofErr w:type="spellStart"/>
      <w:r w:rsidR="00CA41C0" w:rsidRPr="00CA41C0">
        <w:rPr>
          <w:rFonts w:ascii="Times New Roman" w:hAnsi="Times New Roman" w:cs="Times New Roman"/>
          <w:sz w:val="24"/>
          <w:szCs w:val="24"/>
        </w:rPr>
        <w:t>Самедова</w:t>
      </w:r>
      <w:proofErr w:type="spellEnd"/>
    </w:p>
    <w:p w:rsidR="002B56A8" w:rsidRDefault="002B56A8" w:rsidP="002B56A8">
      <w:pPr>
        <w:ind w:hanging="426"/>
        <w:jc w:val="right"/>
        <w:rPr>
          <w:color w:val="FF0000"/>
        </w:rPr>
      </w:pPr>
      <w:r>
        <w:rPr>
          <w:color w:val="FF0000"/>
        </w:rPr>
        <w:tab/>
      </w:r>
      <w:r>
        <w:rPr>
          <w:color w:val="FF0000"/>
        </w:rPr>
        <w:tab/>
      </w:r>
      <w:r>
        <w:rPr>
          <w:color w:val="FF0000"/>
        </w:rPr>
        <w:tab/>
      </w:r>
    </w:p>
    <w:p w:rsidR="002B56A8" w:rsidRDefault="002B56A8" w:rsidP="002B56A8">
      <w:pPr>
        <w:ind w:hanging="426"/>
        <w:jc w:val="right"/>
        <w:rPr>
          <w:color w:val="FF0000"/>
        </w:rPr>
      </w:pPr>
    </w:p>
    <w:p w:rsidR="002B56A8" w:rsidRDefault="002B56A8" w:rsidP="002B56A8">
      <w:pPr>
        <w:ind w:hanging="426"/>
        <w:jc w:val="right"/>
        <w:rPr>
          <w:color w:val="FF0000"/>
        </w:rPr>
      </w:pPr>
    </w:p>
    <w:p w:rsidR="002B56A8" w:rsidRDefault="002B56A8" w:rsidP="002B56A8">
      <w:pPr>
        <w:ind w:hanging="426"/>
        <w:jc w:val="right"/>
        <w:rPr>
          <w:color w:val="FF0000"/>
        </w:rPr>
      </w:pPr>
    </w:p>
    <w:p w:rsidR="002B56A8" w:rsidRDefault="002B56A8" w:rsidP="002B56A8">
      <w:pPr>
        <w:ind w:hanging="426"/>
        <w:jc w:val="right"/>
        <w:rPr>
          <w:color w:val="FF0000"/>
        </w:rPr>
      </w:pPr>
    </w:p>
    <w:p w:rsidR="00822505" w:rsidRDefault="00822505" w:rsidP="00822505">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822505" w:rsidRDefault="00822505" w:rsidP="00822505">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                                                                                                                                               к протоколу рассмотрения единственной заявки на участие </w:t>
      </w:r>
    </w:p>
    <w:p w:rsidR="00822505" w:rsidRDefault="00822505" w:rsidP="00822505">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в аукционе в электронной форме                                                                                                                          </w:t>
      </w:r>
    </w:p>
    <w:p w:rsidR="00822505" w:rsidRPr="0035142E" w:rsidRDefault="000312EC" w:rsidP="00822505">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«30» марта  2015</w:t>
      </w:r>
      <w:r w:rsidR="00822505">
        <w:rPr>
          <w:rFonts w:ascii="Times New Roman" w:hAnsi="Times New Roman" w:cs="Times New Roman"/>
          <w:sz w:val="20"/>
          <w:szCs w:val="20"/>
        </w:rPr>
        <w:t xml:space="preserve">  г. № </w:t>
      </w:r>
      <w:r w:rsidRPr="0035142E">
        <w:rPr>
          <w:rFonts w:ascii="Times New Roman" w:hAnsi="Times New Roman" w:cs="Times New Roman"/>
          <w:sz w:val="20"/>
          <w:szCs w:val="20"/>
          <w:shd w:val="clear" w:color="auto" w:fill="FFFFFF"/>
        </w:rPr>
        <w:t>018730000581500012</w:t>
      </w:r>
      <w:r w:rsidR="0062784E" w:rsidRPr="0035142E">
        <w:rPr>
          <w:rFonts w:ascii="Times New Roman" w:hAnsi="Times New Roman" w:cs="Times New Roman"/>
          <w:sz w:val="20"/>
          <w:szCs w:val="20"/>
          <w:shd w:val="clear" w:color="auto" w:fill="FFFFFF"/>
        </w:rPr>
        <w:t>7</w:t>
      </w:r>
      <w:r w:rsidR="00822505" w:rsidRPr="0035142E">
        <w:rPr>
          <w:rFonts w:ascii="Times New Roman" w:hAnsi="Times New Roman" w:cs="Times New Roman"/>
          <w:sz w:val="20"/>
          <w:szCs w:val="20"/>
        </w:rPr>
        <w:t>-1</w:t>
      </w:r>
    </w:p>
    <w:p w:rsidR="00822505" w:rsidRDefault="00822505" w:rsidP="0082250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ab/>
        <w:t>Таблица рассмотрения единственной заявки на участие в аукционе в электронной форме</w:t>
      </w:r>
      <w:r>
        <w:rPr>
          <w:rFonts w:ascii="Times New Roman" w:hAnsi="Times New Roman" w:cs="Times New Roman"/>
          <w:sz w:val="20"/>
          <w:szCs w:val="20"/>
        </w:rPr>
        <w:tab/>
      </w:r>
    </w:p>
    <w:p w:rsidR="00822505" w:rsidRDefault="00822505" w:rsidP="000312EC">
      <w:pPr>
        <w:tabs>
          <w:tab w:val="num" w:pos="567"/>
        </w:tabs>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 на право</w:t>
      </w:r>
      <w:r>
        <w:rPr>
          <w:rFonts w:ascii="Times New Roman" w:eastAsia="Times New Roman" w:hAnsi="Times New Roman" w:cs="Times New Roman"/>
          <w:bCs/>
          <w:sz w:val="20"/>
          <w:szCs w:val="20"/>
        </w:rPr>
        <w:t xml:space="preserve"> заключения гражданско-правового договора </w:t>
      </w:r>
      <w:r>
        <w:rPr>
          <w:rFonts w:ascii="Times New Roman" w:eastAsia="Times New Roman" w:hAnsi="Times New Roman" w:cs="Times New Roman"/>
          <w:color w:val="000000"/>
          <w:sz w:val="20"/>
          <w:szCs w:val="20"/>
        </w:rPr>
        <w:t xml:space="preserve">на право заключения гражданско-правового договора </w:t>
      </w:r>
      <w:r>
        <w:rPr>
          <w:rFonts w:ascii="Times New Roman" w:eastAsia="Times New Roman" w:hAnsi="Times New Roman" w:cs="Times New Roman"/>
          <w:bCs/>
          <w:sz w:val="20"/>
          <w:szCs w:val="20"/>
        </w:rPr>
        <w:t>на поставку</w:t>
      </w:r>
      <w:r>
        <w:rPr>
          <w:rFonts w:ascii="Times New Roman" w:eastAsia="Times New Roman" w:hAnsi="Times New Roman" w:cs="Times New Roman"/>
          <w:sz w:val="20"/>
          <w:szCs w:val="20"/>
        </w:rPr>
        <w:t xml:space="preserve"> </w:t>
      </w:r>
      <w:r w:rsidR="000312EC">
        <w:rPr>
          <w:rFonts w:ascii="Times New Roman" w:eastAsia="Times New Roman" w:hAnsi="Times New Roman" w:cs="Times New Roman"/>
          <w:sz w:val="20"/>
          <w:szCs w:val="20"/>
        </w:rPr>
        <w:t xml:space="preserve">продуктов питания </w:t>
      </w:r>
      <w:r w:rsidR="000312EC" w:rsidRPr="00E613B4">
        <w:rPr>
          <w:rFonts w:ascii="Times New Roman" w:eastAsia="Times New Roman" w:hAnsi="Times New Roman" w:cs="Times New Roman"/>
          <w:sz w:val="20"/>
          <w:szCs w:val="20"/>
        </w:rPr>
        <w:t>(</w:t>
      </w:r>
      <w:r w:rsidR="00E613B4" w:rsidRPr="00E613B4">
        <w:rPr>
          <w:rFonts w:ascii="Times New Roman" w:hAnsi="Times New Roman" w:cs="Times New Roman"/>
          <w:bCs/>
        </w:rPr>
        <w:t>сметана, творог)</w:t>
      </w:r>
    </w:p>
    <w:p w:rsidR="00822505" w:rsidRDefault="00822505" w:rsidP="00822505">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МБОУ «Средняя общеобразовательная школа № 6»</w:t>
      </w:r>
    </w:p>
    <w:tbl>
      <w:tblPr>
        <w:tblW w:w="11055" w:type="dxa"/>
        <w:tblInd w:w="-1106" w:type="dxa"/>
        <w:tblLayout w:type="fixed"/>
        <w:tblCellMar>
          <w:top w:w="28" w:type="dxa"/>
          <w:left w:w="28" w:type="dxa"/>
          <w:bottom w:w="28" w:type="dxa"/>
          <w:right w:w="28" w:type="dxa"/>
        </w:tblCellMar>
        <w:tblLook w:val="04A0"/>
      </w:tblPr>
      <w:tblGrid>
        <w:gridCol w:w="3820"/>
        <w:gridCol w:w="708"/>
        <w:gridCol w:w="573"/>
        <w:gridCol w:w="1987"/>
        <w:gridCol w:w="1982"/>
        <w:gridCol w:w="142"/>
        <w:gridCol w:w="708"/>
        <w:gridCol w:w="1135"/>
      </w:tblGrid>
      <w:tr w:rsidR="00822505" w:rsidRPr="00683E85" w:rsidTr="000312EC">
        <w:trPr>
          <w:trHeight w:val="229"/>
        </w:trPr>
        <w:tc>
          <w:tcPr>
            <w:tcW w:w="9070" w:type="dxa"/>
            <w:gridSpan w:val="5"/>
            <w:tcBorders>
              <w:top w:val="single" w:sz="4" w:space="0" w:color="auto"/>
              <w:left w:val="single" w:sz="4" w:space="0" w:color="auto"/>
              <w:bottom w:val="single" w:sz="8" w:space="0" w:color="000000"/>
              <w:right w:val="nil"/>
            </w:tcBorders>
            <w:hideMark/>
          </w:tcPr>
          <w:p w:rsidR="00822505" w:rsidRPr="00683E85" w:rsidRDefault="00822505">
            <w:pPr>
              <w:suppressAutoHyphens/>
              <w:snapToGrid w:val="0"/>
              <w:rPr>
                <w:rFonts w:ascii="Times New Roman" w:eastAsia="Calibri" w:hAnsi="Times New Roman" w:cs="Times New Roman"/>
                <w:b/>
                <w:color w:val="000000"/>
                <w:sz w:val="18"/>
                <w:szCs w:val="18"/>
                <w:lang w:eastAsia="ar-SA"/>
              </w:rPr>
            </w:pPr>
            <w:r w:rsidRPr="00683E85">
              <w:rPr>
                <w:rFonts w:ascii="Times New Roman" w:hAnsi="Times New Roman" w:cs="Times New Roman"/>
                <w:b/>
                <w:color w:val="000000"/>
                <w:sz w:val="18"/>
                <w:szCs w:val="18"/>
              </w:rPr>
              <w:t xml:space="preserve">Порядковый номер </w:t>
            </w:r>
            <w:proofErr w:type="gramStart"/>
            <w:r w:rsidRPr="00683E85">
              <w:rPr>
                <w:rFonts w:ascii="Times New Roman" w:hAnsi="Times New Roman" w:cs="Times New Roman"/>
                <w:b/>
                <w:color w:val="000000"/>
                <w:sz w:val="18"/>
                <w:szCs w:val="18"/>
              </w:rPr>
              <w:t>заявки</w:t>
            </w:r>
            <w:proofErr w:type="gramEnd"/>
            <w:r w:rsidRPr="00683E85">
              <w:rPr>
                <w:rFonts w:ascii="Times New Roman" w:hAnsi="Times New Roman" w:cs="Times New Roman"/>
                <w:b/>
                <w:color w:val="000000"/>
                <w:sz w:val="18"/>
                <w:szCs w:val="18"/>
              </w:rPr>
              <w:t xml:space="preserve"> / защищенный номер заявки</w:t>
            </w:r>
          </w:p>
        </w:tc>
        <w:tc>
          <w:tcPr>
            <w:tcW w:w="1985" w:type="dxa"/>
            <w:gridSpan w:val="3"/>
            <w:tcBorders>
              <w:top w:val="single" w:sz="4" w:space="0" w:color="auto"/>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eastAsia="Calibri" w:hAnsi="Times New Roman" w:cs="Times New Roman"/>
                <w:b/>
                <w:color w:val="000000"/>
                <w:sz w:val="18"/>
                <w:szCs w:val="18"/>
                <w:lang w:eastAsia="ar-SA"/>
              </w:rPr>
            </w:pPr>
            <w:r w:rsidRPr="00683E85">
              <w:rPr>
                <w:rFonts w:ascii="Times New Roman" w:hAnsi="Times New Roman" w:cs="Times New Roman"/>
                <w:color w:val="000000"/>
                <w:sz w:val="18"/>
                <w:szCs w:val="18"/>
              </w:rPr>
              <w:t>1</w:t>
            </w:r>
            <w:r w:rsidRPr="00683E85">
              <w:rPr>
                <w:rFonts w:ascii="Times New Roman" w:hAnsi="Times New Roman" w:cs="Times New Roman"/>
                <w:color w:val="000000"/>
                <w:sz w:val="18"/>
                <w:szCs w:val="18"/>
                <w:lang w:val="en-US"/>
              </w:rPr>
              <w:t xml:space="preserve"> /</w:t>
            </w:r>
            <w:r w:rsidRPr="00683E85">
              <w:rPr>
                <w:rFonts w:ascii="Times New Roman" w:hAnsi="Times New Roman" w:cs="Times New Roman"/>
                <w:color w:val="000000"/>
                <w:sz w:val="18"/>
                <w:szCs w:val="18"/>
              </w:rPr>
              <w:t xml:space="preserve"> 8</w:t>
            </w:r>
            <w:r w:rsidR="0062784E" w:rsidRPr="00683E85">
              <w:rPr>
                <w:rFonts w:ascii="Times New Roman" w:hAnsi="Times New Roman" w:cs="Times New Roman"/>
                <w:color w:val="000000"/>
                <w:sz w:val="18"/>
                <w:szCs w:val="18"/>
              </w:rPr>
              <w:t>538054</w:t>
            </w:r>
          </w:p>
        </w:tc>
      </w:tr>
      <w:tr w:rsidR="00822505" w:rsidRPr="00683E85" w:rsidTr="00683E85">
        <w:trPr>
          <w:trHeight w:val="680"/>
        </w:trPr>
        <w:tc>
          <w:tcPr>
            <w:tcW w:w="7088" w:type="dxa"/>
            <w:gridSpan w:val="4"/>
            <w:tcBorders>
              <w:top w:val="nil"/>
              <w:left w:val="single" w:sz="4" w:space="0" w:color="auto"/>
              <w:bottom w:val="single" w:sz="8" w:space="0" w:color="000000"/>
              <w:right w:val="nil"/>
            </w:tcBorders>
            <w:vAlign w:val="center"/>
            <w:hideMark/>
          </w:tcPr>
          <w:p w:rsidR="00822505" w:rsidRPr="00683E85" w:rsidRDefault="00822505">
            <w:pPr>
              <w:suppressAutoHyphens/>
              <w:snapToGrid w:val="0"/>
              <w:ind w:left="294" w:hanging="294"/>
              <w:jc w:val="center"/>
              <w:rPr>
                <w:rFonts w:ascii="Times New Roman" w:eastAsia="Calibri" w:hAnsi="Times New Roman" w:cs="Times New Roman"/>
                <w:b/>
                <w:color w:val="000000"/>
                <w:sz w:val="18"/>
                <w:szCs w:val="18"/>
                <w:lang w:eastAsia="ar-SA"/>
              </w:rPr>
            </w:pPr>
            <w:r w:rsidRPr="00683E85">
              <w:rPr>
                <w:rFonts w:ascii="Times New Roman" w:hAnsi="Times New Roman" w:cs="Times New Roman"/>
                <w:b/>
                <w:color w:val="000000"/>
                <w:sz w:val="18"/>
                <w:szCs w:val="18"/>
              </w:rPr>
              <w:t>Показатель</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eastAsia="Calibri" w:hAnsi="Times New Roman" w:cs="Times New Roman"/>
                <w:b/>
                <w:color w:val="000000"/>
                <w:sz w:val="18"/>
                <w:szCs w:val="18"/>
                <w:lang w:eastAsia="ar-SA"/>
              </w:rPr>
            </w:pPr>
            <w:r w:rsidRPr="00683E85">
              <w:rPr>
                <w:rFonts w:ascii="Times New Roman" w:hAnsi="Times New Roman" w:cs="Times New Roman"/>
                <w:b/>
                <w:color w:val="000000"/>
                <w:sz w:val="18"/>
                <w:szCs w:val="18"/>
              </w:rPr>
              <w:t>Обязательные требования</w:t>
            </w:r>
          </w:p>
        </w:tc>
        <w:tc>
          <w:tcPr>
            <w:tcW w:w="1985" w:type="dxa"/>
            <w:gridSpan w:val="3"/>
            <w:tcBorders>
              <w:top w:val="nil"/>
              <w:left w:val="single" w:sz="8" w:space="0" w:color="000000"/>
              <w:bottom w:val="single" w:sz="8" w:space="0" w:color="000000"/>
              <w:right w:val="single" w:sz="4" w:space="0" w:color="auto"/>
            </w:tcBorders>
            <w:hideMark/>
          </w:tcPr>
          <w:p w:rsidR="00822505" w:rsidRPr="00683E85" w:rsidRDefault="0062784E">
            <w:pPr>
              <w:suppressAutoHyphens/>
              <w:snapToGrid w:val="0"/>
              <w:spacing w:after="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Общество с ограниченной ответственностью сельскохозяйственное перерабатывающее предприятие «Югорское»</w:t>
            </w:r>
            <w:r w:rsidR="005E3B20" w:rsidRPr="00683E85">
              <w:rPr>
                <w:rFonts w:ascii="Times New Roman" w:hAnsi="Times New Roman" w:cs="Times New Roman"/>
                <w:color w:val="000000"/>
                <w:sz w:val="18"/>
                <w:szCs w:val="18"/>
              </w:rPr>
              <w:t>,</w:t>
            </w:r>
          </w:p>
          <w:p w:rsidR="0062784E" w:rsidRPr="00683E85" w:rsidRDefault="005E3B20">
            <w:pPr>
              <w:suppressAutoHyphens/>
              <w:snapToGrid w:val="0"/>
              <w:spacing w:after="0"/>
              <w:jc w:val="center"/>
              <w:rPr>
                <w:rFonts w:ascii="Times New Roman" w:eastAsia="Calibri" w:hAnsi="Times New Roman" w:cs="Times New Roman"/>
                <w:color w:val="000000"/>
                <w:sz w:val="18"/>
                <w:szCs w:val="18"/>
                <w:lang w:eastAsia="ar-SA"/>
              </w:rPr>
            </w:pPr>
            <w:r w:rsidRPr="00683E85">
              <w:rPr>
                <w:rFonts w:ascii="Times New Roman" w:eastAsia="Calibri" w:hAnsi="Times New Roman" w:cs="Times New Roman"/>
                <w:color w:val="000000"/>
                <w:sz w:val="18"/>
                <w:szCs w:val="18"/>
                <w:lang w:eastAsia="ar-SA"/>
              </w:rPr>
              <w:t>г.  Югорск</w:t>
            </w:r>
          </w:p>
        </w:tc>
      </w:tr>
      <w:tr w:rsidR="00822505" w:rsidRPr="00683E85" w:rsidTr="00683E85">
        <w:trPr>
          <w:trHeight w:val="1239"/>
        </w:trPr>
        <w:tc>
          <w:tcPr>
            <w:tcW w:w="7088" w:type="dxa"/>
            <w:gridSpan w:val="4"/>
            <w:tcBorders>
              <w:top w:val="nil"/>
              <w:left w:val="single" w:sz="4" w:space="0" w:color="auto"/>
              <w:bottom w:val="single" w:sz="8" w:space="0" w:color="000000"/>
              <w:right w:val="nil"/>
            </w:tcBorders>
            <w:hideMark/>
          </w:tcPr>
          <w:p w:rsidR="00822505" w:rsidRPr="00683E85" w:rsidRDefault="00822505">
            <w:pPr>
              <w:suppressAutoHyphens/>
              <w:snapToGrid w:val="0"/>
              <w:ind w:left="-28" w:right="113"/>
              <w:jc w:val="both"/>
              <w:rPr>
                <w:rFonts w:ascii="Times New Roman" w:hAnsi="Times New Roman" w:cs="Times New Roman"/>
                <w:sz w:val="18"/>
                <w:szCs w:val="18"/>
              </w:rPr>
            </w:pPr>
            <w:r w:rsidRPr="00683E85">
              <w:rPr>
                <w:rFonts w:ascii="Times New Roman" w:hAnsi="Times New Roman" w:cs="Times New Roman"/>
                <w:sz w:val="18"/>
                <w:szCs w:val="18"/>
              </w:rPr>
              <w:t xml:space="preserve">1. не проведение ликвидации участника </w:t>
            </w:r>
            <w:r w:rsidRPr="00683E85">
              <w:rPr>
                <w:rFonts w:ascii="Times New Roman" w:hAnsi="Times New Roman" w:cs="Times New Roman"/>
                <w:bCs/>
                <w:sz w:val="18"/>
                <w:szCs w:val="18"/>
              </w:rPr>
              <w:t>закупки -</w:t>
            </w:r>
            <w:r w:rsidRPr="00683E8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683E85">
              <w:rPr>
                <w:rFonts w:ascii="Times New Roman" w:hAnsi="Times New Roman" w:cs="Times New Roman"/>
                <w:bCs/>
                <w:sz w:val="18"/>
                <w:szCs w:val="18"/>
              </w:rPr>
              <w:t>закупки</w:t>
            </w:r>
            <w:r w:rsidRPr="00683E85">
              <w:rPr>
                <w:rFonts w:ascii="Times New Roman" w:hAnsi="Times New Roman" w:cs="Times New Roman"/>
                <w:sz w:val="18"/>
                <w:szCs w:val="18"/>
              </w:rPr>
              <w:t xml:space="preserve"> - юридического лица, индивидуального предпринимателя </w:t>
            </w:r>
            <w:r w:rsidRPr="00683E85">
              <w:rPr>
                <w:rFonts w:ascii="Times New Roman" w:hAnsi="Times New Roman" w:cs="Times New Roman"/>
                <w:bCs/>
                <w:sz w:val="18"/>
                <w:szCs w:val="18"/>
              </w:rPr>
              <w:t>несостоятельным (</w:t>
            </w:r>
            <w:r w:rsidRPr="00683E85">
              <w:rPr>
                <w:rFonts w:ascii="Times New Roman" w:hAnsi="Times New Roman" w:cs="Times New Roman"/>
                <w:sz w:val="18"/>
                <w:szCs w:val="18"/>
              </w:rPr>
              <w:t>банкротом</w:t>
            </w:r>
            <w:r w:rsidRPr="00683E85">
              <w:rPr>
                <w:rFonts w:ascii="Times New Roman" w:hAnsi="Times New Roman" w:cs="Times New Roman"/>
                <w:bCs/>
                <w:sz w:val="18"/>
                <w:szCs w:val="18"/>
              </w:rPr>
              <w:t>)</w:t>
            </w:r>
            <w:r w:rsidRPr="00683E85">
              <w:rPr>
                <w:rFonts w:ascii="Times New Roman" w:hAnsi="Times New Roman" w:cs="Times New Roman"/>
                <w:sz w:val="18"/>
                <w:szCs w:val="18"/>
              </w:rPr>
              <w:t xml:space="preserve"> и об открытии конкурсного производства;</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ind w:left="-169" w:hanging="141"/>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776"/>
        </w:trPr>
        <w:tc>
          <w:tcPr>
            <w:tcW w:w="7088" w:type="dxa"/>
            <w:gridSpan w:val="4"/>
            <w:tcBorders>
              <w:top w:val="nil"/>
              <w:left w:val="single" w:sz="4" w:space="0" w:color="auto"/>
              <w:bottom w:val="single" w:sz="8" w:space="0" w:color="000000"/>
              <w:right w:val="nil"/>
            </w:tcBorders>
            <w:hideMark/>
          </w:tcPr>
          <w:p w:rsidR="00822505" w:rsidRPr="00683E85" w:rsidRDefault="00822505">
            <w:pPr>
              <w:suppressAutoHyphens/>
              <w:snapToGrid w:val="0"/>
              <w:ind w:left="-28" w:right="113"/>
              <w:jc w:val="both"/>
              <w:rPr>
                <w:rFonts w:ascii="Times New Roman" w:hAnsi="Times New Roman" w:cs="Times New Roman"/>
                <w:sz w:val="18"/>
                <w:szCs w:val="18"/>
              </w:rPr>
            </w:pPr>
            <w:r w:rsidRPr="00683E85">
              <w:rPr>
                <w:rFonts w:ascii="Times New Roman" w:hAnsi="Times New Roman" w:cs="Times New Roman"/>
                <w:sz w:val="18"/>
                <w:szCs w:val="18"/>
              </w:rPr>
              <w:t xml:space="preserve">2. не приостановление деятельности участника </w:t>
            </w:r>
            <w:r w:rsidRPr="00683E85">
              <w:rPr>
                <w:rFonts w:ascii="Times New Roman" w:hAnsi="Times New Roman" w:cs="Times New Roman"/>
                <w:bCs/>
                <w:sz w:val="18"/>
                <w:szCs w:val="18"/>
              </w:rPr>
              <w:t>закупки</w:t>
            </w:r>
            <w:r w:rsidRPr="00683E85">
              <w:rPr>
                <w:rFonts w:ascii="Times New Roman" w:hAnsi="Times New Roman" w:cs="Times New Roman"/>
                <w:sz w:val="18"/>
                <w:szCs w:val="18"/>
              </w:rPr>
              <w:t xml:space="preserve"> в порядке, </w:t>
            </w:r>
            <w:r w:rsidRPr="00683E85">
              <w:rPr>
                <w:rFonts w:ascii="Times New Roman" w:hAnsi="Times New Roman" w:cs="Times New Roman"/>
                <w:bCs/>
                <w:sz w:val="18"/>
                <w:szCs w:val="18"/>
              </w:rPr>
              <w:t>установленном</w:t>
            </w:r>
            <w:r w:rsidRPr="00683E8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835"/>
        </w:trPr>
        <w:tc>
          <w:tcPr>
            <w:tcW w:w="7088" w:type="dxa"/>
            <w:gridSpan w:val="4"/>
            <w:tcBorders>
              <w:top w:val="nil"/>
              <w:left w:val="single" w:sz="4" w:space="0" w:color="auto"/>
              <w:bottom w:val="single" w:sz="8" w:space="0" w:color="000000"/>
              <w:right w:val="nil"/>
            </w:tcBorders>
            <w:hideMark/>
          </w:tcPr>
          <w:p w:rsidR="00822505" w:rsidRPr="00683E85" w:rsidRDefault="00822505">
            <w:pPr>
              <w:suppressAutoHyphens/>
              <w:snapToGrid w:val="0"/>
              <w:ind w:left="-28" w:right="113"/>
              <w:jc w:val="both"/>
              <w:rPr>
                <w:rFonts w:ascii="Times New Roman" w:hAnsi="Times New Roman" w:cs="Times New Roman"/>
                <w:sz w:val="18"/>
                <w:szCs w:val="18"/>
              </w:rPr>
            </w:pPr>
            <w:proofErr w:type="gramStart"/>
            <w:r w:rsidRPr="00683E85">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3E85">
              <w:rPr>
                <w:rFonts w:ascii="Times New Roman" w:hAnsi="Times New Roman" w:cs="Times New Roman"/>
                <w:sz w:val="18"/>
                <w:szCs w:val="18"/>
              </w:rPr>
              <w:t xml:space="preserve"> обязанности </w:t>
            </w:r>
            <w:proofErr w:type="gramStart"/>
            <w:r w:rsidRPr="00683E85">
              <w:rPr>
                <w:rFonts w:ascii="Times New Roman" w:hAnsi="Times New Roman" w:cs="Times New Roman"/>
                <w:sz w:val="18"/>
                <w:szCs w:val="18"/>
              </w:rPr>
              <w:t>заявителя</w:t>
            </w:r>
            <w:proofErr w:type="gramEnd"/>
            <w:r w:rsidRPr="00683E85">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85">
              <w:rPr>
                <w:rFonts w:ascii="Times New Roman" w:hAnsi="Times New Roman" w:cs="Times New Roman"/>
                <w:sz w:val="18"/>
                <w:szCs w:val="18"/>
              </w:rPr>
              <w:t>указанных</w:t>
            </w:r>
            <w:proofErr w:type="gramEnd"/>
            <w:r w:rsidRPr="00683E85">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3672"/>
        </w:trPr>
        <w:tc>
          <w:tcPr>
            <w:tcW w:w="7088" w:type="dxa"/>
            <w:gridSpan w:val="4"/>
            <w:tcBorders>
              <w:top w:val="nil"/>
              <w:left w:val="single" w:sz="4" w:space="0" w:color="auto"/>
              <w:bottom w:val="single" w:sz="8" w:space="0" w:color="000000"/>
              <w:right w:val="nil"/>
            </w:tcBorders>
            <w:hideMark/>
          </w:tcPr>
          <w:p w:rsidR="00822505" w:rsidRPr="00683E85" w:rsidRDefault="00822505">
            <w:pPr>
              <w:suppressAutoHyphens/>
              <w:snapToGrid w:val="0"/>
              <w:ind w:right="113"/>
              <w:jc w:val="both"/>
              <w:rPr>
                <w:rFonts w:ascii="Times New Roman" w:hAnsi="Times New Roman" w:cs="Times New Roman"/>
                <w:sz w:val="18"/>
                <w:szCs w:val="18"/>
              </w:rPr>
            </w:pPr>
            <w:proofErr w:type="gramStart"/>
            <w:r w:rsidRPr="00683E85">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83E85">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2020"/>
        </w:trPr>
        <w:tc>
          <w:tcPr>
            <w:tcW w:w="7088" w:type="dxa"/>
            <w:gridSpan w:val="4"/>
            <w:tcBorders>
              <w:top w:val="nil"/>
              <w:left w:val="single" w:sz="4" w:space="0" w:color="auto"/>
              <w:bottom w:val="single" w:sz="8" w:space="0" w:color="000000"/>
              <w:right w:val="nil"/>
            </w:tcBorders>
            <w:hideMark/>
          </w:tcPr>
          <w:p w:rsidR="00822505" w:rsidRPr="00683E85" w:rsidRDefault="00822505">
            <w:pPr>
              <w:suppressAutoHyphens/>
              <w:rPr>
                <w:rFonts w:ascii="Times New Roman" w:hAnsi="Times New Roman" w:cs="Times New Roman"/>
                <w:sz w:val="18"/>
                <w:szCs w:val="18"/>
              </w:rPr>
            </w:pPr>
            <w:r w:rsidRPr="00683E85">
              <w:rPr>
                <w:rFonts w:ascii="Times New Roman" w:hAnsi="Times New Roman" w:cs="Times New Roman"/>
                <w:sz w:val="18"/>
                <w:szCs w:val="18"/>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2678"/>
        </w:trPr>
        <w:tc>
          <w:tcPr>
            <w:tcW w:w="7088" w:type="dxa"/>
            <w:gridSpan w:val="4"/>
            <w:tcBorders>
              <w:top w:val="nil"/>
              <w:left w:val="single" w:sz="4" w:space="0" w:color="auto"/>
              <w:bottom w:val="single" w:sz="4" w:space="0" w:color="auto"/>
              <w:right w:val="nil"/>
            </w:tcBorders>
            <w:hideMark/>
          </w:tcPr>
          <w:p w:rsidR="00822505" w:rsidRPr="00683E85" w:rsidRDefault="00822505">
            <w:pPr>
              <w:snapToGrid w:val="0"/>
              <w:ind w:right="113"/>
              <w:jc w:val="both"/>
              <w:rPr>
                <w:rFonts w:ascii="Times New Roman" w:hAnsi="Times New Roman" w:cs="Times New Roman"/>
                <w:sz w:val="18"/>
                <w:szCs w:val="18"/>
              </w:rPr>
            </w:pPr>
            <w:proofErr w:type="gramStart"/>
            <w:r w:rsidRPr="00683E85">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83E85">
              <w:rPr>
                <w:rFonts w:ascii="Times New Roman" w:hAnsi="Times New Roman" w:cs="Times New Roman"/>
                <w:sz w:val="18"/>
                <w:szCs w:val="18"/>
              </w:rPr>
              <w:t>выгодоприобретателями</w:t>
            </w:r>
            <w:proofErr w:type="spellEnd"/>
            <w:r w:rsidRPr="00683E85">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83E85">
              <w:rPr>
                <w:rFonts w:ascii="Times New Roman" w:hAnsi="Times New Roman" w:cs="Times New Roman"/>
                <w:sz w:val="18"/>
                <w:szCs w:val="18"/>
              </w:rPr>
              <w:t xml:space="preserve"> </w:t>
            </w:r>
            <w:proofErr w:type="gramStart"/>
            <w:r w:rsidRPr="00683E85">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83E85">
              <w:rPr>
                <w:rFonts w:ascii="Times New Roman" w:hAnsi="Times New Roman" w:cs="Times New Roman"/>
                <w:sz w:val="18"/>
                <w:szCs w:val="18"/>
              </w:rPr>
              <w:t xml:space="preserve"> Под </w:t>
            </w:r>
            <w:proofErr w:type="spellStart"/>
            <w:r w:rsidRPr="00683E85">
              <w:rPr>
                <w:rFonts w:ascii="Times New Roman" w:hAnsi="Times New Roman" w:cs="Times New Roman"/>
                <w:sz w:val="18"/>
                <w:szCs w:val="18"/>
              </w:rPr>
              <w:t>выгодоприобретателями</w:t>
            </w:r>
            <w:proofErr w:type="spellEnd"/>
            <w:r w:rsidRPr="00683E85">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2" w:type="dxa"/>
            <w:tcBorders>
              <w:top w:val="nil"/>
              <w:left w:val="single" w:sz="8" w:space="0" w:color="000000"/>
              <w:bottom w:val="single" w:sz="4" w:space="0" w:color="auto"/>
              <w:right w:val="nil"/>
            </w:tcBorders>
            <w:vAlign w:val="center"/>
            <w:hideMark/>
          </w:tcPr>
          <w:p w:rsidR="00822505" w:rsidRPr="00683E85" w:rsidRDefault="00822505">
            <w:pPr>
              <w:suppressAutoHyphens/>
              <w:snapToGrid w:val="0"/>
              <w:ind w:left="-169"/>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декларация</w:t>
            </w:r>
          </w:p>
        </w:tc>
        <w:tc>
          <w:tcPr>
            <w:tcW w:w="1985" w:type="dxa"/>
            <w:gridSpan w:val="3"/>
            <w:tcBorders>
              <w:top w:val="nil"/>
              <w:left w:val="single" w:sz="8" w:space="0" w:color="000000"/>
              <w:bottom w:val="single" w:sz="4" w:space="0" w:color="auto"/>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информация  продекларирована</w:t>
            </w:r>
          </w:p>
        </w:tc>
      </w:tr>
      <w:tr w:rsidR="00822505" w:rsidRPr="00683E85" w:rsidTr="00683E85">
        <w:trPr>
          <w:trHeight w:val="1454"/>
        </w:trPr>
        <w:tc>
          <w:tcPr>
            <w:tcW w:w="7088" w:type="dxa"/>
            <w:gridSpan w:val="4"/>
            <w:tcBorders>
              <w:top w:val="nil"/>
              <w:left w:val="single" w:sz="4" w:space="0" w:color="auto"/>
              <w:bottom w:val="single" w:sz="8" w:space="0" w:color="000000"/>
              <w:right w:val="nil"/>
            </w:tcBorders>
            <w:hideMark/>
          </w:tcPr>
          <w:p w:rsidR="00822505" w:rsidRPr="00683E85" w:rsidRDefault="000312EC">
            <w:pPr>
              <w:suppressAutoHyphens/>
              <w:snapToGrid w:val="0"/>
              <w:spacing w:line="240" w:lineRule="auto"/>
              <w:ind w:left="-28" w:right="120"/>
              <w:jc w:val="both"/>
              <w:rPr>
                <w:rFonts w:ascii="Times New Roman" w:eastAsia="Calibri" w:hAnsi="Times New Roman" w:cs="Times New Roman"/>
                <w:color w:val="000000"/>
                <w:sz w:val="18"/>
                <w:szCs w:val="18"/>
                <w:lang w:eastAsia="ar-SA"/>
              </w:rPr>
            </w:pPr>
            <w:r w:rsidRPr="00683E85">
              <w:rPr>
                <w:rFonts w:ascii="Times New Roman" w:hAnsi="Times New Roman" w:cs="Times New Roman"/>
                <w:color w:val="000000"/>
                <w:sz w:val="18"/>
                <w:szCs w:val="18"/>
              </w:rPr>
              <w:t>7.</w:t>
            </w:r>
            <w:r w:rsidR="00822505" w:rsidRPr="00683E85">
              <w:rPr>
                <w:rFonts w:ascii="Times New Roman" w:hAnsi="Times New Roman" w:cs="Times New Roman"/>
                <w:color w:val="000000"/>
                <w:sz w:val="18"/>
                <w:szCs w:val="18"/>
              </w:rPr>
              <w:t xml:space="preserve"> </w:t>
            </w:r>
            <w:r w:rsidR="00822505" w:rsidRPr="00683E85">
              <w:rPr>
                <w:rFonts w:ascii="Times New Roman" w:hAnsi="Times New Roman" w:cs="Times New Roman"/>
                <w:sz w:val="18"/>
                <w:szCs w:val="18"/>
              </w:rPr>
              <w:t xml:space="preserve">Отсутствие в реестре недобросовестных поставщиков сведений об участнике </w:t>
            </w:r>
            <w:r w:rsidR="00822505" w:rsidRPr="00683E85">
              <w:rPr>
                <w:rFonts w:ascii="Times New Roman" w:hAnsi="Times New Roman" w:cs="Times New Roman"/>
                <w:bCs/>
                <w:sz w:val="18"/>
                <w:szCs w:val="18"/>
              </w:rPr>
              <w:t>закупки – юридическом лице</w:t>
            </w:r>
            <w:r w:rsidR="00822505" w:rsidRPr="00683E85">
              <w:rPr>
                <w:rFonts w:ascii="Times New Roman" w:hAnsi="Times New Roman" w:cs="Times New Roman"/>
                <w:sz w:val="18"/>
                <w:szCs w:val="18"/>
              </w:rPr>
              <w:t xml:space="preserve">, </w:t>
            </w:r>
            <w:r w:rsidR="00822505" w:rsidRPr="00683E85">
              <w:rPr>
                <w:rFonts w:ascii="Times New Roman" w:hAnsi="Times New Roman" w:cs="Times New Roman"/>
                <w:bCs/>
                <w:sz w:val="18"/>
                <w:szCs w:val="18"/>
              </w:rPr>
              <w:t>в том числе</w:t>
            </w:r>
            <w:r w:rsidR="00822505" w:rsidRPr="00683E85">
              <w:rPr>
                <w:rFonts w:ascii="Times New Roman" w:hAnsi="Times New Roman" w:cs="Times New Roman"/>
                <w:sz w:val="18"/>
                <w:szCs w:val="18"/>
              </w:rPr>
              <w:t xml:space="preserve"> сведений об учредителях, </w:t>
            </w:r>
            <w:r w:rsidR="00822505" w:rsidRPr="00683E85">
              <w:rPr>
                <w:rFonts w:ascii="Times New Roman" w:hAnsi="Times New Roman" w:cs="Times New Roman"/>
                <w:bCs/>
                <w:sz w:val="18"/>
                <w:szCs w:val="18"/>
              </w:rPr>
              <w:t>о</w:t>
            </w:r>
            <w:r w:rsidR="00822505" w:rsidRPr="00683E85">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822505" w:rsidRPr="00683E85">
              <w:rPr>
                <w:rFonts w:ascii="Times New Roman" w:hAnsi="Times New Roman" w:cs="Times New Roman"/>
                <w:bCs/>
                <w:sz w:val="18"/>
                <w:szCs w:val="18"/>
              </w:rPr>
              <w:t>закупки – для юридического лица</w:t>
            </w:r>
          </w:p>
        </w:tc>
        <w:tc>
          <w:tcPr>
            <w:tcW w:w="1982" w:type="dxa"/>
            <w:tcBorders>
              <w:top w:val="nil"/>
              <w:left w:val="single" w:sz="8" w:space="0" w:color="000000"/>
              <w:bottom w:val="single" w:sz="8" w:space="0" w:color="000000"/>
              <w:right w:val="nil"/>
            </w:tcBorders>
            <w:vAlign w:val="center"/>
          </w:tcPr>
          <w:p w:rsidR="00822505" w:rsidRPr="00683E85" w:rsidRDefault="00822505">
            <w:pPr>
              <w:suppressAutoHyphens/>
              <w:snapToGrid w:val="0"/>
              <w:jc w:val="center"/>
              <w:rPr>
                <w:rFonts w:ascii="Times New Roman" w:hAnsi="Times New Roman" w:cs="Times New Roman"/>
                <w:color w:val="000000"/>
                <w:sz w:val="18"/>
                <w:szCs w:val="18"/>
              </w:rPr>
            </w:pPr>
          </w:p>
          <w:p w:rsidR="00822505" w:rsidRPr="00683E85" w:rsidRDefault="00822505">
            <w:pPr>
              <w:suppressAutoHyphens/>
              <w:snapToGrid w:val="0"/>
              <w:jc w:val="center"/>
              <w:rPr>
                <w:rFonts w:ascii="Times New Roman" w:eastAsia="Calibri" w:hAnsi="Times New Roman" w:cs="Times New Roman"/>
                <w:color w:val="000000"/>
                <w:sz w:val="18"/>
                <w:szCs w:val="18"/>
                <w:lang w:eastAsia="ar-SA"/>
              </w:rPr>
            </w:pPr>
            <w:r w:rsidRPr="00683E85">
              <w:rPr>
                <w:rFonts w:ascii="Times New Roman" w:hAnsi="Times New Roman" w:cs="Times New Roman"/>
                <w:color w:val="000000"/>
                <w:sz w:val="18"/>
                <w:szCs w:val="18"/>
              </w:rPr>
              <w:t>отсутствие</w:t>
            </w:r>
          </w:p>
        </w:tc>
        <w:tc>
          <w:tcPr>
            <w:tcW w:w="1985" w:type="dxa"/>
            <w:gridSpan w:val="3"/>
            <w:tcBorders>
              <w:top w:val="nil"/>
              <w:left w:val="single" w:sz="8" w:space="0" w:color="000000"/>
              <w:bottom w:val="single" w:sz="8" w:space="0" w:color="000000"/>
              <w:right w:val="single" w:sz="4" w:space="0" w:color="auto"/>
            </w:tcBorders>
            <w:vAlign w:val="center"/>
          </w:tcPr>
          <w:p w:rsidR="00822505" w:rsidRPr="00683E85" w:rsidRDefault="00B7496A">
            <w:pPr>
              <w:suppressAutoHyphens/>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822505" w:rsidRPr="00683E85" w:rsidRDefault="00822505">
            <w:pPr>
              <w:suppressAutoHyphens/>
              <w:snapToGrid w:val="0"/>
              <w:jc w:val="center"/>
              <w:rPr>
                <w:rFonts w:ascii="Times New Roman" w:eastAsia="Calibri" w:hAnsi="Times New Roman" w:cs="Times New Roman"/>
                <w:color w:val="000000"/>
                <w:sz w:val="18"/>
                <w:szCs w:val="18"/>
                <w:lang w:eastAsia="ar-SA"/>
              </w:rPr>
            </w:pPr>
            <w:r w:rsidRPr="00683E85">
              <w:rPr>
                <w:rFonts w:ascii="Times New Roman" w:hAnsi="Times New Roman" w:cs="Times New Roman"/>
                <w:color w:val="000000"/>
                <w:sz w:val="18"/>
                <w:szCs w:val="18"/>
              </w:rPr>
              <w:t>отсутствует</w:t>
            </w:r>
          </w:p>
        </w:tc>
      </w:tr>
      <w:tr w:rsidR="00822505" w:rsidRPr="00683E85" w:rsidTr="00683E85">
        <w:trPr>
          <w:trHeight w:val="1113"/>
        </w:trPr>
        <w:tc>
          <w:tcPr>
            <w:tcW w:w="7088" w:type="dxa"/>
            <w:gridSpan w:val="4"/>
            <w:tcBorders>
              <w:top w:val="nil"/>
              <w:left w:val="single" w:sz="4" w:space="0" w:color="auto"/>
              <w:bottom w:val="single" w:sz="8" w:space="0" w:color="000000"/>
              <w:right w:val="nil"/>
            </w:tcBorders>
            <w:hideMark/>
          </w:tcPr>
          <w:p w:rsidR="00822505" w:rsidRPr="00683E85" w:rsidRDefault="000312EC">
            <w:pPr>
              <w:suppressAutoHyphens/>
              <w:snapToGrid w:val="0"/>
              <w:ind w:right="120"/>
              <w:jc w:val="both"/>
              <w:rPr>
                <w:rFonts w:ascii="Times New Roman" w:hAnsi="Times New Roman" w:cs="Times New Roman"/>
                <w:color w:val="000000"/>
                <w:sz w:val="18"/>
                <w:szCs w:val="18"/>
              </w:rPr>
            </w:pPr>
            <w:r w:rsidRPr="00683E85">
              <w:rPr>
                <w:rFonts w:ascii="Times New Roman" w:hAnsi="Times New Roman" w:cs="Times New Roman"/>
                <w:color w:val="000000"/>
                <w:sz w:val="18"/>
                <w:szCs w:val="18"/>
              </w:rPr>
              <w:t>8</w:t>
            </w:r>
            <w:r w:rsidR="00822505" w:rsidRPr="00683E85">
              <w:rPr>
                <w:rFonts w:ascii="Times New Roman" w:hAnsi="Times New Roman" w:cs="Times New Roman"/>
                <w:color w:val="000000"/>
                <w:sz w:val="18"/>
                <w:szCs w:val="18"/>
              </w:rPr>
              <w:t>. Объем предоставленных документов и сведений для участия в аукционе</w:t>
            </w:r>
          </w:p>
        </w:tc>
        <w:tc>
          <w:tcPr>
            <w:tcW w:w="1982" w:type="dxa"/>
            <w:tcBorders>
              <w:top w:val="nil"/>
              <w:left w:val="single" w:sz="8" w:space="0" w:color="000000"/>
              <w:bottom w:val="single" w:sz="8" w:space="0" w:color="000000"/>
              <w:right w:val="nil"/>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В объеме указанном в документации об аукционе</w:t>
            </w:r>
          </w:p>
        </w:tc>
        <w:tc>
          <w:tcPr>
            <w:tcW w:w="1985" w:type="dxa"/>
            <w:gridSpan w:val="3"/>
            <w:tcBorders>
              <w:top w:val="nil"/>
              <w:left w:val="single" w:sz="8" w:space="0" w:color="000000"/>
              <w:bottom w:val="single" w:sz="8" w:space="0" w:color="000000"/>
              <w:right w:val="single" w:sz="4" w:space="0" w:color="auto"/>
            </w:tcBorders>
            <w:vAlign w:val="center"/>
            <w:hideMark/>
          </w:tcPr>
          <w:p w:rsidR="00822505" w:rsidRPr="00683E85" w:rsidRDefault="00822505">
            <w:pPr>
              <w:suppressAutoHyphens/>
              <w:snapToGrid w:val="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В полном объеме</w:t>
            </w:r>
          </w:p>
        </w:tc>
      </w:tr>
      <w:tr w:rsidR="000312EC" w:rsidRPr="00683E85" w:rsidTr="00C8162D">
        <w:trPr>
          <w:trHeight w:val="681"/>
        </w:trPr>
        <w:tc>
          <w:tcPr>
            <w:tcW w:w="3820"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sz w:val="18"/>
                <w:szCs w:val="18"/>
              </w:rPr>
              <w:t>Наименование и описание объекта закупки</w:t>
            </w:r>
          </w:p>
        </w:tc>
        <w:tc>
          <w:tcPr>
            <w:tcW w:w="708" w:type="dxa"/>
            <w:tcBorders>
              <w:top w:val="nil"/>
              <w:left w:val="single" w:sz="4" w:space="0" w:color="auto"/>
              <w:bottom w:val="single" w:sz="4" w:space="0" w:color="auto"/>
              <w:right w:val="nil"/>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 xml:space="preserve">Ед. </w:t>
            </w:r>
            <w:proofErr w:type="spellStart"/>
            <w:r w:rsidRPr="00683E85">
              <w:rPr>
                <w:rFonts w:ascii="Times New Roman" w:hAnsi="Times New Roman" w:cs="Times New Roman"/>
                <w:color w:val="000000"/>
                <w:sz w:val="18"/>
                <w:szCs w:val="18"/>
              </w:rPr>
              <w:t>изм</w:t>
            </w:r>
            <w:proofErr w:type="spellEnd"/>
            <w:r w:rsidRPr="00683E85">
              <w:rPr>
                <w:rFonts w:ascii="Times New Roman" w:hAnsi="Times New Roman" w:cs="Times New Roman"/>
                <w:color w:val="000000"/>
                <w:sz w:val="18"/>
                <w:szCs w:val="18"/>
              </w:rPr>
              <w:t>.</w:t>
            </w:r>
          </w:p>
        </w:tc>
        <w:tc>
          <w:tcPr>
            <w:tcW w:w="573" w:type="dxa"/>
            <w:tcBorders>
              <w:top w:val="nil"/>
              <w:left w:val="single" w:sz="4" w:space="0" w:color="auto"/>
              <w:bottom w:val="single" w:sz="4" w:space="0" w:color="auto"/>
              <w:right w:val="nil"/>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Кол-во товара</w:t>
            </w:r>
          </w:p>
        </w:tc>
        <w:tc>
          <w:tcPr>
            <w:tcW w:w="4111" w:type="dxa"/>
            <w:gridSpan w:val="3"/>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sz w:val="18"/>
                <w:szCs w:val="18"/>
              </w:rPr>
              <w:t>Наименование и описание объекта закупки</w:t>
            </w:r>
          </w:p>
        </w:tc>
        <w:tc>
          <w:tcPr>
            <w:tcW w:w="70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 xml:space="preserve">Ед. </w:t>
            </w:r>
            <w:proofErr w:type="spellStart"/>
            <w:r w:rsidRPr="00683E85">
              <w:rPr>
                <w:rFonts w:ascii="Times New Roman" w:hAnsi="Times New Roman" w:cs="Times New Roman"/>
                <w:color w:val="000000"/>
                <w:sz w:val="18"/>
                <w:szCs w:val="18"/>
              </w:rPr>
              <w:t>изм</w:t>
            </w:r>
            <w:proofErr w:type="spellEnd"/>
            <w:r w:rsidRPr="00683E85">
              <w:rPr>
                <w:rFonts w:ascii="Times New Roman" w:hAnsi="Times New Roman" w:cs="Times New Roman"/>
                <w:color w:val="000000"/>
                <w:sz w:val="18"/>
                <w:szCs w:val="18"/>
              </w:rPr>
              <w:t>.</w:t>
            </w:r>
          </w:p>
        </w:tc>
        <w:tc>
          <w:tcPr>
            <w:tcW w:w="1135"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0312EC" w:rsidRPr="00683E85" w:rsidRDefault="000312EC">
            <w:pPr>
              <w:snapToGrid w:val="0"/>
              <w:spacing w:after="0"/>
              <w:jc w:val="center"/>
              <w:rPr>
                <w:rFonts w:ascii="Times New Roman" w:hAnsi="Times New Roman" w:cs="Times New Roman"/>
                <w:color w:val="000000"/>
                <w:sz w:val="18"/>
                <w:szCs w:val="18"/>
              </w:rPr>
            </w:pPr>
            <w:r w:rsidRPr="00683E85">
              <w:rPr>
                <w:rFonts w:ascii="Times New Roman" w:hAnsi="Times New Roman" w:cs="Times New Roman"/>
                <w:color w:val="000000"/>
                <w:sz w:val="18"/>
                <w:szCs w:val="18"/>
              </w:rPr>
              <w:t>Кол-во товара</w:t>
            </w:r>
          </w:p>
        </w:tc>
      </w:tr>
      <w:tr w:rsidR="00E613B4" w:rsidRPr="00683E85" w:rsidTr="00A6249C">
        <w:trPr>
          <w:trHeight w:val="2353"/>
        </w:trPr>
        <w:tc>
          <w:tcPr>
            <w:tcW w:w="3820"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E613B4" w:rsidRPr="00683E85" w:rsidRDefault="00E613B4" w:rsidP="00C8162D">
            <w:pPr>
              <w:ind w:left="-49"/>
              <w:rPr>
                <w:rFonts w:ascii="Times New Roman" w:hAnsi="Times New Roman" w:cs="Times New Roman"/>
                <w:sz w:val="18"/>
                <w:szCs w:val="18"/>
              </w:rPr>
            </w:pPr>
            <w:r w:rsidRPr="00683E85">
              <w:rPr>
                <w:rFonts w:ascii="Times New Roman" w:hAnsi="Times New Roman" w:cs="Times New Roman"/>
                <w:sz w:val="18"/>
                <w:szCs w:val="18"/>
              </w:rPr>
              <w:t xml:space="preserve">Творог 9% жирности, выработанный из натурального коровьего молока или сливок, ГОСТ </w:t>
            </w:r>
            <w:proofErr w:type="gramStart"/>
            <w:r w:rsidRPr="00683E85">
              <w:rPr>
                <w:rFonts w:ascii="Times New Roman" w:hAnsi="Times New Roman" w:cs="Times New Roman"/>
                <w:sz w:val="18"/>
                <w:szCs w:val="18"/>
              </w:rPr>
              <w:t>Р</w:t>
            </w:r>
            <w:proofErr w:type="gramEnd"/>
            <w:r w:rsidRPr="00683E85">
              <w:rPr>
                <w:rFonts w:ascii="Times New Roman" w:hAnsi="Times New Roman" w:cs="Times New Roman"/>
                <w:sz w:val="18"/>
                <w:szCs w:val="18"/>
              </w:rPr>
              <w:t xml:space="preserve"> 52096- 2003, срок годности до 72 часов со времени изготовления. Соответствие ФЗ-88 от12.06.2008 (Технический регламент на молоко и молочную продукцию), цвет белый или с кремовым оттенком равномерный по всей массе, консистенция нежная, однородная</w:t>
            </w:r>
          </w:p>
        </w:tc>
        <w:tc>
          <w:tcPr>
            <w:tcW w:w="708" w:type="dxa"/>
            <w:tcBorders>
              <w:top w:val="nil"/>
              <w:left w:val="single" w:sz="4" w:space="0" w:color="auto"/>
              <w:bottom w:val="single" w:sz="4" w:space="0" w:color="auto"/>
              <w:right w:val="nil"/>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 xml:space="preserve"> кг</w:t>
            </w:r>
          </w:p>
        </w:tc>
        <w:tc>
          <w:tcPr>
            <w:tcW w:w="573" w:type="dxa"/>
            <w:tcBorders>
              <w:top w:val="nil"/>
              <w:left w:val="single" w:sz="4" w:space="0" w:color="auto"/>
              <w:bottom w:val="single" w:sz="4" w:space="0" w:color="auto"/>
              <w:right w:val="nil"/>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160</w:t>
            </w:r>
          </w:p>
        </w:tc>
        <w:tc>
          <w:tcPr>
            <w:tcW w:w="4111" w:type="dxa"/>
            <w:gridSpan w:val="3"/>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E613B4" w:rsidRPr="00683E85" w:rsidRDefault="00E613B4" w:rsidP="00E613B4">
            <w:pPr>
              <w:ind w:left="144"/>
              <w:rPr>
                <w:rFonts w:ascii="Times New Roman" w:hAnsi="Times New Roman" w:cs="Times New Roman"/>
                <w:sz w:val="18"/>
                <w:szCs w:val="18"/>
              </w:rPr>
            </w:pPr>
            <w:r w:rsidRPr="00683E85">
              <w:rPr>
                <w:rFonts w:ascii="Times New Roman" w:hAnsi="Times New Roman" w:cs="Times New Roman"/>
                <w:sz w:val="18"/>
                <w:szCs w:val="18"/>
              </w:rPr>
              <w:t xml:space="preserve">Творог 9% жирности, выработанный из натурального коровьего молока или сливок, ГОСТ </w:t>
            </w:r>
            <w:proofErr w:type="gramStart"/>
            <w:r w:rsidRPr="00683E85">
              <w:rPr>
                <w:rFonts w:ascii="Times New Roman" w:hAnsi="Times New Roman" w:cs="Times New Roman"/>
                <w:sz w:val="18"/>
                <w:szCs w:val="18"/>
              </w:rPr>
              <w:t>Р</w:t>
            </w:r>
            <w:proofErr w:type="gramEnd"/>
            <w:r w:rsidRPr="00683E85">
              <w:rPr>
                <w:rFonts w:ascii="Times New Roman" w:hAnsi="Times New Roman" w:cs="Times New Roman"/>
                <w:sz w:val="18"/>
                <w:szCs w:val="18"/>
              </w:rPr>
              <w:t xml:space="preserve"> 52096- 2003, срок годности  72 часа со времени изготовления. Соответствие ФЗ-88 от12.06.2008 (Технический регламент на молоко и молочную продукцию), цвет белый или с кремовым оттенком равномерный по всей массе, консистенция нежная, однородная</w:t>
            </w:r>
            <w:r w:rsidR="00A6249C" w:rsidRPr="00683E85">
              <w:rPr>
                <w:rFonts w:ascii="Times New Roman" w:hAnsi="Times New Roman" w:cs="Times New Roman"/>
                <w:sz w:val="18"/>
                <w:szCs w:val="18"/>
              </w:rPr>
              <w:t xml:space="preserve">, упаковка без повреждений. Наименование происхождения товара: Россия. Производитель ООО СПП «Югорское» </w:t>
            </w:r>
            <w:proofErr w:type="spellStart"/>
            <w:r w:rsidR="00A6249C" w:rsidRPr="00683E85">
              <w:rPr>
                <w:rFonts w:ascii="Times New Roman" w:hAnsi="Times New Roman" w:cs="Times New Roman"/>
                <w:sz w:val="18"/>
                <w:szCs w:val="18"/>
              </w:rPr>
              <w:t>г</w:t>
            </w:r>
            <w:proofErr w:type="gramStart"/>
            <w:r w:rsidR="00A6249C" w:rsidRPr="00683E85">
              <w:rPr>
                <w:rFonts w:ascii="Times New Roman" w:hAnsi="Times New Roman" w:cs="Times New Roman"/>
                <w:sz w:val="18"/>
                <w:szCs w:val="18"/>
              </w:rPr>
              <w:t>.Ю</w:t>
            </w:r>
            <w:proofErr w:type="gramEnd"/>
            <w:r w:rsidR="00A6249C" w:rsidRPr="00683E85">
              <w:rPr>
                <w:rFonts w:ascii="Times New Roman" w:hAnsi="Times New Roman" w:cs="Times New Roman"/>
                <w:sz w:val="18"/>
                <w:szCs w:val="18"/>
              </w:rPr>
              <w:t>горск</w:t>
            </w:r>
            <w:proofErr w:type="spellEnd"/>
          </w:p>
        </w:tc>
        <w:tc>
          <w:tcPr>
            <w:tcW w:w="70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кг</w:t>
            </w:r>
          </w:p>
        </w:tc>
        <w:tc>
          <w:tcPr>
            <w:tcW w:w="1135"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160</w:t>
            </w:r>
          </w:p>
        </w:tc>
      </w:tr>
      <w:tr w:rsidR="00E613B4" w:rsidRPr="00683E85" w:rsidTr="0062784E">
        <w:trPr>
          <w:trHeight w:val="334"/>
        </w:trPr>
        <w:tc>
          <w:tcPr>
            <w:tcW w:w="3820"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E613B4" w:rsidRPr="00683E85" w:rsidRDefault="00E613B4" w:rsidP="00C8162D">
            <w:pPr>
              <w:ind w:left="-49"/>
              <w:rPr>
                <w:rFonts w:ascii="Times New Roman" w:hAnsi="Times New Roman" w:cs="Times New Roman"/>
                <w:color w:val="000000"/>
                <w:sz w:val="18"/>
                <w:szCs w:val="18"/>
              </w:rPr>
            </w:pPr>
            <w:r w:rsidRPr="00683E85">
              <w:rPr>
                <w:rFonts w:ascii="Times New Roman" w:hAnsi="Times New Roman" w:cs="Times New Roman"/>
                <w:sz w:val="18"/>
                <w:szCs w:val="18"/>
              </w:rPr>
              <w:t xml:space="preserve">Сметана с массовой долей жирности не менее 15%, выработанная из натурального коровьего молока или сливок,  фасованная не менее 250 гр. и не более 500 гр., ГОСТ </w:t>
            </w:r>
            <w:proofErr w:type="gramStart"/>
            <w:r w:rsidRPr="00683E85">
              <w:rPr>
                <w:rFonts w:ascii="Times New Roman" w:hAnsi="Times New Roman" w:cs="Times New Roman"/>
                <w:sz w:val="18"/>
                <w:szCs w:val="18"/>
              </w:rPr>
              <w:t>Р</w:t>
            </w:r>
            <w:proofErr w:type="gramEnd"/>
            <w:r w:rsidRPr="00683E85">
              <w:rPr>
                <w:rFonts w:ascii="Times New Roman" w:hAnsi="Times New Roman" w:cs="Times New Roman"/>
                <w:sz w:val="18"/>
                <w:szCs w:val="18"/>
              </w:rPr>
              <w:t xml:space="preserve"> 52092 – 2003, срок годности не менее 5 дней (120 часов) с даты изготовления. Соответствие ФЗ-88 от 12.06.2008 (Технический регламент на молоко и молочную продукцию), консистенция однородная, без крупинок жира и белка (творога)  </w:t>
            </w:r>
          </w:p>
        </w:tc>
        <w:tc>
          <w:tcPr>
            <w:tcW w:w="708"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кг</w:t>
            </w:r>
          </w:p>
        </w:tc>
        <w:tc>
          <w:tcPr>
            <w:tcW w:w="573"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550</w:t>
            </w:r>
          </w:p>
        </w:tc>
        <w:tc>
          <w:tcPr>
            <w:tcW w:w="4111" w:type="dxa"/>
            <w:gridSpan w:val="3"/>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E613B4" w:rsidRPr="00683E85" w:rsidRDefault="00E613B4" w:rsidP="00A6249C">
            <w:pPr>
              <w:spacing w:line="240" w:lineRule="auto"/>
              <w:ind w:left="144"/>
              <w:rPr>
                <w:rFonts w:ascii="Times New Roman" w:hAnsi="Times New Roman" w:cs="Times New Roman"/>
                <w:color w:val="000000"/>
                <w:sz w:val="18"/>
                <w:szCs w:val="18"/>
              </w:rPr>
            </w:pPr>
            <w:r w:rsidRPr="00683E85">
              <w:rPr>
                <w:rFonts w:ascii="Times New Roman" w:hAnsi="Times New Roman" w:cs="Times New Roman"/>
                <w:sz w:val="18"/>
                <w:szCs w:val="18"/>
              </w:rPr>
              <w:t xml:space="preserve">Сметана с массовой долей жирности 15%, выработанная из натурального коровьего молока или сливок,  фасованная </w:t>
            </w:r>
            <w:r w:rsidR="001B0DD1" w:rsidRPr="00683E85">
              <w:rPr>
                <w:rFonts w:ascii="Times New Roman" w:hAnsi="Times New Roman" w:cs="Times New Roman"/>
                <w:sz w:val="18"/>
                <w:szCs w:val="18"/>
              </w:rPr>
              <w:t>250 гр</w:t>
            </w:r>
            <w:r w:rsidRPr="00683E85">
              <w:rPr>
                <w:rFonts w:ascii="Times New Roman" w:hAnsi="Times New Roman" w:cs="Times New Roman"/>
                <w:sz w:val="18"/>
                <w:szCs w:val="18"/>
              </w:rPr>
              <w:t xml:space="preserve">., ГОСТ </w:t>
            </w:r>
            <w:proofErr w:type="gramStart"/>
            <w:r w:rsidRPr="00683E85">
              <w:rPr>
                <w:rFonts w:ascii="Times New Roman" w:hAnsi="Times New Roman" w:cs="Times New Roman"/>
                <w:sz w:val="18"/>
                <w:szCs w:val="18"/>
              </w:rPr>
              <w:t>Р</w:t>
            </w:r>
            <w:proofErr w:type="gramEnd"/>
            <w:r w:rsidRPr="00683E85">
              <w:rPr>
                <w:rFonts w:ascii="Times New Roman" w:hAnsi="Times New Roman" w:cs="Times New Roman"/>
                <w:sz w:val="18"/>
                <w:szCs w:val="18"/>
              </w:rPr>
              <w:t xml:space="preserve"> 52092 – 2003, срок годности 5 дней (120 часов) с даты изготовления. Соответствие ФЗ-88 от 12.06.2008 (Технический регламент на молоко и молочную продукцию), консистенция однородная, без </w:t>
            </w:r>
            <w:r w:rsidR="00A6249C" w:rsidRPr="00683E85">
              <w:rPr>
                <w:rFonts w:ascii="Times New Roman" w:hAnsi="Times New Roman" w:cs="Times New Roman"/>
                <w:sz w:val="18"/>
                <w:szCs w:val="18"/>
              </w:rPr>
              <w:t xml:space="preserve">крупинок жира и белка (творога), упаковка без повреждений. Наименование происхождения товара: Россия. Производитель ООО СПП «Югорское» </w:t>
            </w:r>
            <w:proofErr w:type="spellStart"/>
            <w:r w:rsidR="00A6249C" w:rsidRPr="00683E85">
              <w:rPr>
                <w:rFonts w:ascii="Times New Roman" w:hAnsi="Times New Roman" w:cs="Times New Roman"/>
                <w:sz w:val="18"/>
                <w:szCs w:val="18"/>
              </w:rPr>
              <w:t>г</w:t>
            </w:r>
            <w:proofErr w:type="gramStart"/>
            <w:r w:rsidR="00A6249C" w:rsidRPr="00683E85">
              <w:rPr>
                <w:rFonts w:ascii="Times New Roman" w:hAnsi="Times New Roman" w:cs="Times New Roman"/>
                <w:sz w:val="18"/>
                <w:szCs w:val="18"/>
              </w:rPr>
              <w:t>.Ю</w:t>
            </w:r>
            <w:proofErr w:type="gramEnd"/>
            <w:r w:rsidR="00A6249C" w:rsidRPr="00683E85">
              <w:rPr>
                <w:rFonts w:ascii="Times New Roman" w:hAnsi="Times New Roman" w:cs="Times New Roman"/>
                <w:sz w:val="18"/>
                <w:szCs w:val="18"/>
              </w:rPr>
              <w:t>горск</w:t>
            </w:r>
            <w:proofErr w:type="spellEnd"/>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кг</w:t>
            </w:r>
          </w:p>
        </w:tc>
        <w:tc>
          <w:tcPr>
            <w:tcW w:w="1135"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E613B4" w:rsidRPr="00683E85" w:rsidRDefault="00E613B4">
            <w:pPr>
              <w:rPr>
                <w:rFonts w:ascii="Times New Roman" w:hAnsi="Times New Roman" w:cs="Times New Roman"/>
                <w:sz w:val="18"/>
                <w:szCs w:val="18"/>
              </w:rPr>
            </w:pPr>
            <w:r w:rsidRPr="00683E85">
              <w:rPr>
                <w:rFonts w:ascii="Times New Roman" w:hAnsi="Times New Roman" w:cs="Times New Roman"/>
                <w:sz w:val="18"/>
                <w:szCs w:val="18"/>
              </w:rPr>
              <w:t>550</w:t>
            </w:r>
          </w:p>
        </w:tc>
      </w:tr>
      <w:tr w:rsidR="00822505" w:rsidRPr="00683E85" w:rsidTr="000312EC">
        <w:trPr>
          <w:trHeight w:val="346"/>
        </w:trPr>
        <w:tc>
          <w:tcPr>
            <w:tcW w:w="11055"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22505" w:rsidRPr="00683E85" w:rsidRDefault="00822505" w:rsidP="00E613B4">
            <w:pPr>
              <w:rPr>
                <w:rFonts w:ascii="Times New Roman" w:hAnsi="Times New Roman" w:cs="Times New Roman"/>
                <w:b/>
                <w:sz w:val="18"/>
                <w:szCs w:val="18"/>
              </w:rPr>
            </w:pPr>
            <w:r w:rsidRPr="00683E85">
              <w:rPr>
                <w:rFonts w:ascii="Times New Roman" w:hAnsi="Times New Roman" w:cs="Times New Roman"/>
                <w:b/>
                <w:sz w:val="18"/>
                <w:szCs w:val="18"/>
              </w:rPr>
              <w:lastRenderedPageBreak/>
              <w:t xml:space="preserve">Начальная (максимальная) цена договора </w:t>
            </w:r>
            <w:r w:rsidR="000312EC" w:rsidRPr="00683E85">
              <w:rPr>
                <w:rFonts w:ascii="Times New Roman" w:hAnsi="Times New Roman" w:cs="Times New Roman"/>
                <w:sz w:val="18"/>
                <w:szCs w:val="18"/>
              </w:rPr>
              <w:t>–</w:t>
            </w:r>
            <w:r w:rsidRPr="00683E85">
              <w:rPr>
                <w:rFonts w:ascii="Times New Roman" w:hAnsi="Times New Roman" w:cs="Times New Roman"/>
                <w:sz w:val="18"/>
                <w:szCs w:val="18"/>
              </w:rPr>
              <w:t xml:space="preserve"> </w:t>
            </w:r>
            <w:r w:rsidR="00E613B4" w:rsidRPr="00683E85">
              <w:rPr>
                <w:rFonts w:ascii="Times New Roman" w:hAnsi="Times New Roman" w:cs="Times New Roman"/>
                <w:b/>
                <w:sz w:val="18"/>
                <w:szCs w:val="18"/>
              </w:rPr>
              <w:t>206181 рублей 50</w:t>
            </w:r>
            <w:r w:rsidR="0027502D" w:rsidRPr="00683E85">
              <w:rPr>
                <w:rFonts w:ascii="Times New Roman" w:hAnsi="Times New Roman" w:cs="Times New Roman"/>
                <w:b/>
                <w:sz w:val="18"/>
                <w:szCs w:val="18"/>
              </w:rPr>
              <w:t xml:space="preserve"> </w:t>
            </w:r>
            <w:r w:rsidRPr="00683E85">
              <w:rPr>
                <w:rFonts w:ascii="Times New Roman" w:hAnsi="Times New Roman" w:cs="Times New Roman"/>
                <w:b/>
                <w:sz w:val="18"/>
                <w:szCs w:val="18"/>
              </w:rPr>
              <w:t>копеек</w:t>
            </w:r>
          </w:p>
        </w:tc>
      </w:tr>
      <w:bookmarkEnd w:id="0"/>
    </w:tbl>
    <w:p w:rsidR="005E66DF" w:rsidRPr="0027502D" w:rsidRDefault="005E66DF" w:rsidP="0027502D">
      <w:pPr>
        <w:spacing w:after="0"/>
        <w:rPr>
          <w:rFonts w:ascii="Times New Roman" w:hAnsi="Times New Roman" w:cs="Times New Roman"/>
          <w:sz w:val="20"/>
          <w:szCs w:val="20"/>
        </w:rPr>
      </w:pPr>
    </w:p>
    <w:sectPr w:rsidR="005E66DF" w:rsidRPr="0027502D" w:rsidSect="002B56A8">
      <w:pgSz w:w="11906" w:h="16838"/>
      <w:pgMar w:top="568" w:right="42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822505"/>
    <w:rsid w:val="000312EC"/>
    <w:rsid w:val="00034C7D"/>
    <w:rsid w:val="0009004F"/>
    <w:rsid w:val="00142E51"/>
    <w:rsid w:val="001B0DD1"/>
    <w:rsid w:val="00224B3D"/>
    <w:rsid w:val="0027502D"/>
    <w:rsid w:val="002B56A8"/>
    <w:rsid w:val="00342CE2"/>
    <w:rsid w:val="0035142E"/>
    <w:rsid w:val="00352482"/>
    <w:rsid w:val="004B50D7"/>
    <w:rsid w:val="004D17A4"/>
    <w:rsid w:val="005E3B20"/>
    <w:rsid w:val="005E66DF"/>
    <w:rsid w:val="0062784E"/>
    <w:rsid w:val="00683E85"/>
    <w:rsid w:val="0070020E"/>
    <w:rsid w:val="0070265E"/>
    <w:rsid w:val="00710BFE"/>
    <w:rsid w:val="007142FD"/>
    <w:rsid w:val="007B237C"/>
    <w:rsid w:val="00822505"/>
    <w:rsid w:val="009E03A0"/>
    <w:rsid w:val="00A11BCB"/>
    <w:rsid w:val="00A6249C"/>
    <w:rsid w:val="00B11913"/>
    <w:rsid w:val="00B1520F"/>
    <w:rsid w:val="00B7496A"/>
    <w:rsid w:val="00C8162D"/>
    <w:rsid w:val="00CA41C0"/>
    <w:rsid w:val="00E613B4"/>
    <w:rsid w:val="00EE3560"/>
    <w:rsid w:val="00F9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822505"/>
    <w:rPr>
      <w:rFonts w:ascii="Tahoma" w:hAnsi="Tahoma" w:cs="Tahoma" w:hint="default"/>
      <w:b w:val="0"/>
      <w:bCs w:val="0"/>
      <w:color w:val="590000"/>
      <w:sz w:val="20"/>
      <w:szCs w:val="20"/>
    </w:rPr>
  </w:style>
  <w:style w:type="paragraph" w:styleId="a3">
    <w:name w:val="List Paragraph"/>
    <w:basedOn w:val="a"/>
    <w:uiPriority w:val="34"/>
    <w:qFormat/>
    <w:rsid w:val="002B56A8"/>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2B56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9E03A0"/>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divs>
    <w:div w:id="18641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F0D9-91F3-4824-821A-75599A55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Почекаева И.В.</dc:creator>
  <cp:lastModifiedBy>Абдуллаева Ольга Сергеевна</cp:lastModifiedBy>
  <cp:revision>17</cp:revision>
  <cp:lastPrinted>2015-03-30T15:17:00Z</cp:lastPrinted>
  <dcterms:created xsi:type="dcterms:W3CDTF">2015-03-25T12:50:00Z</dcterms:created>
  <dcterms:modified xsi:type="dcterms:W3CDTF">2015-03-30T15:20:00Z</dcterms:modified>
</cp:coreProperties>
</file>