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270CEF" w:rsidRDefault="00A0701D" w:rsidP="00A0701D">
      <w:pPr>
        <w:pStyle w:val="ConsPlusNormal0"/>
        <w:widowControl/>
        <w:tabs>
          <w:tab w:val="left" w:pos="360"/>
        </w:tabs>
        <w:spacing w:before="120" w:after="120"/>
        <w:ind w:firstLine="0"/>
        <w:jc w:val="center"/>
        <w:rPr>
          <w:rFonts w:ascii="PT Astra Serif" w:hAnsi="PT Astra Serif" w:cs="Times New Roman"/>
          <w:b/>
          <w:bCs/>
          <w:szCs w:val="24"/>
        </w:rPr>
      </w:pPr>
      <w:bookmarkStart w:id="0" w:name="_Ref248728669"/>
      <w:bookmarkStart w:id="1" w:name="_Ref248562452"/>
      <w:bookmarkEnd w:id="0"/>
      <w:bookmarkEnd w:id="1"/>
      <w:r w:rsidRPr="00270CEF">
        <w:rPr>
          <w:rFonts w:ascii="PT Astra Serif" w:hAnsi="PT Astra Serif" w:cs="Times New Roman"/>
          <w:b/>
          <w:bCs/>
          <w:szCs w:val="24"/>
          <w:lang w:val="en-US"/>
        </w:rPr>
        <w:t>II</w:t>
      </w:r>
      <w:r w:rsidRPr="00270CEF">
        <w:rPr>
          <w:rFonts w:ascii="PT Astra Serif" w:hAnsi="PT Astra Serif" w:cs="Times New Roman"/>
          <w:b/>
          <w:bCs/>
          <w:szCs w:val="24"/>
        </w:rPr>
        <w:t xml:space="preserve">. </w:t>
      </w:r>
      <w:r w:rsidR="00F12074" w:rsidRPr="00270CEF">
        <w:rPr>
          <w:rFonts w:ascii="PT Astra Serif" w:hAnsi="PT Astra Serif" w:cs="Times New Roman"/>
          <w:b/>
          <w:bCs/>
          <w:szCs w:val="24"/>
        </w:rPr>
        <w:t>ТЕХНИЧЕСКОЕ ЗАДАНИЕ</w:t>
      </w:r>
    </w:p>
    <w:p w:rsidR="00145B6D" w:rsidRPr="00270CEF" w:rsidRDefault="00145B6D">
      <w:pPr>
        <w:pStyle w:val="afff3"/>
        <w:spacing w:after="0" w:line="240" w:lineRule="auto"/>
        <w:ind w:firstLine="709"/>
        <w:jc w:val="both"/>
        <w:rPr>
          <w:rFonts w:ascii="PT Astra Serif" w:hAnsi="PT Astra Serif"/>
          <w:b/>
        </w:rPr>
      </w:pPr>
    </w:p>
    <w:p w:rsidR="00CE38E5" w:rsidRPr="00270CEF" w:rsidRDefault="00CE38E5" w:rsidP="00CE38E5">
      <w:pPr>
        <w:ind w:firstLine="709"/>
        <w:jc w:val="both"/>
        <w:rPr>
          <w:rFonts w:ascii="PT Astra Serif" w:hAnsi="PT Astra Serif"/>
          <w:sz w:val="24"/>
          <w:szCs w:val="24"/>
        </w:rPr>
      </w:pPr>
      <w:bookmarkStart w:id="2" w:name="OLE_LINK9"/>
      <w:bookmarkStart w:id="3" w:name="OLE_LINK10"/>
      <w:r w:rsidRPr="00270CEF">
        <w:rPr>
          <w:rFonts w:ascii="PT Astra Serif" w:hAnsi="PT Astra Serif"/>
          <w:b/>
          <w:sz w:val="24"/>
          <w:szCs w:val="24"/>
        </w:rPr>
        <w:t>1.</w:t>
      </w:r>
      <w:r w:rsidRPr="00270CEF">
        <w:rPr>
          <w:rFonts w:ascii="PT Astra Serif" w:hAnsi="PT Astra Serif"/>
          <w:sz w:val="24"/>
          <w:szCs w:val="24"/>
        </w:rPr>
        <w:t xml:space="preserve"> </w:t>
      </w:r>
      <w:r w:rsidRPr="00270CEF">
        <w:rPr>
          <w:rFonts w:ascii="PT Astra Serif" w:hAnsi="PT Astra Serif"/>
          <w:b/>
          <w:sz w:val="24"/>
          <w:szCs w:val="24"/>
        </w:rPr>
        <w:t>Предмет муниципального контракта</w:t>
      </w:r>
      <w:r w:rsidRPr="00270CEF">
        <w:rPr>
          <w:rFonts w:ascii="PT Astra Serif" w:hAnsi="PT Astra Serif"/>
          <w:sz w:val="24"/>
          <w:szCs w:val="24"/>
        </w:rPr>
        <w:t xml:space="preserve">: оказание услуг </w:t>
      </w:r>
      <w:r w:rsidR="00270CEF" w:rsidRPr="00270CEF">
        <w:rPr>
          <w:rFonts w:ascii="PT Astra Serif" w:hAnsi="PT Astra Serif"/>
          <w:sz w:val="24"/>
          <w:szCs w:val="24"/>
        </w:rPr>
        <w:t xml:space="preserve">по передаче неисключительных прав на использование программного обеспечения </w:t>
      </w:r>
      <w:proofErr w:type="spellStart"/>
      <w:r w:rsidR="00270CEF" w:rsidRPr="00270CEF">
        <w:rPr>
          <w:rFonts w:ascii="PT Astra Serif" w:hAnsi="PT Astra Serif"/>
          <w:sz w:val="24"/>
          <w:szCs w:val="24"/>
        </w:rPr>
        <w:t>XSpider</w:t>
      </w:r>
      <w:proofErr w:type="spellEnd"/>
      <w:r w:rsidR="00756162" w:rsidRPr="00270CEF">
        <w:rPr>
          <w:rFonts w:ascii="PT Astra Serif" w:hAnsi="PT Astra Serif"/>
          <w:sz w:val="24"/>
          <w:szCs w:val="24"/>
        </w:rPr>
        <w:t>.</w:t>
      </w:r>
    </w:p>
    <w:p w:rsidR="0029179F" w:rsidRPr="00270CEF" w:rsidRDefault="0029179F" w:rsidP="00756162">
      <w:pPr>
        <w:ind w:firstLine="709"/>
        <w:jc w:val="both"/>
        <w:rPr>
          <w:rFonts w:ascii="PT Astra Serif" w:hAnsi="PT Astra Serif"/>
          <w:b/>
          <w:sz w:val="24"/>
          <w:szCs w:val="24"/>
        </w:rPr>
      </w:pPr>
    </w:p>
    <w:bookmarkEnd w:id="2"/>
    <w:bookmarkEnd w:id="3"/>
    <w:p w:rsidR="00D55232" w:rsidRPr="00270CEF" w:rsidRDefault="00D55232" w:rsidP="00D55232">
      <w:pPr>
        <w:widowControl w:val="0"/>
        <w:tabs>
          <w:tab w:val="left" w:pos="709"/>
        </w:tabs>
        <w:suppressAutoHyphens/>
        <w:ind w:firstLine="709"/>
        <w:rPr>
          <w:rFonts w:ascii="PT Astra Serif" w:hAnsi="PT Astra Serif"/>
          <w:color w:val="00000A"/>
          <w:sz w:val="24"/>
        </w:rPr>
      </w:pPr>
      <w:r w:rsidRPr="00270CEF">
        <w:rPr>
          <w:rFonts w:ascii="PT Astra Serif" w:hAnsi="PT Astra Serif"/>
          <w:b/>
          <w:color w:val="00000A"/>
          <w:sz w:val="24"/>
        </w:rPr>
        <w:t>2.</w:t>
      </w:r>
      <w:r w:rsidRPr="00270CEF">
        <w:rPr>
          <w:rFonts w:ascii="PT Astra Serif" w:hAnsi="PT Astra Serif"/>
          <w:color w:val="00000A"/>
          <w:sz w:val="24"/>
        </w:rPr>
        <w:t xml:space="preserve"> </w:t>
      </w:r>
      <w:r w:rsidRPr="00270CEF">
        <w:rPr>
          <w:rFonts w:ascii="PT Astra Serif" w:hAnsi="PT Astra Serif"/>
          <w:b/>
          <w:color w:val="00000A"/>
          <w:sz w:val="24"/>
        </w:rPr>
        <w:t>Требования к предоставляемым услугам:</w:t>
      </w:r>
    </w:p>
    <w:p w:rsidR="00D55232" w:rsidRPr="00270CEF" w:rsidRDefault="00D55232" w:rsidP="00D55232">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2.1. Место оказания услуг: по месту нахождения Исполнителя.</w:t>
      </w:r>
    </w:p>
    <w:p w:rsidR="00D55232" w:rsidRPr="00270CEF" w:rsidRDefault="00D55232" w:rsidP="00D55232">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2.2. Сопровождение программного обеспечения включает:</w:t>
      </w:r>
    </w:p>
    <w:p w:rsidR="00D55232" w:rsidRPr="00270CEF" w:rsidRDefault="00D55232" w:rsidP="00D55232">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а) обновление программного обеспечения до актуальной версии;</w:t>
      </w:r>
    </w:p>
    <w:p w:rsidR="00D55232" w:rsidRPr="00270CEF" w:rsidRDefault="00D55232" w:rsidP="00D55232">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б) консультации по программному обеспечению и ответы на вопросы по электронной почте;</w:t>
      </w:r>
    </w:p>
    <w:p w:rsidR="00D55232" w:rsidRPr="00270CEF" w:rsidRDefault="00D55232" w:rsidP="00D55232">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в) консультации по телефонной линии;</w:t>
      </w:r>
    </w:p>
    <w:p w:rsidR="00D55232" w:rsidRPr="00270CEF" w:rsidRDefault="00D55232" w:rsidP="00D55232">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г) выявление и устранение проблем, возникающих при эксплуатации программного обеспечения;</w:t>
      </w:r>
    </w:p>
    <w:p w:rsidR="00D55232" w:rsidRPr="00270CEF" w:rsidRDefault="00D55232" w:rsidP="00D55232">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D55232" w:rsidRPr="00270CEF" w:rsidRDefault="00D55232" w:rsidP="00D55232">
      <w:pPr>
        <w:ind w:firstLine="709"/>
        <w:jc w:val="both"/>
        <w:rPr>
          <w:rFonts w:ascii="PT Astra Serif" w:hAnsi="PT Astra Serif"/>
          <w:sz w:val="24"/>
          <w:szCs w:val="24"/>
        </w:rPr>
      </w:pPr>
    </w:p>
    <w:p w:rsidR="00D55232" w:rsidRPr="00270CEF" w:rsidRDefault="00D55232" w:rsidP="00D55232">
      <w:pPr>
        <w:ind w:firstLine="709"/>
        <w:jc w:val="both"/>
        <w:rPr>
          <w:rFonts w:ascii="PT Astra Serif" w:hAnsi="PT Astra Serif"/>
          <w:b/>
          <w:bCs/>
          <w:sz w:val="24"/>
          <w:szCs w:val="24"/>
        </w:rPr>
      </w:pPr>
      <w:r w:rsidRPr="00270CEF">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569"/>
        <w:gridCol w:w="4820"/>
        <w:gridCol w:w="1275"/>
      </w:tblGrid>
      <w:tr w:rsidR="00E802DC" w:rsidRPr="00CF690A" w:rsidTr="00270CEF">
        <w:tc>
          <w:tcPr>
            <w:tcW w:w="542" w:type="dxa"/>
            <w:tcBorders>
              <w:top w:val="single" w:sz="4" w:space="0" w:color="000000"/>
              <w:left w:val="single" w:sz="4" w:space="0" w:color="000000"/>
              <w:bottom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69" w:type="dxa"/>
            <w:tcBorders>
              <w:top w:val="single" w:sz="4" w:space="0" w:color="000000"/>
              <w:left w:val="single" w:sz="4" w:space="0" w:color="000000"/>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4820"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E802DC" w:rsidRPr="00CF690A" w:rsidRDefault="00E802DC" w:rsidP="00E802DC">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E802DC" w:rsidRPr="00CF690A" w:rsidTr="00270CEF">
        <w:trPr>
          <w:trHeight w:val="787"/>
        </w:trPr>
        <w:tc>
          <w:tcPr>
            <w:tcW w:w="542"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69" w:type="dxa"/>
            <w:tcBorders>
              <w:top w:val="single" w:sz="4" w:space="0" w:color="auto"/>
              <w:left w:val="single" w:sz="4" w:space="0" w:color="auto"/>
              <w:bottom w:val="single" w:sz="4" w:space="0" w:color="auto"/>
              <w:right w:val="single" w:sz="4" w:space="0" w:color="auto"/>
            </w:tcBorders>
          </w:tcPr>
          <w:p w:rsidR="00E802DC" w:rsidRPr="00CF690A" w:rsidRDefault="00270CEF" w:rsidP="00270CEF">
            <w:pPr>
              <w:snapToGrid w:val="0"/>
              <w:jc w:val="both"/>
              <w:rPr>
                <w:rFonts w:ascii="PT Astra Serif" w:hAnsi="PT Astra Serif" w:cs="Tahoma"/>
                <w:sz w:val="22"/>
                <w:szCs w:val="22"/>
              </w:rPr>
            </w:pPr>
            <w:r>
              <w:rPr>
                <w:rFonts w:ascii="PT Astra Serif" w:hAnsi="PT Astra Serif"/>
                <w:bCs/>
                <w:sz w:val="22"/>
                <w:szCs w:val="22"/>
              </w:rPr>
              <w:t xml:space="preserve">Передача неисключительных прав </w:t>
            </w:r>
            <w:r w:rsidRPr="00270CEF">
              <w:rPr>
                <w:rFonts w:ascii="PT Astra Serif" w:hAnsi="PT Astra Serif"/>
                <w:bCs/>
                <w:sz w:val="22"/>
                <w:szCs w:val="22"/>
              </w:rPr>
              <w:t xml:space="preserve">на использование программного обеспечения </w:t>
            </w:r>
            <w:proofErr w:type="spellStart"/>
            <w:r w:rsidRPr="00270CEF">
              <w:rPr>
                <w:rFonts w:ascii="PT Astra Serif" w:hAnsi="PT Astra Serif"/>
                <w:bCs/>
                <w:sz w:val="22"/>
                <w:szCs w:val="22"/>
              </w:rPr>
              <w:t>XSpider</w:t>
            </w:r>
            <w:proofErr w:type="spellEnd"/>
          </w:p>
        </w:tc>
        <w:tc>
          <w:tcPr>
            <w:tcW w:w="4820" w:type="dxa"/>
            <w:tcBorders>
              <w:top w:val="single" w:sz="4" w:space="0" w:color="auto"/>
              <w:left w:val="single" w:sz="4" w:space="0" w:color="auto"/>
              <w:bottom w:val="single" w:sz="4" w:space="0" w:color="auto"/>
              <w:right w:val="single" w:sz="4" w:space="0" w:color="auto"/>
            </w:tcBorders>
          </w:tcPr>
          <w:p w:rsidR="00E802DC" w:rsidRPr="006E3298" w:rsidRDefault="00E802DC" w:rsidP="00270CEF">
            <w:pPr>
              <w:jc w:val="both"/>
              <w:rPr>
                <w:rFonts w:ascii="PT Astra Serif" w:eastAsia="Arial" w:hAnsi="PT Astra Serif" w:cs="Tahoma"/>
                <w:sz w:val="22"/>
                <w:szCs w:val="22"/>
              </w:rPr>
            </w:pPr>
            <w:r w:rsidRPr="006E3298">
              <w:rPr>
                <w:rFonts w:ascii="PT Astra Serif" w:eastAsia="Arial" w:hAnsi="PT Astra Serif" w:cs="Tahoma"/>
                <w:sz w:val="22"/>
                <w:szCs w:val="22"/>
              </w:rPr>
              <w:t xml:space="preserve">Предоставление прав для </w:t>
            </w:r>
            <w:bookmarkStart w:id="4" w:name="_GoBack"/>
            <w:bookmarkEnd w:id="4"/>
            <w:r w:rsidRPr="006E3298">
              <w:rPr>
                <w:rFonts w:ascii="PT Astra Serif" w:eastAsia="Arial" w:hAnsi="PT Astra Serif" w:cs="Tahoma"/>
                <w:sz w:val="22"/>
                <w:szCs w:val="22"/>
              </w:rPr>
              <w:t>имеющегося и используемого программно</w:t>
            </w:r>
            <w:r w:rsidR="00270CEF">
              <w:rPr>
                <w:rFonts w:ascii="PT Astra Serif" w:eastAsia="Arial" w:hAnsi="PT Astra Serif" w:cs="Tahoma"/>
                <w:sz w:val="22"/>
                <w:szCs w:val="22"/>
              </w:rPr>
              <w:t xml:space="preserve">го обеспечения </w:t>
            </w:r>
            <w:proofErr w:type="spellStart"/>
            <w:r w:rsidR="00270CEF">
              <w:rPr>
                <w:rFonts w:ascii="PT Astra Serif" w:eastAsia="Arial" w:hAnsi="PT Astra Serif" w:cs="Tahoma"/>
                <w:sz w:val="22"/>
                <w:szCs w:val="22"/>
                <w:lang w:val="en-US"/>
              </w:rPr>
              <w:t>XSpider</w:t>
            </w:r>
            <w:proofErr w:type="spellEnd"/>
            <w:r w:rsidRPr="006E3298">
              <w:rPr>
                <w:rFonts w:ascii="PT Astra Serif" w:eastAsia="Arial" w:hAnsi="PT Astra Serif" w:cs="Tahoma"/>
                <w:sz w:val="22"/>
                <w:szCs w:val="22"/>
              </w:rPr>
              <w:t xml:space="preserve"> на 2</w:t>
            </w:r>
            <w:r w:rsidR="00270CEF" w:rsidRPr="00270CEF">
              <w:rPr>
                <w:rFonts w:ascii="PT Astra Serif" w:eastAsia="Arial" w:hAnsi="PT Astra Serif" w:cs="Tahoma"/>
                <w:sz w:val="22"/>
                <w:szCs w:val="22"/>
              </w:rPr>
              <w:t xml:space="preserve">56 </w:t>
            </w:r>
            <w:r w:rsidR="00270CEF">
              <w:rPr>
                <w:rFonts w:ascii="PT Astra Serif" w:eastAsia="Arial" w:hAnsi="PT Astra Serif" w:cs="Tahoma"/>
                <w:sz w:val="22"/>
                <w:szCs w:val="22"/>
              </w:rPr>
              <w:t xml:space="preserve">хостов на срок </w:t>
            </w:r>
            <w:r w:rsidRPr="006E3298">
              <w:rPr>
                <w:rFonts w:ascii="PT Astra Serif" w:eastAsia="Arial" w:hAnsi="PT Astra Serif" w:cs="Tahoma"/>
                <w:sz w:val="22"/>
                <w:szCs w:val="22"/>
              </w:rPr>
              <w:t>1</w:t>
            </w:r>
            <w:r w:rsidR="00270CEF">
              <w:rPr>
                <w:rFonts w:ascii="PT Astra Serif" w:eastAsia="Arial" w:hAnsi="PT Astra Serif" w:cs="Tahoma"/>
                <w:sz w:val="22"/>
                <w:szCs w:val="22"/>
              </w:rPr>
              <w:t xml:space="preserve"> (один)</w:t>
            </w:r>
            <w:r w:rsidRPr="006E3298">
              <w:rPr>
                <w:rFonts w:ascii="PT Astra Serif" w:eastAsia="Arial" w:hAnsi="PT Astra Serif" w:cs="Tahoma"/>
                <w:sz w:val="22"/>
                <w:szCs w:val="22"/>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E802DC" w:rsidRPr="006E3298" w:rsidRDefault="00E802DC" w:rsidP="00E802DC">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bl>
    <w:p w:rsidR="00D55232" w:rsidRPr="00270CEF" w:rsidRDefault="00D55232" w:rsidP="00D55232">
      <w:pPr>
        <w:ind w:firstLine="709"/>
        <w:jc w:val="both"/>
        <w:rPr>
          <w:rFonts w:ascii="PT Astra Serif" w:hAnsi="PT Astra Serif"/>
          <w:b/>
          <w:sz w:val="24"/>
          <w:szCs w:val="24"/>
        </w:rPr>
      </w:pPr>
    </w:p>
    <w:p w:rsidR="00756162" w:rsidRPr="00270CEF" w:rsidRDefault="00756162" w:rsidP="00756162">
      <w:pPr>
        <w:pStyle w:val="10"/>
        <w:spacing w:after="0" w:line="240" w:lineRule="auto"/>
        <w:ind w:firstLine="709"/>
        <w:rPr>
          <w:rFonts w:ascii="PT Astra Serif" w:hAnsi="PT Astra Serif"/>
          <w:u w:val="single"/>
        </w:rPr>
      </w:pPr>
    </w:p>
    <w:p w:rsidR="00756162" w:rsidRPr="00270CEF" w:rsidRDefault="00756162" w:rsidP="00756162">
      <w:pPr>
        <w:pStyle w:val="10"/>
        <w:spacing w:after="0" w:line="240" w:lineRule="auto"/>
        <w:ind w:firstLine="709"/>
        <w:rPr>
          <w:rFonts w:ascii="PT Astra Serif" w:hAnsi="PT Astra Serif"/>
        </w:rPr>
      </w:pPr>
      <w:r w:rsidRPr="00270CEF">
        <w:rPr>
          <w:rFonts w:ascii="PT Astra Serif" w:hAnsi="PT Astra Serif"/>
          <w:u w:val="single"/>
        </w:rPr>
        <w:t>Согласовано</w:t>
      </w:r>
      <w:r w:rsidRPr="00270CEF">
        <w:rPr>
          <w:rFonts w:ascii="PT Astra Serif" w:hAnsi="PT Astra Serif"/>
        </w:rPr>
        <w:t>:</w:t>
      </w:r>
      <w:r w:rsidRPr="00270CEF">
        <w:rPr>
          <w:rFonts w:ascii="PT Astra Serif" w:hAnsi="PT Astra Serif"/>
        </w:rPr>
        <w:tab/>
        <w:t xml:space="preserve"> </w:t>
      </w:r>
    </w:p>
    <w:p w:rsidR="00756162" w:rsidRPr="00270CEF" w:rsidRDefault="00756162" w:rsidP="00756162">
      <w:pPr>
        <w:pStyle w:val="10"/>
        <w:spacing w:after="0" w:line="240" w:lineRule="auto"/>
        <w:ind w:firstLine="709"/>
        <w:rPr>
          <w:rFonts w:ascii="PT Astra Serif" w:hAnsi="PT Astra Serif"/>
        </w:rPr>
      </w:pPr>
    </w:p>
    <w:p w:rsidR="00756162" w:rsidRPr="00270CEF" w:rsidRDefault="00756162" w:rsidP="00400257">
      <w:pPr>
        <w:pStyle w:val="10"/>
        <w:spacing w:after="0" w:line="240" w:lineRule="auto"/>
        <w:rPr>
          <w:rFonts w:ascii="PT Astra Serif" w:hAnsi="PT Astra Serif"/>
          <w:szCs w:val="24"/>
        </w:rPr>
      </w:pPr>
      <w:r w:rsidRPr="00270CEF">
        <w:rPr>
          <w:rFonts w:ascii="PT Astra Serif" w:hAnsi="PT Astra Serif"/>
        </w:rPr>
        <w:t xml:space="preserve">Контрактная </w:t>
      </w:r>
      <w:proofErr w:type="gramStart"/>
      <w:r w:rsidRPr="00270CEF">
        <w:rPr>
          <w:rFonts w:ascii="PT Astra Serif" w:hAnsi="PT Astra Serif"/>
        </w:rPr>
        <w:t>служба:</w:t>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r w:rsidRPr="00270CEF">
        <w:rPr>
          <w:rFonts w:ascii="PT Astra Serif" w:hAnsi="PT Astra Serif"/>
        </w:rPr>
        <w:tab/>
      </w:r>
      <w:proofErr w:type="spellStart"/>
      <w:r w:rsidRPr="00270CEF">
        <w:rPr>
          <w:rFonts w:ascii="PT Astra Serif" w:hAnsi="PT Astra Serif"/>
        </w:rPr>
        <w:t>О.В</w:t>
      </w:r>
      <w:proofErr w:type="gramEnd"/>
      <w:r w:rsidRPr="00270CEF">
        <w:rPr>
          <w:rFonts w:ascii="PT Astra Serif" w:hAnsi="PT Astra Serif"/>
        </w:rPr>
        <w:t>.Дергилев</w:t>
      </w:r>
      <w:proofErr w:type="spellEnd"/>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CE" w:rsidRDefault="00DE67CE">
      <w:r>
        <w:separator/>
      </w:r>
    </w:p>
  </w:endnote>
  <w:endnote w:type="continuationSeparator" w:id="0">
    <w:p w:rsidR="00DE67CE" w:rsidRDefault="00DE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D55232">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270CEF">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CE" w:rsidRDefault="00DE67CE">
      <w:r>
        <w:separator/>
      </w:r>
    </w:p>
  </w:footnote>
  <w:footnote w:type="continuationSeparator" w:id="0">
    <w:p w:rsidR="00DE67CE" w:rsidRDefault="00DE6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25FD7"/>
    <w:rsid w:val="0023476C"/>
    <w:rsid w:val="0025389E"/>
    <w:rsid w:val="0026174D"/>
    <w:rsid w:val="0026552C"/>
    <w:rsid w:val="00270CEF"/>
    <w:rsid w:val="00272139"/>
    <w:rsid w:val="0029179F"/>
    <w:rsid w:val="002A6481"/>
    <w:rsid w:val="002B41E5"/>
    <w:rsid w:val="002C7FD0"/>
    <w:rsid w:val="002D068C"/>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C7C03"/>
    <w:rsid w:val="006E035C"/>
    <w:rsid w:val="006E3298"/>
    <w:rsid w:val="006E5FCA"/>
    <w:rsid w:val="006E698E"/>
    <w:rsid w:val="006F54AF"/>
    <w:rsid w:val="0070383A"/>
    <w:rsid w:val="00703E21"/>
    <w:rsid w:val="0070522A"/>
    <w:rsid w:val="00724DA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E67CE"/>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5D16"/>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C7683-1DD6-42C0-A8A2-0FC85088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Pages>
  <Words>164</Words>
  <Characters>940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55</cp:revision>
  <cp:lastPrinted>2020-10-22T10:45:00Z</cp:lastPrinted>
  <dcterms:created xsi:type="dcterms:W3CDTF">2020-01-31T05:12:00Z</dcterms:created>
  <dcterms:modified xsi:type="dcterms:W3CDTF">2021-02-11T12:32:00Z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