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A1" w:rsidRDefault="00035BA1" w:rsidP="00E27E78">
      <w:pPr>
        <w:jc w:val="center"/>
        <w:rPr>
          <w:b/>
          <w:sz w:val="24"/>
        </w:rPr>
      </w:pPr>
    </w:p>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FF38DF">
        <w:rPr>
          <w:rFonts w:ascii="PT Astra Serif" w:hAnsi="PT Astra Serif"/>
          <w:sz w:val="24"/>
          <w:szCs w:val="24"/>
        </w:rPr>
        <w:t>8</w:t>
      </w:r>
      <w:r w:rsidR="00A12140">
        <w:rPr>
          <w:rFonts w:ascii="PT Astra Serif" w:hAnsi="PT Astra Serif"/>
          <w:sz w:val="24"/>
          <w:szCs w:val="24"/>
        </w:rPr>
        <w:t>7</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A12140" w:rsidRPr="009F0EF4" w:rsidRDefault="00A12140" w:rsidP="00A12140">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общеобразовательного учреждения «Средняя общеобразовательная школа №2».</w:t>
      </w:r>
    </w:p>
    <w:p w:rsidR="00A12140" w:rsidRPr="009F0EF4" w:rsidRDefault="00A12140" w:rsidP="00A12140">
      <w:pPr>
        <w:jc w:val="both"/>
        <w:rPr>
          <w:rFonts w:ascii="PT Astra Serif" w:hAnsi="PT Astra Serif"/>
          <w:sz w:val="24"/>
          <w:szCs w:val="24"/>
        </w:rPr>
      </w:pPr>
      <w:r w:rsidRPr="009F0EF4">
        <w:rPr>
          <w:rFonts w:ascii="PT Astra Serif" w:hAnsi="PT Astra Serif"/>
          <w:sz w:val="24"/>
          <w:szCs w:val="24"/>
        </w:rPr>
        <w:t>1. Наименование аукциона: аукцион в электронной форме № 018730000582100028</w:t>
      </w:r>
      <w:r>
        <w:rPr>
          <w:rFonts w:ascii="PT Astra Serif" w:hAnsi="PT Astra Serif"/>
          <w:sz w:val="24"/>
          <w:szCs w:val="24"/>
        </w:rPr>
        <w:t>7</w:t>
      </w:r>
      <w:r w:rsidRPr="009F0EF4">
        <w:rPr>
          <w:rFonts w:ascii="PT Astra Serif" w:hAnsi="PT Astra Serif"/>
          <w:sz w:val="24"/>
          <w:szCs w:val="24"/>
        </w:rPr>
        <w:t xml:space="preserve"> </w:t>
      </w:r>
      <w:r w:rsidRPr="005457F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4D7784">
        <w:rPr>
          <w:rFonts w:ascii="PT Astra Serif" w:hAnsi="PT Astra Serif"/>
          <w:sz w:val="24"/>
          <w:szCs w:val="24"/>
        </w:rPr>
        <w:t>на право заключения гражданско-правового договора на поставку продуктов питания (овощи, фрукты, джем).</w:t>
      </w:r>
    </w:p>
    <w:p w:rsidR="00A12140" w:rsidRPr="004D7784" w:rsidRDefault="00A12140" w:rsidP="00A12140">
      <w:pPr>
        <w:jc w:val="both"/>
        <w:rPr>
          <w:rFonts w:ascii="PT Astra Serif" w:hAnsi="PT Astra Serif"/>
          <w:sz w:val="24"/>
          <w:szCs w:val="24"/>
        </w:rPr>
      </w:pPr>
      <w:r w:rsidRPr="009F0EF4">
        <w:rPr>
          <w:rFonts w:ascii="PT Astra Serif" w:hAnsi="PT Astra Serif"/>
          <w:sz w:val="24"/>
          <w:szCs w:val="24"/>
        </w:rPr>
        <w:t xml:space="preserve">Номер извещения о проведении торгов на официальном </w:t>
      </w:r>
      <w:r w:rsidRPr="004D7784">
        <w:rPr>
          <w:rFonts w:ascii="PT Astra Serif" w:hAnsi="PT Astra Serif"/>
          <w:sz w:val="24"/>
          <w:szCs w:val="24"/>
        </w:rPr>
        <w:t xml:space="preserve">сайте Единой информационной системы в сфере закупок – </w:t>
      </w:r>
      <w:hyperlink r:id="rId6" w:history="1">
        <w:r w:rsidRPr="004D7784">
          <w:rPr>
            <w:rFonts w:ascii="PT Astra Serif" w:hAnsi="PT Astra Serif"/>
            <w:sz w:val="24"/>
            <w:szCs w:val="24"/>
          </w:rPr>
          <w:t>http://zakupki.gov.ru/</w:t>
        </w:r>
      </w:hyperlink>
      <w:r w:rsidRPr="004D7784">
        <w:rPr>
          <w:rFonts w:ascii="PT Astra Serif" w:hAnsi="PT Astra Serif"/>
          <w:sz w:val="24"/>
          <w:szCs w:val="24"/>
        </w:rPr>
        <w:t xml:space="preserve">, код аукциона 0187300005821000287. </w:t>
      </w:r>
    </w:p>
    <w:p w:rsidR="00A12140" w:rsidRPr="004D7784" w:rsidRDefault="00A12140" w:rsidP="00A12140">
      <w:pPr>
        <w:jc w:val="both"/>
        <w:rPr>
          <w:rFonts w:ascii="PT Astra Serif" w:hAnsi="PT Astra Serif"/>
          <w:sz w:val="24"/>
          <w:szCs w:val="24"/>
        </w:rPr>
      </w:pPr>
      <w:r w:rsidRPr="004D7784">
        <w:rPr>
          <w:rFonts w:ascii="PT Astra Serif" w:hAnsi="PT Astra Serif"/>
          <w:sz w:val="24"/>
          <w:szCs w:val="24"/>
        </w:rPr>
        <w:t>Идентификационный код закупки: 213862200262586220100100590010000244.</w:t>
      </w:r>
    </w:p>
    <w:p w:rsidR="00A12140" w:rsidRPr="00DC3B42" w:rsidRDefault="00A12140" w:rsidP="00A12140">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A12140" w:rsidRPr="00F54FD1" w:rsidRDefault="00A12140" w:rsidP="00A12140">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w:t>
      </w:r>
      <w:r w:rsidRPr="00F54FD1">
        <w:rPr>
          <w:rFonts w:ascii="PT Astra Serif" w:hAnsi="PT Astra Serif"/>
        </w:rPr>
        <w:t xml:space="preserve">2021 года, по адресу: ул. 40 лет Победы, 11, г. </w:t>
      </w:r>
      <w:proofErr w:type="spellStart"/>
      <w:r w:rsidRPr="00F54FD1">
        <w:rPr>
          <w:rFonts w:ascii="PT Astra Serif" w:hAnsi="PT Astra Serif"/>
        </w:rPr>
        <w:t>Югорск</w:t>
      </w:r>
      <w:proofErr w:type="spellEnd"/>
      <w:r w:rsidRPr="00F54FD1">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C66F2B"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66F2B" w:rsidRPr="007B2249" w:rsidRDefault="00C66F2B">
            <w:pPr>
              <w:spacing w:line="276" w:lineRule="auto"/>
              <w:rPr>
                <w:rFonts w:ascii="PT Astra Serif" w:hAnsi="PT Astra Serif"/>
                <w:sz w:val="21"/>
                <w:szCs w:val="21"/>
                <w:lang w:eastAsia="en-US"/>
              </w:rPr>
            </w:pPr>
            <w:r w:rsidRPr="007B2249">
              <w:rPr>
                <w:rFonts w:ascii="PT Astra Serif" w:hAnsi="PT Astra Serif"/>
                <w:sz w:val="21"/>
                <w:szCs w:val="21"/>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C66F2B" w:rsidRPr="007B2249" w:rsidRDefault="00C66F2B" w:rsidP="00175450">
            <w:pPr>
              <w:rPr>
                <w:rFonts w:ascii="PT Astra Serif" w:eastAsia="Calibri" w:hAnsi="PT Astra Serif"/>
                <w:color w:val="000000"/>
                <w:sz w:val="21"/>
                <w:szCs w:val="21"/>
              </w:rPr>
            </w:pPr>
            <w:r w:rsidRPr="007B2249">
              <w:rPr>
                <w:rFonts w:ascii="PT Astra Serif" w:eastAsia="Calibri" w:hAnsi="PT Astra Serif"/>
                <w:color w:val="000000"/>
                <w:sz w:val="21"/>
                <w:szCs w:val="21"/>
              </w:rPr>
              <w:t>178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b/>
                      <w:bCs/>
                      <w:color w:val="000000"/>
                      <w:sz w:val="21"/>
                      <w:szCs w:val="21"/>
                      <w:lang w:eastAsia="ru-RU" w:bidi="ar-SA"/>
                    </w:rPr>
                    <w:t xml:space="preserve">ИП </w:t>
                  </w:r>
                  <w:r w:rsidRPr="007B2249">
                    <w:rPr>
                      <w:rFonts w:ascii="PT Astra Serif" w:eastAsia="Calibri" w:hAnsi="PT Astra Serif" w:cs="Calibri"/>
                      <w:b/>
                      <w:bCs/>
                      <w:color w:val="000000"/>
                      <w:sz w:val="21"/>
                      <w:szCs w:val="21"/>
                      <w:lang w:val="ru-RU" w:eastAsia="ru-RU" w:bidi="ar-SA"/>
                    </w:rPr>
                    <w:t>ХОДЖАЕВ ДАВЛАТХУЖА АХМАДОВИЧ</w:t>
                  </w:r>
                </w:p>
                <w:p w:rsidR="007B2249" w:rsidRPr="007B2249" w:rsidRDefault="007B2249" w:rsidP="007B2249">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br/>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30.11.2019</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698911.70</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862202982579</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АО ХАНТЫ-МАНСИЙСКИЙ АВТОНОМНЫЙ ОКРУГ - ЮГРА, Г ЮГОРСК,</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АО ХАНТЫ-МАНСИЙСКИЙ АВТОНОМНЫЙ ОКРУГ - ЮГРА, Г ЮГОРСК,</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79224057777</w:t>
                  </w:r>
                </w:p>
              </w:tc>
            </w:tr>
          </w:tbl>
          <w:p w:rsidR="00C66F2B" w:rsidRPr="007B2249" w:rsidRDefault="00C66F2B">
            <w:pPr>
              <w:widowControl/>
              <w:spacing w:line="276" w:lineRule="auto"/>
              <w:rPr>
                <w:rFonts w:ascii="PT Astra Serif" w:eastAsiaTheme="minorHAnsi" w:hAnsi="PT Astra Serif"/>
                <w:sz w:val="21"/>
                <w:szCs w:val="21"/>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66F2B" w:rsidRPr="007B2249" w:rsidRDefault="00C66F2B" w:rsidP="00175450">
            <w:pPr>
              <w:rPr>
                <w:rFonts w:ascii="PT Astra Serif" w:eastAsia="Calibri" w:hAnsi="PT Astra Serif"/>
                <w:color w:val="000000"/>
                <w:sz w:val="21"/>
                <w:szCs w:val="21"/>
              </w:rPr>
            </w:pPr>
            <w:r w:rsidRPr="007B2249">
              <w:rPr>
                <w:rFonts w:ascii="PT Astra Serif" w:eastAsia="Calibri" w:hAnsi="PT Astra Serif"/>
                <w:color w:val="000000"/>
                <w:sz w:val="21"/>
                <w:szCs w:val="21"/>
              </w:rPr>
              <w:t>698911.70</w:t>
            </w:r>
          </w:p>
        </w:tc>
      </w:tr>
      <w:tr w:rsidR="00C66F2B"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66F2B" w:rsidRPr="007B2249" w:rsidRDefault="00C66F2B">
            <w:pPr>
              <w:spacing w:line="276" w:lineRule="auto"/>
              <w:rPr>
                <w:rFonts w:ascii="PT Astra Serif" w:hAnsi="PT Astra Serif"/>
                <w:sz w:val="21"/>
                <w:szCs w:val="21"/>
                <w:lang w:eastAsia="en-US"/>
              </w:rPr>
            </w:pPr>
            <w:r w:rsidRPr="007B2249">
              <w:rPr>
                <w:rFonts w:ascii="PT Astra Serif" w:hAnsi="PT Astra Serif"/>
                <w:sz w:val="21"/>
                <w:szCs w:val="21"/>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C66F2B" w:rsidRPr="007B2249" w:rsidRDefault="00C66F2B" w:rsidP="00175450">
            <w:pPr>
              <w:rPr>
                <w:rFonts w:ascii="PT Astra Serif" w:eastAsia="Calibri" w:hAnsi="PT Astra Serif"/>
                <w:color w:val="000000"/>
                <w:sz w:val="21"/>
                <w:szCs w:val="21"/>
              </w:rPr>
            </w:pPr>
            <w:r w:rsidRPr="007B2249">
              <w:rPr>
                <w:rFonts w:ascii="PT Astra Serif" w:eastAsia="Calibri" w:hAnsi="PT Astra Serif"/>
                <w:color w:val="000000"/>
                <w:sz w:val="21"/>
                <w:szCs w:val="21"/>
              </w:rPr>
              <w:t>203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b/>
                      <w:bCs/>
                      <w:color w:val="000000"/>
                      <w:sz w:val="21"/>
                      <w:szCs w:val="21"/>
                      <w:lang w:val="ru-RU" w:eastAsia="ru-RU" w:bidi="ar-SA"/>
                    </w:rPr>
                    <w:t>ОБЩЕСТВО С ОГРАНИЧЕННОЙ ОТВЕТСТВЕННОСТЬЮ "ГРИН-СЕРВИС"</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26.02.2019</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706044.05</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7202258742</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720301001</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625031, ОБЛ ТЮМЕНСКАЯ, Г ТЮМЕНЬ, УЛ ДРУЖБЫ, ДОМ 128, КОРПУС 1,</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ул. Дружбы 128 корп.1 стр.1</w:t>
                  </w:r>
                </w:p>
              </w:tc>
            </w:tr>
            <w:tr w:rsidR="007B2249" w:rsidRPr="007B22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79220731713</w:t>
                  </w:r>
                </w:p>
              </w:tc>
            </w:tr>
          </w:tbl>
          <w:p w:rsidR="00C66F2B" w:rsidRPr="007B2249" w:rsidRDefault="00C66F2B">
            <w:pPr>
              <w:widowControl/>
              <w:spacing w:line="276" w:lineRule="auto"/>
              <w:rPr>
                <w:rFonts w:ascii="PT Astra Serif" w:eastAsiaTheme="minorHAnsi" w:hAnsi="PT Astra Serif"/>
                <w:sz w:val="21"/>
                <w:szCs w:val="21"/>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C66F2B" w:rsidRPr="007B2249" w:rsidRDefault="00C66F2B" w:rsidP="00175450">
            <w:pPr>
              <w:rPr>
                <w:rFonts w:ascii="PT Astra Serif" w:eastAsia="Calibri" w:hAnsi="PT Astra Serif"/>
                <w:color w:val="000000"/>
                <w:sz w:val="21"/>
                <w:szCs w:val="21"/>
              </w:rPr>
            </w:pPr>
            <w:r w:rsidRPr="007B2249">
              <w:rPr>
                <w:rFonts w:ascii="PT Astra Serif" w:eastAsia="Calibri" w:hAnsi="PT Astra Serif"/>
                <w:color w:val="000000"/>
                <w:sz w:val="21"/>
                <w:szCs w:val="21"/>
              </w:rPr>
              <w:t>706044.05</w:t>
            </w:r>
          </w:p>
        </w:tc>
      </w:tr>
      <w:tr w:rsidR="00C66F2B"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C66F2B" w:rsidRPr="007B2249" w:rsidRDefault="00C66F2B">
            <w:pPr>
              <w:spacing w:line="276" w:lineRule="auto"/>
              <w:rPr>
                <w:rFonts w:ascii="PT Astra Serif" w:hAnsi="PT Astra Serif"/>
                <w:sz w:val="21"/>
                <w:szCs w:val="21"/>
                <w:lang w:eastAsia="en-US"/>
              </w:rPr>
            </w:pPr>
            <w:r w:rsidRPr="007B2249">
              <w:rPr>
                <w:rFonts w:ascii="PT Astra Serif" w:hAnsi="PT Astra Serif"/>
                <w:sz w:val="21"/>
                <w:szCs w:val="21"/>
                <w:lang w:eastAsia="en-US"/>
              </w:rPr>
              <w:t>3</w:t>
            </w:r>
          </w:p>
        </w:tc>
        <w:tc>
          <w:tcPr>
            <w:tcW w:w="1419" w:type="dxa"/>
            <w:tcBorders>
              <w:top w:val="single" w:sz="6" w:space="0" w:color="auto"/>
              <w:left w:val="single" w:sz="6" w:space="0" w:color="auto"/>
              <w:bottom w:val="single" w:sz="6" w:space="0" w:color="auto"/>
              <w:right w:val="single" w:sz="6" w:space="0" w:color="auto"/>
            </w:tcBorders>
          </w:tcPr>
          <w:p w:rsidR="00C66F2B" w:rsidRPr="007B2249" w:rsidRDefault="00C66F2B" w:rsidP="00175450">
            <w:pPr>
              <w:rPr>
                <w:rFonts w:ascii="PT Astra Serif" w:eastAsia="Calibri" w:hAnsi="PT Astra Serif" w:cs="Calibri"/>
                <w:color w:val="000000"/>
                <w:sz w:val="21"/>
                <w:szCs w:val="21"/>
              </w:rPr>
            </w:pPr>
            <w:r w:rsidRPr="007B2249">
              <w:rPr>
                <w:rFonts w:ascii="PT Astra Serif" w:eastAsia="Calibri" w:hAnsi="PT Astra Serif" w:cs="Calibri"/>
                <w:color w:val="000000"/>
                <w:sz w:val="21"/>
                <w:szCs w:val="21"/>
              </w:rPr>
              <w:t>6</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b/>
                      <w:bCs/>
                      <w:color w:val="000000"/>
                      <w:sz w:val="21"/>
                      <w:szCs w:val="21"/>
                      <w:lang w:val="ru-RU" w:eastAsia="ru-RU" w:bidi="ar-SA"/>
                    </w:rPr>
                    <w:t>ОБЩЕСТВО С ОГРАНИЧЕННОЙ ОТВЕТСТВЕННОСТЬЮ "ПРОДТОРГ"</w:t>
                  </w:r>
                </w:p>
                <w:p w:rsidR="007B2249" w:rsidRPr="007B2249" w:rsidRDefault="007B2249" w:rsidP="009E14FC">
                  <w:pPr>
                    <w:rPr>
                      <w:rFonts w:ascii="PT Astra Serif" w:eastAsia="Calibri" w:hAnsi="PT Astra Serif" w:cs="Calibri"/>
                      <w:color w:val="000000"/>
                      <w:sz w:val="21"/>
                      <w:szCs w:val="21"/>
                      <w:lang w:val="ru-RU" w:eastAsia="ru-RU" w:bidi="ar-SA"/>
                    </w:rPr>
                  </w:pP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09.04.2021</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970600.00</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6671124245</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667101001</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620142, ОБЛ СВЕРДЛОВСКАЯ, Г ЕКАТЕРИНБУРГ, УЛ ЧАПАЕВА, ДОМ 21</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620142, ОБЛ СВЕРДЛОВСКАЯ, Г ЕКАТЕРИНБУРГ, УЛ ЧАПАЕВА, ДОМ 21</w:t>
                  </w:r>
                </w:p>
              </w:tc>
            </w:tr>
            <w:tr w:rsidR="007B2249" w:rsidRPr="007B2249"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2249" w:rsidRPr="007B2249" w:rsidRDefault="007B2249" w:rsidP="009E14FC">
                  <w:pPr>
                    <w:rPr>
                      <w:rFonts w:ascii="PT Astra Serif" w:eastAsia="Calibri" w:hAnsi="PT Astra Serif" w:cs="Calibri"/>
                      <w:color w:val="000000"/>
                      <w:sz w:val="21"/>
                      <w:szCs w:val="21"/>
                      <w:lang w:val="ru-RU" w:eastAsia="ru-RU" w:bidi="ar-SA"/>
                    </w:rPr>
                  </w:pPr>
                  <w:r w:rsidRPr="007B2249">
                    <w:rPr>
                      <w:rFonts w:ascii="PT Astra Serif" w:eastAsia="Calibri" w:hAnsi="PT Astra Serif" w:cs="Calibri"/>
                      <w:color w:val="000000"/>
                      <w:sz w:val="21"/>
                      <w:szCs w:val="21"/>
                      <w:lang w:val="ru-RU" w:eastAsia="ru-RU" w:bidi="ar-SA"/>
                    </w:rPr>
                    <w:t>79041703873</w:t>
                  </w:r>
                </w:p>
              </w:tc>
            </w:tr>
          </w:tbl>
          <w:p w:rsidR="00C66F2B" w:rsidRPr="007B2249" w:rsidRDefault="00C66F2B" w:rsidP="008C142E">
            <w:pPr>
              <w:widowControl/>
              <w:spacing w:line="276" w:lineRule="auto"/>
              <w:rPr>
                <w:rFonts w:ascii="PT Astra Serif" w:eastAsiaTheme="minorHAnsi" w:hAnsi="PT Astra Serif"/>
                <w:sz w:val="21"/>
                <w:szCs w:val="21"/>
                <w:lang w:eastAsia="en-US"/>
              </w:rPr>
            </w:pPr>
          </w:p>
        </w:tc>
        <w:tc>
          <w:tcPr>
            <w:tcW w:w="1706" w:type="dxa"/>
            <w:tcBorders>
              <w:top w:val="single" w:sz="6" w:space="0" w:color="auto"/>
              <w:left w:val="single" w:sz="6" w:space="0" w:color="auto"/>
              <w:bottom w:val="single" w:sz="6" w:space="0" w:color="auto"/>
              <w:right w:val="single" w:sz="6" w:space="0" w:color="auto"/>
            </w:tcBorders>
          </w:tcPr>
          <w:p w:rsidR="00C66F2B" w:rsidRPr="007B2249" w:rsidRDefault="00C66F2B" w:rsidP="00175450">
            <w:pPr>
              <w:rPr>
                <w:rFonts w:ascii="PT Astra Serif" w:eastAsia="Calibri" w:hAnsi="PT Astra Serif" w:cs="Calibri"/>
                <w:color w:val="000000"/>
                <w:sz w:val="21"/>
                <w:szCs w:val="21"/>
              </w:rPr>
            </w:pPr>
            <w:r w:rsidRPr="007B2249">
              <w:rPr>
                <w:rFonts w:ascii="PT Astra Serif" w:eastAsia="Calibri" w:hAnsi="PT Astra Serif" w:cs="Calibri"/>
                <w:color w:val="000000"/>
                <w:sz w:val="21"/>
                <w:szCs w:val="21"/>
              </w:rPr>
              <w:t>970600.00</w:t>
            </w:r>
          </w:p>
        </w:tc>
      </w:tr>
    </w:tbl>
    <w:p w:rsidR="00BF41BA" w:rsidRDefault="00BF41BA"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C66F2B" w:rsidRDefault="00E27E78" w:rsidP="00F57C11">
      <w:pPr>
        <w:rPr>
          <w:rFonts w:ascii="PT Astra Serif" w:eastAsia="Calibri" w:hAnsi="PT Astra Serif"/>
          <w:color w:val="000000"/>
          <w:sz w:val="22"/>
          <w:szCs w:val="22"/>
        </w:rPr>
      </w:pPr>
      <w:r w:rsidRPr="00C66F2B">
        <w:rPr>
          <w:rFonts w:ascii="PT Astra Serif" w:hAnsi="PT Astra Serif"/>
          <w:sz w:val="24"/>
          <w:szCs w:val="24"/>
        </w:rPr>
        <w:t>-</w:t>
      </w:r>
      <w:r w:rsidR="00676BB3" w:rsidRPr="00C66F2B">
        <w:rPr>
          <w:rFonts w:ascii="PT Astra Serif" w:hAnsi="PT Astra Serif"/>
          <w:sz w:val="24"/>
          <w:szCs w:val="24"/>
        </w:rPr>
        <w:t xml:space="preserve"> </w:t>
      </w:r>
      <w:r w:rsidR="00C66F2B" w:rsidRPr="00C66F2B">
        <w:rPr>
          <w:rFonts w:ascii="PT Astra Serif" w:eastAsia="Calibri" w:hAnsi="PT Astra Serif"/>
          <w:bCs/>
          <w:color w:val="000000"/>
          <w:sz w:val="22"/>
          <w:szCs w:val="22"/>
        </w:rPr>
        <w:t>ИП ХОДЖАЕВ ДАВЛАТХУЖА АХМАДОВИЧ</w:t>
      </w:r>
      <w:r w:rsidRPr="00C66F2B">
        <w:rPr>
          <w:rFonts w:ascii="PT Astra Serif" w:hAnsi="PT Astra Serif"/>
          <w:sz w:val="24"/>
          <w:szCs w:val="24"/>
        </w:rPr>
        <w:t>;</w:t>
      </w:r>
    </w:p>
    <w:p w:rsidR="002431E7" w:rsidRPr="00C66F2B" w:rsidRDefault="00E27E78" w:rsidP="00F57C11">
      <w:pPr>
        <w:rPr>
          <w:rFonts w:ascii="PT Astra Serif" w:eastAsia="Calibri" w:hAnsi="PT Astra Serif"/>
          <w:color w:val="000000"/>
          <w:sz w:val="22"/>
          <w:szCs w:val="22"/>
        </w:rPr>
      </w:pPr>
      <w:r w:rsidRPr="00C66F2B">
        <w:rPr>
          <w:rFonts w:ascii="PT Astra Serif" w:hAnsi="PT Astra Serif"/>
          <w:sz w:val="24"/>
          <w:szCs w:val="24"/>
        </w:rPr>
        <w:t xml:space="preserve">- </w:t>
      </w:r>
      <w:r w:rsidR="00C66F2B" w:rsidRPr="00C66F2B">
        <w:rPr>
          <w:rFonts w:ascii="PT Astra Serif" w:eastAsia="Calibri" w:hAnsi="PT Astra Serif"/>
          <w:bCs/>
          <w:color w:val="000000"/>
          <w:sz w:val="22"/>
          <w:szCs w:val="22"/>
        </w:rPr>
        <w:t>ОБЩЕСТВО С ОГРАНИЧЕННОЙ ОТВЕТСТВЕННОСТЬЮ "ГРИН-СЕРВИС"</w:t>
      </w:r>
      <w:r w:rsidR="001859EF" w:rsidRPr="00C66F2B">
        <w:rPr>
          <w:rFonts w:ascii="PT Astra Serif" w:eastAsia="Calibri" w:hAnsi="PT Astra Serif" w:cs="Calibri"/>
          <w:bCs/>
          <w:sz w:val="24"/>
          <w:szCs w:val="24"/>
        </w:rPr>
        <w:t>;</w:t>
      </w:r>
    </w:p>
    <w:p w:rsidR="00CA741B" w:rsidRPr="00C66F2B" w:rsidRDefault="001859EF" w:rsidP="00C66F2B">
      <w:pPr>
        <w:rPr>
          <w:rFonts w:ascii="PT Astra Serif" w:eastAsia="Calibri" w:hAnsi="PT Astra Serif" w:cs="Calibri"/>
          <w:color w:val="000000"/>
          <w:sz w:val="22"/>
          <w:szCs w:val="22"/>
        </w:rPr>
      </w:pPr>
      <w:r w:rsidRPr="00C66F2B">
        <w:rPr>
          <w:rFonts w:ascii="PT Astra Serif" w:eastAsia="Calibri" w:hAnsi="PT Astra Serif" w:cs="Calibri"/>
          <w:bCs/>
          <w:sz w:val="24"/>
          <w:szCs w:val="24"/>
        </w:rPr>
        <w:t xml:space="preserve">- </w:t>
      </w:r>
      <w:r w:rsidR="00C66F2B" w:rsidRPr="00C66F2B">
        <w:rPr>
          <w:rFonts w:ascii="PT Astra Serif" w:eastAsia="Calibri" w:hAnsi="PT Astra Serif" w:cs="Calibri"/>
          <w:bCs/>
          <w:color w:val="000000"/>
          <w:sz w:val="22"/>
          <w:szCs w:val="22"/>
        </w:rPr>
        <w:t>ОБЩЕСТВО С ОГРАНИЧЕННОЙ ОТВЕТСТВЕННОСТЬЮ "ПРОДТОРГ"</w:t>
      </w:r>
      <w:r w:rsidR="00CA741B" w:rsidRPr="00C66F2B">
        <w:rPr>
          <w:rFonts w:ascii="PT Astra Serif" w:eastAsia="Calibri" w:hAnsi="PT Astra Serif" w:cs="Calibri"/>
          <w:bCs/>
          <w:sz w:val="24"/>
          <w:szCs w:val="24"/>
        </w:rPr>
        <w:t>.</w:t>
      </w:r>
    </w:p>
    <w:p w:rsidR="00E67D79" w:rsidRDefault="00E27E78" w:rsidP="00E67D79">
      <w:pPr>
        <w:tabs>
          <w:tab w:val="left" w:pos="0"/>
          <w:tab w:val="left" w:pos="284"/>
        </w:tabs>
        <w:suppressAutoHyphens/>
        <w:jc w:val="both"/>
        <w:rPr>
          <w:rFonts w:ascii="PT Astra Serif" w:hAnsi="PT Astra Serif"/>
          <w:sz w:val="24"/>
          <w:szCs w:val="24"/>
        </w:rPr>
      </w:pPr>
      <w:r w:rsidRPr="00CA741B">
        <w:rPr>
          <w:rFonts w:ascii="PT Astra Serif" w:hAnsi="PT Astra Serif"/>
          <w:sz w:val="24"/>
          <w:szCs w:val="24"/>
        </w:rPr>
        <w:t xml:space="preserve">6. </w:t>
      </w:r>
      <w:r w:rsidR="00E67D79" w:rsidRPr="00DE760D">
        <w:rPr>
          <w:sz w:val="24"/>
          <w:szCs w:val="24"/>
        </w:rPr>
        <w:t xml:space="preserve">В результате рассмотрения вторых частей </w:t>
      </w:r>
      <w:r w:rsidR="00E67D79" w:rsidRPr="00DE760D">
        <w:rPr>
          <w:rFonts w:ascii="PT Astra Serif" w:hAnsi="PT Astra Serif"/>
          <w:sz w:val="24"/>
          <w:szCs w:val="24"/>
        </w:rPr>
        <w:t xml:space="preserve">заявок и на основании протокола проведения аукциона в электронной форме </w:t>
      </w:r>
      <w:r w:rsidR="00E67D79" w:rsidRPr="00C66F2B">
        <w:rPr>
          <w:rFonts w:ascii="PT Astra Serif" w:hAnsi="PT Astra Serif"/>
          <w:sz w:val="24"/>
          <w:szCs w:val="24"/>
        </w:rPr>
        <w:t xml:space="preserve">от 18.08.2021 победителем аукциона в электронной форме признается </w:t>
      </w:r>
      <w:r w:rsidR="00E67D79" w:rsidRPr="00C66F2B">
        <w:rPr>
          <w:rFonts w:ascii="PT Astra Serif" w:eastAsia="Calibri" w:hAnsi="PT Astra Serif"/>
          <w:bCs/>
          <w:color w:val="000000"/>
          <w:sz w:val="24"/>
          <w:szCs w:val="24"/>
        </w:rPr>
        <w:t>ИП ХОДЖАЕВ ДАВЛАТХУЖА АХМАДОВИЧ</w:t>
      </w:r>
      <w:r w:rsidR="00E67D79" w:rsidRPr="009864C5">
        <w:rPr>
          <w:bCs/>
          <w:sz w:val="24"/>
          <w:szCs w:val="24"/>
        </w:rPr>
        <w:t xml:space="preserve"> </w:t>
      </w:r>
      <w:r w:rsidR="00E67D79" w:rsidRPr="009864C5">
        <w:rPr>
          <w:sz w:val="24"/>
          <w:szCs w:val="24"/>
        </w:rPr>
        <w:t xml:space="preserve"> с предложенной ценой </w:t>
      </w:r>
      <w:r w:rsidR="00E67D79">
        <w:rPr>
          <w:sz w:val="24"/>
          <w:szCs w:val="24"/>
        </w:rPr>
        <w:t>гражданско-правового договора</w:t>
      </w:r>
      <w:r w:rsidR="00E67D79" w:rsidRPr="009864C5">
        <w:rPr>
          <w:sz w:val="24"/>
          <w:szCs w:val="24"/>
        </w:rPr>
        <w:t xml:space="preserve">  </w:t>
      </w:r>
      <w:r w:rsidR="00E67D79" w:rsidRPr="00C66F2B">
        <w:rPr>
          <w:rFonts w:ascii="PT Astra Serif" w:eastAsia="Calibri" w:hAnsi="PT Astra Serif"/>
          <w:color w:val="000000"/>
          <w:sz w:val="24"/>
          <w:szCs w:val="24"/>
        </w:rPr>
        <w:t xml:space="preserve">698911.70 </w:t>
      </w:r>
      <w:r w:rsidR="00E67D79" w:rsidRPr="009864C5">
        <w:rPr>
          <w:sz w:val="24"/>
          <w:szCs w:val="24"/>
        </w:rPr>
        <w:t>рублей.</w:t>
      </w:r>
      <w:r w:rsidR="00E67D79" w:rsidRPr="00DE760D">
        <w:rPr>
          <w:rFonts w:ascii="PT Astra Serif" w:hAnsi="PT Astra Serif"/>
          <w:sz w:val="24"/>
          <w:szCs w:val="24"/>
        </w:rPr>
        <w:t xml:space="preserve"> </w:t>
      </w:r>
      <w:proofErr w:type="gramStart"/>
      <w:r w:rsidR="00E67D79">
        <w:rPr>
          <w:sz w:val="24"/>
          <w:szCs w:val="24"/>
        </w:rPr>
        <w:t>Гражданско-правовой договор</w:t>
      </w:r>
      <w:r w:rsidR="00E67D79" w:rsidRPr="009864C5">
        <w:rPr>
          <w:sz w:val="24"/>
          <w:szCs w:val="24"/>
        </w:rPr>
        <w:t xml:space="preserve"> </w:t>
      </w:r>
      <w:r w:rsidR="00E67D79" w:rsidRPr="008761F6">
        <w:rPr>
          <w:rFonts w:ascii="PT Astra Serif" w:hAnsi="PT Astra Serif"/>
          <w:sz w:val="24"/>
          <w:szCs w:val="24"/>
        </w:rPr>
        <w:t>должен быть заключен</w:t>
      </w:r>
      <w:r w:rsidR="00E67D79">
        <w:rPr>
          <w:rFonts w:ascii="PT Astra Serif" w:hAnsi="PT Astra Serif"/>
          <w:sz w:val="24"/>
          <w:szCs w:val="24"/>
        </w:rPr>
        <w:t xml:space="preserve"> по цене, установленной</w:t>
      </w:r>
      <w:r w:rsidR="00E67D79" w:rsidRPr="008761F6">
        <w:rPr>
          <w:rFonts w:ascii="PT Astra Serif" w:hAnsi="PT Astra Serif"/>
          <w:sz w:val="24"/>
          <w:szCs w:val="24"/>
        </w:rPr>
        <w:t xml:space="preserve"> в соответствии с Приказом  Минфина </w:t>
      </w:r>
      <w:r w:rsidR="00E67D79">
        <w:rPr>
          <w:rFonts w:ascii="PT Astra Serif" w:hAnsi="PT Astra Serif"/>
          <w:sz w:val="24"/>
          <w:szCs w:val="24"/>
        </w:rPr>
        <w:t xml:space="preserve">России от 4 июня 2018 г. N 126н </w:t>
      </w:r>
      <w:r w:rsidR="00E67D79" w:rsidRPr="008761F6">
        <w:rPr>
          <w:rFonts w:ascii="PT Astra Serif" w:hAnsi="PT Astra Serif"/>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FF38DF" w:rsidRPr="00C66F2B" w:rsidRDefault="00FF38DF" w:rsidP="00CA741B">
      <w:pPr>
        <w:tabs>
          <w:tab w:val="left" w:pos="709"/>
        </w:tabs>
        <w:jc w:val="both"/>
        <w:rPr>
          <w:rFonts w:ascii="PT Astra Serif" w:hAnsi="PT Astra Serif"/>
          <w:sz w:val="24"/>
          <w:szCs w:val="24"/>
        </w:rPr>
      </w:pPr>
      <w:r w:rsidRPr="00C66F2B">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sidRPr="00C66F2B">
        <w:rPr>
          <w:rFonts w:ascii="PT Astra Serif" w:hAnsi="PT Astra Serif"/>
          <w:sz w:val="24"/>
          <w:szCs w:val="24"/>
        </w:rPr>
        <w:t>8</w:t>
      </w:r>
      <w:r w:rsidR="00E11674" w:rsidRPr="00C66F2B">
        <w:rPr>
          <w:rFonts w:ascii="PT Astra Serif" w:hAnsi="PT Astra Serif"/>
          <w:sz w:val="24"/>
          <w:szCs w:val="24"/>
        </w:rPr>
        <w:t xml:space="preserve">. </w:t>
      </w:r>
      <w:r w:rsidR="00E27E78" w:rsidRPr="00C66F2B">
        <w:rPr>
          <w:rFonts w:ascii="PT Astra Serif" w:hAnsi="PT Astra Serif"/>
          <w:sz w:val="24"/>
          <w:szCs w:val="24"/>
        </w:rPr>
        <w:t>Настоящий протокол подведения итогов аукциона в электронной форме</w:t>
      </w:r>
      <w:r w:rsidR="00E27E78" w:rsidRPr="00EA5CDE">
        <w:rPr>
          <w:rFonts w:ascii="PT Astra Serif" w:hAnsi="PT Astra Serif"/>
          <w:sz w:val="24"/>
          <w:szCs w:val="24"/>
        </w:rPr>
        <w:t xml:space="preserve">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7B2249" w:rsidRDefault="007B2249" w:rsidP="00EA5CDE">
      <w:pPr>
        <w:jc w:val="center"/>
        <w:rPr>
          <w:sz w:val="22"/>
          <w:szCs w:val="22"/>
        </w:rPr>
      </w:pPr>
    </w:p>
    <w:p w:rsidR="007B2249" w:rsidRDefault="007B2249" w:rsidP="00EA5CDE">
      <w:pPr>
        <w:jc w:val="center"/>
        <w:rPr>
          <w:sz w:val="22"/>
          <w:szCs w:val="22"/>
        </w:rPr>
      </w:pPr>
    </w:p>
    <w:p w:rsidR="007B2249" w:rsidRDefault="007B2249" w:rsidP="00EA5CDE">
      <w:pPr>
        <w:jc w:val="center"/>
        <w:rPr>
          <w:sz w:val="22"/>
          <w:szCs w:val="22"/>
        </w:rPr>
      </w:pPr>
    </w:p>
    <w:p w:rsidR="007B2249" w:rsidRDefault="007B2249"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C66F2B" w:rsidTr="00232832">
        <w:tc>
          <w:tcPr>
            <w:tcW w:w="5246"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66F2B" w:rsidRDefault="00C66F2B" w:rsidP="00175450">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C66F2B" w:rsidTr="00232832">
        <w:tc>
          <w:tcPr>
            <w:tcW w:w="5246" w:type="dxa"/>
            <w:tcBorders>
              <w:top w:val="single" w:sz="4" w:space="0" w:color="auto"/>
              <w:left w:val="single" w:sz="4" w:space="0" w:color="auto"/>
              <w:bottom w:val="single" w:sz="4" w:space="0" w:color="auto"/>
              <w:right w:val="single" w:sz="4" w:space="0" w:color="auto"/>
            </w:tcBorders>
          </w:tcPr>
          <w:p w:rsidR="00C66F2B" w:rsidRDefault="00C66F2B"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6F2B" w:rsidRDefault="00C66F2B"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66F2B" w:rsidRDefault="00C66F2B" w:rsidP="00175450">
            <w:pPr>
              <w:spacing w:after="200" w:line="276" w:lineRule="auto"/>
              <w:jc w:val="center"/>
              <w:rPr>
                <w:sz w:val="24"/>
                <w:lang w:eastAsia="en-US"/>
              </w:rPr>
            </w:pPr>
            <w:r>
              <w:rPr>
                <w:sz w:val="24"/>
                <w:lang w:eastAsia="en-US"/>
              </w:rPr>
              <w:t>В.А. Климин</w:t>
            </w:r>
          </w:p>
        </w:tc>
      </w:tr>
      <w:tr w:rsidR="00C66F2B" w:rsidTr="00232832">
        <w:tc>
          <w:tcPr>
            <w:tcW w:w="5246"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66F2B" w:rsidRDefault="00C66F2B" w:rsidP="00175450">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C66F2B" w:rsidTr="00232832">
        <w:tc>
          <w:tcPr>
            <w:tcW w:w="5246"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66F2B" w:rsidRDefault="00C66F2B"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66F2B" w:rsidRDefault="00C66F2B" w:rsidP="00175450">
            <w:pPr>
              <w:spacing w:after="200" w:line="276" w:lineRule="auto"/>
              <w:jc w:val="center"/>
              <w:rPr>
                <w:sz w:val="24"/>
                <w:lang w:eastAsia="en-US"/>
              </w:rPr>
            </w:pPr>
            <w:r>
              <w:rPr>
                <w:sz w:val="24"/>
                <w:lang w:eastAsia="en-US"/>
              </w:rPr>
              <w:t>Н.Б. Захарова</w:t>
            </w:r>
          </w:p>
        </w:tc>
      </w:tr>
    </w:tbl>
    <w:p w:rsidR="00EA5CDE" w:rsidRDefault="00EA5CDE" w:rsidP="00EA5CDE">
      <w:pPr>
        <w:jc w:val="both"/>
        <w:rPr>
          <w:rFonts w:ascii="PT Serif" w:hAnsi="PT Serif"/>
          <w:b/>
          <w:sz w:val="24"/>
          <w:szCs w:val="24"/>
        </w:rPr>
      </w:pPr>
    </w:p>
    <w:p w:rsidR="00C66F2B" w:rsidRDefault="00C66F2B" w:rsidP="00C66F2B">
      <w:pPr>
        <w:ind w:firstLine="284"/>
        <w:jc w:val="both"/>
        <w:rPr>
          <w:rFonts w:ascii="PT Astra Serif" w:hAnsi="PT Astra Serif"/>
          <w:b/>
          <w:sz w:val="24"/>
          <w:szCs w:val="24"/>
        </w:rPr>
      </w:pPr>
      <w:r>
        <w:rPr>
          <w:rFonts w:ascii="PT Astra Serif" w:hAnsi="PT Astra Serif"/>
          <w:b/>
          <w:sz w:val="24"/>
          <w:szCs w:val="24"/>
        </w:rPr>
        <w:t xml:space="preserve">  Председатель </w:t>
      </w:r>
      <w:r w:rsidRPr="006B520B">
        <w:rPr>
          <w:rFonts w:ascii="PT Astra Serif" w:hAnsi="PT Astra Serif"/>
          <w:sz w:val="24"/>
          <w:szCs w:val="24"/>
        </w:rPr>
        <w:t>комиссии</w:t>
      </w:r>
      <w:r w:rsidRPr="006B520B">
        <w:rPr>
          <w:sz w:val="24"/>
        </w:rPr>
        <w:t xml:space="preserve">                                                               </w:t>
      </w:r>
      <w:r w:rsidRPr="006B520B">
        <w:rPr>
          <w:b/>
          <w:sz w:val="24"/>
        </w:rPr>
        <w:t xml:space="preserve">О.С. </w:t>
      </w:r>
      <w:proofErr w:type="spellStart"/>
      <w:r w:rsidRPr="006B520B">
        <w:rPr>
          <w:b/>
          <w:sz w:val="24"/>
        </w:rPr>
        <w:t>Валинурова</w:t>
      </w:r>
      <w:proofErr w:type="spellEnd"/>
      <w:r w:rsidRPr="006B520B">
        <w:rPr>
          <w:b/>
          <w:sz w:val="24"/>
        </w:rPr>
        <w:t xml:space="preserve">                                                               </w:t>
      </w:r>
    </w:p>
    <w:p w:rsidR="00C66F2B" w:rsidRDefault="00C66F2B" w:rsidP="00C66F2B">
      <w:pPr>
        <w:jc w:val="both"/>
        <w:rPr>
          <w:sz w:val="24"/>
        </w:rPr>
      </w:pPr>
      <w:r>
        <w:rPr>
          <w:b/>
          <w:sz w:val="32"/>
          <w:szCs w:val="24"/>
        </w:rPr>
        <w:t xml:space="preserve">     </w:t>
      </w:r>
      <w:r>
        <w:rPr>
          <w:b/>
          <w:sz w:val="24"/>
        </w:rPr>
        <w:t xml:space="preserve">Члены  комиссии                                                                                                                                                                                                </w:t>
      </w:r>
    </w:p>
    <w:p w:rsidR="00C66F2B" w:rsidRDefault="00C66F2B" w:rsidP="00C66F2B">
      <w:pPr>
        <w:jc w:val="right"/>
        <w:rPr>
          <w:sz w:val="24"/>
        </w:rPr>
      </w:pPr>
      <w:r>
        <w:rPr>
          <w:sz w:val="24"/>
        </w:rPr>
        <w:t>__________________ В.А. Климин</w:t>
      </w:r>
    </w:p>
    <w:p w:rsidR="00C66F2B" w:rsidRDefault="00C66F2B" w:rsidP="00C66F2B">
      <w:pPr>
        <w:jc w:val="right"/>
        <w:rPr>
          <w:sz w:val="24"/>
        </w:rPr>
      </w:pPr>
      <w:r>
        <w:rPr>
          <w:sz w:val="24"/>
        </w:rPr>
        <w:t xml:space="preserve">__________________Ж.В. </w:t>
      </w:r>
      <w:proofErr w:type="spellStart"/>
      <w:r>
        <w:rPr>
          <w:sz w:val="24"/>
        </w:rPr>
        <w:t>Резинкина</w:t>
      </w:r>
      <w:proofErr w:type="spellEnd"/>
    </w:p>
    <w:p w:rsidR="00C66F2B" w:rsidRDefault="00C66F2B" w:rsidP="00C66F2B">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C66F2B" w:rsidRDefault="00C66F2B" w:rsidP="00C66F2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C66F2B" w:rsidRDefault="00C66F2B" w:rsidP="00C66F2B">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О.А. Никулина</w:t>
      </w:r>
    </w:p>
    <w:p w:rsidR="00C66F2B" w:rsidRDefault="00C66F2B" w:rsidP="00C66F2B">
      <w:pPr>
        <w:ind w:left="-993"/>
        <w:jc w:val="right"/>
        <w:rPr>
          <w:rFonts w:ascii="PT Astra Serif" w:hAnsi="PT Astra Serif"/>
          <w:sz w:val="24"/>
          <w:szCs w:val="24"/>
        </w:rPr>
      </w:pPr>
    </w:p>
    <w:p w:rsidR="00C66F2B" w:rsidRDefault="00C66F2B" w:rsidP="00C66F2B">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C66F2B">
          <w:pgSz w:w="11906" w:h="16838"/>
          <w:pgMar w:top="284" w:right="851" w:bottom="426" w:left="709" w:header="709" w:footer="709" w:gutter="0"/>
          <w:cols w:space="708"/>
          <w:docGrid w:linePitch="360"/>
        </w:sectPr>
      </w:pPr>
    </w:p>
    <w:p w:rsidR="00E62F27" w:rsidRPr="00E62F27" w:rsidRDefault="00E62F27" w:rsidP="00E62F27">
      <w:pPr>
        <w:ind w:hanging="426"/>
        <w:jc w:val="right"/>
        <w:rPr>
          <w:rFonts w:ascii="PT Astra Serif" w:hAnsi="PT Astra Serif"/>
          <w:sz w:val="18"/>
          <w:szCs w:val="18"/>
        </w:rPr>
      </w:pPr>
      <w:r w:rsidRPr="00E62F27">
        <w:rPr>
          <w:rFonts w:ascii="PT Astra Serif" w:hAnsi="PT Astra Serif"/>
          <w:sz w:val="18"/>
          <w:szCs w:val="18"/>
        </w:rPr>
        <w:lastRenderedPageBreak/>
        <w:t xml:space="preserve">Приложение </w:t>
      </w:r>
    </w:p>
    <w:p w:rsidR="00E62F27" w:rsidRPr="00E62F27" w:rsidRDefault="00E62F27" w:rsidP="00E62F27">
      <w:pPr>
        <w:tabs>
          <w:tab w:val="left" w:pos="3930"/>
          <w:tab w:val="right" w:pos="9355"/>
        </w:tabs>
        <w:jc w:val="right"/>
        <w:rPr>
          <w:rFonts w:ascii="PT Astra Serif" w:hAnsi="PT Astra Serif"/>
          <w:sz w:val="18"/>
          <w:szCs w:val="18"/>
        </w:rPr>
      </w:pPr>
      <w:r w:rsidRPr="00E62F27">
        <w:rPr>
          <w:rFonts w:ascii="PT Astra Serif" w:hAnsi="PT Astra Serif"/>
          <w:sz w:val="18"/>
          <w:szCs w:val="18"/>
        </w:rPr>
        <w:t xml:space="preserve">                                                                                                                                               к протоколу подведения итогов</w:t>
      </w:r>
    </w:p>
    <w:p w:rsidR="00E62F27" w:rsidRPr="00E62F27" w:rsidRDefault="00E62F27" w:rsidP="00E62F27">
      <w:pPr>
        <w:tabs>
          <w:tab w:val="left" w:pos="3930"/>
          <w:tab w:val="right" w:pos="9355"/>
        </w:tabs>
        <w:jc w:val="right"/>
        <w:rPr>
          <w:rFonts w:ascii="PT Astra Serif" w:hAnsi="PT Astra Serif"/>
          <w:sz w:val="18"/>
          <w:szCs w:val="18"/>
        </w:rPr>
      </w:pPr>
      <w:r w:rsidRPr="00E62F27">
        <w:rPr>
          <w:rFonts w:ascii="PT Astra Serif" w:hAnsi="PT Astra Serif"/>
          <w:sz w:val="18"/>
          <w:szCs w:val="18"/>
        </w:rPr>
        <w:t xml:space="preserve"> аукциона в электронной форме</w:t>
      </w:r>
    </w:p>
    <w:p w:rsidR="00E62F27" w:rsidRPr="00E62F27" w:rsidRDefault="00E62F27" w:rsidP="00E62F27">
      <w:pPr>
        <w:tabs>
          <w:tab w:val="left" w:pos="3930"/>
          <w:tab w:val="right" w:pos="9355"/>
        </w:tabs>
        <w:jc w:val="right"/>
        <w:rPr>
          <w:rFonts w:ascii="PT Astra Serif" w:hAnsi="PT Astra Serif"/>
          <w:sz w:val="18"/>
          <w:szCs w:val="18"/>
        </w:rPr>
      </w:pPr>
      <w:r w:rsidRPr="00E62F27">
        <w:rPr>
          <w:rFonts w:ascii="PT Astra Serif" w:hAnsi="PT Astra Serif"/>
          <w:sz w:val="18"/>
          <w:szCs w:val="18"/>
        </w:rPr>
        <w:t xml:space="preserve">                                                                                                                           от «19» августа 2021 г. </w:t>
      </w:r>
      <w:r w:rsidRPr="00E62F27">
        <w:rPr>
          <w:rFonts w:ascii="PT Astra Serif" w:hAnsi="PT Astra Serif"/>
          <w:color w:val="000000"/>
          <w:sz w:val="18"/>
          <w:szCs w:val="18"/>
        </w:rPr>
        <w:t>0187300005821000287-</w:t>
      </w:r>
      <w:r w:rsidRPr="00E62F27">
        <w:rPr>
          <w:rFonts w:ascii="PT Astra Serif" w:hAnsi="PT Astra Serif"/>
          <w:sz w:val="18"/>
          <w:szCs w:val="18"/>
        </w:rPr>
        <w:t>3</w:t>
      </w:r>
    </w:p>
    <w:p w:rsidR="00E62F27" w:rsidRPr="00E62F27" w:rsidRDefault="00E62F27" w:rsidP="00E62F27">
      <w:pPr>
        <w:pStyle w:val="a5"/>
        <w:tabs>
          <w:tab w:val="num" w:pos="432"/>
          <w:tab w:val="num" w:pos="567"/>
          <w:tab w:val="num" w:pos="928"/>
        </w:tabs>
        <w:autoSpaceDE w:val="0"/>
        <w:autoSpaceDN w:val="0"/>
        <w:adjustRightInd w:val="0"/>
        <w:jc w:val="center"/>
        <w:rPr>
          <w:rFonts w:ascii="PT Astra Serif" w:hAnsi="PT Astra Serif"/>
          <w:sz w:val="18"/>
          <w:szCs w:val="18"/>
        </w:rPr>
      </w:pPr>
    </w:p>
    <w:p w:rsidR="00E62F27" w:rsidRPr="00E62F27" w:rsidRDefault="00E62F27" w:rsidP="00E62F27">
      <w:pPr>
        <w:pStyle w:val="a5"/>
        <w:tabs>
          <w:tab w:val="num" w:pos="432"/>
          <w:tab w:val="num" w:pos="567"/>
          <w:tab w:val="num" w:pos="928"/>
        </w:tabs>
        <w:autoSpaceDE w:val="0"/>
        <w:autoSpaceDN w:val="0"/>
        <w:adjustRightInd w:val="0"/>
        <w:jc w:val="center"/>
        <w:rPr>
          <w:rFonts w:ascii="PT Astra Serif" w:hAnsi="PT Astra Serif"/>
          <w:sz w:val="18"/>
          <w:szCs w:val="18"/>
        </w:rPr>
      </w:pPr>
      <w:r w:rsidRPr="00E62F27">
        <w:rPr>
          <w:rFonts w:ascii="PT Astra Serif" w:hAnsi="PT Astra Serif"/>
          <w:sz w:val="18"/>
          <w:szCs w:val="18"/>
        </w:rPr>
        <w:t>Таблица подведения итогов аукциона в электронной форме</w:t>
      </w:r>
    </w:p>
    <w:p w:rsidR="00E62F27" w:rsidRPr="00E62F27" w:rsidRDefault="00E62F27" w:rsidP="00E62F27">
      <w:pPr>
        <w:tabs>
          <w:tab w:val="num" w:pos="432"/>
          <w:tab w:val="num" w:pos="567"/>
          <w:tab w:val="num" w:pos="928"/>
        </w:tabs>
        <w:autoSpaceDE w:val="0"/>
        <w:autoSpaceDN w:val="0"/>
        <w:adjustRightInd w:val="0"/>
        <w:jc w:val="center"/>
        <w:rPr>
          <w:rFonts w:ascii="PT Astra Serif" w:hAnsi="PT Astra Serif"/>
          <w:sz w:val="18"/>
          <w:szCs w:val="18"/>
        </w:rPr>
      </w:pPr>
      <w:r w:rsidRPr="00E62F27">
        <w:rPr>
          <w:rFonts w:ascii="PT Astra Serif" w:hAnsi="PT Astra Serif"/>
          <w:sz w:val="18"/>
          <w:szCs w:val="18"/>
        </w:rPr>
        <w:t>для субъектов малого предпринимательства и социально ориентированных некоммерческих организаций</w:t>
      </w:r>
    </w:p>
    <w:p w:rsidR="00E62F27" w:rsidRPr="00E62F27" w:rsidRDefault="00E62F27" w:rsidP="00E62F27">
      <w:pPr>
        <w:tabs>
          <w:tab w:val="num" w:pos="432"/>
          <w:tab w:val="num" w:pos="567"/>
          <w:tab w:val="num" w:pos="928"/>
        </w:tabs>
        <w:autoSpaceDE w:val="0"/>
        <w:autoSpaceDN w:val="0"/>
        <w:adjustRightInd w:val="0"/>
        <w:jc w:val="center"/>
        <w:rPr>
          <w:rFonts w:ascii="PT Astra Serif" w:hAnsi="PT Astra Serif"/>
          <w:sz w:val="18"/>
          <w:szCs w:val="18"/>
        </w:rPr>
      </w:pPr>
      <w:r w:rsidRPr="00E62F27">
        <w:rPr>
          <w:rFonts w:ascii="PT Astra Serif" w:hAnsi="PT Astra Serif"/>
          <w:sz w:val="18"/>
          <w:szCs w:val="18"/>
        </w:rPr>
        <w:t>на право заключения гражданско-правового договора на поставку продуктов питания (овощи, фрукты, джем).</w:t>
      </w:r>
    </w:p>
    <w:p w:rsidR="00E62F27" w:rsidRPr="00E62F27" w:rsidRDefault="00E62F27" w:rsidP="00E62F27">
      <w:pPr>
        <w:tabs>
          <w:tab w:val="num" w:pos="432"/>
          <w:tab w:val="num" w:pos="567"/>
          <w:tab w:val="num" w:pos="928"/>
        </w:tabs>
        <w:autoSpaceDE w:val="0"/>
        <w:autoSpaceDN w:val="0"/>
        <w:adjustRightInd w:val="0"/>
        <w:rPr>
          <w:rFonts w:ascii="PT Astra Serif" w:hAnsi="PT Astra Serif"/>
          <w:sz w:val="18"/>
          <w:szCs w:val="18"/>
        </w:rPr>
      </w:pPr>
      <w:r w:rsidRPr="00E62F27">
        <w:rPr>
          <w:rFonts w:ascii="PT Astra Serif" w:hAnsi="PT Astra Serif"/>
          <w:sz w:val="18"/>
          <w:szCs w:val="18"/>
        </w:rPr>
        <w:t>Заказчик: Муниципальное бюджетное общеобразовательное учреждение «Средняя общеобразовательная школа №2».</w:t>
      </w:r>
    </w:p>
    <w:tbl>
      <w:tblPr>
        <w:tblW w:w="15465" w:type="dxa"/>
        <w:tblInd w:w="-114" w:type="dxa"/>
        <w:tblLayout w:type="fixed"/>
        <w:tblCellMar>
          <w:top w:w="28" w:type="dxa"/>
          <w:left w:w="28" w:type="dxa"/>
          <w:bottom w:w="28" w:type="dxa"/>
          <w:right w:w="28" w:type="dxa"/>
        </w:tblCellMar>
        <w:tblLook w:val="04A0" w:firstRow="1" w:lastRow="0" w:firstColumn="1" w:lastColumn="0" w:noHBand="0" w:noVBand="1"/>
      </w:tblPr>
      <w:tblGrid>
        <w:gridCol w:w="7088"/>
        <w:gridCol w:w="3115"/>
        <w:gridCol w:w="7"/>
        <w:gridCol w:w="9"/>
        <w:gridCol w:w="1969"/>
        <w:gridCol w:w="7"/>
        <w:gridCol w:w="9"/>
        <w:gridCol w:w="1686"/>
        <w:gridCol w:w="7"/>
        <w:gridCol w:w="9"/>
        <w:gridCol w:w="1543"/>
        <w:gridCol w:w="7"/>
        <w:gridCol w:w="9"/>
      </w:tblGrid>
      <w:tr w:rsidR="00E62F27" w:rsidTr="00E62F27">
        <w:trPr>
          <w:trHeight w:val="174"/>
        </w:trPr>
        <w:tc>
          <w:tcPr>
            <w:tcW w:w="10219" w:type="dxa"/>
            <w:gridSpan w:val="4"/>
            <w:tcBorders>
              <w:top w:val="single" w:sz="4" w:space="0" w:color="auto"/>
              <w:left w:val="single" w:sz="4" w:space="0" w:color="auto"/>
              <w:bottom w:val="single" w:sz="4" w:space="0" w:color="auto"/>
              <w:right w:val="single" w:sz="4" w:space="0" w:color="auto"/>
            </w:tcBorders>
            <w:hideMark/>
          </w:tcPr>
          <w:p w:rsidR="00E62F27" w:rsidRDefault="00E62F27">
            <w:pPr>
              <w:snapToGrid w:val="0"/>
              <w:spacing w:line="276" w:lineRule="auto"/>
              <w:jc w:val="center"/>
              <w:rPr>
                <w:lang w:eastAsia="en-US"/>
              </w:rPr>
            </w:pPr>
            <w:r>
              <w:rPr>
                <w:lang w:eastAsia="en-US"/>
              </w:rPr>
              <w:t>Идентификационный номер заявки</w:t>
            </w:r>
          </w:p>
        </w:tc>
        <w:tc>
          <w:tcPr>
            <w:tcW w:w="1985" w:type="dxa"/>
            <w:gridSpan w:val="3"/>
            <w:tcBorders>
              <w:top w:val="single" w:sz="4" w:space="0" w:color="auto"/>
              <w:left w:val="single" w:sz="4" w:space="0" w:color="auto"/>
              <w:bottom w:val="single" w:sz="4" w:space="0" w:color="auto"/>
              <w:right w:val="single" w:sz="4" w:space="0" w:color="auto"/>
            </w:tcBorders>
            <w:hideMark/>
          </w:tcPr>
          <w:p w:rsidR="00E62F27" w:rsidRDefault="00E62F27">
            <w:pPr>
              <w:spacing w:line="276" w:lineRule="auto"/>
              <w:jc w:val="center"/>
              <w:rPr>
                <w:lang w:eastAsia="en-US"/>
              </w:rPr>
            </w:pPr>
            <w:r>
              <w:rPr>
                <w:lang w:eastAsia="en-US"/>
              </w:rPr>
              <w:t>Заявка № 178</w:t>
            </w:r>
          </w:p>
        </w:tc>
        <w:tc>
          <w:tcPr>
            <w:tcW w:w="1702" w:type="dxa"/>
            <w:gridSpan w:val="3"/>
            <w:tcBorders>
              <w:top w:val="single" w:sz="4" w:space="0" w:color="auto"/>
              <w:left w:val="single" w:sz="4" w:space="0" w:color="auto"/>
              <w:bottom w:val="single" w:sz="4" w:space="0" w:color="auto"/>
              <w:right w:val="single" w:sz="4" w:space="0" w:color="auto"/>
            </w:tcBorders>
            <w:hideMark/>
          </w:tcPr>
          <w:p w:rsidR="00E62F27" w:rsidRDefault="00E62F27">
            <w:pPr>
              <w:spacing w:line="276" w:lineRule="auto"/>
              <w:jc w:val="center"/>
              <w:rPr>
                <w:lang w:eastAsia="en-US"/>
              </w:rPr>
            </w:pPr>
            <w:r>
              <w:rPr>
                <w:lang w:eastAsia="en-US"/>
              </w:rPr>
              <w:t>Заявка № 203</w:t>
            </w:r>
          </w:p>
        </w:tc>
        <w:tc>
          <w:tcPr>
            <w:tcW w:w="1559" w:type="dxa"/>
            <w:gridSpan w:val="3"/>
            <w:tcBorders>
              <w:top w:val="single" w:sz="4" w:space="0" w:color="auto"/>
              <w:left w:val="single" w:sz="4" w:space="0" w:color="auto"/>
              <w:bottom w:val="single" w:sz="4" w:space="0" w:color="auto"/>
              <w:right w:val="single" w:sz="4" w:space="0" w:color="auto"/>
            </w:tcBorders>
            <w:hideMark/>
          </w:tcPr>
          <w:p w:rsidR="00E62F27" w:rsidRDefault="00E62F27">
            <w:pPr>
              <w:spacing w:line="276" w:lineRule="auto"/>
              <w:jc w:val="center"/>
              <w:rPr>
                <w:lang w:eastAsia="en-US"/>
              </w:rPr>
            </w:pPr>
            <w:r>
              <w:rPr>
                <w:lang w:eastAsia="en-US"/>
              </w:rPr>
              <w:t>Заявка № 6</w:t>
            </w:r>
          </w:p>
        </w:tc>
      </w:tr>
      <w:tr w:rsidR="00E62F27" w:rsidTr="00E62F27">
        <w:trPr>
          <w:gridAfter w:val="1"/>
          <w:wAfter w:w="9" w:type="dxa"/>
          <w:trHeight w:val="1238"/>
        </w:trPr>
        <w:tc>
          <w:tcPr>
            <w:tcW w:w="7088" w:type="dxa"/>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left="294" w:hanging="294"/>
              <w:jc w:val="center"/>
              <w:rPr>
                <w:lang w:eastAsia="en-US"/>
              </w:rPr>
            </w:pPr>
            <w:r>
              <w:rPr>
                <w:lang w:eastAsia="en-US"/>
              </w:rPr>
              <w:t>Показатель</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left="-28"/>
              <w:jc w:val="center"/>
              <w:rPr>
                <w:sz w:val="16"/>
                <w:szCs w:val="16"/>
                <w:lang w:eastAsia="en-US"/>
              </w:rPr>
            </w:pPr>
            <w:r>
              <w:rPr>
                <w:sz w:val="16"/>
                <w:szCs w:val="16"/>
                <w:lang w:eastAsia="en-US"/>
              </w:rPr>
              <w:t>Обязательные требования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pacing w:line="276" w:lineRule="auto"/>
              <w:jc w:val="center"/>
              <w:rPr>
                <w:bCs/>
                <w:color w:val="000000"/>
                <w:sz w:val="16"/>
                <w:szCs w:val="16"/>
                <w:lang w:eastAsia="en-US"/>
              </w:rPr>
            </w:pPr>
            <w:r>
              <w:rPr>
                <w:bCs/>
                <w:color w:val="000000"/>
                <w:sz w:val="16"/>
                <w:szCs w:val="16"/>
                <w:lang w:eastAsia="en-US"/>
              </w:rPr>
              <w:t xml:space="preserve">Индивидуальный предприниматель </w:t>
            </w:r>
          </w:p>
          <w:p w:rsidR="00E62F27" w:rsidRDefault="00E62F27">
            <w:pPr>
              <w:spacing w:line="276" w:lineRule="auto"/>
              <w:jc w:val="center"/>
              <w:rPr>
                <w:bCs/>
                <w:color w:val="000000"/>
                <w:sz w:val="16"/>
                <w:szCs w:val="16"/>
                <w:lang w:eastAsia="en-US"/>
              </w:rPr>
            </w:pPr>
            <w:r>
              <w:rPr>
                <w:bCs/>
                <w:color w:val="000000"/>
                <w:sz w:val="16"/>
                <w:szCs w:val="16"/>
                <w:lang w:eastAsia="en-US"/>
              </w:rPr>
              <w:t xml:space="preserve">Ходжаев </w:t>
            </w:r>
            <w:proofErr w:type="spellStart"/>
            <w:r>
              <w:rPr>
                <w:bCs/>
                <w:color w:val="000000"/>
                <w:sz w:val="16"/>
                <w:szCs w:val="16"/>
                <w:lang w:eastAsia="en-US"/>
              </w:rPr>
              <w:t>Давлатхужа</w:t>
            </w:r>
            <w:proofErr w:type="spellEnd"/>
            <w:r>
              <w:rPr>
                <w:bCs/>
                <w:color w:val="000000"/>
                <w:sz w:val="16"/>
                <w:szCs w:val="16"/>
                <w:lang w:eastAsia="en-US"/>
              </w:rPr>
              <w:t xml:space="preserve"> </w:t>
            </w:r>
            <w:proofErr w:type="spellStart"/>
            <w:r>
              <w:rPr>
                <w:bCs/>
                <w:color w:val="000000"/>
                <w:sz w:val="16"/>
                <w:szCs w:val="16"/>
                <w:lang w:eastAsia="en-US"/>
              </w:rPr>
              <w:t>Ахмадович</w:t>
            </w:r>
            <w:proofErr w:type="spellEnd"/>
          </w:p>
          <w:p w:rsidR="00E62F27" w:rsidRDefault="00E62F27">
            <w:pPr>
              <w:spacing w:line="276" w:lineRule="auto"/>
              <w:jc w:val="center"/>
              <w:rPr>
                <w:sz w:val="16"/>
                <w:szCs w:val="16"/>
                <w:lang w:eastAsia="en-US"/>
              </w:rPr>
            </w:pPr>
            <w:r>
              <w:rPr>
                <w:bCs/>
                <w:color w:val="000000"/>
                <w:sz w:val="16"/>
                <w:szCs w:val="16"/>
                <w:lang w:eastAsia="en-US"/>
              </w:rPr>
              <w:t xml:space="preserve">г. </w:t>
            </w:r>
            <w:proofErr w:type="spellStart"/>
            <w:r>
              <w:rPr>
                <w:bCs/>
                <w:color w:val="000000"/>
                <w:sz w:val="16"/>
                <w:szCs w:val="16"/>
                <w:lang w:eastAsia="en-US"/>
              </w:rPr>
              <w:t>Югорск</w:t>
            </w:r>
            <w:proofErr w:type="spellEnd"/>
            <w:r>
              <w:rPr>
                <w:bCs/>
                <w:color w:val="000000"/>
                <w:sz w:val="16"/>
                <w:szCs w:val="16"/>
                <w:lang w:eastAsia="en-US"/>
              </w:rPr>
              <w:t xml:space="preserve"> </w:t>
            </w:r>
          </w:p>
        </w:tc>
        <w:tc>
          <w:tcPr>
            <w:tcW w:w="1702" w:type="dxa"/>
            <w:gridSpan w:val="3"/>
            <w:tcBorders>
              <w:top w:val="single" w:sz="4" w:space="0" w:color="auto"/>
              <w:left w:val="single" w:sz="4" w:space="0" w:color="auto"/>
              <w:bottom w:val="single" w:sz="4" w:space="0" w:color="auto"/>
              <w:right w:val="single" w:sz="4" w:space="0" w:color="auto"/>
            </w:tcBorders>
          </w:tcPr>
          <w:p w:rsidR="00E62F27" w:rsidRDefault="00E62F27">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«Грин-Сервис», </w:t>
            </w:r>
          </w:p>
          <w:p w:rsidR="00E62F27" w:rsidRDefault="00E62F27">
            <w:pPr>
              <w:spacing w:line="276" w:lineRule="auto"/>
              <w:jc w:val="center"/>
              <w:rPr>
                <w:sz w:val="16"/>
                <w:szCs w:val="16"/>
                <w:lang w:eastAsia="en-US"/>
              </w:rPr>
            </w:pPr>
            <w:r>
              <w:rPr>
                <w:bCs/>
                <w:color w:val="000000"/>
                <w:sz w:val="16"/>
                <w:szCs w:val="16"/>
                <w:lang w:eastAsia="en-US"/>
              </w:rPr>
              <w:t xml:space="preserve">г. Тюмень </w:t>
            </w:r>
          </w:p>
          <w:p w:rsidR="00E62F27" w:rsidRDefault="00E62F27">
            <w:pPr>
              <w:spacing w:line="276" w:lineRule="auto"/>
              <w:jc w:val="center"/>
              <w:rPr>
                <w:bCs/>
                <w:color w:val="000000"/>
                <w:sz w:val="16"/>
                <w:szCs w:val="16"/>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E62F27" w:rsidRDefault="00E62F27">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«ПРОДТОРГ», </w:t>
            </w:r>
          </w:p>
          <w:p w:rsidR="00E62F27" w:rsidRDefault="00E62F27">
            <w:pPr>
              <w:spacing w:line="276" w:lineRule="auto"/>
              <w:jc w:val="center"/>
              <w:rPr>
                <w:bCs/>
                <w:color w:val="000000"/>
                <w:sz w:val="16"/>
                <w:szCs w:val="16"/>
                <w:lang w:eastAsia="en-US"/>
              </w:rPr>
            </w:pPr>
            <w:r>
              <w:rPr>
                <w:bCs/>
                <w:color w:val="000000"/>
                <w:sz w:val="16"/>
                <w:szCs w:val="16"/>
                <w:lang w:eastAsia="en-US"/>
              </w:rPr>
              <w:t>г. Екатеринбург</w:t>
            </w:r>
          </w:p>
        </w:tc>
      </w:tr>
      <w:tr w:rsidR="00E62F27" w:rsidTr="00E62F27">
        <w:trPr>
          <w:gridAfter w:val="1"/>
          <w:wAfter w:w="9" w:type="dxa"/>
          <w:trHeight w:val="515"/>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uppressAutoHyphens/>
              <w:snapToGrid w:val="0"/>
              <w:spacing w:line="276" w:lineRule="auto"/>
              <w:rPr>
                <w:rFonts w:ascii="PT Astra Serif" w:hAnsi="PT Astra Serif"/>
                <w:sz w:val="15"/>
                <w:szCs w:val="15"/>
                <w:lang w:eastAsia="en-US"/>
              </w:rPr>
            </w:pPr>
            <w:r w:rsidRPr="00E62F27">
              <w:rPr>
                <w:rFonts w:ascii="PT Astra Serif" w:hAnsi="PT Astra Serif"/>
                <w:sz w:val="15"/>
                <w:szCs w:val="15"/>
                <w:lang w:eastAsia="en-US"/>
              </w:rPr>
              <w:t xml:space="preserve">1. </w:t>
            </w:r>
            <w:proofErr w:type="spellStart"/>
            <w:r w:rsidRPr="00E62F27">
              <w:rPr>
                <w:rFonts w:ascii="PT Astra Serif" w:hAnsi="PT Astra Serif"/>
                <w:sz w:val="15"/>
                <w:szCs w:val="15"/>
                <w:lang w:eastAsia="en-US"/>
              </w:rPr>
              <w:t>Непроведение</w:t>
            </w:r>
            <w:proofErr w:type="spellEnd"/>
            <w:r w:rsidRPr="00E62F27">
              <w:rPr>
                <w:rFonts w:ascii="PT Astra Serif" w:hAnsi="PT Astra Serif"/>
                <w:sz w:val="15"/>
                <w:szCs w:val="15"/>
                <w:lang w:eastAsia="en-US"/>
              </w:rPr>
              <w:t xml:space="preserve"> ликвидации участника </w:t>
            </w:r>
            <w:r w:rsidRPr="00E62F27">
              <w:rPr>
                <w:rFonts w:ascii="PT Astra Serif" w:hAnsi="PT Astra Serif"/>
                <w:bCs/>
                <w:sz w:val="15"/>
                <w:szCs w:val="15"/>
                <w:lang w:eastAsia="en-US"/>
              </w:rPr>
              <w:t>закупки -</w:t>
            </w:r>
            <w:r w:rsidRPr="00E62F27">
              <w:rPr>
                <w:rFonts w:ascii="PT Astra Serif" w:hAnsi="PT Astra Serif"/>
                <w:sz w:val="15"/>
                <w:szCs w:val="15"/>
                <w:lang w:eastAsia="en-US"/>
              </w:rPr>
              <w:t xml:space="preserve"> юридического лица и отсутствие решения арбитражного суда о признании участника </w:t>
            </w:r>
            <w:r w:rsidRPr="00E62F27">
              <w:rPr>
                <w:rFonts w:ascii="PT Astra Serif" w:hAnsi="PT Astra Serif"/>
                <w:bCs/>
                <w:sz w:val="15"/>
                <w:szCs w:val="15"/>
                <w:lang w:eastAsia="en-US"/>
              </w:rPr>
              <w:t>закупки</w:t>
            </w:r>
            <w:r w:rsidRPr="00E62F27">
              <w:rPr>
                <w:rFonts w:ascii="PT Astra Serif" w:hAnsi="PT Astra Serif"/>
                <w:sz w:val="15"/>
                <w:szCs w:val="15"/>
                <w:lang w:eastAsia="en-US"/>
              </w:rPr>
              <w:t xml:space="preserve"> - юридического лица, индивидуального предпринимателя </w:t>
            </w:r>
            <w:r w:rsidRPr="00E62F27">
              <w:rPr>
                <w:rFonts w:ascii="PT Astra Serif" w:hAnsi="PT Astra Serif"/>
                <w:bCs/>
                <w:sz w:val="15"/>
                <w:szCs w:val="15"/>
                <w:lang w:eastAsia="en-US"/>
              </w:rPr>
              <w:t>несостоятельным (</w:t>
            </w:r>
            <w:r w:rsidRPr="00E62F27">
              <w:rPr>
                <w:rFonts w:ascii="PT Astra Serif" w:hAnsi="PT Astra Serif"/>
                <w:sz w:val="15"/>
                <w:szCs w:val="15"/>
                <w:lang w:eastAsia="en-US"/>
              </w:rPr>
              <w:t>банкротом</w:t>
            </w:r>
            <w:r w:rsidRPr="00E62F27">
              <w:rPr>
                <w:rFonts w:ascii="PT Astra Serif" w:hAnsi="PT Astra Serif"/>
                <w:bCs/>
                <w:sz w:val="15"/>
                <w:szCs w:val="15"/>
                <w:lang w:eastAsia="en-US"/>
              </w:rPr>
              <w:t>)</w:t>
            </w:r>
            <w:r w:rsidRPr="00E62F27">
              <w:rPr>
                <w:rFonts w:ascii="PT Astra Serif" w:hAnsi="PT Astra Serif"/>
                <w:sz w:val="15"/>
                <w:szCs w:val="15"/>
                <w:lang w:eastAsia="en-US"/>
              </w:rPr>
              <w:t xml:space="preserve"> и об открытии конкурсного производства;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Height w:val="499"/>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 xml:space="preserve">2. </w:t>
            </w:r>
            <w:proofErr w:type="spellStart"/>
            <w:r w:rsidRPr="00E62F27">
              <w:rPr>
                <w:rFonts w:ascii="PT Astra Serif" w:hAnsi="PT Astra Serif"/>
                <w:sz w:val="15"/>
                <w:szCs w:val="15"/>
                <w:lang w:eastAsia="en-US"/>
              </w:rPr>
              <w:t>Неприостановление</w:t>
            </w:r>
            <w:proofErr w:type="spellEnd"/>
            <w:r w:rsidRPr="00E62F27">
              <w:rPr>
                <w:rFonts w:ascii="PT Astra Serif" w:hAnsi="PT Astra Serif"/>
                <w:sz w:val="15"/>
                <w:szCs w:val="15"/>
                <w:lang w:eastAsia="en-US"/>
              </w:rPr>
              <w:t xml:space="preserve"> деятельности участника </w:t>
            </w:r>
            <w:r w:rsidRPr="00E62F27">
              <w:rPr>
                <w:rFonts w:ascii="PT Astra Serif" w:hAnsi="PT Astra Serif"/>
                <w:bCs/>
                <w:sz w:val="15"/>
                <w:szCs w:val="15"/>
                <w:lang w:eastAsia="en-US"/>
              </w:rPr>
              <w:t>закупки</w:t>
            </w:r>
            <w:r w:rsidRPr="00E62F27">
              <w:rPr>
                <w:rFonts w:ascii="PT Astra Serif" w:hAnsi="PT Astra Serif"/>
                <w:sz w:val="15"/>
                <w:szCs w:val="15"/>
                <w:lang w:eastAsia="en-US"/>
              </w:rPr>
              <w:t xml:space="preserve"> в порядке, </w:t>
            </w:r>
            <w:r w:rsidRPr="00E62F27">
              <w:rPr>
                <w:rFonts w:ascii="PT Astra Serif" w:hAnsi="PT Astra Serif"/>
                <w:bCs/>
                <w:sz w:val="15"/>
                <w:szCs w:val="15"/>
                <w:lang w:eastAsia="en-US"/>
              </w:rPr>
              <w:t>установленном</w:t>
            </w:r>
            <w:r w:rsidRPr="00E62F27">
              <w:rPr>
                <w:rFonts w:ascii="PT Astra Serif" w:hAnsi="PT Astra Serif"/>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proofErr w:type="gramStart"/>
            <w:r w:rsidRPr="00E62F27">
              <w:rPr>
                <w:rFonts w:ascii="PT Astra Serif" w:hAnsi="PT Astra Serif"/>
                <w:sz w:val="15"/>
                <w:szCs w:val="15"/>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2F27">
              <w:rPr>
                <w:rFonts w:ascii="PT Astra Serif" w:hAnsi="PT Astra Serif"/>
                <w:sz w:val="15"/>
                <w:szCs w:val="15"/>
                <w:lang w:eastAsia="en-US"/>
              </w:rPr>
              <w:t xml:space="preserve"> обязанности </w:t>
            </w:r>
            <w:proofErr w:type="gramStart"/>
            <w:r w:rsidRPr="00E62F27">
              <w:rPr>
                <w:rFonts w:ascii="PT Astra Serif" w:hAnsi="PT Astra Serif"/>
                <w:sz w:val="15"/>
                <w:szCs w:val="15"/>
                <w:lang w:eastAsia="en-US"/>
              </w:rPr>
              <w:t>заявителя</w:t>
            </w:r>
            <w:proofErr w:type="gramEnd"/>
            <w:r w:rsidRPr="00E62F27">
              <w:rPr>
                <w:rFonts w:ascii="PT Astra Serif" w:hAnsi="PT Astra Serif"/>
                <w:sz w:val="15"/>
                <w:szCs w:val="15"/>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2F27">
              <w:rPr>
                <w:rFonts w:ascii="PT Astra Serif" w:hAnsi="PT Astra Serif"/>
                <w:sz w:val="15"/>
                <w:szCs w:val="15"/>
                <w:lang w:eastAsia="en-US"/>
              </w:rPr>
              <w:t>указанных</w:t>
            </w:r>
            <w:proofErr w:type="gramEnd"/>
            <w:r w:rsidRPr="00E62F27">
              <w:rPr>
                <w:rFonts w:ascii="PT Astra Serif" w:hAnsi="PT Astra Serif"/>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 xml:space="preserve">4. </w:t>
            </w:r>
            <w:proofErr w:type="gramStart"/>
            <w:r w:rsidRPr="00E62F27">
              <w:rPr>
                <w:rFonts w:ascii="PT Astra Serif" w:hAnsi="PT Astra Serif"/>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2F27">
              <w:rPr>
                <w:rFonts w:ascii="PT Astra Serif" w:hAnsi="PT Astra Serif"/>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Height w:val="742"/>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rPr>
                <w:sz w:val="16"/>
                <w:szCs w:val="16"/>
                <w:lang w:eastAsia="en-US"/>
              </w:rPr>
            </w:pPr>
            <w:r>
              <w:rPr>
                <w:sz w:val="16"/>
                <w:szCs w:val="16"/>
                <w:lang w:eastAsia="en-US"/>
              </w:rPr>
              <w:t xml:space="preserve">              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rPr>
                <w:sz w:val="16"/>
                <w:szCs w:val="16"/>
                <w:lang w:eastAsia="en-US"/>
              </w:rPr>
            </w:pPr>
            <w:r>
              <w:rPr>
                <w:sz w:val="16"/>
                <w:szCs w:val="16"/>
                <w:lang w:eastAsia="en-US"/>
              </w:rPr>
              <w:t xml:space="preserve">        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rPr>
                <w:sz w:val="16"/>
                <w:szCs w:val="16"/>
                <w:lang w:eastAsia="en-US"/>
              </w:rPr>
            </w:pPr>
            <w:r>
              <w:rPr>
                <w:sz w:val="16"/>
                <w:szCs w:val="16"/>
                <w:lang w:eastAsia="en-US"/>
              </w:rPr>
              <w:t xml:space="preserve">      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Height w:val="424"/>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 xml:space="preserve">6.  </w:t>
            </w:r>
            <w:proofErr w:type="gramStart"/>
            <w:r w:rsidRPr="00E62F27">
              <w:rPr>
                <w:rFonts w:ascii="PT Astra Serif" w:hAnsi="PT Astra Serif"/>
                <w:sz w:val="15"/>
                <w:szCs w:val="15"/>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E62F27">
              <w:rPr>
                <w:rFonts w:ascii="PT Astra Serif" w:hAnsi="PT Astra Serif"/>
                <w:sz w:val="15"/>
                <w:szCs w:val="15"/>
                <w:lang w:eastAsia="en-US"/>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2F27">
              <w:rPr>
                <w:rFonts w:ascii="PT Astra Serif" w:hAnsi="PT Astra Serif"/>
                <w:sz w:val="15"/>
                <w:szCs w:val="15"/>
                <w:lang w:eastAsia="en-US"/>
              </w:rPr>
              <w:t xml:space="preserve"> </w:t>
            </w:r>
            <w:proofErr w:type="gramStart"/>
            <w:r w:rsidRPr="00E62F27">
              <w:rPr>
                <w:rFonts w:ascii="PT Astra Serif" w:hAnsi="PT Astra Serif"/>
                <w:sz w:val="15"/>
                <w:szCs w:val="15"/>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F27">
              <w:rPr>
                <w:rFonts w:ascii="PT Astra Serif" w:hAnsi="PT Astra Serif"/>
                <w:sz w:val="15"/>
                <w:szCs w:val="15"/>
                <w:lang w:eastAsia="en-US"/>
              </w:rPr>
              <w:t>неполнородными</w:t>
            </w:r>
            <w:proofErr w:type="spellEnd"/>
            <w:r w:rsidRPr="00E62F27">
              <w:rPr>
                <w:rFonts w:ascii="PT Astra Serif" w:hAnsi="PT Astra Serif"/>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62F27">
              <w:rPr>
                <w:rFonts w:ascii="PT Astra Serif" w:hAnsi="PT Astra Serif"/>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lastRenderedPageBreak/>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jc w:val="center"/>
              <w:rPr>
                <w:sz w:val="16"/>
                <w:szCs w:val="16"/>
                <w:lang w:eastAsia="en-US"/>
              </w:rPr>
            </w:pPr>
          </w:p>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lastRenderedPageBreak/>
              <w:t>продекларирована</w:t>
            </w:r>
          </w:p>
          <w:p w:rsidR="00E62F27" w:rsidRDefault="00E62F27">
            <w:pPr>
              <w:snapToGrid w:val="0"/>
              <w:spacing w:line="276" w:lineRule="auto"/>
              <w:jc w:val="center"/>
              <w:rPr>
                <w:sz w:val="16"/>
                <w:szCs w:val="16"/>
                <w:lang w:eastAsia="en-US"/>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jc w:val="center"/>
              <w:rPr>
                <w:sz w:val="16"/>
                <w:szCs w:val="16"/>
                <w:lang w:eastAsia="en-US"/>
              </w:rPr>
            </w:pPr>
          </w:p>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lastRenderedPageBreak/>
              <w:t>продекларирована</w:t>
            </w:r>
          </w:p>
          <w:p w:rsidR="00E62F27" w:rsidRDefault="00E62F27">
            <w:pPr>
              <w:snapToGrid w:val="0"/>
              <w:spacing w:line="276" w:lineRule="auto"/>
              <w:jc w:val="center"/>
              <w:rPr>
                <w:sz w:val="16"/>
                <w:szCs w:val="16"/>
                <w:lang w:eastAsia="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jc w:val="center"/>
              <w:rPr>
                <w:sz w:val="16"/>
                <w:szCs w:val="16"/>
                <w:lang w:eastAsia="en-US"/>
              </w:rPr>
            </w:pPr>
          </w:p>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lastRenderedPageBreak/>
              <w:t>продекларирована</w:t>
            </w:r>
          </w:p>
          <w:p w:rsidR="00E62F27" w:rsidRDefault="00E62F27">
            <w:pPr>
              <w:snapToGrid w:val="0"/>
              <w:spacing w:line="276" w:lineRule="auto"/>
              <w:jc w:val="center"/>
              <w:rPr>
                <w:sz w:val="16"/>
                <w:szCs w:val="16"/>
                <w:lang w:eastAsia="en-US"/>
              </w:rPr>
            </w:pPr>
          </w:p>
        </w:tc>
      </w:tr>
      <w:tr w:rsidR="00E62F27" w:rsidTr="00E62F27">
        <w:trPr>
          <w:gridAfter w:val="1"/>
          <w:wAfter w:w="9" w:type="dxa"/>
          <w:trHeight w:val="267"/>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lastRenderedPageBreak/>
              <w:t>7. Участник закупки не является офшорной компанией.</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pacing w:line="276" w:lineRule="auto"/>
              <w:rPr>
                <w:rFonts w:ascii="PT Astra Serif" w:hAnsi="PT Astra Serif"/>
                <w:sz w:val="15"/>
                <w:szCs w:val="15"/>
                <w:lang w:eastAsia="en-US"/>
              </w:rPr>
            </w:pPr>
            <w:r w:rsidRPr="00E62F27">
              <w:rPr>
                <w:rFonts w:ascii="PT Astra Serif" w:hAnsi="PT Astra Serif"/>
                <w:sz w:val="15"/>
                <w:szCs w:val="15"/>
                <w:lang w:eastAsia="en-US"/>
              </w:rPr>
              <w:t>непринадлежность</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не принадлежит</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не принадлежит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не принадлежит</w:t>
            </w:r>
          </w:p>
        </w:tc>
      </w:tr>
      <w:tr w:rsidR="00E62F27" w:rsidTr="00E62F27">
        <w:trPr>
          <w:gridAfter w:val="1"/>
          <w:wAfter w:w="9" w:type="dxa"/>
          <w:trHeight w:val="424"/>
        </w:trPr>
        <w:tc>
          <w:tcPr>
            <w:tcW w:w="7088" w:type="dxa"/>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pacing w:line="276" w:lineRule="auto"/>
              <w:rPr>
                <w:rFonts w:ascii="PT Astra Serif" w:hAnsi="PT Astra Serif"/>
                <w:sz w:val="15"/>
                <w:szCs w:val="15"/>
                <w:lang w:eastAsia="en-US"/>
              </w:rPr>
            </w:pPr>
            <w:r w:rsidRPr="00E62F27">
              <w:rPr>
                <w:rFonts w:ascii="PT Astra Serif" w:hAnsi="PT Astra Serif"/>
                <w:color w:val="000000"/>
                <w:sz w:val="15"/>
                <w:szCs w:val="15"/>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pacing w:line="276" w:lineRule="auto"/>
              <w:jc w:val="center"/>
              <w:rPr>
                <w:rFonts w:ascii="PT Astra Serif" w:hAnsi="PT Astra Serif"/>
                <w:sz w:val="15"/>
                <w:szCs w:val="15"/>
                <w:lang w:eastAsia="en-US"/>
              </w:rPr>
            </w:pPr>
            <w:r w:rsidRPr="00E62F27">
              <w:rPr>
                <w:rFonts w:ascii="PT Astra Serif" w:hAnsi="PT Astra Serif"/>
                <w:color w:val="000000"/>
                <w:sz w:val="15"/>
                <w:szCs w:val="15"/>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jc w:val="center"/>
              <w:rPr>
                <w:sz w:val="16"/>
                <w:szCs w:val="16"/>
                <w:lang w:eastAsia="en-US"/>
              </w:rPr>
            </w:pPr>
          </w:p>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p w:rsidR="00E67D79" w:rsidRDefault="00E67D79">
            <w:pPr>
              <w:snapToGrid w:val="0"/>
              <w:spacing w:line="276" w:lineRule="auto"/>
              <w:jc w:val="center"/>
              <w:rPr>
                <w:sz w:val="16"/>
                <w:szCs w:val="16"/>
                <w:lang w:eastAsia="en-US"/>
              </w:rPr>
            </w:pPr>
            <w:r>
              <w:rPr>
                <w:sz w:val="16"/>
                <w:szCs w:val="16"/>
                <w:lang w:eastAsia="en-US"/>
              </w:rPr>
              <w:t xml:space="preserve">(Россия, Казахстан, </w:t>
            </w:r>
            <w:proofErr w:type="spellStart"/>
            <w:r>
              <w:rPr>
                <w:sz w:val="16"/>
                <w:szCs w:val="16"/>
                <w:lang w:eastAsia="en-US"/>
              </w:rPr>
              <w:t>Египет</w:t>
            </w:r>
            <w:proofErr w:type="gramStart"/>
            <w:r>
              <w:rPr>
                <w:sz w:val="16"/>
                <w:szCs w:val="16"/>
                <w:lang w:eastAsia="en-US"/>
              </w:rPr>
              <w:t>,Т</w:t>
            </w:r>
            <w:proofErr w:type="gramEnd"/>
            <w:r>
              <w:rPr>
                <w:sz w:val="16"/>
                <w:szCs w:val="16"/>
                <w:lang w:eastAsia="en-US"/>
              </w:rPr>
              <w:t>урция</w:t>
            </w:r>
            <w:proofErr w:type="spellEnd"/>
            <w:r>
              <w:rPr>
                <w:sz w:val="16"/>
                <w:szCs w:val="16"/>
                <w:lang w:eastAsia="en-US"/>
              </w:rPr>
              <w:t>)</w:t>
            </w:r>
          </w:p>
          <w:p w:rsidR="00E67D79" w:rsidRPr="00E67D79" w:rsidRDefault="00E67D79">
            <w:pPr>
              <w:snapToGrid w:val="0"/>
              <w:spacing w:line="276" w:lineRule="auto"/>
              <w:jc w:val="center"/>
              <w:rPr>
                <w:b/>
                <w:sz w:val="16"/>
                <w:szCs w:val="16"/>
                <w:lang w:eastAsia="en-US"/>
              </w:rPr>
            </w:pPr>
            <w:r w:rsidRPr="00E67D79">
              <w:rPr>
                <w:b/>
                <w:sz w:val="16"/>
                <w:szCs w:val="16"/>
                <w:lang w:eastAsia="en-US"/>
              </w:rPr>
              <w:t xml:space="preserve">Приказ применяется </w:t>
            </w:r>
          </w:p>
          <w:p w:rsidR="00E62F27" w:rsidRDefault="00E62F27">
            <w:pPr>
              <w:snapToGrid w:val="0"/>
              <w:spacing w:line="276" w:lineRule="auto"/>
              <w:jc w:val="center"/>
              <w:rPr>
                <w:sz w:val="16"/>
                <w:szCs w:val="16"/>
                <w:lang w:eastAsia="en-US"/>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p w:rsidR="00E67D79" w:rsidRDefault="00E67D79">
            <w:pPr>
              <w:snapToGrid w:val="0"/>
              <w:spacing w:line="276" w:lineRule="auto"/>
              <w:jc w:val="center"/>
              <w:rPr>
                <w:sz w:val="16"/>
                <w:szCs w:val="16"/>
                <w:lang w:eastAsia="en-US"/>
              </w:rPr>
            </w:pPr>
            <w:r>
              <w:rPr>
                <w:sz w:val="16"/>
                <w:szCs w:val="16"/>
                <w:lang w:eastAsia="en-US"/>
              </w:rPr>
              <w:t>(Россия)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jc w:val="center"/>
              <w:rPr>
                <w:sz w:val="16"/>
                <w:szCs w:val="16"/>
                <w:lang w:eastAsia="en-US"/>
              </w:rPr>
            </w:pPr>
          </w:p>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p w:rsidR="00E67D79" w:rsidRDefault="00E67D79" w:rsidP="00B57919">
            <w:pPr>
              <w:snapToGrid w:val="0"/>
              <w:spacing w:line="276" w:lineRule="auto"/>
              <w:jc w:val="center"/>
              <w:rPr>
                <w:sz w:val="16"/>
                <w:szCs w:val="16"/>
                <w:lang w:eastAsia="en-US"/>
              </w:rPr>
            </w:pPr>
            <w:r>
              <w:rPr>
                <w:sz w:val="16"/>
                <w:szCs w:val="16"/>
                <w:lang w:eastAsia="en-US"/>
              </w:rPr>
              <w:t>(</w:t>
            </w:r>
            <w:r w:rsidR="00B57919">
              <w:rPr>
                <w:sz w:val="16"/>
                <w:szCs w:val="16"/>
                <w:lang w:eastAsia="en-US"/>
              </w:rPr>
              <w:t>Россия, Египет)</w:t>
            </w:r>
          </w:p>
        </w:tc>
      </w:tr>
      <w:tr w:rsidR="00E62F27" w:rsidTr="00E62F27">
        <w:trPr>
          <w:gridAfter w:val="1"/>
          <w:wAfter w:w="9" w:type="dxa"/>
          <w:trHeight w:val="424"/>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9.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3122" w:type="dxa"/>
            <w:gridSpan w:val="2"/>
            <w:tcBorders>
              <w:top w:val="single" w:sz="4" w:space="0" w:color="auto"/>
              <w:left w:val="single" w:sz="4" w:space="0" w:color="auto"/>
              <w:bottom w:val="single" w:sz="4" w:space="0" w:color="auto"/>
              <w:right w:val="single" w:sz="4" w:space="0" w:color="auto"/>
            </w:tcBorders>
            <w:vAlign w:val="center"/>
          </w:tcPr>
          <w:p w:rsidR="00E62F27" w:rsidRPr="00E62F27" w:rsidRDefault="00E62F27">
            <w:pPr>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отсутствие</w:t>
            </w:r>
          </w:p>
          <w:p w:rsidR="00E62F27" w:rsidRPr="00E62F27" w:rsidRDefault="00E62F27">
            <w:pPr>
              <w:spacing w:line="276" w:lineRule="auto"/>
              <w:jc w:val="center"/>
              <w:rPr>
                <w:rFonts w:ascii="PT Astra Serif" w:hAnsi="PT Astra Serif"/>
                <w:sz w:val="15"/>
                <w:szCs w:val="15"/>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E62F27" w:rsidRDefault="00E62F27">
            <w:pPr>
              <w:snapToGrid w:val="0"/>
              <w:spacing w:line="276" w:lineRule="auto"/>
              <w:jc w:val="center"/>
              <w:rPr>
                <w:sz w:val="16"/>
                <w:szCs w:val="16"/>
                <w:lang w:eastAsia="en-US"/>
              </w:rPr>
            </w:pPr>
            <w:r>
              <w:rPr>
                <w:color w:val="000000"/>
                <w:sz w:val="16"/>
                <w:szCs w:val="16"/>
                <w:lang w:eastAsia="en-US"/>
              </w:rPr>
              <w:t>отсутствует</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color w:val="000000"/>
                <w:sz w:val="16"/>
                <w:szCs w:val="16"/>
                <w:lang w:eastAsia="en-US"/>
              </w:rPr>
              <w:t>информация отсутствует</w:t>
            </w:r>
          </w:p>
        </w:tc>
      </w:tr>
      <w:tr w:rsidR="00E62F27" w:rsidTr="00E62F27">
        <w:trPr>
          <w:gridAfter w:val="1"/>
          <w:wAfter w:w="9" w:type="dxa"/>
          <w:trHeight w:val="465"/>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jc w:val="both"/>
              <w:rPr>
                <w:rFonts w:ascii="PT Astra Serif" w:hAnsi="PT Astra Serif"/>
                <w:sz w:val="15"/>
                <w:szCs w:val="15"/>
                <w:lang w:eastAsia="en-US"/>
              </w:rPr>
            </w:pPr>
            <w:r w:rsidRPr="00E62F27">
              <w:rPr>
                <w:rFonts w:ascii="PT Astra Serif" w:hAnsi="PT Astra Serif"/>
                <w:sz w:val="15"/>
                <w:szCs w:val="15"/>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декларация</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jc w:val="center"/>
              <w:rPr>
                <w:sz w:val="16"/>
                <w:szCs w:val="16"/>
                <w:lang w:eastAsia="en-US"/>
              </w:rPr>
            </w:pPr>
            <w:r>
              <w:rPr>
                <w:sz w:val="16"/>
                <w:szCs w:val="16"/>
                <w:lang w:eastAsia="en-US"/>
              </w:rPr>
              <w:t>информация</w:t>
            </w:r>
          </w:p>
          <w:p w:rsidR="00E62F27" w:rsidRDefault="00E62F27">
            <w:pPr>
              <w:snapToGrid w:val="0"/>
              <w:spacing w:line="276" w:lineRule="auto"/>
              <w:jc w:val="center"/>
              <w:rPr>
                <w:sz w:val="16"/>
                <w:szCs w:val="16"/>
                <w:lang w:eastAsia="en-US"/>
              </w:rPr>
            </w:pPr>
            <w:r>
              <w:rPr>
                <w:sz w:val="16"/>
                <w:szCs w:val="16"/>
                <w:lang w:eastAsia="en-US"/>
              </w:rPr>
              <w:t>продекларирована</w:t>
            </w:r>
          </w:p>
        </w:tc>
      </w:tr>
      <w:tr w:rsidR="00E62F27" w:rsidTr="00E62F27">
        <w:trPr>
          <w:gridAfter w:val="1"/>
          <w:wAfter w:w="9" w:type="dxa"/>
          <w:trHeight w:val="307"/>
        </w:trPr>
        <w:tc>
          <w:tcPr>
            <w:tcW w:w="7088" w:type="dxa"/>
            <w:tcBorders>
              <w:top w:val="single" w:sz="4" w:space="0" w:color="auto"/>
              <w:left w:val="single" w:sz="4" w:space="0" w:color="auto"/>
              <w:bottom w:val="single" w:sz="4" w:space="0" w:color="auto"/>
              <w:right w:val="single" w:sz="4" w:space="0" w:color="auto"/>
            </w:tcBorders>
            <w:hideMark/>
          </w:tcPr>
          <w:p w:rsidR="00E62F27" w:rsidRPr="00E62F27" w:rsidRDefault="00E62F27">
            <w:pPr>
              <w:snapToGrid w:val="0"/>
              <w:spacing w:line="276" w:lineRule="auto"/>
              <w:ind w:right="120"/>
              <w:rPr>
                <w:rFonts w:ascii="PT Astra Serif" w:hAnsi="PT Astra Serif"/>
                <w:sz w:val="15"/>
                <w:szCs w:val="15"/>
                <w:lang w:eastAsia="en-US"/>
              </w:rPr>
            </w:pPr>
            <w:r w:rsidRPr="00E62F27">
              <w:rPr>
                <w:rFonts w:ascii="PT Astra Serif" w:hAnsi="PT Astra Serif"/>
                <w:sz w:val="15"/>
                <w:szCs w:val="15"/>
                <w:lang w:eastAsia="en-US"/>
              </w:rPr>
              <w:t>11. Объем предоставленных документов и сведений для участия в аукционе</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jc w:val="center"/>
              <w:rPr>
                <w:rFonts w:ascii="PT Astra Serif" w:hAnsi="PT Astra Serif"/>
                <w:sz w:val="15"/>
                <w:szCs w:val="15"/>
                <w:lang w:eastAsia="en-US"/>
              </w:rPr>
            </w:pPr>
            <w:r w:rsidRPr="00E62F27">
              <w:rPr>
                <w:rFonts w:ascii="PT Astra Serif" w:hAnsi="PT Astra Serif"/>
                <w:sz w:val="15"/>
                <w:szCs w:val="15"/>
                <w:lang w:eastAsia="en-US"/>
              </w:rPr>
              <w:t>в  объеме, указанном  в  документации  об  аукционе</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right="110"/>
              <w:jc w:val="center"/>
              <w:rPr>
                <w:sz w:val="16"/>
                <w:szCs w:val="16"/>
                <w:lang w:eastAsia="en-US"/>
              </w:rPr>
            </w:pPr>
            <w:r>
              <w:rPr>
                <w:sz w:val="16"/>
                <w:szCs w:val="16"/>
                <w:lang w:eastAsia="en-US"/>
              </w:rPr>
              <w:t>в полном объеме</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right="110"/>
              <w:jc w:val="center"/>
              <w:rPr>
                <w:sz w:val="16"/>
                <w:szCs w:val="16"/>
                <w:lang w:eastAsia="en-US"/>
              </w:rPr>
            </w:pPr>
            <w:r>
              <w:rPr>
                <w:sz w:val="16"/>
                <w:szCs w:val="16"/>
                <w:lang w:eastAsia="en-US"/>
              </w:rPr>
              <w:t>в полном объеме</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right="110"/>
              <w:jc w:val="center"/>
              <w:rPr>
                <w:sz w:val="16"/>
                <w:szCs w:val="16"/>
                <w:lang w:eastAsia="en-US"/>
              </w:rPr>
            </w:pPr>
            <w:r>
              <w:rPr>
                <w:sz w:val="16"/>
                <w:szCs w:val="16"/>
                <w:lang w:eastAsia="en-US"/>
              </w:rPr>
              <w:t>в полном объеме</w:t>
            </w:r>
          </w:p>
        </w:tc>
      </w:tr>
      <w:tr w:rsidR="00E62F27" w:rsidTr="00E62F27">
        <w:trPr>
          <w:gridAfter w:val="2"/>
          <w:wAfter w:w="16" w:type="dxa"/>
          <w:trHeight w:val="463"/>
        </w:trPr>
        <w:tc>
          <w:tcPr>
            <w:tcW w:w="7088" w:type="dxa"/>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ind w:right="120"/>
              <w:rPr>
                <w:rFonts w:ascii="PT Astra Serif" w:hAnsi="PT Astra Serif"/>
                <w:b/>
                <w:sz w:val="15"/>
                <w:szCs w:val="15"/>
                <w:lang w:eastAsia="en-US"/>
              </w:rPr>
            </w:pPr>
            <w:r w:rsidRPr="00E62F27">
              <w:rPr>
                <w:rFonts w:ascii="PT Astra Serif" w:hAnsi="PT Astra Serif"/>
                <w:sz w:val="15"/>
                <w:szCs w:val="15"/>
                <w:lang w:eastAsia="en-US"/>
              </w:rPr>
              <w:t xml:space="preserve">12. Начальная (максимальная) цена договора </w:t>
            </w:r>
            <w:r w:rsidRPr="00E62F27">
              <w:rPr>
                <w:rStyle w:val="iceouttxt6"/>
                <w:rFonts w:ascii="PT Astra Serif" w:hAnsi="PT Astra Serif"/>
                <w:b/>
                <w:lang w:eastAsia="en-US"/>
              </w:rPr>
              <w:t xml:space="preserve">1 426 470 </w:t>
            </w:r>
            <w:r w:rsidRPr="00E62F27">
              <w:rPr>
                <w:rFonts w:ascii="PT Astra Serif" w:hAnsi="PT Astra Serif"/>
                <w:b/>
                <w:sz w:val="15"/>
                <w:szCs w:val="15"/>
                <w:lang w:eastAsia="en-US"/>
              </w:rPr>
              <w:t>рублей 00 к</w:t>
            </w:r>
            <w:r w:rsidRPr="00E62F27">
              <w:rPr>
                <w:rFonts w:ascii="PT Astra Serif" w:hAnsi="PT Astra Serif"/>
                <w:b/>
                <w:bCs/>
                <w:sz w:val="15"/>
                <w:szCs w:val="15"/>
                <w:lang w:eastAsia="en-US"/>
              </w:rPr>
              <w:t>опеек</w:t>
            </w:r>
          </w:p>
        </w:tc>
        <w:tc>
          <w:tcPr>
            <w:tcW w:w="3115" w:type="dxa"/>
            <w:tcBorders>
              <w:top w:val="single" w:sz="4" w:space="0" w:color="auto"/>
              <w:left w:val="single" w:sz="4" w:space="0" w:color="auto"/>
              <w:bottom w:val="single" w:sz="4" w:space="0" w:color="auto"/>
              <w:right w:val="single" w:sz="4" w:space="0" w:color="auto"/>
            </w:tcBorders>
            <w:vAlign w:val="center"/>
          </w:tcPr>
          <w:p w:rsidR="00E62F27" w:rsidRPr="00E62F27" w:rsidRDefault="00E62F27">
            <w:pPr>
              <w:snapToGrid w:val="0"/>
              <w:spacing w:line="276" w:lineRule="auto"/>
              <w:ind w:right="120"/>
              <w:rPr>
                <w:rFonts w:ascii="PT Astra Serif" w:hAnsi="PT Astra Serif"/>
                <w:b/>
                <w:sz w:val="15"/>
                <w:szCs w:val="15"/>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62F27" w:rsidRDefault="00E62F27">
            <w:pPr>
              <w:snapToGrid w:val="0"/>
              <w:spacing w:line="276" w:lineRule="auto"/>
              <w:ind w:left="12" w:right="-3" w:hanging="30"/>
              <w:jc w:val="center"/>
              <w:rPr>
                <w:b/>
                <w:sz w:val="16"/>
                <w:szCs w:val="16"/>
                <w:lang w:eastAsia="en-US"/>
              </w:rPr>
            </w:pPr>
          </w:p>
        </w:tc>
        <w:tc>
          <w:tcPr>
            <w:tcW w:w="1702" w:type="dxa"/>
            <w:gridSpan w:val="3"/>
            <w:tcBorders>
              <w:top w:val="single" w:sz="4" w:space="0" w:color="auto"/>
              <w:left w:val="single" w:sz="4" w:space="0" w:color="auto"/>
              <w:bottom w:val="single" w:sz="4" w:space="0" w:color="auto"/>
              <w:right w:val="single" w:sz="4" w:space="0" w:color="auto"/>
            </w:tcBorders>
          </w:tcPr>
          <w:p w:rsidR="00E62F27" w:rsidRDefault="00E62F27">
            <w:pPr>
              <w:snapToGrid w:val="0"/>
              <w:spacing w:line="276" w:lineRule="auto"/>
              <w:ind w:left="12" w:right="-3" w:hanging="30"/>
              <w:jc w:val="center"/>
              <w:rPr>
                <w:b/>
                <w:sz w:val="16"/>
                <w:szCs w:val="16"/>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E62F27" w:rsidRDefault="00E62F27">
            <w:pPr>
              <w:snapToGrid w:val="0"/>
              <w:spacing w:line="276" w:lineRule="auto"/>
              <w:ind w:left="12" w:right="-3" w:hanging="30"/>
              <w:jc w:val="center"/>
              <w:rPr>
                <w:b/>
                <w:sz w:val="16"/>
                <w:szCs w:val="16"/>
                <w:lang w:eastAsia="en-US"/>
              </w:rPr>
            </w:pPr>
          </w:p>
        </w:tc>
      </w:tr>
      <w:tr w:rsidR="00E62F27" w:rsidTr="00E62F27">
        <w:trPr>
          <w:gridAfter w:val="2"/>
          <w:wAfter w:w="16" w:type="dxa"/>
        </w:trPr>
        <w:tc>
          <w:tcPr>
            <w:tcW w:w="7088" w:type="dxa"/>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ind w:right="120"/>
              <w:rPr>
                <w:rFonts w:ascii="PT Astra Serif" w:hAnsi="PT Astra Serif"/>
                <w:sz w:val="15"/>
                <w:szCs w:val="15"/>
                <w:lang w:eastAsia="en-US"/>
              </w:rPr>
            </w:pPr>
            <w:r w:rsidRPr="00E62F27">
              <w:rPr>
                <w:rFonts w:ascii="PT Astra Serif" w:hAnsi="PT Astra Serif"/>
                <w:sz w:val="15"/>
                <w:szCs w:val="15"/>
                <w:lang w:eastAsia="en-US"/>
              </w:rPr>
              <w:t>13. Предложенная цена договора, рублей.</w:t>
            </w:r>
          </w:p>
        </w:tc>
        <w:tc>
          <w:tcPr>
            <w:tcW w:w="3115" w:type="dxa"/>
            <w:tcBorders>
              <w:top w:val="single" w:sz="4" w:space="0" w:color="auto"/>
              <w:left w:val="single" w:sz="4" w:space="0" w:color="auto"/>
              <w:bottom w:val="single" w:sz="4" w:space="0" w:color="auto"/>
              <w:right w:val="single" w:sz="4" w:space="0" w:color="auto"/>
            </w:tcBorders>
            <w:vAlign w:val="center"/>
          </w:tcPr>
          <w:p w:rsidR="00E62F27" w:rsidRPr="00E62F27" w:rsidRDefault="00E62F27">
            <w:pPr>
              <w:snapToGrid w:val="0"/>
              <w:spacing w:line="276" w:lineRule="auto"/>
              <w:ind w:right="120"/>
              <w:rPr>
                <w:rFonts w:ascii="PT Astra Serif" w:hAnsi="PT Astra Serif"/>
                <w:sz w:val="15"/>
                <w:szCs w:val="15"/>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right="-3"/>
              <w:jc w:val="center"/>
              <w:rPr>
                <w:b/>
                <w:sz w:val="16"/>
                <w:szCs w:val="16"/>
                <w:lang w:eastAsia="en-US"/>
              </w:rPr>
            </w:pPr>
            <w:r>
              <w:rPr>
                <w:b/>
                <w:sz w:val="16"/>
                <w:szCs w:val="16"/>
                <w:lang w:eastAsia="en-US"/>
              </w:rPr>
              <w:t>698 911,70</w:t>
            </w:r>
          </w:p>
        </w:tc>
        <w:tc>
          <w:tcPr>
            <w:tcW w:w="1702" w:type="dxa"/>
            <w:gridSpan w:val="3"/>
            <w:tcBorders>
              <w:top w:val="single" w:sz="4" w:space="0" w:color="auto"/>
              <w:left w:val="single" w:sz="4" w:space="0" w:color="auto"/>
              <w:bottom w:val="single" w:sz="4" w:space="0" w:color="auto"/>
              <w:right w:val="single" w:sz="4" w:space="0" w:color="auto"/>
            </w:tcBorders>
            <w:hideMark/>
          </w:tcPr>
          <w:p w:rsidR="00E62F27" w:rsidRDefault="00E62F27">
            <w:pPr>
              <w:snapToGrid w:val="0"/>
              <w:spacing w:line="276" w:lineRule="auto"/>
              <w:ind w:right="-3"/>
              <w:jc w:val="center"/>
              <w:rPr>
                <w:b/>
                <w:sz w:val="16"/>
                <w:szCs w:val="16"/>
                <w:lang w:eastAsia="en-US"/>
              </w:rPr>
            </w:pPr>
            <w:r>
              <w:rPr>
                <w:b/>
                <w:sz w:val="16"/>
                <w:szCs w:val="16"/>
                <w:lang w:eastAsia="en-US"/>
              </w:rPr>
              <w:t>706 044, 05</w:t>
            </w:r>
          </w:p>
        </w:tc>
        <w:tc>
          <w:tcPr>
            <w:tcW w:w="1559" w:type="dxa"/>
            <w:gridSpan w:val="3"/>
            <w:tcBorders>
              <w:top w:val="single" w:sz="4" w:space="0" w:color="auto"/>
              <w:left w:val="single" w:sz="4" w:space="0" w:color="auto"/>
              <w:bottom w:val="single" w:sz="4" w:space="0" w:color="auto"/>
              <w:right w:val="single" w:sz="4" w:space="0" w:color="auto"/>
            </w:tcBorders>
            <w:hideMark/>
          </w:tcPr>
          <w:p w:rsidR="00E62F27" w:rsidRDefault="00E62F27">
            <w:pPr>
              <w:snapToGrid w:val="0"/>
              <w:spacing w:line="276" w:lineRule="auto"/>
              <w:ind w:right="-3"/>
              <w:jc w:val="center"/>
              <w:rPr>
                <w:b/>
                <w:sz w:val="16"/>
                <w:szCs w:val="16"/>
                <w:lang w:eastAsia="en-US"/>
              </w:rPr>
            </w:pPr>
            <w:r>
              <w:rPr>
                <w:b/>
                <w:sz w:val="16"/>
                <w:szCs w:val="16"/>
                <w:lang w:eastAsia="en-US"/>
              </w:rPr>
              <w:t>970 600,00</w:t>
            </w:r>
          </w:p>
        </w:tc>
      </w:tr>
      <w:tr w:rsidR="00E62F27" w:rsidTr="00E62F27">
        <w:trPr>
          <w:gridAfter w:val="2"/>
          <w:wAfter w:w="16" w:type="dxa"/>
          <w:trHeight w:val="259"/>
        </w:trPr>
        <w:tc>
          <w:tcPr>
            <w:tcW w:w="7088" w:type="dxa"/>
            <w:tcBorders>
              <w:top w:val="single" w:sz="4" w:space="0" w:color="auto"/>
              <w:left w:val="single" w:sz="4" w:space="0" w:color="auto"/>
              <w:bottom w:val="single" w:sz="4" w:space="0" w:color="auto"/>
              <w:right w:val="single" w:sz="4" w:space="0" w:color="auto"/>
            </w:tcBorders>
            <w:vAlign w:val="center"/>
            <w:hideMark/>
          </w:tcPr>
          <w:p w:rsidR="00E62F27" w:rsidRPr="00E62F27" w:rsidRDefault="00E62F27">
            <w:pPr>
              <w:snapToGrid w:val="0"/>
              <w:spacing w:line="276" w:lineRule="auto"/>
              <w:ind w:right="120"/>
              <w:rPr>
                <w:rFonts w:ascii="PT Astra Serif" w:hAnsi="PT Astra Serif"/>
                <w:sz w:val="15"/>
                <w:szCs w:val="15"/>
                <w:lang w:eastAsia="en-US"/>
              </w:rPr>
            </w:pPr>
            <w:r w:rsidRPr="00E62F27">
              <w:rPr>
                <w:rFonts w:ascii="PT Astra Serif" w:hAnsi="PT Astra Serif"/>
                <w:sz w:val="15"/>
                <w:szCs w:val="15"/>
                <w:lang w:eastAsia="en-US"/>
              </w:rPr>
              <w:t>14. Номер по ранжированию по итогам проведения аукциона</w:t>
            </w:r>
          </w:p>
        </w:tc>
        <w:tc>
          <w:tcPr>
            <w:tcW w:w="3115" w:type="dxa"/>
            <w:tcBorders>
              <w:top w:val="single" w:sz="4" w:space="0" w:color="auto"/>
              <w:left w:val="single" w:sz="4" w:space="0" w:color="auto"/>
              <w:bottom w:val="single" w:sz="4" w:space="0" w:color="auto"/>
              <w:right w:val="single" w:sz="4" w:space="0" w:color="auto"/>
            </w:tcBorders>
            <w:vAlign w:val="center"/>
          </w:tcPr>
          <w:p w:rsidR="00E62F27" w:rsidRPr="00E62F27" w:rsidRDefault="00E62F27">
            <w:pPr>
              <w:snapToGrid w:val="0"/>
              <w:spacing w:line="276" w:lineRule="auto"/>
              <w:ind w:right="120"/>
              <w:rPr>
                <w:rFonts w:ascii="PT Astra Serif" w:hAnsi="PT Astra Serif"/>
                <w:sz w:val="15"/>
                <w:szCs w:val="15"/>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62F27" w:rsidRDefault="00E62F27">
            <w:pPr>
              <w:snapToGrid w:val="0"/>
              <w:spacing w:line="276" w:lineRule="auto"/>
              <w:ind w:right="-3"/>
              <w:jc w:val="center"/>
              <w:rPr>
                <w:b/>
                <w:bCs/>
                <w:sz w:val="16"/>
                <w:szCs w:val="16"/>
                <w:lang w:eastAsia="en-US"/>
              </w:rPr>
            </w:pPr>
            <w:r>
              <w:rPr>
                <w:b/>
                <w:bCs/>
                <w:sz w:val="16"/>
                <w:szCs w:val="16"/>
                <w:lang w:eastAsia="en-US"/>
              </w:rPr>
              <w:t>1</w:t>
            </w:r>
          </w:p>
        </w:tc>
        <w:tc>
          <w:tcPr>
            <w:tcW w:w="1702" w:type="dxa"/>
            <w:gridSpan w:val="3"/>
            <w:tcBorders>
              <w:top w:val="single" w:sz="4" w:space="0" w:color="auto"/>
              <w:left w:val="single" w:sz="4" w:space="0" w:color="auto"/>
              <w:bottom w:val="single" w:sz="4" w:space="0" w:color="auto"/>
              <w:right w:val="single" w:sz="4" w:space="0" w:color="auto"/>
            </w:tcBorders>
            <w:hideMark/>
          </w:tcPr>
          <w:p w:rsidR="00E62F27" w:rsidRDefault="00E62F27">
            <w:pPr>
              <w:snapToGrid w:val="0"/>
              <w:spacing w:line="276" w:lineRule="auto"/>
              <w:ind w:right="-3"/>
              <w:jc w:val="center"/>
              <w:rPr>
                <w:b/>
                <w:bCs/>
                <w:sz w:val="16"/>
                <w:szCs w:val="16"/>
                <w:lang w:eastAsia="en-US"/>
              </w:rPr>
            </w:pPr>
            <w:r>
              <w:rPr>
                <w:b/>
                <w:bCs/>
                <w:sz w:val="16"/>
                <w:szCs w:val="16"/>
                <w:lang w:eastAsia="en-US"/>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E62F27" w:rsidRDefault="00E62F27">
            <w:pPr>
              <w:snapToGrid w:val="0"/>
              <w:spacing w:line="276" w:lineRule="auto"/>
              <w:ind w:right="-3"/>
              <w:jc w:val="center"/>
              <w:rPr>
                <w:b/>
                <w:bCs/>
                <w:sz w:val="16"/>
                <w:szCs w:val="16"/>
                <w:lang w:eastAsia="en-US"/>
              </w:rPr>
            </w:pPr>
            <w:r>
              <w:rPr>
                <w:b/>
                <w:bCs/>
                <w:sz w:val="16"/>
                <w:szCs w:val="16"/>
                <w:lang w:eastAsia="en-US"/>
              </w:rPr>
              <w:t>3</w:t>
            </w:r>
          </w:p>
        </w:tc>
      </w:tr>
    </w:tbl>
    <w:p w:rsidR="009F5730" w:rsidRDefault="009F5730" w:rsidP="00EA5CDE">
      <w:pPr>
        <w:ind w:left="-993"/>
        <w:jc w:val="right"/>
        <w:rPr>
          <w:rFonts w:ascii="PT Astra Serif" w:hAnsi="PT Astra Serif"/>
          <w:sz w:val="24"/>
          <w:szCs w:val="24"/>
        </w:rPr>
      </w:pPr>
      <w:bookmarkStart w:id="0" w:name="_GoBack"/>
      <w:bookmarkEnd w:id="0"/>
    </w:p>
    <w:sectPr w:rsidR="009F5730" w:rsidSect="00E62F27">
      <w:pgSz w:w="16838" w:h="11906" w:orient="landscape"/>
      <w:pgMar w:top="284"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35BA1"/>
    <w:rsid w:val="000B17F2"/>
    <w:rsid w:val="000B65C7"/>
    <w:rsid w:val="000C2CE8"/>
    <w:rsid w:val="000D3D20"/>
    <w:rsid w:val="0010566D"/>
    <w:rsid w:val="001859EF"/>
    <w:rsid w:val="001E60F1"/>
    <w:rsid w:val="002431E7"/>
    <w:rsid w:val="00271500"/>
    <w:rsid w:val="00291794"/>
    <w:rsid w:val="002A6683"/>
    <w:rsid w:val="002E2F46"/>
    <w:rsid w:val="00314ABF"/>
    <w:rsid w:val="00452FDF"/>
    <w:rsid w:val="00583820"/>
    <w:rsid w:val="005B1178"/>
    <w:rsid w:val="00635528"/>
    <w:rsid w:val="00666963"/>
    <w:rsid w:val="00676BB3"/>
    <w:rsid w:val="006C2D50"/>
    <w:rsid w:val="006D37EF"/>
    <w:rsid w:val="00771DC7"/>
    <w:rsid w:val="007B2249"/>
    <w:rsid w:val="00862FE2"/>
    <w:rsid w:val="008B3FB9"/>
    <w:rsid w:val="00941999"/>
    <w:rsid w:val="009726B5"/>
    <w:rsid w:val="009B40E2"/>
    <w:rsid w:val="009C210E"/>
    <w:rsid w:val="009E245E"/>
    <w:rsid w:val="009F5730"/>
    <w:rsid w:val="00A0193E"/>
    <w:rsid w:val="00A12140"/>
    <w:rsid w:val="00A24BA0"/>
    <w:rsid w:val="00A4405A"/>
    <w:rsid w:val="00A70570"/>
    <w:rsid w:val="00AD3A2B"/>
    <w:rsid w:val="00B14533"/>
    <w:rsid w:val="00B4040E"/>
    <w:rsid w:val="00B57919"/>
    <w:rsid w:val="00B945B0"/>
    <w:rsid w:val="00BF0D4F"/>
    <w:rsid w:val="00BF41BA"/>
    <w:rsid w:val="00C66F2B"/>
    <w:rsid w:val="00C81988"/>
    <w:rsid w:val="00CA741B"/>
    <w:rsid w:val="00D20F86"/>
    <w:rsid w:val="00D2420B"/>
    <w:rsid w:val="00D44A4F"/>
    <w:rsid w:val="00D508D6"/>
    <w:rsid w:val="00DB3A40"/>
    <w:rsid w:val="00DB796D"/>
    <w:rsid w:val="00E11674"/>
    <w:rsid w:val="00E201A4"/>
    <w:rsid w:val="00E27E78"/>
    <w:rsid w:val="00E446DE"/>
    <w:rsid w:val="00E62F27"/>
    <w:rsid w:val="00E67D79"/>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237979847">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5</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2021-08-19T07:21:00Z</cp:lastPrinted>
  <dcterms:created xsi:type="dcterms:W3CDTF">2021-07-07T09:35:00Z</dcterms:created>
  <dcterms:modified xsi:type="dcterms:W3CDTF">2021-08-19T07:30:00Z</dcterms:modified>
</cp:coreProperties>
</file>