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15B" w:rsidRDefault="00AE615B" w:rsidP="00AE615B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AE615B" w:rsidRDefault="00AE615B" w:rsidP="00AE615B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AE615B" w:rsidRDefault="00AE615B" w:rsidP="00AE615B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AE615B" w:rsidRDefault="00AE615B" w:rsidP="00AE615B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19546A" w:rsidRDefault="00B517B9" w:rsidP="0019546A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«1</w:t>
      </w:r>
      <w:r w:rsidR="0019546A">
        <w:rPr>
          <w:rFonts w:ascii="PT Astra Serif" w:hAnsi="PT Astra Serif"/>
          <w:sz w:val="24"/>
        </w:rPr>
        <w:t>4</w:t>
      </w:r>
      <w:r>
        <w:rPr>
          <w:rFonts w:ascii="PT Astra Serif" w:hAnsi="PT Astra Serif"/>
          <w:sz w:val="24"/>
        </w:rPr>
        <w:t xml:space="preserve">» января 2021 г.                                                                                             </w:t>
      </w:r>
      <w:r w:rsidR="0019546A">
        <w:rPr>
          <w:rFonts w:ascii="PT Astra Serif" w:hAnsi="PT Astra Serif"/>
          <w:sz w:val="24"/>
        </w:rPr>
        <w:t>№ 01873000058200004</w:t>
      </w:r>
      <w:r w:rsidR="00994917">
        <w:rPr>
          <w:rFonts w:ascii="PT Astra Serif" w:hAnsi="PT Astra Serif"/>
          <w:sz w:val="24"/>
        </w:rPr>
        <w:t>46</w:t>
      </w:r>
      <w:r w:rsidR="0019546A">
        <w:rPr>
          <w:rFonts w:ascii="PT Astra Serif" w:hAnsi="PT Astra Serif"/>
          <w:sz w:val="24"/>
        </w:rPr>
        <w:t>-3</w:t>
      </w:r>
    </w:p>
    <w:p w:rsidR="00994917" w:rsidRPr="00F2593B" w:rsidRDefault="00994917" w:rsidP="00994917">
      <w:pPr>
        <w:tabs>
          <w:tab w:val="left" w:pos="0"/>
        </w:tabs>
        <w:jc w:val="both"/>
        <w:rPr>
          <w:sz w:val="24"/>
          <w:szCs w:val="24"/>
        </w:rPr>
      </w:pPr>
      <w:r w:rsidRPr="00F2593B">
        <w:rPr>
          <w:sz w:val="24"/>
          <w:szCs w:val="24"/>
        </w:rPr>
        <w:t xml:space="preserve">ПРИСУТСТВОВАЛИ: </w:t>
      </w:r>
    </w:p>
    <w:p w:rsidR="00994917" w:rsidRPr="00F2593B" w:rsidRDefault="00994917" w:rsidP="00994917">
      <w:pPr>
        <w:tabs>
          <w:tab w:val="left" w:pos="0"/>
        </w:tabs>
        <w:ind w:right="142"/>
        <w:jc w:val="both"/>
        <w:rPr>
          <w:sz w:val="24"/>
          <w:szCs w:val="24"/>
        </w:rPr>
      </w:pPr>
      <w:r w:rsidRPr="00F2593B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F2593B">
        <w:rPr>
          <w:sz w:val="24"/>
          <w:szCs w:val="24"/>
        </w:rPr>
        <w:t>Югорска</w:t>
      </w:r>
      <w:proofErr w:type="spellEnd"/>
      <w:r w:rsidRPr="00F2593B">
        <w:rPr>
          <w:sz w:val="24"/>
          <w:szCs w:val="24"/>
        </w:rPr>
        <w:t xml:space="preserve"> (далее - комиссия) в следующем  составе:</w:t>
      </w:r>
    </w:p>
    <w:p w:rsidR="00994917" w:rsidRPr="00F2593B" w:rsidRDefault="00994917" w:rsidP="00994917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z w:val="24"/>
          <w:szCs w:val="24"/>
        </w:rPr>
      </w:pPr>
      <w:r w:rsidRPr="00F2593B">
        <w:rPr>
          <w:spacing w:val="-6"/>
          <w:sz w:val="24"/>
          <w:szCs w:val="24"/>
        </w:rPr>
        <w:t>С. Д. Голин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994917" w:rsidRPr="00F2593B" w:rsidRDefault="00994917" w:rsidP="00994917">
      <w:pPr>
        <w:tabs>
          <w:tab w:val="left" w:pos="0"/>
          <w:tab w:val="left" w:pos="426"/>
          <w:tab w:val="left" w:pos="851"/>
        </w:tabs>
        <w:ind w:right="-1"/>
        <w:rPr>
          <w:sz w:val="24"/>
          <w:szCs w:val="24"/>
        </w:rPr>
      </w:pPr>
      <w:r w:rsidRPr="00F2593B">
        <w:rPr>
          <w:sz w:val="24"/>
          <w:szCs w:val="24"/>
        </w:rPr>
        <w:t>Члены комиссии:</w:t>
      </w:r>
    </w:p>
    <w:p w:rsidR="00994917" w:rsidRPr="00F2593B" w:rsidRDefault="00994917" w:rsidP="00994917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pacing w:val="-6"/>
          <w:sz w:val="24"/>
          <w:szCs w:val="24"/>
        </w:rPr>
      </w:pPr>
      <w:r w:rsidRPr="00F2593B">
        <w:rPr>
          <w:spacing w:val="-6"/>
          <w:sz w:val="24"/>
          <w:szCs w:val="24"/>
        </w:rPr>
        <w:t xml:space="preserve">В.А. Климин – председатель Думы города </w:t>
      </w:r>
      <w:proofErr w:type="spellStart"/>
      <w:r w:rsidRPr="00F2593B">
        <w:rPr>
          <w:spacing w:val="-6"/>
          <w:sz w:val="24"/>
          <w:szCs w:val="24"/>
        </w:rPr>
        <w:t>Югорска</w:t>
      </w:r>
      <w:proofErr w:type="spellEnd"/>
      <w:r w:rsidRPr="00F2593B">
        <w:rPr>
          <w:spacing w:val="-6"/>
          <w:sz w:val="24"/>
          <w:szCs w:val="24"/>
        </w:rPr>
        <w:t>;</w:t>
      </w:r>
    </w:p>
    <w:p w:rsidR="00994917" w:rsidRPr="00F2593B" w:rsidRDefault="00994917" w:rsidP="00994917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pacing w:val="-6"/>
          <w:sz w:val="24"/>
          <w:szCs w:val="24"/>
        </w:rPr>
      </w:pPr>
      <w:r w:rsidRPr="00F2593B">
        <w:rPr>
          <w:spacing w:val="-6"/>
          <w:sz w:val="24"/>
          <w:szCs w:val="24"/>
        </w:rPr>
        <w:t xml:space="preserve">Т.И. </w:t>
      </w:r>
      <w:proofErr w:type="spellStart"/>
      <w:r w:rsidRPr="00F2593B">
        <w:rPr>
          <w:spacing w:val="-6"/>
          <w:sz w:val="24"/>
          <w:szCs w:val="24"/>
        </w:rPr>
        <w:t>Долгодворова</w:t>
      </w:r>
      <w:proofErr w:type="spellEnd"/>
      <w:r w:rsidRPr="00F2593B">
        <w:rPr>
          <w:spacing w:val="-6"/>
          <w:sz w:val="24"/>
          <w:szCs w:val="24"/>
        </w:rPr>
        <w:t xml:space="preserve"> - заместитель главы города </w:t>
      </w:r>
      <w:proofErr w:type="spellStart"/>
      <w:r w:rsidRPr="00F2593B">
        <w:rPr>
          <w:spacing w:val="-6"/>
          <w:sz w:val="24"/>
          <w:szCs w:val="24"/>
        </w:rPr>
        <w:t>Югорска</w:t>
      </w:r>
      <w:proofErr w:type="spellEnd"/>
      <w:r w:rsidRPr="00F2593B">
        <w:rPr>
          <w:spacing w:val="-6"/>
          <w:sz w:val="24"/>
          <w:szCs w:val="24"/>
        </w:rPr>
        <w:t>;</w:t>
      </w:r>
    </w:p>
    <w:p w:rsidR="00994917" w:rsidRPr="00F2593B" w:rsidRDefault="00994917" w:rsidP="00994917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pacing w:val="-6"/>
          <w:sz w:val="24"/>
          <w:szCs w:val="24"/>
        </w:rPr>
      </w:pPr>
      <w:r w:rsidRPr="00F2593B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F2593B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F2593B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F2593B">
        <w:rPr>
          <w:rFonts w:ascii="PT Astra Serif" w:hAnsi="PT Astra Serif"/>
          <w:sz w:val="24"/>
          <w:szCs w:val="24"/>
        </w:rPr>
        <w:t>Югорска</w:t>
      </w:r>
      <w:proofErr w:type="spellEnd"/>
      <w:r w:rsidRPr="00F2593B">
        <w:rPr>
          <w:rFonts w:ascii="PT Astra Serif" w:hAnsi="PT Astra Serif"/>
          <w:sz w:val="24"/>
          <w:szCs w:val="24"/>
        </w:rPr>
        <w:t>;</w:t>
      </w:r>
    </w:p>
    <w:p w:rsidR="00994917" w:rsidRPr="00F2593B" w:rsidRDefault="00994917" w:rsidP="00994917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pacing w:val="-6"/>
          <w:sz w:val="24"/>
          <w:szCs w:val="24"/>
        </w:rPr>
      </w:pPr>
      <w:r w:rsidRPr="00F2593B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F2593B">
        <w:rPr>
          <w:spacing w:val="-6"/>
          <w:sz w:val="24"/>
          <w:szCs w:val="24"/>
        </w:rPr>
        <w:t>Югорска</w:t>
      </w:r>
      <w:proofErr w:type="spellEnd"/>
      <w:r w:rsidRPr="00F2593B">
        <w:rPr>
          <w:spacing w:val="-6"/>
          <w:sz w:val="24"/>
          <w:szCs w:val="24"/>
        </w:rPr>
        <w:t>;</w:t>
      </w:r>
    </w:p>
    <w:p w:rsidR="00994917" w:rsidRPr="00F2593B" w:rsidRDefault="00994917" w:rsidP="00994917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pacing w:val="-6"/>
          <w:sz w:val="24"/>
          <w:szCs w:val="24"/>
        </w:rPr>
      </w:pPr>
      <w:r w:rsidRPr="00F2593B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F2593B">
        <w:rPr>
          <w:spacing w:val="-6"/>
          <w:sz w:val="24"/>
          <w:szCs w:val="24"/>
        </w:rPr>
        <w:t>Югорска</w:t>
      </w:r>
      <w:proofErr w:type="spellEnd"/>
      <w:r w:rsidRPr="00F2593B">
        <w:rPr>
          <w:spacing w:val="-6"/>
          <w:sz w:val="24"/>
          <w:szCs w:val="24"/>
        </w:rPr>
        <w:t>.</w:t>
      </w:r>
    </w:p>
    <w:p w:rsidR="00994917" w:rsidRDefault="00994917" w:rsidP="00994917">
      <w:pPr>
        <w:jc w:val="both"/>
        <w:rPr>
          <w:sz w:val="24"/>
          <w:szCs w:val="24"/>
        </w:rPr>
      </w:pPr>
      <w:r w:rsidRPr="00F2593B">
        <w:rPr>
          <w:sz w:val="24"/>
          <w:szCs w:val="24"/>
        </w:rPr>
        <w:t>Всего присутствовали 6 членов комиссии из 8.</w:t>
      </w:r>
    </w:p>
    <w:p w:rsidR="00994917" w:rsidRPr="009A7DB0" w:rsidRDefault="00994917" w:rsidP="00994917">
      <w:pPr>
        <w:tabs>
          <w:tab w:val="left" w:pos="709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9A7DB0">
        <w:rPr>
          <w:rFonts w:ascii="PT Astra Serif" w:hAnsi="PT Astra Serif"/>
          <w:sz w:val="24"/>
          <w:szCs w:val="24"/>
        </w:rPr>
        <w:t>Представитель заказчика:</w:t>
      </w:r>
      <w:r w:rsidRPr="009A7DB0">
        <w:rPr>
          <w:rFonts w:ascii="PT Astra Serif" w:hAnsi="PT Astra Serif"/>
        </w:rPr>
        <w:t xml:space="preserve">  </w:t>
      </w:r>
      <w:r w:rsidRPr="009A7DB0">
        <w:rPr>
          <w:rFonts w:ascii="PT Astra Serif" w:hAnsi="PT Astra Serif"/>
          <w:sz w:val="24"/>
          <w:szCs w:val="24"/>
        </w:rPr>
        <w:t>Соболева Евгения Владимировна, бухгалтер</w:t>
      </w:r>
      <w:r w:rsidRPr="009A7DB0">
        <w:rPr>
          <w:rFonts w:ascii="PT Astra Serif" w:hAnsi="PT Astra Serif"/>
          <w:bCs/>
          <w:sz w:val="24"/>
          <w:szCs w:val="24"/>
        </w:rPr>
        <w:t xml:space="preserve"> муниципального бюджетного общеобразовательного  учреждения «Лицей им. Г. Ф. Атякшева».</w:t>
      </w:r>
    </w:p>
    <w:p w:rsidR="00994917" w:rsidRPr="009A7DB0" w:rsidRDefault="00994917" w:rsidP="00994917">
      <w:pPr>
        <w:jc w:val="both"/>
        <w:rPr>
          <w:rFonts w:ascii="PT Astra Serif" w:hAnsi="PT Astra Serif"/>
          <w:sz w:val="24"/>
          <w:szCs w:val="24"/>
        </w:rPr>
      </w:pPr>
      <w:r w:rsidRPr="009A7DB0">
        <w:rPr>
          <w:rFonts w:ascii="PT Astra Serif" w:hAnsi="PT Astra Serif"/>
          <w:sz w:val="24"/>
          <w:szCs w:val="24"/>
        </w:rPr>
        <w:t>1.Наименование аукциона: аукцион в электронной форме № 0187300005820000446 среди субъектов малого предпринимательства и социально ориентированных некоммерческих организации на право заключения гражданско-правового договора на оказание услуг по эксплуатационн</w:t>
      </w:r>
      <w:proofErr w:type="gramStart"/>
      <w:r w:rsidRPr="009A7DB0">
        <w:rPr>
          <w:rFonts w:ascii="PT Astra Serif" w:hAnsi="PT Astra Serif"/>
          <w:sz w:val="24"/>
          <w:szCs w:val="24"/>
        </w:rPr>
        <w:t>о-</w:t>
      </w:r>
      <w:proofErr w:type="gramEnd"/>
      <w:r w:rsidRPr="009A7DB0">
        <w:rPr>
          <w:rFonts w:ascii="PT Astra Serif" w:hAnsi="PT Astra Serif"/>
          <w:sz w:val="24"/>
          <w:szCs w:val="24"/>
        </w:rPr>
        <w:t xml:space="preserve"> техническому обслуживанию вентиляционного оборудования и кондиционирования воздуха.</w:t>
      </w:r>
    </w:p>
    <w:p w:rsidR="00994917" w:rsidRPr="009A7DB0" w:rsidRDefault="00994917" w:rsidP="00994917">
      <w:pPr>
        <w:jc w:val="both"/>
        <w:rPr>
          <w:rFonts w:ascii="PT Astra Serif" w:hAnsi="PT Astra Serif"/>
          <w:sz w:val="24"/>
          <w:szCs w:val="24"/>
        </w:rPr>
      </w:pPr>
      <w:r w:rsidRPr="009A7DB0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9A7DB0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9A7DB0">
        <w:rPr>
          <w:rFonts w:ascii="PT Astra Serif" w:hAnsi="PT Astra Serif"/>
          <w:sz w:val="24"/>
          <w:szCs w:val="24"/>
        </w:rPr>
        <w:t xml:space="preserve">, код аукциона 0187300005820000446. </w:t>
      </w:r>
    </w:p>
    <w:p w:rsidR="00994917" w:rsidRPr="009A7DB0" w:rsidRDefault="00994917" w:rsidP="00994917">
      <w:pPr>
        <w:jc w:val="both"/>
        <w:rPr>
          <w:rFonts w:ascii="PT Astra Serif" w:hAnsi="PT Astra Serif"/>
          <w:sz w:val="24"/>
          <w:szCs w:val="24"/>
        </w:rPr>
      </w:pPr>
      <w:r w:rsidRPr="009A7DB0">
        <w:rPr>
          <w:rFonts w:ascii="PT Astra Serif" w:hAnsi="PT Astra Serif"/>
          <w:sz w:val="24"/>
          <w:szCs w:val="24"/>
        </w:rPr>
        <w:t>Идентификационный код закупки: 203862200263286220100100940013312244.</w:t>
      </w:r>
    </w:p>
    <w:p w:rsidR="00994917" w:rsidRPr="009A7DB0" w:rsidRDefault="00994917" w:rsidP="00994917">
      <w:pPr>
        <w:tabs>
          <w:tab w:val="left" w:pos="709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9A7DB0">
        <w:rPr>
          <w:rFonts w:ascii="PT Astra Serif" w:hAnsi="PT Astra Serif"/>
          <w:sz w:val="24"/>
          <w:szCs w:val="24"/>
        </w:rPr>
        <w:t xml:space="preserve">2. Заказчик: </w:t>
      </w:r>
      <w:r w:rsidRPr="009A7DB0">
        <w:rPr>
          <w:rFonts w:ascii="PT Astra Serif" w:hAnsi="PT Astra Serif"/>
          <w:bCs/>
          <w:sz w:val="24"/>
          <w:szCs w:val="24"/>
        </w:rPr>
        <w:t>Муниципальное бюджетное общеобразовательное  учреждение «Лицей им. Г. Ф. Атякшева».</w:t>
      </w:r>
      <w:r w:rsidRPr="009A7DB0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9A7DB0"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обл.,  г. </w:t>
      </w:r>
      <w:proofErr w:type="spellStart"/>
      <w:r w:rsidRPr="009A7DB0">
        <w:rPr>
          <w:rFonts w:ascii="PT Astra Serif" w:hAnsi="PT Astra Serif"/>
          <w:sz w:val="24"/>
          <w:szCs w:val="24"/>
        </w:rPr>
        <w:t>Югорск</w:t>
      </w:r>
      <w:proofErr w:type="spellEnd"/>
      <w:r w:rsidRPr="009A7DB0">
        <w:rPr>
          <w:rFonts w:ascii="PT Astra Serif" w:hAnsi="PT Astra Serif"/>
          <w:sz w:val="24"/>
          <w:szCs w:val="24"/>
        </w:rPr>
        <w:t>, ул. Ленина, д.24.</w:t>
      </w:r>
      <w:proofErr w:type="gramEnd"/>
    </w:p>
    <w:p w:rsidR="00994917" w:rsidRPr="00311726" w:rsidRDefault="00994917" w:rsidP="00994917">
      <w:pPr>
        <w:jc w:val="both"/>
        <w:rPr>
          <w:rFonts w:ascii="PT Astra Serif" w:hAnsi="PT Astra Serif"/>
          <w:sz w:val="24"/>
          <w:szCs w:val="24"/>
        </w:rPr>
      </w:pPr>
      <w:r w:rsidRPr="009A7DB0">
        <w:rPr>
          <w:rFonts w:ascii="PT Astra Serif" w:hAnsi="PT Astra Serif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12 января 2021 года, по адресу: ул. 40 лет Победы, 11, г. </w:t>
      </w:r>
      <w:proofErr w:type="spellStart"/>
      <w:r w:rsidRPr="009A7DB0">
        <w:rPr>
          <w:rFonts w:ascii="PT Astra Serif" w:hAnsi="PT Astra Serif"/>
          <w:sz w:val="24"/>
          <w:szCs w:val="24"/>
        </w:rPr>
        <w:t>Югорск</w:t>
      </w:r>
      <w:proofErr w:type="spellEnd"/>
      <w:r w:rsidRPr="009A7DB0">
        <w:rPr>
          <w:rFonts w:ascii="PT Astra Serif" w:hAnsi="PT Astra Serif"/>
          <w:sz w:val="24"/>
          <w:szCs w:val="24"/>
        </w:rPr>
        <w:t xml:space="preserve">, Ханты-Мансийский  автономный  округ-Югра, Тюменская </w:t>
      </w:r>
      <w:r w:rsidRPr="00311726">
        <w:rPr>
          <w:rFonts w:ascii="PT Astra Serif" w:hAnsi="PT Astra Serif"/>
          <w:sz w:val="24"/>
          <w:szCs w:val="24"/>
        </w:rPr>
        <w:t>область.</w:t>
      </w:r>
    </w:p>
    <w:p w:rsidR="00AE615B" w:rsidRDefault="00AE615B" w:rsidP="0019546A">
      <w:pPr>
        <w:jc w:val="both"/>
        <w:rPr>
          <w:sz w:val="24"/>
          <w:szCs w:val="24"/>
        </w:rPr>
      </w:pPr>
      <w:r>
        <w:rPr>
          <w:sz w:val="24"/>
          <w:szCs w:val="24"/>
        </w:rPr>
        <w:t>4. На основании протокола проведения а</w:t>
      </w:r>
      <w:r w:rsidR="00B517B9">
        <w:rPr>
          <w:sz w:val="24"/>
          <w:szCs w:val="24"/>
        </w:rPr>
        <w:t>укциона в электронной форме от 13.01</w:t>
      </w:r>
      <w:r>
        <w:rPr>
          <w:sz w:val="24"/>
          <w:szCs w:val="24"/>
        </w:rPr>
        <w:t>.202</w:t>
      </w:r>
      <w:r w:rsidR="00B517B9">
        <w:rPr>
          <w:sz w:val="24"/>
          <w:szCs w:val="24"/>
        </w:rPr>
        <w:t>1</w:t>
      </w:r>
      <w:r>
        <w:rPr>
          <w:sz w:val="24"/>
          <w:szCs w:val="24"/>
        </w:rPr>
        <w:t xml:space="preserve"> комиссией были рассмотрены вторые части заявок следующих участников аукциона в электронной форме: </w:t>
      </w:r>
    </w:p>
    <w:tbl>
      <w:tblPr>
        <w:tblW w:w="109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419"/>
        <w:gridCol w:w="6947"/>
        <w:gridCol w:w="1702"/>
      </w:tblGrid>
      <w:tr w:rsidR="00AE615B" w:rsidTr="00AE615B">
        <w:trPr>
          <w:cantSplit/>
          <w:trHeight w:val="728"/>
          <w:tblHeader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15B" w:rsidRDefault="00AE615B">
            <w:pPr>
              <w:spacing w:line="276" w:lineRule="auto"/>
              <w:jc w:val="center"/>
              <w:rPr>
                <w:b/>
                <w:sz w:val="18"/>
                <w:szCs w:val="16"/>
                <w:lang w:eastAsia="en-US"/>
              </w:rPr>
            </w:pPr>
            <w:r>
              <w:rPr>
                <w:b/>
                <w:sz w:val="18"/>
                <w:szCs w:val="16"/>
                <w:lang w:eastAsia="en-US"/>
              </w:rPr>
              <w:t>Порядковый номер по ранжированию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15B" w:rsidRDefault="00AE615B">
            <w:pPr>
              <w:spacing w:after="200" w:line="276" w:lineRule="auto"/>
              <w:jc w:val="center"/>
              <w:rPr>
                <w:b/>
                <w:sz w:val="18"/>
                <w:szCs w:val="16"/>
                <w:lang w:eastAsia="en-US"/>
              </w:rPr>
            </w:pPr>
            <w:r>
              <w:rPr>
                <w:b/>
                <w:sz w:val="18"/>
                <w:szCs w:val="16"/>
                <w:lang w:eastAsia="en-US"/>
              </w:rPr>
              <w:t>Идентификационный номер заявки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15B" w:rsidRDefault="00AE615B">
            <w:pPr>
              <w:spacing w:line="276" w:lineRule="auto"/>
              <w:ind w:firstLine="175"/>
              <w:jc w:val="center"/>
              <w:rPr>
                <w:b/>
                <w:sz w:val="18"/>
                <w:szCs w:val="16"/>
                <w:lang w:eastAsia="en-US"/>
              </w:rPr>
            </w:pPr>
            <w:proofErr w:type="gramStart"/>
            <w:r>
              <w:rPr>
                <w:sz w:val="18"/>
                <w:szCs w:val="16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15B" w:rsidRDefault="00AE615B">
            <w:pPr>
              <w:spacing w:after="200" w:line="276" w:lineRule="auto"/>
              <w:jc w:val="center"/>
              <w:rPr>
                <w:b/>
                <w:sz w:val="18"/>
                <w:szCs w:val="16"/>
                <w:lang w:eastAsia="en-US"/>
              </w:rPr>
            </w:pPr>
            <w:r>
              <w:rPr>
                <w:b/>
                <w:sz w:val="18"/>
                <w:szCs w:val="16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696366" w:rsidTr="00AE615B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366" w:rsidRPr="00992C8B" w:rsidRDefault="00696366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 w:rsidRPr="00992C8B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366" w:rsidRPr="00992C8B" w:rsidRDefault="00696366" w:rsidP="006C1196">
            <w:pPr>
              <w:rPr>
                <w:rFonts w:ascii="PT Astra Serif" w:eastAsia="Calibri" w:hAnsi="PT Astra Serif" w:cs="Calibri"/>
                <w:color w:val="000000"/>
              </w:rPr>
            </w:pPr>
            <w:r w:rsidRPr="00992C8B">
              <w:rPr>
                <w:rFonts w:ascii="PT Astra Serif" w:eastAsia="Calibri" w:hAnsi="PT Astra Serif" w:cs="Calibri"/>
                <w:color w:val="000000"/>
              </w:rPr>
              <w:t>238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6720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16"/>
              <w:gridCol w:w="4704"/>
            </w:tblGrid>
            <w:tr w:rsidR="00696366" w:rsidRPr="00992C8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6366" w:rsidRPr="00992C8B" w:rsidRDefault="00696366" w:rsidP="006C1196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992C8B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6366" w:rsidRPr="00992C8B" w:rsidRDefault="00696366" w:rsidP="00696366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992C8B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 xml:space="preserve">ОБЩЕСТВО С ОГРАНИЧЕННОЙ ОТВЕТСТВЕННОСТЬЮ "АЛЬТЕРНАТИВНЫЕ ТЕХНОЛОГИИ ЭНЕРГОСБЕРЕЖЕНИЯ И </w:t>
                  </w:r>
                  <w:proofErr w:type="gramStart"/>
                  <w:r w:rsidRPr="00992C8B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К</w:t>
                  </w:r>
                  <w:proofErr w:type="gramEnd"/>
                  <w:r w:rsidRPr="00992C8B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"</w:t>
                  </w:r>
                </w:p>
              </w:tc>
            </w:tr>
            <w:tr w:rsidR="00696366" w:rsidRPr="00992C8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6366" w:rsidRPr="00992C8B" w:rsidRDefault="00696366" w:rsidP="006C1196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992C8B">
                    <w:rPr>
                      <w:rFonts w:ascii="PT Astra Serif" w:eastAsia="Calibri" w:hAnsi="PT Astra Serif" w:cs="Calibri"/>
                      <w:color w:val="000000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6366" w:rsidRPr="00992C8B" w:rsidRDefault="00696366" w:rsidP="006C1196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992C8B">
                    <w:rPr>
                      <w:rFonts w:ascii="PT Astra Serif" w:eastAsia="Calibri" w:hAnsi="PT Astra Serif" w:cs="Calibri"/>
                      <w:color w:val="000000"/>
                    </w:rPr>
                    <w:t>28.08.2019</w:t>
                  </w:r>
                </w:p>
              </w:tc>
            </w:tr>
            <w:tr w:rsidR="00696366" w:rsidRPr="00992C8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6366" w:rsidRPr="00992C8B" w:rsidRDefault="00696366" w:rsidP="006C1196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992C8B">
                    <w:rPr>
                      <w:rFonts w:ascii="PT Astra Serif" w:eastAsia="Calibri" w:hAnsi="PT Astra Serif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6366" w:rsidRPr="00992C8B" w:rsidRDefault="00696366" w:rsidP="006C1196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992C8B">
                    <w:rPr>
                      <w:rFonts w:ascii="PT Astra Serif" w:eastAsia="Calibri" w:hAnsi="PT Astra Serif" w:cs="Calibri"/>
                      <w:color w:val="000000"/>
                    </w:rPr>
                    <w:t>53982.50</w:t>
                  </w:r>
                </w:p>
              </w:tc>
            </w:tr>
            <w:tr w:rsidR="00696366" w:rsidRPr="00992C8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6366" w:rsidRPr="00992C8B" w:rsidRDefault="00696366" w:rsidP="006C1196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992C8B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6366" w:rsidRPr="00992C8B" w:rsidRDefault="00696366" w:rsidP="006C1196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992C8B">
                    <w:rPr>
                      <w:rFonts w:ascii="PT Astra Serif" w:eastAsia="Calibri" w:hAnsi="PT Astra Serif" w:cs="Calibri"/>
                      <w:color w:val="000000"/>
                    </w:rPr>
                    <w:t>8622019474</w:t>
                  </w:r>
                </w:p>
              </w:tc>
            </w:tr>
            <w:tr w:rsidR="00696366" w:rsidRPr="00992C8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696366" w:rsidRPr="00992C8B" w:rsidRDefault="00696366" w:rsidP="006C1196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992C8B">
                    <w:rPr>
                      <w:rFonts w:ascii="PT Astra Serif" w:eastAsia="Calibri" w:hAnsi="PT Astra Serif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696366" w:rsidRPr="00992C8B" w:rsidRDefault="00696366" w:rsidP="006C1196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992C8B">
                    <w:rPr>
                      <w:rFonts w:ascii="PT Astra Serif" w:eastAsia="Calibri" w:hAnsi="PT Astra Serif" w:cs="Calibri"/>
                      <w:color w:val="000000"/>
                    </w:rPr>
                    <w:t>862201001</w:t>
                  </w:r>
                </w:p>
              </w:tc>
            </w:tr>
            <w:tr w:rsidR="00696366" w:rsidRPr="00992C8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696366" w:rsidRPr="00992C8B" w:rsidRDefault="00696366" w:rsidP="006C1196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992C8B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696366" w:rsidRPr="00992C8B" w:rsidRDefault="00696366" w:rsidP="006C1196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992C8B">
                    <w:rPr>
                      <w:rFonts w:ascii="PT Astra Serif" w:eastAsia="Calibri" w:hAnsi="PT Astra Serif" w:cs="Calibri"/>
                      <w:color w:val="000000"/>
                    </w:rPr>
                    <w:t xml:space="preserve">628263, АО ХАНТЫ-МАНСИЙСКИЙ АВТОНОМНЫЙ ОКРУГ - ЮГРА, Г ЮГОРСК, </w:t>
                  </w:r>
                  <w:proofErr w:type="gramStart"/>
                  <w:r w:rsidRPr="00992C8B">
                    <w:rPr>
                      <w:rFonts w:ascii="PT Astra Serif" w:eastAsia="Calibri" w:hAnsi="PT Astra Serif" w:cs="Calibri"/>
                      <w:color w:val="000000"/>
                    </w:rPr>
                    <w:t>УЛ</w:t>
                  </w:r>
                  <w:proofErr w:type="gramEnd"/>
                  <w:r w:rsidRPr="00992C8B">
                    <w:rPr>
                      <w:rFonts w:ascii="PT Astra Serif" w:eastAsia="Calibri" w:hAnsi="PT Astra Serif" w:cs="Calibri"/>
                      <w:color w:val="000000"/>
                    </w:rPr>
                    <w:t xml:space="preserve"> СВЕРДЛОВА, ДОМ 14, КВАРТИРА 4</w:t>
                  </w:r>
                </w:p>
              </w:tc>
            </w:tr>
            <w:tr w:rsidR="00696366" w:rsidRPr="00992C8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696366" w:rsidRPr="00992C8B" w:rsidRDefault="00696366" w:rsidP="006C1196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992C8B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696366" w:rsidRPr="00992C8B" w:rsidRDefault="00696366" w:rsidP="006C1196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992C8B">
                    <w:rPr>
                      <w:rFonts w:ascii="PT Astra Serif" w:eastAsia="Calibri" w:hAnsi="PT Astra Serif" w:cs="Calibri"/>
                      <w:color w:val="000000"/>
                    </w:rPr>
                    <w:t xml:space="preserve">628263, АО ХАНТЫ-МАНСИЙСКИЙ АВТОНОМНЫЙ ОКРУГ - ЮГРА, Г ЮГОРСК, </w:t>
                  </w:r>
                  <w:proofErr w:type="gramStart"/>
                  <w:r w:rsidRPr="00992C8B">
                    <w:rPr>
                      <w:rFonts w:ascii="PT Astra Serif" w:eastAsia="Calibri" w:hAnsi="PT Astra Serif" w:cs="Calibri"/>
                      <w:color w:val="000000"/>
                    </w:rPr>
                    <w:t>УЛ</w:t>
                  </w:r>
                  <w:proofErr w:type="gramEnd"/>
                  <w:r w:rsidRPr="00992C8B">
                    <w:rPr>
                      <w:rFonts w:ascii="PT Astra Serif" w:eastAsia="Calibri" w:hAnsi="PT Astra Serif" w:cs="Calibri"/>
                      <w:color w:val="000000"/>
                    </w:rPr>
                    <w:t xml:space="preserve"> СВЕРДЛОВА, Д. 14, КВ. 4</w:t>
                  </w:r>
                </w:p>
              </w:tc>
            </w:tr>
            <w:tr w:rsidR="00696366" w:rsidRPr="00992C8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696366" w:rsidRPr="00992C8B" w:rsidRDefault="00696366" w:rsidP="006C1196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992C8B">
                    <w:rPr>
                      <w:rFonts w:ascii="PT Astra Serif" w:eastAsia="Calibri" w:hAnsi="PT Astra Serif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696366" w:rsidRPr="00992C8B" w:rsidRDefault="00696366" w:rsidP="006C1196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992C8B">
                    <w:rPr>
                      <w:rFonts w:ascii="PT Astra Serif" w:eastAsia="Calibri" w:hAnsi="PT Astra Serif" w:cs="Calibri"/>
                      <w:color w:val="000000"/>
                    </w:rPr>
                    <w:t>79292428365</w:t>
                  </w:r>
                </w:p>
              </w:tc>
            </w:tr>
          </w:tbl>
          <w:p w:rsidR="00696366" w:rsidRPr="00992C8B" w:rsidRDefault="00696366">
            <w:pPr>
              <w:widowControl/>
              <w:spacing w:line="276" w:lineRule="auto"/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366" w:rsidRPr="00992C8B" w:rsidRDefault="00696366" w:rsidP="00696366">
            <w:pPr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992C8B">
              <w:rPr>
                <w:rFonts w:ascii="PT Astra Serif" w:eastAsia="Calibri" w:hAnsi="PT Astra Serif" w:cs="Calibri"/>
                <w:color w:val="000000"/>
              </w:rPr>
              <w:t>53982.50</w:t>
            </w:r>
          </w:p>
        </w:tc>
      </w:tr>
      <w:tr w:rsidR="00696366" w:rsidTr="00AE615B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366" w:rsidRPr="00992C8B" w:rsidRDefault="00696366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bookmarkStart w:id="0" w:name="_GoBack" w:colFirst="2" w:colLast="2"/>
            <w:r w:rsidRPr="00992C8B">
              <w:rPr>
                <w:rFonts w:ascii="PT Astra Serif" w:hAnsi="PT Astra Serif"/>
                <w:lang w:eastAsia="en-US"/>
              </w:rPr>
              <w:lastRenderedPageBreak/>
              <w:t>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366" w:rsidRPr="00992C8B" w:rsidRDefault="00696366" w:rsidP="006C1196">
            <w:pPr>
              <w:rPr>
                <w:rFonts w:ascii="PT Astra Serif" w:eastAsia="Calibri" w:hAnsi="PT Astra Serif" w:cs="Calibri"/>
                <w:color w:val="000000"/>
              </w:rPr>
            </w:pPr>
            <w:r w:rsidRPr="00992C8B">
              <w:rPr>
                <w:rFonts w:ascii="PT Astra Serif" w:eastAsia="Calibri" w:hAnsi="PT Astra Serif" w:cs="Calibri"/>
                <w:color w:val="000000"/>
              </w:rPr>
              <w:t>145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6720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16"/>
              <w:gridCol w:w="4704"/>
            </w:tblGrid>
            <w:tr w:rsidR="00696366" w:rsidRPr="00992C8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6366" w:rsidRPr="00992C8B" w:rsidRDefault="00696366" w:rsidP="006C1196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992C8B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6366" w:rsidRPr="00992C8B" w:rsidRDefault="00696366" w:rsidP="00696366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992C8B">
                    <w:rPr>
                      <w:rFonts w:ascii="PT Astra Serif" w:eastAsia="Calibri" w:hAnsi="PT Astra Serif" w:cs="Calibri"/>
                      <w:b/>
                      <w:bCs/>
                      <w:color w:val="000000"/>
                      <w:sz w:val="22"/>
                      <w:szCs w:val="22"/>
                    </w:rPr>
                    <w:t>ИП КЛОБУКОВ ЮРИЙ ПАВЛОВИЧ</w:t>
                  </w:r>
                  <w:r w:rsidRPr="00992C8B">
                    <w:rPr>
                      <w:rFonts w:ascii="PT Astra Serif" w:eastAsia="Calibri" w:hAnsi="PT Astra Serif" w:cs="Calibri"/>
                      <w:b/>
                      <w:bCs/>
                      <w:color w:val="000000"/>
                      <w:sz w:val="22"/>
                      <w:szCs w:val="22"/>
                    </w:rPr>
                    <w:br/>
                  </w:r>
                </w:p>
              </w:tc>
            </w:tr>
            <w:tr w:rsidR="00696366" w:rsidRPr="00992C8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6366" w:rsidRPr="00992C8B" w:rsidRDefault="00696366" w:rsidP="006C1196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992C8B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6366" w:rsidRPr="00992C8B" w:rsidRDefault="00696366" w:rsidP="006C1196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992C8B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19.04.2019</w:t>
                  </w:r>
                </w:p>
              </w:tc>
            </w:tr>
            <w:tr w:rsidR="00696366" w:rsidRPr="00992C8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6366" w:rsidRPr="00992C8B" w:rsidRDefault="00696366" w:rsidP="006C1196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992C8B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6366" w:rsidRPr="00992C8B" w:rsidRDefault="00696366" w:rsidP="006C1196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992C8B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54340.00</w:t>
                  </w:r>
                </w:p>
              </w:tc>
            </w:tr>
            <w:tr w:rsidR="00696366" w:rsidRPr="00992C8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6366" w:rsidRPr="00992C8B" w:rsidRDefault="00696366" w:rsidP="006C1196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992C8B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6366" w:rsidRPr="00992C8B" w:rsidRDefault="00696366" w:rsidP="006C1196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992C8B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861503987522</w:t>
                  </w:r>
                </w:p>
              </w:tc>
            </w:tr>
            <w:tr w:rsidR="00696366" w:rsidRPr="00992C8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696366" w:rsidRPr="00992C8B" w:rsidRDefault="00696366" w:rsidP="006C1196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992C8B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696366" w:rsidRPr="00992C8B" w:rsidRDefault="00696366" w:rsidP="006C1196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992C8B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АО ХАНТЫ-МАНСИЙСКИЙ АВТОНОМНЫЙ ОКРУГ - ЮГРА, Р-Н СОВЕТСКИЙ, ПГТ МАЛИНОВСКИЙ,</w:t>
                  </w:r>
                </w:p>
              </w:tc>
            </w:tr>
            <w:tr w:rsidR="00696366" w:rsidRPr="00992C8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696366" w:rsidRPr="00992C8B" w:rsidRDefault="00696366" w:rsidP="006C1196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992C8B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696366" w:rsidRPr="00992C8B" w:rsidRDefault="00696366" w:rsidP="006C1196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992C8B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АО ХАНТЫ-МАНСИЙСКИЙ АВТОНОМНЫЙ ОКРУГ - ЮГРА86, Р-Н СОВЕТСКИЙ, ПГТ МАЛИНОВСКИЙ</w:t>
                  </w:r>
                </w:p>
              </w:tc>
            </w:tr>
            <w:tr w:rsidR="00696366" w:rsidRPr="00992C8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696366" w:rsidRPr="00992C8B" w:rsidRDefault="00696366" w:rsidP="006C1196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992C8B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696366" w:rsidRPr="00992C8B" w:rsidRDefault="00696366" w:rsidP="006C1196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992C8B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79519760024</w:t>
                  </w:r>
                </w:p>
              </w:tc>
            </w:tr>
          </w:tbl>
          <w:p w:rsidR="00696366" w:rsidRPr="00992C8B" w:rsidRDefault="00696366">
            <w:pPr>
              <w:widowControl/>
              <w:spacing w:line="276" w:lineRule="auto"/>
              <w:rPr>
                <w:rFonts w:ascii="PT Astra Serif" w:eastAsiaTheme="minorHAnsi" w:hAnsi="PT Astra Serif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366" w:rsidRPr="00992C8B" w:rsidRDefault="00696366" w:rsidP="00696366">
            <w:pPr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992C8B">
              <w:rPr>
                <w:rFonts w:ascii="PT Astra Serif" w:eastAsia="Calibri" w:hAnsi="PT Astra Serif" w:cs="Calibri"/>
                <w:color w:val="000000"/>
              </w:rPr>
              <w:t>54340.00</w:t>
            </w:r>
          </w:p>
        </w:tc>
      </w:tr>
      <w:tr w:rsidR="00696366" w:rsidTr="00AE615B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366" w:rsidRPr="00992C8B" w:rsidRDefault="00696366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 w:rsidRPr="00992C8B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366" w:rsidRPr="00992C8B" w:rsidRDefault="00696366" w:rsidP="006C1196">
            <w:pPr>
              <w:rPr>
                <w:rFonts w:ascii="PT Astra Serif" w:eastAsia="Calibri" w:hAnsi="PT Astra Serif" w:cs="Calibri"/>
                <w:color w:val="000000"/>
              </w:rPr>
            </w:pPr>
            <w:r w:rsidRPr="00992C8B">
              <w:rPr>
                <w:rFonts w:ascii="PT Astra Serif" w:eastAsia="Calibri" w:hAnsi="PT Astra Serif" w:cs="Calibri"/>
                <w:color w:val="000000"/>
              </w:rPr>
              <w:t>115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6720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16"/>
              <w:gridCol w:w="4704"/>
            </w:tblGrid>
            <w:tr w:rsidR="00696366" w:rsidRPr="00992C8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6366" w:rsidRPr="00992C8B" w:rsidRDefault="00696366" w:rsidP="006C1196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992C8B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6366" w:rsidRPr="00992C8B" w:rsidRDefault="00696366" w:rsidP="00696366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992C8B">
                    <w:rPr>
                      <w:rFonts w:ascii="PT Astra Serif" w:eastAsia="Calibri" w:hAnsi="PT Astra Serif" w:cs="Calibri"/>
                      <w:b/>
                      <w:bCs/>
                      <w:color w:val="000000"/>
                      <w:sz w:val="22"/>
                      <w:szCs w:val="22"/>
                    </w:rPr>
                    <w:t>ИП СЫЧЁВ СЕРГЕЙ НИКОЛАЕВИЧ</w:t>
                  </w:r>
                  <w:r w:rsidRPr="00992C8B">
                    <w:rPr>
                      <w:rFonts w:ascii="PT Astra Serif" w:eastAsia="Calibri" w:hAnsi="PT Astra Serif" w:cs="Calibri"/>
                      <w:b/>
                      <w:bCs/>
                      <w:color w:val="000000"/>
                      <w:sz w:val="22"/>
                      <w:szCs w:val="22"/>
                    </w:rPr>
                    <w:br/>
                  </w:r>
                </w:p>
              </w:tc>
            </w:tr>
            <w:tr w:rsidR="00696366" w:rsidRPr="00992C8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6366" w:rsidRPr="00992C8B" w:rsidRDefault="00696366" w:rsidP="006C1196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992C8B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6366" w:rsidRPr="00992C8B" w:rsidRDefault="00696366" w:rsidP="006C1196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992C8B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12.11.2019</w:t>
                  </w:r>
                </w:p>
              </w:tc>
            </w:tr>
            <w:tr w:rsidR="00696366" w:rsidRPr="00992C8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6366" w:rsidRPr="00992C8B" w:rsidRDefault="00696366" w:rsidP="006C1196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992C8B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6366" w:rsidRPr="00992C8B" w:rsidRDefault="00696366" w:rsidP="006C1196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992C8B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59702.50</w:t>
                  </w:r>
                </w:p>
              </w:tc>
            </w:tr>
            <w:tr w:rsidR="00696366" w:rsidRPr="00992C8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6366" w:rsidRPr="00992C8B" w:rsidRDefault="00696366" w:rsidP="006C1196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992C8B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6366" w:rsidRPr="00992C8B" w:rsidRDefault="00696366" w:rsidP="006C1196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992C8B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740100337370</w:t>
                  </w:r>
                </w:p>
              </w:tc>
            </w:tr>
            <w:tr w:rsidR="00696366" w:rsidRPr="00992C8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696366" w:rsidRPr="00992C8B" w:rsidRDefault="00696366" w:rsidP="006C1196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992C8B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696366" w:rsidRPr="00992C8B" w:rsidRDefault="00696366" w:rsidP="00696366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992C8B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- Ханты-Мансийский автономный округ - Югра, - </w:t>
                  </w:r>
                  <w:proofErr w:type="spellStart"/>
                  <w:r w:rsidRPr="00992C8B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Югорск</w:t>
                  </w:r>
                  <w:proofErr w:type="spellEnd"/>
                  <w:r w:rsidRPr="00992C8B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,</w:t>
                  </w:r>
                </w:p>
              </w:tc>
            </w:tr>
            <w:tr w:rsidR="00696366" w:rsidRPr="00992C8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696366" w:rsidRPr="00992C8B" w:rsidRDefault="00696366" w:rsidP="006C1196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992C8B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696366" w:rsidRPr="00992C8B" w:rsidRDefault="00696366" w:rsidP="00696366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992C8B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- Ханты-Мансийский автономный округ - Югра, - </w:t>
                  </w:r>
                  <w:proofErr w:type="spellStart"/>
                  <w:r w:rsidRPr="00992C8B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Югорск</w:t>
                  </w:r>
                  <w:proofErr w:type="spellEnd"/>
                  <w:r w:rsidRPr="00992C8B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,</w:t>
                  </w:r>
                </w:p>
              </w:tc>
            </w:tr>
            <w:tr w:rsidR="00696366" w:rsidRPr="00992C8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696366" w:rsidRPr="00992C8B" w:rsidRDefault="00696366" w:rsidP="006C1196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992C8B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696366" w:rsidRPr="00992C8B" w:rsidRDefault="00696366" w:rsidP="006C1196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992C8B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79227850000</w:t>
                  </w:r>
                </w:p>
              </w:tc>
            </w:tr>
          </w:tbl>
          <w:p w:rsidR="00696366" w:rsidRPr="00992C8B" w:rsidRDefault="00696366">
            <w:pPr>
              <w:widowControl/>
              <w:spacing w:line="276" w:lineRule="auto"/>
              <w:rPr>
                <w:rFonts w:ascii="PT Astra Serif" w:eastAsiaTheme="minorHAnsi" w:hAnsi="PT Astra Serif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366" w:rsidRPr="00992C8B" w:rsidRDefault="00696366" w:rsidP="00696366">
            <w:pPr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992C8B">
              <w:rPr>
                <w:rFonts w:ascii="PT Astra Serif" w:eastAsia="Calibri" w:hAnsi="PT Astra Serif" w:cs="Calibri"/>
                <w:color w:val="000000"/>
              </w:rPr>
              <w:t>59702.50</w:t>
            </w:r>
          </w:p>
        </w:tc>
      </w:tr>
      <w:bookmarkEnd w:id="0"/>
    </w:tbl>
    <w:p w:rsidR="00696366" w:rsidRDefault="00696366" w:rsidP="00AE615B">
      <w:pPr>
        <w:suppressAutoHyphens/>
        <w:ind w:left="-142"/>
        <w:jc w:val="both"/>
        <w:rPr>
          <w:sz w:val="24"/>
        </w:rPr>
      </w:pPr>
    </w:p>
    <w:p w:rsidR="00AE615B" w:rsidRPr="00F209FA" w:rsidRDefault="00AE615B" w:rsidP="00696366">
      <w:pPr>
        <w:suppressAutoHyphens/>
        <w:ind w:left="284"/>
        <w:jc w:val="both"/>
        <w:rPr>
          <w:sz w:val="24"/>
        </w:rPr>
      </w:pPr>
      <w:r>
        <w:rPr>
          <w:sz w:val="24"/>
        </w:rPr>
        <w:t xml:space="preserve">5. 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</w:t>
      </w:r>
      <w:r w:rsidRPr="00F209FA">
        <w:rPr>
          <w:sz w:val="24"/>
        </w:rPr>
        <w:t>форме:</w:t>
      </w:r>
    </w:p>
    <w:p w:rsidR="00AE615B" w:rsidRPr="00696366" w:rsidRDefault="00AE615B" w:rsidP="00696366">
      <w:pPr>
        <w:suppressAutoHyphens/>
        <w:ind w:left="284"/>
        <w:jc w:val="both"/>
        <w:rPr>
          <w:rFonts w:ascii="PT Astra Serif" w:eastAsia="Calibri" w:hAnsi="PT Astra Serif" w:cs="Calibri"/>
          <w:bCs/>
          <w:color w:val="000000"/>
          <w:sz w:val="24"/>
          <w:szCs w:val="24"/>
        </w:rPr>
      </w:pPr>
      <w:r w:rsidRPr="00696366">
        <w:rPr>
          <w:rFonts w:ascii="PT Astra Serif" w:eastAsia="Calibri" w:hAnsi="PT Astra Serif" w:cs="Calibri"/>
          <w:bCs/>
          <w:color w:val="000000"/>
          <w:sz w:val="24"/>
          <w:szCs w:val="24"/>
        </w:rPr>
        <w:t xml:space="preserve">- </w:t>
      </w:r>
      <w:r w:rsidR="00696366" w:rsidRPr="00696366">
        <w:rPr>
          <w:rFonts w:ascii="PT Astra Serif" w:eastAsia="Calibri" w:hAnsi="PT Astra Serif" w:cs="Calibri"/>
          <w:bCs/>
          <w:color w:val="000000"/>
          <w:sz w:val="22"/>
          <w:szCs w:val="22"/>
        </w:rPr>
        <w:t xml:space="preserve">ОБЩЕСТВО С ОГРАНИЧЕННОЙ ОТВЕТСТВЕННОСТЬЮ "АЛЬТЕРНАТИВНЫЕ ТЕХНОЛОГИИ ЭНЕРГОСБЕРЕЖЕНИЯ И </w:t>
      </w:r>
      <w:proofErr w:type="gramStart"/>
      <w:r w:rsidR="00696366" w:rsidRPr="00696366">
        <w:rPr>
          <w:rFonts w:ascii="PT Astra Serif" w:eastAsia="Calibri" w:hAnsi="PT Astra Serif" w:cs="Calibri"/>
          <w:bCs/>
          <w:color w:val="000000"/>
          <w:sz w:val="22"/>
          <w:szCs w:val="22"/>
        </w:rPr>
        <w:t>К</w:t>
      </w:r>
      <w:proofErr w:type="gramEnd"/>
      <w:r w:rsidR="00696366" w:rsidRPr="00696366">
        <w:rPr>
          <w:rFonts w:ascii="PT Astra Serif" w:eastAsia="Calibri" w:hAnsi="PT Astra Serif" w:cs="Calibri"/>
          <w:bCs/>
          <w:color w:val="000000"/>
          <w:sz w:val="22"/>
          <w:szCs w:val="22"/>
        </w:rPr>
        <w:t>"</w:t>
      </w:r>
      <w:r w:rsidRPr="00696366">
        <w:rPr>
          <w:rFonts w:ascii="PT Astra Serif" w:eastAsia="Calibri" w:hAnsi="PT Astra Serif" w:cs="Calibri"/>
          <w:bCs/>
          <w:color w:val="000000"/>
          <w:sz w:val="24"/>
          <w:szCs w:val="24"/>
        </w:rPr>
        <w:t>;</w:t>
      </w:r>
    </w:p>
    <w:p w:rsidR="00AE615B" w:rsidRPr="00696366" w:rsidRDefault="00AE615B" w:rsidP="00696366">
      <w:pPr>
        <w:suppressAutoHyphens/>
        <w:ind w:left="284"/>
        <w:jc w:val="both"/>
        <w:rPr>
          <w:rFonts w:ascii="PT Astra Serif" w:eastAsia="Calibri" w:hAnsi="PT Astra Serif" w:cs="Calibri"/>
          <w:bCs/>
          <w:color w:val="000000"/>
          <w:sz w:val="24"/>
          <w:szCs w:val="24"/>
        </w:rPr>
      </w:pPr>
      <w:r w:rsidRPr="00696366">
        <w:rPr>
          <w:rFonts w:ascii="PT Astra Serif" w:eastAsia="Calibri" w:hAnsi="PT Astra Serif" w:cs="Calibri"/>
          <w:bCs/>
          <w:color w:val="000000"/>
          <w:sz w:val="24"/>
          <w:szCs w:val="24"/>
        </w:rPr>
        <w:t xml:space="preserve">- </w:t>
      </w:r>
      <w:r w:rsidR="00696366" w:rsidRPr="00696366">
        <w:rPr>
          <w:rFonts w:ascii="PT Astra Serif" w:eastAsia="Calibri" w:hAnsi="PT Astra Serif" w:cs="Calibri"/>
          <w:bCs/>
          <w:color w:val="000000"/>
          <w:sz w:val="22"/>
          <w:szCs w:val="22"/>
        </w:rPr>
        <w:t>ИП КЛОБУКОВ ЮРИЙ ПАВЛОВИЧ</w:t>
      </w:r>
      <w:r w:rsidRPr="00696366">
        <w:rPr>
          <w:rFonts w:ascii="PT Astra Serif" w:eastAsia="Calibri" w:hAnsi="PT Astra Serif" w:cs="Calibri"/>
          <w:bCs/>
          <w:color w:val="000000"/>
          <w:sz w:val="24"/>
          <w:szCs w:val="24"/>
        </w:rPr>
        <w:t>;</w:t>
      </w:r>
    </w:p>
    <w:p w:rsidR="00AE615B" w:rsidRPr="00696366" w:rsidRDefault="00AE615B" w:rsidP="00696366">
      <w:pPr>
        <w:suppressAutoHyphens/>
        <w:ind w:left="284"/>
        <w:jc w:val="both"/>
        <w:rPr>
          <w:rFonts w:ascii="PT Astra Serif" w:eastAsia="Calibri" w:hAnsi="PT Astra Serif" w:cs="Calibri"/>
          <w:bCs/>
          <w:color w:val="000000"/>
          <w:sz w:val="24"/>
          <w:szCs w:val="24"/>
        </w:rPr>
      </w:pPr>
      <w:r w:rsidRPr="00696366">
        <w:rPr>
          <w:rFonts w:ascii="PT Astra Serif" w:eastAsia="Calibri" w:hAnsi="PT Astra Serif" w:cs="Calibri"/>
          <w:bCs/>
          <w:color w:val="000000"/>
          <w:sz w:val="24"/>
          <w:szCs w:val="24"/>
        </w:rPr>
        <w:t xml:space="preserve">- </w:t>
      </w:r>
      <w:r w:rsidR="00696366" w:rsidRPr="00696366">
        <w:rPr>
          <w:rFonts w:ascii="PT Astra Serif" w:eastAsia="Calibri" w:hAnsi="PT Astra Serif" w:cs="Calibri"/>
          <w:bCs/>
          <w:color w:val="000000"/>
          <w:sz w:val="22"/>
          <w:szCs w:val="22"/>
        </w:rPr>
        <w:t>ИП СЫЧЁВ СЕРГЕЙ НИКОЛАЕВИЧ.</w:t>
      </w:r>
    </w:p>
    <w:p w:rsidR="00AE615B" w:rsidRDefault="00AE615B" w:rsidP="00696366">
      <w:pPr>
        <w:suppressAutoHyphens/>
        <w:ind w:left="284"/>
        <w:jc w:val="both"/>
        <w:rPr>
          <w:sz w:val="24"/>
        </w:rPr>
      </w:pPr>
      <w:r>
        <w:rPr>
          <w:sz w:val="24"/>
        </w:rPr>
        <w:t>6. В результате рассмотрения вторых частей заявок и на основании протокола проведения ау</w:t>
      </w:r>
      <w:r w:rsidR="00F209FA">
        <w:rPr>
          <w:sz w:val="24"/>
        </w:rPr>
        <w:t xml:space="preserve">кциона в электронной форме </w:t>
      </w:r>
      <w:r w:rsidR="00B517B9">
        <w:rPr>
          <w:sz w:val="24"/>
        </w:rPr>
        <w:t>от 1</w:t>
      </w:r>
      <w:r w:rsidR="00F209FA">
        <w:rPr>
          <w:sz w:val="24"/>
        </w:rPr>
        <w:t>3</w:t>
      </w:r>
      <w:r>
        <w:rPr>
          <w:sz w:val="24"/>
        </w:rPr>
        <w:t>.</w:t>
      </w:r>
      <w:r w:rsidR="00B517B9">
        <w:rPr>
          <w:sz w:val="24"/>
        </w:rPr>
        <w:t>01</w:t>
      </w:r>
      <w:r>
        <w:rPr>
          <w:sz w:val="24"/>
        </w:rPr>
        <w:t>.202</w:t>
      </w:r>
      <w:r w:rsidR="00B517B9">
        <w:rPr>
          <w:sz w:val="24"/>
        </w:rPr>
        <w:t>1</w:t>
      </w:r>
      <w:r>
        <w:rPr>
          <w:sz w:val="24"/>
        </w:rPr>
        <w:t xml:space="preserve"> победителем аукциона в электронной форме </w:t>
      </w:r>
      <w:r w:rsidRPr="00486AEC">
        <w:rPr>
          <w:sz w:val="24"/>
        </w:rPr>
        <w:t xml:space="preserve">признается </w:t>
      </w:r>
      <w:r w:rsidR="00486AEC" w:rsidRPr="00486AEC">
        <w:rPr>
          <w:rFonts w:ascii="PT Astra Serif" w:eastAsia="Calibri" w:hAnsi="PT Astra Serif" w:cs="Calibri"/>
          <w:bCs/>
          <w:color w:val="000000"/>
          <w:sz w:val="22"/>
          <w:szCs w:val="22"/>
        </w:rPr>
        <w:t xml:space="preserve">ОБЩЕСТВО С ОГРАНИЧЕННОЙ ОТВЕТСТВЕННОСТЬЮ "АЛЬТЕРНАТИВНЫЕ ТЕХНОЛОГИИ ЭНЕРГОСБЕРЕЖЕНИЯ И </w:t>
      </w:r>
      <w:proofErr w:type="gramStart"/>
      <w:r w:rsidR="00486AEC" w:rsidRPr="00486AEC">
        <w:rPr>
          <w:rFonts w:ascii="PT Astra Serif" w:eastAsia="Calibri" w:hAnsi="PT Astra Serif" w:cs="Calibri"/>
          <w:bCs/>
          <w:color w:val="000000"/>
          <w:sz w:val="22"/>
          <w:szCs w:val="22"/>
        </w:rPr>
        <w:t>К</w:t>
      </w:r>
      <w:proofErr w:type="gramEnd"/>
      <w:r w:rsidR="00486AEC" w:rsidRPr="00486AEC">
        <w:rPr>
          <w:rFonts w:ascii="PT Astra Serif" w:eastAsia="Calibri" w:hAnsi="PT Astra Serif" w:cs="Calibri"/>
          <w:bCs/>
          <w:color w:val="000000"/>
          <w:sz w:val="22"/>
          <w:szCs w:val="22"/>
        </w:rPr>
        <w:t>"</w:t>
      </w:r>
      <w:r w:rsidR="00F209FA" w:rsidRPr="00486AEC">
        <w:rPr>
          <w:sz w:val="24"/>
        </w:rPr>
        <w:t>,</w:t>
      </w:r>
      <w:r w:rsidRPr="00486AEC">
        <w:rPr>
          <w:sz w:val="24"/>
        </w:rPr>
        <w:t xml:space="preserve"> с цено</w:t>
      </w:r>
      <w:r w:rsidR="00F209FA" w:rsidRPr="00486AEC">
        <w:rPr>
          <w:sz w:val="24"/>
        </w:rPr>
        <w:t>й гражданско-правового договора</w:t>
      </w:r>
      <w:r w:rsidRPr="00486AEC">
        <w:rPr>
          <w:sz w:val="24"/>
        </w:rPr>
        <w:t xml:space="preserve"> </w:t>
      </w:r>
      <w:r w:rsidR="00486AEC" w:rsidRPr="00486AEC">
        <w:rPr>
          <w:rFonts w:ascii="PT Astra Serif" w:eastAsia="Calibri" w:hAnsi="PT Astra Serif" w:cs="Calibri"/>
          <w:color w:val="000000"/>
          <w:sz w:val="22"/>
          <w:szCs w:val="22"/>
        </w:rPr>
        <w:t xml:space="preserve">53982.50 </w:t>
      </w:r>
      <w:r w:rsidRPr="00486AEC">
        <w:rPr>
          <w:sz w:val="24"/>
        </w:rPr>
        <w:t>рублей.</w:t>
      </w:r>
      <w:r>
        <w:rPr>
          <w:sz w:val="24"/>
        </w:rPr>
        <w:t xml:space="preserve"> </w:t>
      </w:r>
    </w:p>
    <w:p w:rsidR="00AE615B" w:rsidRDefault="00AE615B" w:rsidP="00486AEC">
      <w:pPr>
        <w:suppressAutoHyphens/>
        <w:ind w:left="284"/>
        <w:jc w:val="both"/>
        <w:rPr>
          <w:sz w:val="24"/>
        </w:rPr>
      </w:pPr>
      <w:r>
        <w:rPr>
          <w:sz w:val="24"/>
        </w:rPr>
        <w:t xml:space="preserve">7.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u w:val="none"/>
          </w:rPr>
          <w:t>http://www.sberbank-ast.ru</w:t>
        </w:r>
      </w:hyperlink>
      <w:r>
        <w:rPr>
          <w:sz w:val="24"/>
        </w:rPr>
        <w:t>.</w:t>
      </w:r>
    </w:p>
    <w:p w:rsidR="000D24AE" w:rsidRDefault="000D24AE" w:rsidP="00AE615B">
      <w:pPr>
        <w:jc w:val="center"/>
        <w:rPr>
          <w:sz w:val="22"/>
          <w:szCs w:val="22"/>
        </w:rPr>
      </w:pPr>
    </w:p>
    <w:p w:rsidR="00AE615B" w:rsidRDefault="00AE615B" w:rsidP="00AE615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AE615B" w:rsidRDefault="00AE615B" w:rsidP="00AE615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AE615B" w:rsidRDefault="00AE615B" w:rsidP="00AE615B">
      <w:pPr>
        <w:jc w:val="center"/>
        <w:rPr>
          <w:sz w:val="22"/>
          <w:szCs w:val="22"/>
        </w:rPr>
      </w:pPr>
      <w:r>
        <w:rPr>
          <w:sz w:val="22"/>
          <w:szCs w:val="22"/>
        </w:rPr>
        <w:t>требованиям документации об аукционе</w:t>
      </w:r>
    </w:p>
    <w:p w:rsidR="000D24AE" w:rsidRDefault="000D24AE" w:rsidP="00AE615B">
      <w:pPr>
        <w:jc w:val="center"/>
        <w:rPr>
          <w:sz w:val="22"/>
          <w:szCs w:val="22"/>
        </w:rPr>
      </w:pPr>
    </w:p>
    <w:tbl>
      <w:tblPr>
        <w:tblW w:w="1006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247"/>
        <w:gridCol w:w="2477"/>
        <w:gridCol w:w="2342"/>
      </w:tblGrid>
      <w:tr w:rsidR="00AE615B" w:rsidTr="00486AEC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5B" w:rsidRDefault="00AE61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5B" w:rsidRDefault="00AE61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Подпись члена комиссии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5B" w:rsidRDefault="00AE61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Член комиссии</w:t>
            </w:r>
          </w:p>
        </w:tc>
      </w:tr>
      <w:tr w:rsidR="00B517B9" w:rsidTr="00486AEC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B9" w:rsidRDefault="00B517B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B9" w:rsidRDefault="00B517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B9" w:rsidRPr="00CB035C" w:rsidRDefault="00B517B9" w:rsidP="00DD7ECD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B035C">
              <w:rPr>
                <w:sz w:val="24"/>
                <w:lang w:eastAsia="en-US"/>
              </w:rPr>
              <w:t>С.Д. Голин</w:t>
            </w:r>
          </w:p>
        </w:tc>
      </w:tr>
      <w:tr w:rsidR="00B517B9" w:rsidTr="00486AEC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B9" w:rsidRDefault="00B517B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B9" w:rsidRDefault="00B517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B9" w:rsidRPr="00CB035C" w:rsidRDefault="00B517B9" w:rsidP="00DD7ECD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B035C">
              <w:rPr>
                <w:sz w:val="24"/>
                <w:lang w:eastAsia="en-US"/>
              </w:rPr>
              <w:t>В.А. Климин</w:t>
            </w:r>
          </w:p>
        </w:tc>
      </w:tr>
      <w:tr w:rsidR="00B517B9" w:rsidTr="00486AEC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B9" w:rsidRDefault="00B517B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B9" w:rsidRDefault="00B517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B9" w:rsidRPr="00CB035C" w:rsidRDefault="00B517B9" w:rsidP="00DD7ECD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B035C">
              <w:rPr>
                <w:sz w:val="24"/>
                <w:lang w:eastAsia="en-US"/>
              </w:rPr>
              <w:t xml:space="preserve">Т.И. </w:t>
            </w:r>
            <w:proofErr w:type="spellStart"/>
            <w:r w:rsidRPr="00CB035C">
              <w:rPr>
                <w:sz w:val="24"/>
                <w:lang w:eastAsia="en-US"/>
              </w:rPr>
              <w:t>Долгодворова</w:t>
            </w:r>
            <w:proofErr w:type="spellEnd"/>
          </w:p>
        </w:tc>
      </w:tr>
      <w:tr w:rsidR="00B517B9" w:rsidTr="00486AEC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B9" w:rsidRDefault="00B517B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B9" w:rsidRDefault="00B517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B9" w:rsidRPr="00CB035C" w:rsidRDefault="00B517B9" w:rsidP="00DD7ECD">
            <w:pPr>
              <w:spacing w:after="200" w:line="276" w:lineRule="auto"/>
              <w:jc w:val="center"/>
              <w:rPr>
                <w:sz w:val="24"/>
                <w:lang w:eastAsia="en-US"/>
              </w:rPr>
            </w:pPr>
            <w:r w:rsidRPr="00CB035C">
              <w:rPr>
                <w:sz w:val="24"/>
                <w:lang w:eastAsia="en-US"/>
              </w:rPr>
              <w:t xml:space="preserve">Ж.В. </w:t>
            </w:r>
            <w:proofErr w:type="spellStart"/>
            <w:r w:rsidRPr="00CB035C">
              <w:rPr>
                <w:sz w:val="24"/>
                <w:lang w:eastAsia="en-US"/>
              </w:rPr>
              <w:t>Резинкина</w:t>
            </w:r>
            <w:proofErr w:type="spellEnd"/>
          </w:p>
        </w:tc>
      </w:tr>
      <w:tr w:rsidR="00B517B9" w:rsidTr="00486AEC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B9" w:rsidRDefault="00B517B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B9" w:rsidRDefault="00B517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B9" w:rsidRPr="00CB035C" w:rsidRDefault="00B517B9" w:rsidP="00DD7ECD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B035C">
              <w:rPr>
                <w:sz w:val="24"/>
                <w:lang w:eastAsia="en-US"/>
              </w:rPr>
              <w:t>А.Т. Абдуллаев</w:t>
            </w:r>
          </w:p>
        </w:tc>
      </w:tr>
      <w:tr w:rsidR="00B517B9" w:rsidTr="00486AEC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B9" w:rsidRDefault="00B517B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B9" w:rsidRDefault="00B517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B9" w:rsidRPr="00CB035C" w:rsidRDefault="00B517B9" w:rsidP="00DD7ECD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B035C">
              <w:rPr>
                <w:sz w:val="24"/>
                <w:lang w:eastAsia="en-US"/>
              </w:rPr>
              <w:t>Н.Б. Захарова</w:t>
            </w:r>
          </w:p>
        </w:tc>
      </w:tr>
    </w:tbl>
    <w:p w:rsidR="00AE615B" w:rsidRDefault="00AE615B" w:rsidP="00AE615B">
      <w:pPr>
        <w:jc w:val="both"/>
        <w:rPr>
          <w:rFonts w:ascii="PT Serif" w:hAnsi="PT Serif"/>
          <w:b/>
          <w:sz w:val="24"/>
          <w:szCs w:val="24"/>
        </w:rPr>
      </w:pPr>
    </w:p>
    <w:p w:rsidR="00B517B9" w:rsidRPr="00CB035C" w:rsidRDefault="00B517B9" w:rsidP="00B517B9">
      <w:pPr>
        <w:ind w:firstLine="284"/>
        <w:jc w:val="both"/>
        <w:rPr>
          <w:rFonts w:ascii="PT Astra Serif" w:hAnsi="PT Astra Serif"/>
          <w:b/>
          <w:sz w:val="24"/>
          <w:szCs w:val="24"/>
        </w:rPr>
      </w:pPr>
      <w:r w:rsidRPr="00CB035C">
        <w:rPr>
          <w:rFonts w:ascii="PT Astra Serif" w:hAnsi="PT Astra Serif"/>
          <w:b/>
          <w:sz w:val="24"/>
          <w:szCs w:val="24"/>
        </w:rPr>
        <w:t>Председатель комиссии:                                                                С.Д. Голин</w:t>
      </w:r>
    </w:p>
    <w:p w:rsidR="00B517B9" w:rsidRPr="00CB035C" w:rsidRDefault="00486AEC" w:rsidP="00B517B9">
      <w:pPr>
        <w:jc w:val="both"/>
        <w:rPr>
          <w:sz w:val="24"/>
        </w:rPr>
      </w:pPr>
      <w:r>
        <w:rPr>
          <w:b/>
          <w:sz w:val="32"/>
          <w:szCs w:val="24"/>
        </w:rPr>
        <w:t xml:space="preserve">    </w:t>
      </w:r>
      <w:r w:rsidR="00B517B9" w:rsidRPr="00CB035C">
        <w:rPr>
          <w:b/>
          <w:sz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B517B9" w:rsidRPr="00CB035C" w:rsidRDefault="00B517B9" w:rsidP="00B517B9">
      <w:pPr>
        <w:jc w:val="right"/>
        <w:rPr>
          <w:sz w:val="24"/>
        </w:rPr>
      </w:pPr>
      <w:r w:rsidRPr="00CB035C">
        <w:rPr>
          <w:sz w:val="24"/>
        </w:rPr>
        <w:t xml:space="preserve">                                                                ___________________</w:t>
      </w:r>
      <w:proofErr w:type="spellStart"/>
      <w:r w:rsidRPr="00CB035C">
        <w:rPr>
          <w:sz w:val="24"/>
        </w:rPr>
        <w:t>В.А.Климин</w:t>
      </w:r>
      <w:proofErr w:type="spellEnd"/>
    </w:p>
    <w:p w:rsidR="00B517B9" w:rsidRPr="00CB035C" w:rsidRDefault="00B517B9" w:rsidP="00B517B9">
      <w:pPr>
        <w:jc w:val="right"/>
        <w:rPr>
          <w:sz w:val="24"/>
        </w:rPr>
      </w:pPr>
      <w:r w:rsidRPr="00CB035C">
        <w:rPr>
          <w:sz w:val="24"/>
        </w:rPr>
        <w:t xml:space="preserve">                                                                                         _______________Т.И. </w:t>
      </w:r>
      <w:proofErr w:type="spellStart"/>
      <w:r w:rsidRPr="00CB035C">
        <w:rPr>
          <w:sz w:val="24"/>
        </w:rPr>
        <w:t>Долгодворова</w:t>
      </w:r>
      <w:proofErr w:type="spellEnd"/>
    </w:p>
    <w:p w:rsidR="00B517B9" w:rsidRPr="00CB035C" w:rsidRDefault="00B517B9" w:rsidP="00B517B9">
      <w:pPr>
        <w:jc w:val="right"/>
        <w:rPr>
          <w:sz w:val="24"/>
        </w:rPr>
      </w:pPr>
      <w:r w:rsidRPr="00CB035C">
        <w:rPr>
          <w:sz w:val="24"/>
        </w:rPr>
        <w:t xml:space="preserve">__________________Ж.В. </w:t>
      </w:r>
      <w:proofErr w:type="spellStart"/>
      <w:r w:rsidRPr="00CB035C">
        <w:rPr>
          <w:sz w:val="24"/>
        </w:rPr>
        <w:t>Резинкина</w:t>
      </w:r>
      <w:proofErr w:type="spellEnd"/>
    </w:p>
    <w:p w:rsidR="00B517B9" w:rsidRPr="00CB035C" w:rsidRDefault="00B517B9" w:rsidP="00B517B9">
      <w:pPr>
        <w:jc w:val="right"/>
        <w:rPr>
          <w:sz w:val="24"/>
        </w:rPr>
      </w:pPr>
      <w:r w:rsidRPr="00CB035C">
        <w:rPr>
          <w:sz w:val="24"/>
        </w:rPr>
        <w:tab/>
      </w:r>
      <w:r w:rsidRPr="00CB035C">
        <w:rPr>
          <w:sz w:val="24"/>
        </w:rPr>
        <w:tab/>
      </w:r>
      <w:r w:rsidRPr="00CB035C">
        <w:rPr>
          <w:sz w:val="24"/>
        </w:rPr>
        <w:tab/>
      </w:r>
      <w:r w:rsidRPr="00CB035C">
        <w:rPr>
          <w:sz w:val="24"/>
        </w:rPr>
        <w:tab/>
      </w:r>
      <w:r w:rsidRPr="00CB035C">
        <w:rPr>
          <w:sz w:val="24"/>
        </w:rPr>
        <w:tab/>
      </w:r>
      <w:r w:rsidRPr="00CB035C">
        <w:rPr>
          <w:sz w:val="24"/>
        </w:rPr>
        <w:tab/>
      </w:r>
      <w:r w:rsidRPr="00CB035C">
        <w:rPr>
          <w:sz w:val="24"/>
        </w:rPr>
        <w:tab/>
        <w:t xml:space="preserve">  __________________А.Т. Абдуллаев </w:t>
      </w:r>
    </w:p>
    <w:p w:rsidR="00B517B9" w:rsidRPr="00CB035C" w:rsidRDefault="00B517B9" w:rsidP="00B517B9">
      <w:pPr>
        <w:jc w:val="right"/>
        <w:rPr>
          <w:sz w:val="24"/>
        </w:rPr>
      </w:pPr>
      <w:r w:rsidRPr="00CB035C">
        <w:rPr>
          <w:sz w:val="24"/>
        </w:rPr>
        <w:t>___________________Н.Б. Захарова</w:t>
      </w:r>
    </w:p>
    <w:p w:rsidR="00B517B9" w:rsidRPr="00CB035C" w:rsidRDefault="00B517B9" w:rsidP="00B517B9">
      <w:pPr>
        <w:ind w:left="284"/>
        <w:jc w:val="both"/>
        <w:rPr>
          <w:sz w:val="24"/>
          <w:szCs w:val="24"/>
        </w:rPr>
      </w:pPr>
      <w:r w:rsidRPr="00CB035C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</w:t>
      </w:r>
      <w:r w:rsidRPr="00CB035C">
        <w:rPr>
          <w:rFonts w:ascii="PT Serif" w:hAnsi="PT Serif"/>
          <w:sz w:val="24"/>
          <w:szCs w:val="24"/>
        </w:rPr>
        <w:t xml:space="preserve">                  </w:t>
      </w:r>
      <w:r w:rsidRPr="00CB035C">
        <w:rPr>
          <w:sz w:val="24"/>
          <w:szCs w:val="24"/>
        </w:rPr>
        <w:t xml:space="preserve">  </w:t>
      </w:r>
    </w:p>
    <w:p w:rsidR="00B517B9" w:rsidRDefault="00B517B9" w:rsidP="00B517B9">
      <w:pPr>
        <w:jc w:val="both"/>
      </w:pPr>
      <w:r w:rsidRPr="00CB035C">
        <w:rPr>
          <w:sz w:val="24"/>
          <w:szCs w:val="24"/>
        </w:rPr>
        <w:t xml:space="preserve">     Представитель заказчика:                                                         ________________</w:t>
      </w:r>
      <w:r w:rsidRPr="00CB035C">
        <w:rPr>
          <w:rFonts w:ascii="PT Astra Serif" w:hAnsi="PT Astra Serif"/>
          <w:sz w:val="24"/>
          <w:szCs w:val="24"/>
        </w:rPr>
        <w:t xml:space="preserve"> </w:t>
      </w:r>
      <w:r w:rsidR="00994917">
        <w:rPr>
          <w:rFonts w:ascii="PT Astra Serif" w:hAnsi="PT Astra Serif"/>
          <w:sz w:val="24"/>
          <w:szCs w:val="24"/>
        </w:rPr>
        <w:t>Е.В. Соболева</w:t>
      </w:r>
    </w:p>
    <w:p w:rsidR="00B517B9" w:rsidRDefault="00B517B9" w:rsidP="00B517B9"/>
    <w:p w:rsidR="00A92110" w:rsidRDefault="00A92110"/>
    <w:p w:rsidR="00A92110" w:rsidRDefault="00A92110"/>
    <w:p w:rsidR="00A92110" w:rsidRDefault="00A92110"/>
    <w:p w:rsidR="00A92110" w:rsidRDefault="00A92110"/>
    <w:p w:rsidR="00A92110" w:rsidRDefault="00A92110"/>
    <w:p w:rsidR="00A92110" w:rsidRDefault="00A92110"/>
    <w:p w:rsidR="00A92110" w:rsidRDefault="00A92110"/>
    <w:p w:rsidR="00A92110" w:rsidRDefault="00A92110" w:rsidP="00A92110">
      <w:pPr>
        <w:ind w:hanging="426"/>
        <w:jc w:val="right"/>
        <w:sectPr w:rsidR="00A92110" w:rsidSect="00992C8B">
          <w:pgSz w:w="11906" w:h="16838"/>
          <w:pgMar w:top="284" w:right="850" w:bottom="142" w:left="567" w:header="708" w:footer="708" w:gutter="0"/>
          <w:cols w:space="708"/>
          <w:docGrid w:linePitch="360"/>
        </w:sectPr>
      </w:pPr>
    </w:p>
    <w:p w:rsidR="00696366" w:rsidRDefault="00696366" w:rsidP="00696366">
      <w:pPr>
        <w:ind w:hanging="426"/>
        <w:jc w:val="right"/>
        <w:rPr>
          <w:sz w:val="16"/>
          <w:szCs w:val="16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Приложение </w:t>
      </w:r>
    </w:p>
    <w:p w:rsidR="00696366" w:rsidRDefault="00696366" w:rsidP="00696366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696366" w:rsidRDefault="00696366" w:rsidP="00696366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аукциона в электронной форме</w:t>
      </w:r>
    </w:p>
    <w:p w:rsidR="00696366" w:rsidRDefault="00696366" w:rsidP="00696366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от «14» января 2021  г. № 0187300005820000446-3</w:t>
      </w:r>
    </w:p>
    <w:p w:rsidR="00696366" w:rsidRDefault="00696366" w:rsidP="00696366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</w:p>
    <w:p w:rsidR="00696366" w:rsidRDefault="00696366" w:rsidP="00696366">
      <w:pPr>
        <w:ind w:left="2977" w:right="2692"/>
        <w:jc w:val="center"/>
        <w:rPr>
          <w:sz w:val="16"/>
          <w:szCs w:val="16"/>
        </w:rPr>
      </w:pPr>
      <w:r>
        <w:rPr>
          <w:sz w:val="16"/>
          <w:szCs w:val="16"/>
        </w:rPr>
        <w:t>Таблица подведения итогов</w:t>
      </w:r>
    </w:p>
    <w:p w:rsidR="00696366" w:rsidRDefault="00696366" w:rsidP="00696366">
      <w:pPr>
        <w:ind w:firstLine="567"/>
        <w:jc w:val="center"/>
        <w:rPr>
          <w:color w:val="000000"/>
          <w:sz w:val="16"/>
          <w:szCs w:val="16"/>
        </w:rPr>
      </w:pPr>
      <w:r>
        <w:rPr>
          <w:sz w:val="16"/>
          <w:szCs w:val="16"/>
        </w:rPr>
        <w:t xml:space="preserve">  аукциона в электронной форме </w:t>
      </w:r>
      <w:r>
        <w:rPr>
          <w:rFonts w:eastAsia="Calibri"/>
          <w:sz w:val="16"/>
          <w:szCs w:val="16"/>
        </w:rPr>
        <w:t xml:space="preserve">среди субъектов малого предпринимательства и социально ориентированных некоммерческих организаций </w:t>
      </w:r>
      <w:r>
        <w:rPr>
          <w:sz w:val="16"/>
          <w:szCs w:val="16"/>
        </w:rPr>
        <w:t xml:space="preserve">на право заключения гражданско-правового договора на </w:t>
      </w:r>
      <w:r>
        <w:rPr>
          <w:rStyle w:val="es-el-name"/>
          <w:color w:val="000000"/>
          <w:sz w:val="16"/>
          <w:szCs w:val="16"/>
        </w:rPr>
        <w:t xml:space="preserve">оказание услуг </w:t>
      </w:r>
      <w:r>
        <w:rPr>
          <w:color w:val="000000"/>
          <w:sz w:val="16"/>
          <w:szCs w:val="16"/>
        </w:rPr>
        <w:t xml:space="preserve">по </w:t>
      </w:r>
      <w:proofErr w:type="spellStart"/>
      <w:r>
        <w:rPr>
          <w:color w:val="000000"/>
          <w:sz w:val="16"/>
          <w:szCs w:val="16"/>
        </w:rPr>
        <w:t>эксплуатационно</w:t>
      </w:r>
      <w:proofErr w:type="spellEnd"/>
      <w:r>
        <w:rPr>
          <w:color w:val="000000"/>
          <w:sz w:val="16"/>
          <w:szCs w:val="16"/>
        </w:rPr>
        <w:t xml:space="preserve"> - техническому обслуживанию вентиляционного оборудования и кондиционирования воздуха</w:t>
      </w:r>
    </w:p>
    <w:p w:rsidR="00696366" w:rsidRDefault="00696366" w:rsidP="00696366">
      <w:pPr>
        <w:ind w:firstLine="567"/>
        <w:jc w:val="center"/>
        <w:rPr>
          <w:sz w:val="16"/>
          <w:szCs w:val="16"/>
        </w:rPr>
      </w:pPr>
    </w:p>
    <w:p w:rsidR="00696366" w:rsidRPr="00696366" w:rsidRDefault="00696366" w:rsidP="00696366">
      <w:pPr>
        <w:rPr>
          <w:sz w:val="16"/>
          <w:szCs w:val="16"/>
        </w:rPr>
      </w:pPr>
      <w:r>
        <w:rPr>
          <w:sz w:val="16"/>
          <w:szCs w:val="16"/>
        </w:rPr>
        <w:t>Заказчик: Муниципальное бюджетное общеобразовательное учреждение «Лицей им. Г.Ф. Атякшева».</w:t>
      </w:r>
    </w:p>
    <w:tbl>
      <w:tblPr>
        <w:tblW w:w="15945" w:type="dxa"/>
        <w:tblInd w:w="-68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7"/>
        <w:gridCol w:w="1985"/>
        <w:gridCol w:w="3262"/>
        <w:gridCol w:w="2618"/>
        <w:gridCol w:w="13"/>
        <w:gridCol w:w="2655"/>
        <w:gridCol w:w="25"/>
      </w:tblGrid>
      <w:tr w:rsidR="00696366" w:rsidTr="00696366">
        <w:trPr>
          <w:gridAfter w:val="1"/>
          <w:wAfter w:w="25" w:type="dxa"/>
          <w:trHeight w:val="621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66" w:rsidRDefault="0069636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Идентификационный номер заявки 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66" w:rsidRDefault="0069636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Идентификационный номер заявки №238</w:t>
            </w:r>
          </w:p>
          <w:p w:rsidR="00696366" w:rsidRDefault="0069636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7"/>
                <w:szCs w:val="17"/>
                <w:lang w:eastAsia="en-US"/>
              </w:rPr>
              <w:t xml:space="preserve">ОБЩЕСТВО С ОГРАНИЧЕННОЙ ОТВЕТСТВЕННОСТЬЮ "АЛЬТЕРНАТИВНЫЕ ТЕХНОЛОГИИ ЭНЕРГОСБЕРЕЖЕНИЯ И </w:t>
            </w:r>
            <w:proofErr w:type="gramStart"/>
            <w:r>
              <w:rPr>
                <w:bCs/>
                <w:color w:val="000000"/>
                <w:sz w:val="17"/>
                <w:szCs w:val="17"/>
                <w:lang w:eastAsia="en-US"/>
              </w:rPr>
              <w:t>К</w:t>
            </w:r>
            <w:proofErr w:type="gramEnd"/>
            <w:r>
              <w:rPr>
                <w:bCs/>
                <w:color w:val="000000"/>
                <w:sz w:val="17"/>
                <w:szCs w:val="17"/>
                <w:lang w:eastAsia="en-US"/>
              </w:rPr>
              <w:t>"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366" w:rsidRDefault="0069636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Идентификационный номер заявки №145</w:t>
            </w:r>
          </w:p>
          <w:p w:rsidR="00696366" w:rsidRDefault="00696366">
            <w:pPr>
              <w:widowControl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ИП Клобуков Юрий Павлович</w:t>
            </w:r>
          </w:p>
        </w:tc>
        <w:tc>
          <w:tcPr>
            <w:tcW w:w="266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366" w:rsidRDefault="0069636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Идентификационный номер заявки №115</w:t>
            </w:r>
          </w:p>
          <w:p w:rsidR="00696366" w:rsidRDefault="00696366">
            <w:pPr>
              <w:widowControl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Сычёв Сергей Николаевич</w:t>
            </w:r>
          </w:p>
        </w:tc>
      </w:tr>
      <w:tr w:rsidR="00696366" w:rsidTr="00696366">
        <w:trPr>
          <w:gridAfter w:val="1"/>
          <w:wAfter w:w="25" w:type="dxa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66" w:rsidRDefault="00696366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Показатель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66" w:rsidRDefault="0069636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66" w:rsidRDefault="00696366">
            <w:pPr>
              <w:widowControl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66" w:rsidRDefault="00696366">
            <w:pPr>
              <w:widowControl/>
              <w:rPr>
                <w:sz w:val="16"/>
                <w:szCs w:val="16"/>
                <w:lang w:eastAsia="en-US"/>
              </w:rPr>
            </w:pPr>
          </w:p>
        </w:tc>
        <w:tc>
          <w:tcPr>
            <w:tcW w:w="266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66" w:rsidRDefault="00696366">
            <w:pPr>
              <w:widowControl/>
              <w:rPr>
                <w:sz w:val="16"/>
                <w:szCs w:val="16"/>
                <w:lang w:eastAsia="en-US"/>
              </w:rPr>
            </w:pPr>
          </w:p>
        </w:tc>
      </w:tr>
      <w:tr w:rsidR="00696366" w:rsidTr="00696366">
        <w:trPr>
          <w:gridAfter w:val="1"/>
          <w:wAfter w:w="25" w:type="dxa"/>
          <w:trHeight w:val="63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366" w:rsidRPr="00696366" w:rsidRDefault="00696366">
            <w:pPr>
              <w:snapToGrid w:val="0"/>
              <w:spacing w:line="276" w:lineRule="auto"/>
              <w:ind w:left="108" w:right="119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 w:rsidRPr="00696366">
              <w:rPr>
                <w:color w:val="000000"/>
                <w:sz w:val="14"/>
                <w:szCs w:val="14"/>
                <w:lang w:eastAsia="en-US"/>
              </w:rPr>
              <w:t>1.</w:t>
            </w:r>
            <w:r w:rsidRPr="00696366">
              <w:rPr>
                <w:sz w:val="14"/>
                <w:szCs w:val="14"/>
                <w:lang w:eastAsia="en-US"/>
              </w:rPr>
              <w:t xml:space="preserve">Непроведение ликвидации участника </w:t>
            </w:r>
            <w:r w:rsidRPr="00696366">
              <w:rPr>
                <w:bCs/>
                <w:sz w:val="14"/>
                <w:szCs w:val="14"/>
                <w:lang w:eastAsia="en-US"/>
              </w:rPr>
              <w:t>закупки -</w:t>
            </w:r>
            <w:r w:rsidRPr="00696366">
              <w:rPr>
                <w:sz w:val="14"/>
                <w:szCs w:val="14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 w:rsidRPr="00696366">
              <w:rPr>
                <w:bCs/>
                <w:sz w:val="14"/>
                <w:szCs w:val="14"/>
                <w:lang w:eastAsia="en-US"/>
              </w:rPr>
              <w:t>закупки</w:t>
            </w:r>
            <w:r w:rsidRPr="00696366">
              <w:rPr>
                <w:sz w:val="14"/>
                <w:szCs w:val="14"/>
                <w:lang w:eastAsia="en-US"/>
              </w:rPr>
              <w:t xml:space="preserve"> - юридического лица, индивидуального предпринимателя </w:t>
            </w:r>
            <w:r w:rsidRPr="00696366">
              <w:rPr>
                <w:bCs/>
                <w:sz w:val="14"/>
                <w:szCs w:val="14"/>
                <w:lang w:eastAsia="en-US"/>
              </w:rPr>
              <w:t>несостоятельным (</w:t>
            </w:r>
            <w:r w:rsidRPr="00696366">
              <w:rPr>
                <w:sz w:val="14"/>
                <w:szCs w:val="14"/>
                <w:lang w:eastAsia="en-US"/>
              </w:rPr>
              <w:t>банкротом</w:t>
            </w:r>
            <w:r w:rsidRPr="00696366">
              <w:rPr>
                <w:bCs/>
                <w:sz w:val="14"/>
                <w:szCs w:val="14"/>
                <w:lang w:eastAsia="en-US"/>
              </w:rPr>
              <w:t>)</w:t>
            </w:r>
            <w:r w:rsidRPr="00696366">
              <w:rPr>
                <w:sz w:val="14"/>
                <w:szCs w:val="14"/>
                <w:lang w:eastAsia="en-US"/>
              </w:rPr>
              <w:t xml:space="preserve"> и об открытии конкурсного производства.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66" w:rsidRDefault="0069636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66" w:rsidRDefault="0069636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 продекларирована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366" w:rsidRDefault="00696366">
            <w:pPr>
              <w:widowControl/>
              <w:spacing w:after="200" w:line="276" w:lineRule="auto"/>
              <w:rPr>
                <w:lang w:eastAsia="en-US"/>
              </w:rPr>
            </w:pPr>
          </w:p>
          <w:p w:rsidR="00696366" w:rsidRDefault="00696366">
            <w:pPr>
              <w:widowControl/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 продекларирована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366" w:rsidRDefault="00696366">
            <w:pPr>
              <w:widowControl/>
              <w:spacing w:after="200" w:line="276" w:lineRule="auto"/>
              <w:rPr>
                <w:lang w:eastAsia="en-US"/>
              </w:rPr>
            </w:pPr>
          </w:p>
          <w:p w:rsidR="00696366" w:rsidRDefault="00696366">
            <w:pPr>
              <w:widowControl/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 продекларирована</w:t>
            </w:r>
          </w:p>
        </w:tc>
      </w:tr>
      <w:tr w:rsidR="00696366" w:rsidTr="00696366">
        <w:trPr>
          <w:gridAfter w:val="1"/>
          <w:wAfter w:w="25" w:type="dxa"/>
          <w:trHeight w:val="4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366" w:rsidRPr="00696366" w:rsidRDefault="00696366" w:rsidP="00696366">
            <w:pPr>
              <w:snapToGrid w:val="0"/>
              <w:spacing w:line="276" w:lineRule="auto"/>
              <w:ind w:left="105" w:right="120"/>
              <w:jc w:val="both"/>
              <w:rPr>
                <w:sz w:val="14"/>
                <w:szCs w:val="14"/>
                <w:lang w:eastAsia="en-US"/>
              </w:rPr>
            </w:pPr>
            <w:r w:rsidRPr="00696366">
              <w:rPr>
                <w:sz w:val="14"/>
                <w:szCs w:val="14"/>
                <w:lang w:eastAsia="en-US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66" w:rsidRPr="00696366" w:rsidRDefault="00696366" w:rsidP="0069636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66" w:rsidRDefault="006963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 продекларирована</w:t>
            </w:r>
          </w:p>
          <w:p w:rsidR="00696366" w:rsidRPr="00696366" w:rsidRDefault="00696366" w:rsidP="006963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366" w:rsidRDefault="00696366">
            <w:pPr>
              <w:widowControl/>
              <w:spacing w:after="200"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:rsidR="00696366" w:rsidRDefault="00696366" w:rsidP="00696366">
            <w:pPr>
              <w:widowControl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 продекларирована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366" w:rsidRDefault="00696366">
            <w:pPr>
              <w:widowControl/>
              <w:spacing w:after="200"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:rsidR="00696366" w:rsidRDefault="00696366">
            <w:pPr>
              <w:widowControl/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 продекларирована</w:t>
            </w:r>
          </w:p>
        </w:tc>
      </w:tr>
      <w:tr w:rsidR="00696366" w:rsidTr="00696366">
        <w:trPr>
          <w:gridAfter w:val="1"/>
          <w:wAfter w:w="25" w:type="dxa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366" w:rsidRPr="00696366" w:rsidRDefault="00696366">
            <w:pPr>
              <w:snapToGrid w:val="0"/>
              <w:spacing w:line="276" w:lineRule="auto"/>
              <w:ind w:left="105" w:right="120"/>
              <w:jc w:val="both"/>
              <w:rPr>
                <w:sz w:val="14"/>
                <w:szCs w:val="14"/>
                <w:lang w:eastAsia="en-US"/>
              </w:rPr>
            </w:pPr>
            <w:r w:rsidRPr="00696366">
              <w:rPr>
                <w:sz w:val="14"/>
                <w:szCs w:val="14"/>
                <w:lang w:eastAsia="en-US"/>
              </w:rPr>
              <w:t xml:space="preserve">3. </w:t>
            </w:r>
            <w:proofErr w:type="gramStart"/>
            <w:r w:rsidRPr="00696366">
              <w:rPr>
                <w:sz w:val="14"/>
                <w:szCs w:val="14"/>
                <w:lang w:eastAsia="en-US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696366">
              <w:rPr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696366">
              <w:rPr>
                <w:sz w:val="14"/>
                <w:szCs w:val="14"/>
                <w:lang w:eastAsia="en-US"/>
              </w:rPr>
      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696366">
              <w:rPr>
                <w:sz w:val="14"/>
                <w:szCs w:val="14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696366">
              <w:rPr>
                <w:sz w:val="14"/>
                <w:szCs w:val="14"/>
                <w:lang w:eastAsia="en-US"/>
              </w:rPr>
              <w:t>указанных</w:t>
            </w:r>
            <w:proofErr w:type="gramEnd"/>
            <w:r w:rsidRPr="00696366">
              <w:rPr>
                <w:sz w:val="14"/>
                <w:szCs w:val="14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66" w:rsidRDefault="0069636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66" w:rsidRDefault="006963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 продекларирована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366" w:rsidRDefault="00696366">
            <w:pPr>
              <w:widowControl/>
              <w:spacing w:after="200" w:line="276" w:lineRule="auto"/>
              <w:rPr>
                <w:lang w:eastAsia="en-US"/>
              </w:rPr>
            </w:pPr>
          </w:p>
          <w:p w:rsidR="00696366" w:rsidRDefault="00696366">
            <w:pPr>
              <w:spacing w:line="276" w:lineRule="auto"/>
              <w:rPr>
                <w:lang w:eastAsia="en-US"/>
              </w:rPr>
            </w:pPr>
          </w:p>
          <w:p w:rsidR="00696366" w:rsidRDefault="00696366">
            <w:pPr>
              <w:spacing w:line="276" w:lineRule="auto"/>
              <w:rPr>
                <w:lang w:eastAsia="en-US"/>
              </w:rPr>
            </w:pPr>
          </w:p>
          <w:p w:rsidR="00696366" w:rsidRDefault="00696366">
            <w:pPr>
              <w:spacing w:line="276" w:lineRule="auto"/>
              <w:rPr>
                <w:lang w:eastAsia="en-US"/>
              </w:rPr>
            </w:pPr>
          </w:p>
          <w:p w:rsidR="00696366" w:rsidRDefault="00696366">
            <w:pPr>
              <w:spacing w:line="276" w:lineRule="auto"/>
              <w:rPr>
                <w:lang w:eastAsia="en-US"/>
              </w:rPr>
            </w:pPr>
          </w:p>
          <w:p w:rsidR="00696366" w:rsidRDefault="00696366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:rsidR="00696366" w:rsidRDefault="00696366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:rsidR="00696366" w:rsidRDefault="00696366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:rsidR="00696366" w:rsidRDefault="00696366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 продекларирована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366" w:rsidRDefault="00696366">
            <w:pPr>
              <w:widowControl/>
              <w:spacing w:after="200" w:line="276" w:lineRule="auto"/>
              <w:rPr>
                <w:lang w:eastAsia="en-US"/>
              </w:rPr>
            </w:pPr>
          </w:p>
          <w:p w:rsidR="00696366" w:rsidRDefault="00696366">
            <w:pPr>
              <w:spacing w:line="276" w:lineRule="auto"/>
              <w:rPr>
                <w:lang w:eastAsia="en-US"/>
              </w:rPr>
            </w:pPr>
          </w:p>
          <w:p w:rsidR="00696366" w:rsidRDefault="00696366">
            <w:pPr>
              <w:spacing w:line="276" w:lineRule="auto"/>
              <w:rPr>
                <w:lang w:eastAsia="en-US"/>
              </w:rPr>
            </w:pPr>
          </w:p>
          <w:p w:rsidR="00696366" w:rsidRDefault="00696366">
            <w:pPr>
              <w:spacing w:line="276" w:lineRule="auto"/>
              <w:rPr>
                <w:lang w:eastAsia="en-US"/>
              </w:rPr>
            </w:pPr>
          </w:p>
          <w:p w:rsidR="00696366" w:rsidRDefault="00696366">
            <w:pPr>
              <w:spacing w:line="276" w:lineRule="auto"/>
              <w:rPr>
                <w:lang w:eastAsia="en-US"/>
              </w:rPr>
            </w:pPr>
          </w:p>
          <w:p w:rsidR="00696366" w:rsidRDefault="00696366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:rsidR="00696366" w:rsidRDefault="00696366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:rsidR="00696366" w:rsidRDefault="00696366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:rsidR="00696366" w:rsidRDefault="00696366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 продекларирована</w:t>
            </w:r>
          </w:p>
        </w:tc>
      </w:tr>
      <w:tr w:rsidR="00696366" w:rsidTr="00696366">
        <w:trPr>
          <w:gridAfter w:val="1"/>
          <w:wAfter w:w="25" w:type="dxa"/>
          <w:trHeight w:val="32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366" w:rsidRPr="00696366" w:rsidRDefault="00696366">
            <w:pPr>
              <w:suppressAutoHyphens/>
              <w:spacing w:line="276" w:lineRule="auto"/>
              <w:ind w:left="114" w:right="114"/>
              <w:jc w:val="both"/>
              <w:rPr>
                <w:sz w:val="14"/>
                <w:szCs w:val="14"/>
                <w:lang w:eastAsia="en-US"/>
              </w:rPr>
            </w:pPr>
            <w:r w:rsidRPr="00696366">
              <w:rPr>
                <w:color w:val="000000"/>
                <w:sz w:val="14"/>
                <w:szCs w:val="14"/>
                <w:lang w:eastAsia="en-US"/>
              </w:rPr>
              <w:t>4</w:t>
            </w:r>
            <w:r w:rsidRPr="00696366">
              <w:rPr>
                <w:sz w:val="14"/>
                <w:szCs w:val="14"/>
                <w:lang w:eastAsia="en-US"/>
              </w:rPr>
              <w:t xml:space="preserve">.  </w:t>
            </w:r>
            <w:proofErr w:type="gramStart"/>
            <w:r w:rsidRPr="00696366">
              <w:rPr>
                <w:sz w:val="14"/>
                <w:szCs w:val="14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696366">
              <w:rPr>
                <w:sz w:val="14"/>
                <w:szCs w:val="14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696366" w:rsidRPr="00696366" w:rsidRDefault="00696366" w:rsidP="00696366">
            <w:pPr>
              <w:snapToGrid w:val="0"/>
              <w:spacing w:line="276" w:lineRule="auto"/>
              <w:ind w:left="114" w:right="114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 w:rsidRPr="00696366">
              <w:rPr>
                <w:sz w:val="14"/>
                <w:szCs w:val="14"/>
                <w:lang w:eastAsia="en-US"/>
              </w:rPr>
              <w:t>4.1)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66" w:rsidRDefault="0069636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96366" w:rsidRDefault="0069636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96366" w:rsidRDefault="0069636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96366" w:rsidRDefault="0069636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96366" w:rsidRDefault="0069636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декларация</w:t>
            </w:r>
          </w:p>
          <w:p w:rsidR="00696366" w:rsidRPr="00696366" w:rsidRDefault="00696366" w:rsidP="00696366">
            <w:pPr>
              <w:rPr>
                <w:sz w:val="16"/>
                <w:szCs w:val="16"/>
                <w:lang w:eastAsia="en-US"/>
              </w:rPr>
            </w:pPr>
          </w:p>
          <w:p w:rsidR="00696366" w:rsidRPr="00696366" w:rsidRDefault="00696366" w:rsidP="00696366">
            <w:pPr>
              <w:rPr>
                <w:sz w:val="16"/>
                <w:szCs w:val="16"/>
                <w:lang w:eastAsia="en-US"/>
              </w:rPr>
            </w:pPr>
          </w:p>
          <w:p w:rsidR="00696366" w:rsidRPr="00696366" w:rsidRDefault="00696366" w:rsidP="00696366">
            <w:pPr>
              <w:rPr>
                <w:sz w:val="16"/>
                <w:szCs w:val="16"/>
                <w:lang w:eastAsia="en-US"/>
              </w:rPr>
            </w:pPr>
          </w:p>
          <w:p w:rsidR="00696366" w:rsidRPr="00696366" w:rsidRDefault="00696366" w:rsidP="00696366">
            <w:pPr>
              <w:rPr>
                <w:sz w:val="16"/>
                <w:szCs w:val="16"/>
                <w:lang w:eastAsia="en-US"/>
              </w:rPr>
            </w:pPr>
          </w:p>
          <w:p w:rsidR="00696366" w:rsidRPr="00696366" w:rsidRDefault="00696366" w:rsidP="00696366">
            <w:pPr>
              <w:rPr>
                <w:sz w:val="16"/>
                <w:szCs w:val="16"/>
                <w:lang w:eastAsia="en-US"/>
              </w:rPr>
            </w:pPr>
          </w:p>
          <w:p w:rsidR="00696366" w:rsidRPr="00696366" w:rsidRDefault="00696366" w:rsidP="00696366">
            <w:pPr>
              <w:rPr>
                <w:sz w:val="16"/>
                <w:szCs w:val="16"/>
                <w:lang w:eastAsia="en-US"/>
              </w:rPr>
            </w:pPr>
          </w:p>
          <w:p w:rsidR="00696366" w:rsidRPr="00696366" w:rsidRDefault="00696366" w:rsidP="00696366">
            <w:pPr>
              <w:rPr>
                <w:sz w:val="16"/>
                <w:szCs w:val="16"/>
                <w:lang w:eastAsia="en-US"/>
              </w:rPr>
            </w:pPr>
          </w:p>
          <w:p w:rsidR="00696366" w:rsidRPr="00696366" w:rsidRDefault="00696366" w:rsidP="0069636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366" w:rsidRDefault="00696366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96366" w:rsidRDefault="00696366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96366" w:rsidRDefault="00696366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96366" w:rsidRDefault="00696366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 продекларирована</w:t>
            </w:r>
          </w:p>
          <w:p w:rsidR="00696366" w:rsidRDefault="00696366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96366" w:rsidRDefault="00696366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96366" w:rsidRDefault="00696366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96366" w:rsidRDefault="00696366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96366" w:rsidRDefault="00696366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96366" w:rsidRDefault="00696366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96366" w:rsidRDefault="00696366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96366" w:rsidRDefault="00696366" w:rsidP="00696366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366" w:rsidRDefault="00696366">
            <w:pPr>
              <w:widowControl/>
              <w:spacing w:after="200" w:line="276" w:lineRule="auto"/>
              <w:rPr>
                <w:lang w:eastAsia="en-US"/>
              </w:rPr>
            </w:pPr>
          </w:p>
          <w:p w:rsidR="00696366" w:rsidRDefault="00696366">
            <w:pPr>
              <w:spacing w:line="276" w:lineRule="auto"/>
              <w:rPr>
                <w:lang w:eastAsia="en-US"/>
              </w:rPr>
            </w:pPr>
          </w:p>
          <w:p w:rsidR="00696366" w:rsidRDefault="00696366" w:rsidP="00696366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:rsidR="00696366" w:rsidRDefault="00696366" w:rsidP="00696366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 продекларирована</w:t>
            </w:r>
          </w:p>
          <w:p w:rsidR="00696366" w:rsidRDefault="00696366">
            <w:pPr>
              <w:spacing w:line="276" w:lineRule="auto"/>
              <w:rPr>
                <w:lang w:eastAsia="en-US"/>
              </w:rPr>
            </w:pPr>
          </w:p>
          <w:p w:rsidR="00696366" w:rsidRPr="00696366" w:rsidRDefault="00696366" w:rsidP="00696366">
            <w:pPr>
              <w:rPr>
                <w:lang w:eastAsia="en-US"/>
              </w:rPr>
            </w:pPr>
          </w:p>
          <w:p w:rsidR="00696366" w:rsidRPr="00696366" w:rsidRDefault="00696366" w:rsidP="00696366">
            <w:pPr>
              <w:rPr>
                <w:lang w:eastAsia="en-US"/>
              </w:rPr>
            </w:pPr>
          </w:p>
          <w:p w:rsidR="00696366" w:rsidRPr="00696366" w:rsidRDefault="00696366" w:rsidP="006963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366" w:rsidRDefault="00696366">
            <w:pPr>
              <w:widowControl/>
              <w:spacing w:after="200" w:line="276" w:lineRule="auto"/>
              <w:rPr>
                <w:lang w:eastAsia="en-US"/>
              </w:rPr>
            </w:pPr>
          </w:p>
          <w:p w:rsidR="00696366" w:rsidRDefault="00696366">
            <w:pPr>
              <w:spacing w:line="276" w:lineRule="auto"/>
              <w:rPr>
                <w:lang w:eastAsia="en-US"/>
              </w:rPr>
            </w:pPr>
          </w:p>
          <w:p w:rsidR="00696366" w:rsidRDefault="00696366" w:rsidP="00696366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96366" w:rsidRDefault="00696366" w:rsidP="00696366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 продекларирована</w:t>
            </w:r>
          </w:p>
          <w:p w:rsidR="00696366" w:rsidRPr="00696366" w:rsidRDefault="00696366" w:rsidP="00696366">
            <w:pPr>
              <w:rPr>
                <w:sz w:val="16"/>
                <w:szCs w:val="16"/>
                <w:lang w:eastAsia="en-US"/>
              </w:rPr>
            </w:pPr>
          </w:p>
          <w:p w:rsidR="00696366" w:rsidRPr="00696366" w:rsidRDefault="00696366" w:rsidP="00696366">
            <w:pPr>
              <w:rPr>
                <w:sz w:val="16"/>
                <w:szCs w:val="16"/>
                <w:lang w:eastAsia="en-US"/>
              </w:rPr>
            </w:pPr>
          </w:p>
          <w:p w:rsidR="00696366" w:rsidRPr="00696366" w:rsidRDefault="00696366" w:rsidP="00696366">
            <w:pPr>
              <w:rPr>
                <w:sz w:val="16"/>
                <w:szCs w:val="16"/>
                <w:lang w:eastAsia="en-US"/>
              </w:rPr>
            </w:pPr>
          </w:p>
          <w:p w:rsidR="00696366" w:rsidRPr="00696366" w:rsidRDefault="00696366" w:rsidP="00696366">
            <w:pPr>
              <w:rPr>
                <w:sz w:val="16"/>
                <w:szCs w:val="16"/>
                <w:lang w:eastAsia="en-US"/>
              </w:rPr>
            </w:pPr>
          </w:p>
          <w:p w:rsidR="00696366" w:rsidRPr="00696366" w:rsidRDefault="00696366" w:rsidP="00696366">
            <w:pPr>
              <w:rPr>
                <w:sz w:val="16"/>
                <w:szCs w:val="16"/>
                <w:lang w:eastAsia="en-US"/>
              </w:rPr>
            </w:pPr>
          </w:p>
          <w:p w:rsidR="00696366" w:rsidRPr="00696366" w:rsidRDefault="00696366" w:rsidP="00696366">
            <w:pPr>
              <w:rPr>
                <w:sz w:val="16"/>
                <w:szCs w:val="16"/>
                <w:lang w:eastAsia="en-US"/>
              </w:rPr>
            </w:pPr>
          </w:p>
          <w:p w:rsidR="00696366" w:rsidRPr="00696366" w:rsidRDefault="00696366" w:rsidP="00696366">
            <w:pPr>
              <w:rPr>
                <w:sz w:val="16"/>
                <w:szCs w:val="16"/>
                <w:lang w:eastAsia="en-US"/>
              </w:rPr>
            </w:pPr>
          </w:p>
          <w:p w:rsidR="00696366" w:rsidRPr="00696366" w:rsidRDefault="00696366" w:rsidP="00696366">
            <w:pPr>
              <w:rPr>
                <w:sz w:val="16"/>
                <w:szCs w:val="16"/>
                <w:lang w:eastAsia="en-US"/>
              </w:rPr>
            </w:pPr>
          </w:p>
          <w:p w:rsidR="00696366" w:rsidRPr="00696366" w:rsidRDefault="00696366" w:rsidP="0069636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696366" w:rsidTr="00696366">
        <w:trPr>
          <w:gridAfter w:val="1"/>
          <w:wAfter w:w="25" w:type="dxa"/>
          <w:trHeight w:val="2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366" w:rsidRPr="00696366" w:rsidRDefault="00696366">
            <w:pPr>
              <w:snapToGrid w:val="0"/>
              <w:spacing w:line="276" w:lineRule="auto"/>
              <w:ind w:left="114" w:right="120"/>
              <w:jc w:val="both"/>
              <w:rPr>
                <w:sz w:val="14"/>
                <w:szCs w:val="14"/>
                <w:lang w:eastAsia="en-US"/>
              </w:rPr>
            </w:pPr>
            <w:r w:rsidRPr="00696366">
              <w:rPr>
                <w:sz w:val="14"/>
                <w:szCs w:val="14"/>
                <w:lang w:eastAsia="en-US"/>
              </w:rPr>
              <w:lastRenderedPageBreak/>
              <w:t xml:space="preserve">5. </w:t>
            </w:r>
            <w:proofErr w:type="gramStart"/>
            <w:r w:rsidRPr="00696366">
              <w:rPr>
                <w:sz w:val="14"/>
                <w:szCs w:val="14"/>
                <w:lang w:eastAsia="en-US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696366">
              <w:rPr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696366">
              <w:rPr>
                <w:sz w:val="14"/>
                <w:szCs w:val="14"/>
                <w:lang w:eastAsia="en-US"/>
              </w:rPr>
              <w:t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 полнородными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696366">
              <w:rPr>
                <w:sz w:val="14"/>
                <w:szCs w:val="14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66" w:rsidRDefault="0069636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66" w:rsidRDefault="006963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 продекларирована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366" w:rsidRDefault="00696366">
            <w:pPr>
              <w:widowControl/>
              <w:spacing w:after="200" w:line="276" w:lineRule="auto"/>
              <w:rPr>
                <w:lang w:eastAsia="en-US"/>
              </w:rPr>
            </w:pPr>
          </w:p>
          <w:p w:rsidR="00696366" w:rsidRDefault="00696366">
            <w:pPr>
              <w:spacing w:line="276" w:lineRule="auto"/>
              <w:rPr>
                <w:lang w:eastAsia="en-US"/>
              </w:rPr>
            </w:pPr>
          </w:p>
          <w:p w:rsidR="00696366" w:rsidRDefault="00696366">
            <w:pPr>
              <w:spacing w:line="276" w:lineRule="auto"/>
              <w:rPr>
                <w:lang w:eastAsia="en-US"/>
              </w:rPr>
            </w:pPr>
          </w:p>
          <w:p w:rsidR="00696366" w:rsidRDefault="00696366">
            <w:pPr>
              <w:spacing w:line="276" w:lineRule="auto"/>
              <w:rPr>
                <w:lang w:eastAsia="en-US"/>
              </w:rPr>
            </w:pPr>
          </w:p>
          <w:p w:rsidR="00696366" w:rsidRDefault="00696366">
            <w:pPr>
              <w:spacing w:line="276" w:lineRule="auto"/>
              <w:rPr>
                <w:lang w:eastAsia="en-US"/>
              </w:rPr>
            </w:pPr>
          </w:p>
          <w:p w:rsidR="00696366" w:rsidRDefault="00696366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96366" w:rsidRDefault="00696366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96366" w:rsidRDefault="00696366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 продекларирована</w:t>
            </w:r>
          </w:p>
          <w:p w:rsidR="00696366" w:rsidRDefault="00696366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96366" w:rsidRDefault="0069636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366" w:rsidRDefault="00696366">
            <w:pPr>
              <w:widowControl/>
              <w:spacing w:after="200" w:line="276" w:lineRule="auto"/>
              <w:rPr>
                <w:lang w:eastAsia="en-US"/>
              </w:rPr>
            </w:pPr>
          </w:p>
          <w:p w:rsidR="00696366" w:rsidRDefault="00696366">
            <w:pPr>
              <w:spacing w:line="276" w:lineRule="auto"/>
              <w:rPr>
                <w:lang w:eastAsia="en-US"/>
              </w:rPr>
            </w:pPr>
          </w:p>
          <w:p w:rsidR="00696366" w:rsidRDefault="00696366">
            <w:pPr>
              <w:spacing w:line="276" w:lineRule="auto"/>
              <w:rPr>
                <w:lang w:eastAsia="en-US"/>
              </w:rPr>
            </w:pPr>
          </w:p>
          <w:p w:rsidR="00696366" w:rsidRDefault="00696366">
            <w:pPr>
              <w:spacing w:line="276" w:lineRule="auto"/>
              <w:rPr>
                <w:lang w:eastAsia="en-US"/>
              </w:rPr>
            </w:pPr>
          </w:p>
          <w:p w:rsidR="00696366" w:rsidRDefault="00696366">
            <w:pPr>
              <w:spacing w:line="276" w:lineRule="auto"/>
              <w:rPr>
                <w:lang w:eastAsia="en-US"/>
              </w:rPr>
            </w:pPr>
          </w:p>
          <w:p w:rsidR="00696366" w:rsidRDefault="00696366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96366" w:rsidRDefault="00696366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96366" w:rsidRDefault="00696366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 продекларирована</w:t>
            </w:r>
          </w:p>
          <w:p w:rsidR="00696366" w:rsidRDefault="00696366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96366" w:rsidRDefault="00696366">
            <w:pPr>
              <w:spacing w:line="276" w:lineRule="auto"/>
              <w:rPr>
                <w:lang w:eastAsia="en-US"/>
              </w:rPr>
            </w:pPr>
          </w:p>
        </w:tc>
      </w:tr>
      <w:tr w:rsidR="00696366" w:rsidTr="00696366">
        <w:trPr>
          <w:trHeight w:val="42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366" w:rsidRPr="00696366" w:rsidRDefault="00696366">
            <w:pPr>
              <w:tabs>
                <w:tab w:val="left" w:pos="256"/>
                <w:tab w:val="left" w:pos="398"/>
              </w:tabs>
              <w:snapToGrid w:val="0"/>
              <w:spacing w:line="276" w:lineRule="auto"/>
              <w:ind w:left="114" w:right="120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 w:rsidRPr="00696366">
              <w:rPr>
                <w:color w:val="000000"/>
                <w:sz w:val="14"/>
                <w:szCs w:val="14"/>
                <w:lang w:eastAsia="en-US"/>
              </w:rPr>
              <w:t xml:space="preserve">6. </w:t>
            </w:r>
            <w:r w:rsidRPr="00696366">
              <w:rPr>
                <w:sz w:val="14"/>
                <w:szCs w:val="14"/>
                <w:lang w:eastAsia="en-US"/>
              </w:rPr>
              <w:t xml:space="preserve">Отсутствие в реестре недобросовестных поставщиков сведений об участнике </w:t>
            </w:r>
            <w:r w:rsidRPr="00696366">
              <w:rPr>
                <w:bCs/>
                <w:sz w:val="14"/>
                <w:szCs w:val="14"/>
                <w:lang w:eastAsia="en-US"/>
              </w:rPr>
              <w:t>закупки – юридическом лице</w:t>
            </w:r>
            <w:r w:rsidRPr="00696366">
              <w:rPr>
                <w:sz w:val="14"/>
                <w:szCs w:val="14"/>
                <w:lang w:eastAsia="en-US"/>
              </w:rPr>
              <w:t xml:space="preserve">, </w:t>
            </w:r>
            <w:r w:rsidRPr="00696366">
              <w:rPr>
                <w:bCs/>
                <w:sz w:val="14"/>
                <w:szCs w:val="14"/>
                <w:lang w:eastAsia="en-US"/>
              </w:rPr>
              <w:t>в том числе</w:t>
            </w:r>
            <w:r w:rsidRPr="00696366">
              <w:rPr>
                <w:sz w:val="14"/>
                <w:szCs w:val="14"/>
                <w:lang w:eastAsia="en-US"/>
              </w:rPr>
              <w:t xml:space="preserve"> сведений об учредителях, </w:t>
            </w:r>
            <w:r w:rsidRPr="00696366">
              <w:rPr>
                <w:bCs/>
                <w:sz w:val="14"/>
                <w:szCs w:val="14"/>
                <w:lang w:eastAsia="en-US"/>
              </w:rPr>
              <w:t>о</w:t>
            </w:r>
            <w:r w:rsidRPr="00696366">
              <w:rPr>
                <w:sz w:val="14"/>
                <w:szCs w:val="14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696366">
              <w:rPr>
                <w:bCs/>
                <w:sz w:val="14"/>
                <w:szCs w:val="14"/>
                <w:lang w:eastAsia="en-US"/>
              </w:rPr>
              <w:t>закупки – для юридического лица.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66" w:rsidRDefault="0069636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отсутствие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66" w:rsidRDefault="00696366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366" w:rsidRDefault="00696366">
            <w:pPr>
              <w:widowControl/>
              <w:spacing w:after="200" w:line="276" w:lineRule="auto"/>
              <w:jc w:val="center"/>
              <w:rPr>
                <w:lang w:eastAsia="en-US"/>
              </w:rPr>
            </w:pPr>
          </w:p>
          <w:p w:rsidR="00696366" w:rsidRDefault="00696366">
            <w:pPr>
              <w:spacing w:line="276" w:lineRule="auto"/>
              <w:jc w:val="center"/>
              <w:rPr>
                <w:lang w:eastAsia="en-US"/>
              </w:rPr>
            </w:pPr>
          </w:p>
          <w:p w:rsidR="00696366" w:rsidRDefault="006963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366" w:rsidRDefault="00696366">
            <w:pPr>
              <w:widowControl/>
              <w:spacing w:after="200" w:line="276" w:lineRule="auto"/>
              <w:jc w:val="center"/>
              <w:rPr>
                <w:lang w:eastAsia="en-US"/>
              </w:rPr>
            </w:pPr>
          </w:p>
          <w:p w:rsidR="00696366" w:rsidRDefault="00696366">
            <w:pPr>
              <w:spacing w:line="276" w:lineRule="auto"/>
              <w:jc w:val="center"/>
              <w:rPr>
                <w:lang w:eastAsia="en-US"/>
              </w:rPr>
            </w:pPr>
          </w:p>
          <w:p w:rsidR="00696366" w:rsidRDefault="006963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696366" w:rsidTr="00696366">
        <w:trPr>
          <w:trHeight w:val="22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66" w:rsidRDefault="0069636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7.</w:t>
            </w: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 Принадлежность участника закупки к офшорным компаниям.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366" w:rsidRDefault="00696366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непринадлежность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66" w:rsidRDefault="00696366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366" w:rsidRDefault="00696366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96366" w:rsidRPr="00696366" w:rsidRDefault="00696366" w:rsidP="00696366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366" w:rsidRDefault="00696366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96366" w:rsidRPr="00696366" w:rsidRDefault="00696366" w:rsidP="00696366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696366" w:rsidTr="00696366">
        <w:trPr>
          <w:trHeight w:val="58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66" w:rsidRDefault="0069636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 .Принадлежность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66" w:rsidRDefault="00696366">
            <w:pPr>
              <w:widowControl/>
              <w:shd w:val="clear" w:color="auto" w:fill="FFFFFF"/>
              <w:spacing w:line="276" w:lineRule="auto"/>
              <w:jc w:val="center"/>
              <w:rPr>
                <w:rFonts w:ascii="yandex-sans" w:hAnsi="yandex-sans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yandex-sans" w:hAnsi="yandex-sans"/>
                <w:color w:val="000000"/>
                <w:sz w:val="16"/>
                <w:szCs w:val="16"/>
                <w:lang w:eastAsia="en-US"/>
              </w:rPr>
              <w:t>Информация</w:t>
            </w:r>
          </w:p>
          <w:p w:rsidR="00696366" w:rsidRDefault="00696366">
            <w:pPr>
              <w:widowControl/>
              <w:shd w:val="clear" w:color="auto" w:fill="FFFFFF"/>
              <w:spacing w:line="276" w:lineRule="auto"/>
              <w:jc w:val="center"/>
              <w:rPr>
                <w:rFonts w:ascii="yandex-sans" w:hAnsi="yandex-sans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yandex-sans" w:hAnsi="yandex-sans"/>
                <w:color w:val="000000"/>
                <w:sz w:val="16"/>
                <w:szCs w:val="16"/>
                <w:lang w:eastAsia="en-US"/>
              </w:rPr>
              <w:t>декларация</w:t>
            </w:r>
          </w:p>
          <w:p w:rsidR="00696366" w:rsidRDefault="00696366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366" w:rsidRDefault="00696366">
            <w:pPr>
              <w:widowControl/>
              <w:shd w:val="clear" w:color="auto" w:fill="FFFFFF"/>
              <w:spacing w:line="276" w:lineRule="auto"/>
              <w:jc w:val="center"/>
              <w:rPr>
                <w:rFonts w:ascii="yandex-sans" w:hAnsi="yandex-sans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yandex-sans" w:hAnsi="yandex-sans"/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  <w:p w:rsidR="00696366" w:rsidRDefault="0069636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366" w:rsidRDefault="00696366">
            <w:pPr>
              <w:widowControl/>
              <w:shd w:val="clear" w:color="auto" w:fill="FFFFFF"/>
              <w:spacing w:line="276" w:lineRule="auto"/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  <w:p w:rsidR="00696366" w:rsidRDefault="00696366">
            <w:pPr>
              <w:widowControl/>
              <w:shd w:val="clear" w:color="auto" w:fill="FFFFFF"/>
              <w:spacing w:line="276" w:lineRule="auto"/>
              <w:jc w:val="center"/>
              <w:rPr>
                <w:rFonts w:ascii="yandex-sans" w:hAnsi="yandex-sans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yandex-sans" w:hAnsi="yandex-sans"/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  <w:p w:rsidR="00696366" w:rsidRDefault="00696366">
            <w:pPr>
              <w:widowControl/>
              <w:spacing w:after="200" w:line="276" w:lineRule="auto"/>
              <w:rPr>
                <w:lang w:eastAsia="en-US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366" w:rsidRDefault="00696366">
            <w:pPr>
              <w:widowControl/>
              <w:shd w:val="clear" w:color="auto" w:fill="FFFFFF"/>
              <w:spacing w:line="276" w:lineRule="auto"/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  <w:p w:rsidR="00696366" w:rsidRDefault="00696366">
            <w:pPr>
              <w:widowControl/>
              <w:shd w:val="clear" w:color="auto" w:fill="FFFFFF"/>
              <w:spacing w:line="276" w:lineRule="auto"/>
              <w:jc w:val="center"/>
              <w:rPr>
                <w:rFonts w:ascii="yandex-sans" w:hAnsi="yandex-sans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yandex-sans" w:hAnsi="yandex-sans"/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  <w:p w:rsidR="00696366" w:rsidRDefault="00696366">
            <w:pPr>
              <w:widowControl/>
              <w:spacing w:after="200" w:line="276" w:lineRule="auto"/>
              <w:rPr>
                <w:lang w:eastAsia="en-US"/>
              </w:rPr>
            </w:pPr>
          </w:p>
        </w:tc>
      </w:tr>
      <w:tr w:rsidR="00696366" w:rsidTr="00696366">
        <w:trPr>
          <w:trHeight w:val="61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66" w:rsidRDefault="0069636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9. Объем предоставленных документов и сведений для участия в аукционе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366" w:rsidRDefault="00696366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в объеме, указанном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в</w:t>
            </w:r>
            <w:proofErr w:type="gramEnd"/>
          </w:p>
          <w:p w:rsidR="00696366" w:rsidRDefault="00696366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документации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об</w:t>
            </w:r>
            <w:proofErr w:type="gramEnd"/>
          </w:p>
          <w:p w:rsidR="00696366" w:rsidRDefault="00696366">
            <w:pPr>
              <w:widowControl/>
              <w:shd w:val="clear" w:color="auto" w:fill="FFFFFF"/>
              <w:spacing w:line="276" w:lineRule="auto"/>
              <w:jc w:val="center"/>
              <w:rPr>
                <w:rFonts w:ascii="yandex-sans" w:hAnsi="yandex-sans"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аукционе</w:t>
            </w:r>
            <w:proofErr w:type="gram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366" w:rsidRDefault="00696366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Предоставлено в полном</w:t>
            </w:r>
          </w:p>
          <w:p w:rsidR="00696366" w:rsidRDefault="00696366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объеме</w:t>
            </w:r>
            <w:proofErr w:type="gramEnd"/>
          </w:p>
          <w:p w:rsidR="00696366" w:rsidRDefault="00696366">
            <w:pPr>
              <w:widowControl/>
              <w:shd w:val="clear" w:color="auto" w:fill="FFFFFF"/>
              <w:spacing w:line="276" w:lineRule="auto"/>
              <w:jc w:val="center"/>
              <w:rPr>
                <w:rFonts w:ascii="yandex-sans" w:hAnsi="yandex-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366" w:rsidRDefault="00696366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96366" w:rsidRDefault="00696366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Предоставлено в полном</w:t>
            </w:r>
          </w:p>
          <w:p w:rsidR="00696366" w:rsidRPr="00696366" w:rsidRDefault="00696366" w:rsidP="00696366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объеме</w:t>
            </w:r>
            <w:proofErr w:type="gramEnd"/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366" w:rsidRDefault="00696366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96366" w:rsidRDefault="00696366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Предоставлено в полном</w:t>
            </w:r>
          </w:p>
          <w:p w:rsidR="00696366" w:rsidRPr="00696366" w:rsidRDefault="00696366" w:rsidP="00696366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объеме</w:t>
            </w:r>
            <w:proofErr w:type="gramEnd"/>
          </w:p>
        </w:tc>
      </w:tr>
      <w:tr w:rsidR="00696366" w:rsidTr="00696366">
        <w:trPr>
          <w:trHeight w:val="307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366" w:rsidRDefault="00696366">
            <w:pPr>
              <w:snapToGrid w:val="0"/>
              <w:spacing w:line="276" w:lineRule="auto"/>
              <w:ind w:left="105" w:right="120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 Начальная (максимальная) цена контракта —</w:t>
            </w:r>
            <w:r>
              <w:rPr>
                <w:b/>
                <w:sz w:val="16"/>
                <w:szCs w:val="16"/>
                <w:lang w:eastAsia="en-US"/>
              </w:rPr>
              <w:t xml:space="preserve">  </w:t>
            </w:r>
          </w:p>
          <w:p w:rsidR="00696366" w:rsidRDefault="00696366">
            <w:pPr>
              <w:snapToGrid w:val="0"/>
              <w:spacing w:line="276" w:lineRule="auto"/>
              <w:ind w:left="105" w:right="120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7"/>
                <w:szCs w:val="17"/>
                <w:lang w:eastAsia="en-US"/>
              </w:rPr>
              <w:t xml:space="preserve">71 500 </w:t>
            </w:r>
            <w:r>
              <w:rPr>
                <w:b/>
                <w:bCs/>
                <w:sz w:val="16"/>
                <w:szCs w:val="16"/>
                <w:lang w:eastAsia="en-US"/>
              </w:rPr>
              <w:t>рублей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66" w:rsidRDefault="00696366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366" w:rsidRDefault="00696366">
            <w:pPr>
              <w:widowControl/>
              <w:spacing w:after="200" w:line="276" w:lineRule="auto"/>
              <w:rPr>
                <w:lang w:eastAsia="en-US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366" w:rsidRDefault="00696366">
            <w:pPr>
              <w:widowControl/>
              <w:spacing w:after="200" w:line="276" w:lineRule="auto"/>
              <w:rPr>
                <w:lang w:eastAsia="en-US"/>
              </w:rPr>
            </w:pPr>
          </w:p>
        </w:tc>
      </w:tr>
      <w:tr w:rsidR="00696366" w:rsidTr="00696366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366" w:rsidRDefault="00696366">
            <w:pPr>
              <w:snapToGrid w:val="0"/>
              <w:spacing w:line="276" w:lineRule="auto"/>
              <w:ind w:right="1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11. Предложенная цена контракта, рублей.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366" w:rsidRDefault="00696366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7"/>
                <w:szCs w:val="17"/>
                <w:lang w:eastAsia="en-US"/>
              </w:rPr>
              <w:t>53 982.50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366" w:rsidRDefault="00696366">
            <w:pPr>
              <w:widowControl/>
              <w:spacing w:after="200" w:line="276" w:lineRule="auto"/>
              <w:jc w:val="center"/>
              <w:rPr>
                <w:b/>
                <w:sz w:val="17"/>
                <w:szCs w:val="17"/>
                <w:lang w:eastAsia="en-US"/>
              </w:rPr>
            </w:pPr>
            <w:r>
              <w:rPr>
                <w:b/>
                <w:color w:val="000000"/>
                <w:sz w:val="17"/>
                <w:szCs w:val="17"/>
                <w:lang w:eastAsia="en-US"/>
              </w:rPr>
              <w:t>54 340.00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366" w:rsidRDefault="00696366">
            <w:pPr>
              <w:widowControl/>
              <w:spacing w:after="200" w:line="276" w:lineRule="auto"/>
              <w:jc w:val="center"/>
              <w:rPr>
                <w:b/>
                <w:sz w:val="17"/>
                <w:szCs w:val="17"/>
                <w:lang w:eastAsia="en-US"/>
              </w:rPr>
            </w:pPr>
            <w:r>
              <w:rPr>
                <w:b/>
                <w:sz w:val="17"/>
                <w:szCs w:val="17"/>
                <w:lang w:eastAsia="en-US"/>
              </w:rPr>
              <w:t>59 702.50</w:t>
            </w:r>
          </w:p>
        </w:tc>
      </w:tr>
      <w:tr w:rsidR="00696366" w:rsidTr="00696366">
        <w:trPr>
          <w:trHeight w:val="263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366" w:rsidRPr="00696366" w:rsidRDefault="00696366" w:rsidP="00696366">
            <w:pPr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12. Номер по ранжированию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66" w:rsidRDefault="00696366">
            <w:pPr>
              <w:snapToGrid w:val="0"/>
              <w:spacing w:line="100" w:lineRule="atLeast"/>
              <w:ind w:left="12" w:right="-3" w:hanging="30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366" w:rsidRDefault="00696366">
            <w:pPr>
              <w:widowControl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96366" w:rsidRDefault="00696366">
            <w:pPr>
              <w:widowControl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366" w:rsidRDefault="00696366">
            <w:pPr>
              <w:widowControl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96366" w:rsidRDefault="00696366">
            <w:pPr>
              <w:widowControl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</w:tr>
    </w:tbl>
    <w:p w:rsidR="00A92110" w:rsidRDefault="00A92110" w:rsidP="00A92110"/>
    <w:sectPr w:rsidR="00A92110" w:rsidSect="00696366">
      <w:pgSz w:w="16838" w:h="11906" w:orient="landscape"/>
      <w:pgMar w:top="567" w:right="28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87"/>
    <w:rsid w:val="000D24AE"/>
    <w:rsid w:val="001741B5"/>
    <w:rsid w:val="0019546A"/>
    <w:rsid w:val="002B04BA"/>
    <w:rsid w:val="002D7014"/>
    <w:rsid w:val="00462B87"/>
    <w:rsid w:val="00486AEC"/>
    <w:rsid w:val="005B061A"/>
    <w:rsid w:val="00696366"/>
    <w:rsid w:val="00992C8B"/>
    <w:rsid w:val="00994917"/>
    <w:rsid w:val="00A92110"/>
    <w:rsid w:val="00AE615B"/>
    <w:rsid w:val="00B517B9"/>
    <w:rsid w:val="00F209FA"/>
    <w:rsid w:val="00F91DC9"/>
    <w:rsid w:val="00F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1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E615B"/>
    <w:rPr>
      <w:color w:val="0000FF"/>
      <w:u w:val="single"/>
    </w:rPr>
  </w:style>
  <w:style w:type="table" w:customStyle="1" w:styleId="dt">
    <w:name w:val="dt"/>
    <w:basedOn w:val="a1"/>
    <w:rsid w:val="00F20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</w:tblPr>
  </w:style>
  <w:style w:type="character" w:customStyle="1" w:styleId="a4">
    <w:name w:val="Абзац списка Знак"/>
    <w:link w:val="a5"/>
    <w:uiPriority w:val="99"/>
    <w:locked/>
    <w:rsid w:val="00A9211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uiPriority w:val="99"/>
    <w:qFormat/>
    <w:rsid w:val="00A92110"/>
    <w:pPr>
      <w:widowControl/>
      <w:ind w:left="720"/>
    </w:pPr>
    <w:rPr>
      <w:sz w:val="24"/>
      <w:szCs w:val="24"/>
      <w:lang w:eastAsia="en-US"/>
    </w:rPr>
  </w:style>
  <w:style w:type="character" w:customStyle="1" w:styleId="iceouttxt6">
    <w:name w:val="iceouttxt6"/>
    <w:rsid w:val="00A92110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A921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921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21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954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s-el-name">
    <w:name w:val="es-el-name"/>
    <w:basedOn w:val="a0"/>
    <w:rsid w:val="006963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1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E615B"/>
    <w:rPr>
      <w:color w:val="0000FF"/>
      <w:u w:val="single"/>
    </w:rPr>
  </w:style>
  <w:style w:type="table" w:customStyle="1" w:styleId="dt">
    <w:name w:val="dt"/>
    <w:basedOn w:val="a1"/>
    <w:rsid w:val="00F20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</w:tblPr>
  </w:style>
  <w:style w:type="character" w:customStyle="1" w:styleId="a4">
    <w:name w:val="Абзац списка Знак"/>
    <w:link w:val="a5"/>
    <w:uiPriority w:val="99"/>
    <w:locked/>
    <w:rsid w:val="00A9211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uiPriority w:val="99"/>
    <w:qFormat/>
    <w:rsid w:val="00A92110"/>
    <w:pPr>
      <w:widowControl/>
      <w:ind w:left="720"/>
    </w:pPr>
    <w:rPr>
      <w:sz w:val="24"/>
      <w:szCs w:val="24"/>
      <w:lang w:eastAsia="en-US"/>
    </w:rPr>
  </w:style>
  <w:style w:type="character" w:customStyle="1" w:styleId="iceouttxt6">
    <w:name w:val="iceouttxt6"/>
    <w:rsid w:val="00A92110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A921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921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21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954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s-el-name">
    <w:name w:val="es-el-name"/>
    <w:basedOn w:val="a0"/>
    <w:rsid w:val="00696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2255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13</cp:revision>
  <cp:lastPrinted>2021-01-14T04:53:00Z</cp:lastPrinted>
  <dcterms:created xsi:type="dcterms:W3CDTF">2020-12-22T07:12:00Z</dcterms:created>
  <dcterms:modified xsi:type="dcterms:W3CDTF">2021-01-14T06:03:00Z</dcterms:modified>
</cp:coreProperties>
</file>