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F" w:rsidRPr="00D9587B" w:rsidRDefault="0022293F" w:rsidP="005803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</w:pPr>
      <w:r w:rsidRPr="00D9587B">
        <w:object w:dxaOrig="354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8.9pt" o:ole="">
            <v:imagedata r:id="rId8" o:title=""/>
          </v:shape>
          <o:OLEObject Type="Embed" ProgID="MSPhotoEd.3" ShapeID="_x0000_i1025" DrawAspect="Content" ObjectID="_1596024271" r:id="rId9"/>
        </w:objec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>Управление образования администрации города Югорска</w: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 xml:space="preserve">Муниципальное бюджетное общеобразовательное учреждение </w:t>
      </w:r>
    </w:p>
    <w:p w:rsidR="0058037B" w:rsidRPr="00D9587B" w:rsidRDefault="0058037B" w:rsidP="0058037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9587B">
        <w:rPr>
          <w:bCs/>
        </w:rPr>
        <w:t xml:space="preserve">"ЛИЦЕЙ им. </w:t>
      </w:r>
      <w:proofErr w:type="spellStart"/>
      <w:r w:rsidRPr="00D9587B">
        <w:rPr>
          <w:bCs/>
        </w:rPr>
        <w:t>Г.Ф.Атякшева</w:t>
      </w:r>
      <w:proofErr w:type="spellEnd"/>
      <w:r w:rsidRPr="00D9587B">
        <w:rPr>
          <w:bCs/>
        </w:rPr>
        <w:t>"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ИНН 86220</w:t>
      </w:r>
      <w:r w:rsidR="0058037B" w:rsidRPr="00D9587B">
        <w:rPr>
          <w:rFonts w:ascii="Times New Roman" w:hAnsi="Times New Roman"/>
          <w:b/>
          <w:sz w:val="24"/>
        </w:rPr>
        <w:t>02632</w:t>
      </w:r>
      <w:r w:rsidRPr="00D9587B">
        <w:rPr>
          <w:rFonts w:ascii="Times New Roman" w:hAnsi="Times New Roman"/>
          <w:b/>
          <w:sz w:val="24"/>
        </w:rPr>
        <w:t>, КПП 862201001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 xml:space="preserve">ул. </w:t>
      </w:r>
      <w:r w:rsidR="0058037B" w:rsidRPr="00D9587B">
        <w:rPr>
          <w:rFonts w:ascii="Times New Roman" w:hAnsi="Times New Roman"/>
          <w:b/>
          <w:sz w:val="24"/>
        </w:rPr>
        <w:t>Ленина</w:t>
      </w:r>
      <w:r w:rsidRPr="00D9587B">
        <w:rPr>
          <w:rFonts w:ascii="Times New Roman" w:hAnsi="Times New Roman"/>
          <w:b/>
          <w:sz w:val="24"/>
        </w:rPr>
        <w:t>, д. 2</w:t>
      </w:r>
      <w:r w:rsidR="0058037B" w:rsidRPr="00D9587B">
        <w:rPr>
          <w:rFonts w:ascii="Times New Roman" w:hAnsi="Times New Roman"/>
          <w:b/>
          <w:sz w:val="24"/>
        </w:rPr>
        <w:t>4</w:t>
      </w:r>
      <w:r w:rsidRPr="00D9587B">
        <w:rPr>
          <w:rFonts w:ascii="Times New Roman" w:hAnsi="Times New Roman"/>
          <w:b/>
          <w:sz w:val="24"/>
        </w:rPr>
        <w:t>, г. Югорск, 628260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Ханты-Мансийский автономный округ-Югра,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>Тюменская обл.,</w:t>
      </w:r>
    </w:p>
    <w:p w:rsidR="00DF09B0" w:rsidRPr="00D9587B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</w:rPr>
        <w:t xml:space="preserve">тел./ факс (34675) </w:t>
      </w:r>
      <w:r w:rsidR="0058037B" w:rsidRPr="00D9587B">
        <w:rPr>
          <w:rFonts w:ascii="Times New Roman" w:hAnsi="Times New Roman"/>
          <w:b/>
          <w:sz w:val="24"/>
        </w:rPr>
        <w:t>2-48-30</w:t>
      </w:r>
    </w:p>
    <w:p w:rsidR="00DF09B0" w:rsidRPr="00B56361" w:rsidRDefault="00DF09B0" w:rsidP="00DF09B0">
      <w:pPr>
        <w:pStyle w:val="a2"/>
        <w:jc w:val="center"/>
        <w:rPr>
          <w:rFonts w:ascii="Times New Roman" w:hAnsi="Times New Roman"/>
          <w:sz w:val="24"/>
        </w:rPr>
      </w:pPr>
      <w:r w:rsidRPr="00D9587B">
        <w:rPr>
          <w:rFonts w:ascii="Times New Roman" w:hAnsi="Times New Roman"/>
          <w:b/>
          <w:sz w:val="24"/>
          <w:lang w:val="en-US"/>
        </w:rPr>
        <w:t>E</w:t>
      </w:r>
      <w:r w:rsidRPr="00B56361">
        <w:rPr>
          <w:rFonts w:ascii="Times New Roman" w:hAnsi="Times New Roman"/>
          <w:b/>
          <w:sz w:val="24"/>
        </w:rPr>
        <w:t>-</w:t>
      </w:r>
      <w:r w:rsidRPr="00D9587B">
        <w:rPr>
          <w:rFonts w:ascii="Times New Roman" w:hAnsi="Times New Roman"/>
          <w:b/>
          <w:sz w:val="24"/>
          <w:lang w:val="en-US"/>
        </w:rPr>
        <w:t>mail</w:t>
      </w:r>
      <w:r w:rsidRPr="00B56361">
        <w:rPr>
          <w:rFonts w:ascii="Times New Roman" w:hAnsi="Times New Roman"/>
          <w:b/>
          <w:sz w:val="24"/>
        </w:rPr>
        <w:t xml:space="preserve">: </w:t>
      </w:r>
      <w:proofErr w:type="spellStart"/>
      <w:r w:rsidR="0058037B" w:rsidRPr="00D9587B">
        <w:rPr>
          <w:rFonts w:ascii="Times New Roman" w:hAnsi="Times New Roman"/>
          <w:sz w:val="24"/>
          <w:lang w:val="en-US"/>
        </w:rPr>
        <w:t>litsey</w:t>
      </w:r>
      <w:proofErr w:type="spellEnd"/>
      <w:r w:rsidR="0058037B" w:rsidRPr="00B56361">
        <w:rPr>
          <w:rFonts w:ascii="Times New Roman" w:hAnsi="Times New Roman"/>
          <w:sz w:val="24"/>
        </w:rPr>
        <w:t>.</w:t>
      </w:r>
      <w:proofErr w:type="spellStart"/>
      <w:r w:rsidR="0058037B" w:rsidRPr="00D9587B">
        <w:rPr>
          <w:rFonts w:ascii="Times New Roman" w:hAnsi="Times New Roman"/>
          <w:sz w:val="24"/>
          <w:lang w:val="en-US"/>
        </w:rPr>
        <w:t>yugorsk</w:t>
      </w:r>
      <w:proofErr w:type="spellEnd"/>
      <w:r w:rsidR="0058037B" w:rsidRPr="00B56361">
        <w:rPr>
          <w:rFonts w:ascii="Times New Roman" w:hAnsi="Times New Roman"/>
          <w:sz w:val="24"/>
        </w:rPr>
        <w:t>@</w:t>
      </w:r>
      <w:r w:rsidR="0058037B" w:rsidRPr="00D9587B">
        <w:rPr>
          <w:rFonts w:ascii="Times New Roman" w:hAnsi="Times New Roman"/>
          <w:sz w:val="24"/>
          <w:lang w:val="en-US"/>
        </w:rPr>
        <w:t>mail</w:t>
      </w:r>
      <w:r w:rsidR="0058037B" w:rsidRPr="00B56361">
        <w:rPr>
          <w:rFonts w:ascii="Times New Roman" w:hAnsi="Times New Roman"/>
          <w:sz w:val="24"/>
        </w:rPr>
        <w:t>.</w:t>
      </w:r>
      <w:proofErr w:type="spellStart"/>
      <w:r w:rsidR="00D60D13">
        <w:rPr>
          <w:rFonts w:ascii="Times New Roman" w:hAnsi="Times New Roman"/>
          <w:sz w:val="24"/>
          <w:lang w:val="en-US"/>
        </w:rPr>
        <w:t>ru</w:t>
      </w:r>
      <w:proofErr w:type="spellEnd"/>
    </w:p>
    <w:p w:rsidR="0058037B" w:rsidRPr="00B56361" w:rsidRDefault="0058037B" w:rsidP="00DF09B0">
      <w:pPr>
        <w:pStyle w:val="a2"/>
        <w:rPr>
          <w:sz w:val="16"/>
          <w:highlight w:val="yellow"/>
        </w:rPr>
      </w:pPr>
    </w:p>
    <w:p w:rsidR="00402D27" w:rsidRDefault="00402D27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58037B" w:rsidRDefault="00DF09B0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  <w:r w:rsidRPr="0058037B">
        <w:rPr>
          <w:sz w:val="26"/>
          <w:szCs w:val="26"/>
        </w:rPr>
        <w:t>Извещение</w:t>
      </w:r>
    </w:p>
    <w:p w:rsidR="00D9587B" w:rsidRPr="0058037B" w:rsidRDefault="00D9587B" w:rsidP="0058037B">
      <w:pPr>
        <w:keepNext/>
        <w:keepLines/>
        <w:suppressLineNumbers/>
        <w:snapToGrid w:val="0"/>
        <w:ind w:firstLine="708"/>
        <w:jc w:val="center"/>
        <w:rPr>
          <w:sz w:val="26"/>
          <w:szCs w:val="26"/>
        </w:rPr>
      </w:pPr>
    </w:p>
    <w:p w:rsidR="00DF2835" w:rsidRPr="00330665" w:rsidRDefault="00DF09B0" w:rsidP="0058037B">
      <w:pPr>
        <w:snapToGrid w:val="0"/>
        <w:jc w:val="both"/>
        <w:rPr>
          <w:rStyle w:val="es-el-name"/>
          <w:color w:val="000000"/>
        </w:rPr>
      </w:pPr>
      <w:r w:rsidRPr="00330665">
        <w:t xml:space="preserve">о внесении изменений в извещение </w:t>
      </w:r>
      <w:r w:rsidR="00D60D13" w:rsidRPr="00330665">
        <w:t>и</w:t>
      </w:r>
      <w:r w:rsidRPr="00330665">
        <w:t xml:space="preserve"> документацию об  аукционе </w:t>
      </w:r>
      <w:r w:rsidR="007C6439" w:rsidRPr="00330665">
        <w:t xml:space="preserve">в электронной форме </w:t>
      </w:r>
      <w:r w:rsidRPr="00330665">
        <w:t xml:space="preserve">№ </w:t>
      </w:r>
      <w:r w:rsidR="00DF2835" w:rsidRPr="00330665">
        <w:rPr>
          <w:rStyle w:val="es-el-code-term"/>
          <w:color w:val="000000"/>
        </w:rPr>
        <w:t>0187300005818000309</w:t>
      </w:r>
      <w:r w:rsidRPr="00330665">
        <w:t xml:space="preserve"> </w:t>
      </w:r>
      <w:r w:rsidR="007C6439" w:rsidRPr="00330665">
        <w:t xml:space="preserve">на право    заключения гражданско-правового договора на </w:t>
      </w:r>
      <w:r w:rsidR="00DF2835" w:rsidRPr="00330665">
        <w:t xml:space="preserve">оказание </w:t>
      </w:r>
      <w:r w:rsidR="00DF2835" w:rsidRPr="00330665">
        <w:rPr>
          <w:rStyle w:val="es-el-name"/>
          <w:color w:val="000000"/>
        </w:rPr>
        <w:t>услуг по проведению медицинского осмотра сотрудников.</w:t>
      </w:r>
    </w:p>
    <w:p w:rsidR="00DF09B0" w:rsidRPr="00330665" w:rsidRDefault="00DF09B0" w:rsidP="0058037B">
      <w:pPr>
        <w:snapToGrid w:val="0"/>
        <w:jc w:val="both"/>
        <w:rPr>
          <w:color w:val="000000"/>
        </w:rPr>
      </w:pPr>
      <w:r w:rsidRPr="00330665">
        <w:t xml:space="preserve"> Муниципальное бюджетное общеобразовательное учреждение «Лицей им. Г.Ф. Атякшева»  вносит изменения в извещение </w:t>
      </w:r>
      <w:r w:rsidR="00D60D13" w:rsidRPr="00330665">
        <w:t xml:space="preserve">и документацию об  аукционе в электронной форме № </w:t>
      </w:r>
      <w:r w:rsidR="00DF2835" w:rsidRPr="00330665">
        <w:rPr>
          <w:rStyle w:val="es-el-code-term"/>
          <w:color w:val="000000"/>
        </w:rPr>
        <w:t>0187300005818000309</w:t>
      </w:r>
      <w:r w:rsidRPr="00330665">
        <w:t xml:space="preserve"> на </w:t>
      </w:r>
      <w:r w:rsidR="00DF2835" w:rsidRPr="00330665">
        <w:t xml:space="preserve">оказание </w:t>
      </w:r>
      <w:r w:rsidR="00DF2835" w:rsidRPr="00330665">
        <w:rPr>
          <w:rStyle w:val="es-el-name"/>
          <w:color w:val="000000"/>
        </w:rPr>
        <w:t>услуг по проведению медицинского осмотра сотрудников</w:t>
      </w:r>
      <w:r w:rsidRPr="00330665">
        <w:t>.</w:t>
      </w:r>
    </w:p>
    <w:p w:rsidR="00D9587B" w:rsidRPr="00330665" w:rsidRDefault="00D9587B" w:rsidP="00D9587B">
      <w:pPr>
        <w:snapToGrid w:val="0"/>
        <w:jc w:val="both"/>
        <w:rPr>
          <w:b/>
          <w:bCs/>
        </w:rPr>
      </w:pPr>
      <w:r w:rsidRPr="00330665">
        <w:rPr>
          <w:b/>
          <w:bCs/>
        </w:rPr>
        <w:t>1. Изменения в извещение о проведен</w:t>
      </w:r>
      <w:proofErr w:type="gramStart"/>
      <w:r w:rsidRPr="00330665">
        <w:rPr>
          <w:b/>
          <w:bCs/>
        </w:rPr>
        <w:t>ии ау</w:t>
      </w:r>
      <w:proofErr w:type="gramEnd"/>
      <w:r w:rsidRPr="00330665">
        <w:rPr>
          <w:b/>
          <w:bCs/>
        </w:rPr>
        <w:t xml:space="preserve">кциона в электронной форме № </w:t>
      </w:r>
      <w:r w:rsidR="00DF2835" w:rsidRPr="00330665">
        <w:rPr>
          <w:rStyle w:val="es-el-code-term"/>
          <w:color w:val="000000"/>
        </w:rPr>
        <w:t>0187300005818000309</w:t>
      </w:r>
      <w:r w:rsidRPr="00330665">
        <w:rPr>
          <w:b/>
          <w:bCs/>
        </w:rPr>
        <w:t>:</w:t>
      </w:r>
    </w:p>
    <w:p w:rsidR="00D9587B" w:rsidRPr="00330665" w:rsidRDefault="00D9587B" w:rsidP="00D9587B">
      <w:pPr>
        <w:jc w:val="both"/>
      </w:pPr>
      <w:r w:rsidRPr="00330665">
        <w:t>1.1. Пункт 1</w:t>
      </w:r>
      <w:r w:rsidR="007C6439" w:rsidRPr="00330665">
        <w:t>6</w:t>
      </w:r>
      <w:r w:rsidR="0056694B" w:rsidRPr="00330665">
        <w:t xml:space="preserve"> </w:t>
      </w:r>
      <w:r w:rsidRPr="00330665">
        <w:t>слова «до 10 часов 00 минут «</w:t>
      </w:r>
      <w:r w:rsidR="00DF2835" w:rsidRPr="00330665">
        <w:t>22</w:t>
      </w:r>
      <w:r w:rsidRPr="00330665">
        <w:t>»</w:t>
      </w:r>
      <w:r w:rsidR="0056694B" w:rsidRPr="00330665">
        <w:t xml:space="preserve"> </w:t>
      </w:r>
      <w:r w:rsidR="003B303F" w:rsidRPr="00330665">
        <w:t>августа</w:t>
      </w:r>
      <w:r w:rsidRPr="00330665">
        <w:t xml:space="preserve"> 201</w:t>
      </w:r>
      <w:r w:rsidR="00DF2835" w:rsidRPr="00330665">
        <w:t>8</w:t>
      </w:r>
      <w:r w:rsidRPr="00330665">
        <w:t xml:space="preserve"> года» заменить словами «до 10 часов 00 минут «</w:t>
      </w:r>
      <w:r w:rsidR="00DF2835" w:rsidRPr="00330665">
        <w:t>27</w:t>
      </w:r>
      <w:r w:rsidR="0056694B" w:rsidRPr="00330665">
        <w:t xml:space="preserve">» </w:t>
      </w:r>
      <w:r w:rsidR="00DF2835" w:rsidRPr="00330665">
        <w:t>августа</w:t>
      </w:r>
      <w:r w:rsidRPr="00330665">
        <w:t xml:space="preserve"> 201</w:t>
      </w:r>
      <w:r w:rsidR="00DF2835" w:rsidRPr="00330665">
        <w:t>8</w:t>
      </w:r>
      <w:r w:rsidRPr="00330665">
        <w:t xml:space="preserve"> года».</w:t>
      </w:r>
    </w:p>
    <w:p w:rsidR="00D9587B" w:rsidRPr="00330665" w:rsidRDefault="00D9587B" w:rsidP="00D9587B">
      <w:pPr>
        <w:suppressAutoHyphens w:val="0"/>
        <w:autoSpaceDE w:val="0"/>
        <w:autoSpaceDN w:val="0"/>
        <w:adjustRightInd w:val="0"/>
        <w:jc w:val="both"/>
      </w:pPr>
      <w:r w:rsidRPr="00330665">
        <w:t xml:space="preserve">1.2 </w:t>
      </w:r>
      <w:r w:rsidRPr="00330665">
        <w:rPr>
          <w:bCs/>
        </w:rPr>
        <w:t>Пункт 1</w:t>
      </w:r>
      <w:r w:rsidR="0056694B" w:rsidRPr="00330665">
        <w:rPr>
          <w:bCs/>
        </w:rPr>
        <w:t>8</w:t>
      </w:r>
      <w:r w:rsidRPr="00330665">
        <w:rPr>
          <w:bCs/>
        </w:rPr>
        <w:t xml:space="preserve"> слова</w:t>
      </w:r>
      <w:r w:rsidRPr="00330665">
        <w:t xml:space="preserve"> «</w:t>
      </w:r>
      <w:r w:rsidR="00DF2835" w:rsidRPr="00330665">
        <w:t>23</w:t>
      </w:r>
      <w:r w:rsidRPr="00330665">
        <w:t>»</w:t>
      </w:r>
      <w:r w:rsidR="0056694B" w:rsidRPr="00330665">
        <w:t xml:space="preserve"> </w:t>
      </w:r>
      <w:r w:rsidR="00DF2835" w:rsidRPr="00330665">
        <w:t>августа</w:t>
      </w:r>
      <w:r w:rsidRPr="00330665">
        <w:t xml:space="preserve"> 201</w:t>
      </w:r>
      <w:r w:rsidR="00DF2835" w:rsidRPr="00330665">
        <w:t>8</w:t>
      </w:r>
      <w:r w:rsidRPr="00330665">
        <w:t xml:space="preserve"> года</w:t>
      </w:r>
      <w:r w:rsidR="00D60D13" w:rsidRPr="00330665">
        <w:t>»</w:t>
      </w:r>
      <w:r w:rsidRPr="00330665">
        <w:rPr>
          <w:bCs/>
        </w:rPr>
        <w:t xml:space="preserve"> заменить словами </w:t>
      </w:r>
      <w:r w:rsidR="0056694B" w:rsidRPr="00330665">
        <w:t>«</w:t>
      </w:r>
      <w:r w:rsidR="00DF2835" w:rsidRPr="00330665">
        <w:t>28</w:t>
      </w:r>
      <w:r w:rsidR="0056694B" w:rsidRPr="00330665">
        <w:t xml:space="preserve">» </w:t>
      </w:r>
      <w:r w:rsidR="00DF2835" w:rsidRPr="00330665">
        <w:t>августа</w:t>
      </w:r>
      <w:r w:rsidR="00B67184" w:rsidRPr="00330665">
        <w:t xml:space="preserve"> </w:t>
      </w:r>
      <w:r w:rsidRPr="00330665">
        <w:t>201</w:t>
      </w:r>
      <w:r w:rsidR="00DF2835" w:rsidRPr="00330665">
        <w:t>8</w:t>
      </w:r>
      <w:r w:rsidRPr="00330665">
        <w:t xml:space="preserve"> года».</w:t>
      </w:r>
    </w:p>
    <w:p w:rsidR="00D9587B" w:rsidRPr="00330665" w:rsidRDefault="00D9587B" w:rsidP="00D9587B">
      <w:pPr>
        <w:jc w:val="both"/>
        <w:rPr>
          <w:bCs/>
        </w:rPr>
      </w:pPr>
      <w:r w:rsidRPr="00330665">
        <w:t xml:space="preserve">1.3. </w:t>
      </w:r>
      <w:r w:rsidRPr="00330665">
        <w:rPr>
          <w:bCs/>
        </w:rPr>
        <w:t xml:space="preserve">Пункт </w:t>
      </w:r>
      <w:r w:rsidR="0056694B" w:rsidRPr="00330665">
        <w:rPr>
          <w:bCs/>
        </w:rPr>
        <w:t>19</w:t>
      </w:r>
      <w:r w:rsidRPr="00330665">
        <w:rPr>
          <w:bCs/>
        </w:rPr>
        <w:t xml:space="preserve"> слова: </w:t>
      </w:r>
      <w:r w:rsidRPr="00330665">
        <w:t>«</w:t>
      </w:r>
      <w:r w:rsidR="00DF2835" w:rsidRPr="00330665">
        <w:t>27</w:t>
      </w:r>
      <w:r w:rsidR="0056694B" w:rsidRPr="00330665">
        <w:t xml:space="preserve">» </w:t>
      </w:r>
      <w:r w:rsidR="00DF2835" w:rsidRPr="00330665">
        <w:t>августа</w:t>
      </w:r>
      <w:r w:rsidRPr="00330665">
        <w:t xml:space="preserve"> 201</w:t>
      </w:r>
      <w:r w:rsidR="00DF2835" w:rsidRPr="00330665">
        <w:t>8</w:t>
      </w:r>
      <w:r w:rsidR="00D60D13" w:rsidRPr="00330665">
        <w:t>»</w:t>
      </w:r>
      <w:r w:rsidRPr="00330665">
        <w:t xml:space="preserve"> года</w:t>
      </w:r>
      <w:r w:rsidRPr="00330665">
        <w:rPr>
          <w:bCs/>
        </w:rPr>
        <w:t xml:space="preserve"> заменить словами </w:t>
      </w:r>
      <w:r w:rsidRPr="00330665">
        <w:t>«</w:t>
      </w:r>
      <w:r w:rsidR="00DF2835" w:rsidRPr="00330665">
        <w:t>31</w:t>
      </w:r>
      <w:r w:rsidRPr="00330665">
        <w:t>»</w:t>
      </w:r>
      <w:r w:rsidR="0056694B" w:rsidRPr="00330665">
        <w:t xml:space="preserve"> </w:t>
      </w:r>
      <w:r w:rsidR="00DF2835" w:rsidRPr="00330665">
        <w:t>августа</w:t>
      </w:r>
      <w:r w:rsidRPr="00330665">
        <w:t xml:space="preserve"> 201</w:t>
      </w:r>
      <w:r w:rsidR="00DF2835" w:rsidRPr="00330665">
        <w:t>8</w:t>
      </w:r>
      <w:r w:rsidRPr="00330665">
        <w:t xml:space="preserve"> года</w:t>
      </w:r>
      <w:r w:rsidRPr="00330665">
        <w:rPr>
          <w:bCs/>
        </w:rPr>
        <w:t>».</w:t>
      </w:r>
    </w:p>
    <w:p w:rsidR="00D9587B" w:rsidRPr="00330665" w:rsidRDefault="00D9587B" w:rsidP="00D9587B">
      <w:pPr>
        <w:jc w:val="both"/>
        <w:rPr>
          <w:b/>
          <w:bCs/>
        </w:rPr>
      </w:pPr>
      <w:r w:rsidRPr="00330665">
        <w:rPr>
          <w:b/>
          <w:bCs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D9587B" w:rsidRPr="00330665" w:rsidRDefault="00D9587B" w:rsidP="00D9587B">
      <w:pPr>
        <w:jc w:val="both"/>
        <w:rPr>
          <w:bCs/>
        </w:rPr>
      </w:pPr>
      <w:r w:rsidRPr="00330665">
        <w:rPr>
          <w:bCs/>
        </w:rPr>
        <w:t xml:space="preserve">2.1. Пункт 19 слова «дата </w:t>
      </w:r>
      <w:proofErr w:type="gramStart"/>
      <w:r w:rsidRPr="00330665">
        <w:rPr>
          <w:bCs/>
        </w:rPr>
        <w:t>окончания предоставления разъяснений положений документации</w:t>
      </w:r>
      <w:proofErr w:type="gramEnd"/>
      <w:r w:rsidRPr="00330665">
        <w:rPr>
          <w:bCs/>
        </w:rPr>
        <w:t xml:space="preserve"> об аукционе «</w:t>
      </w:r>
      <w:r w:rsidR="00DF2835" w:rsidRPr="00330665">
        <w:rPr>
          <w:bCs/>
        </w:rPr>
        <w:t>20</w:t>
      </w:r>
      <w:r w:rsidRPr="00330665">
        <w:rPr>
          <w:bCs/>
        </w:rPr>
        <w:t>»</w:t>
      </w:r>
      <w:r w:rsidR="0056694B" w:rsidRPr="00330665">
        <w:rPr>
          <w:bCs/>
        </w:rPr>
        <w:t xml:space="preserve"> </w:t>
      </w:r>
      <w:r w:rsidR="00DF2835" w:rsidRPr="00330665">
        <w:rPr>
          <w:bCs/>
        </w:rPr>
        <w:t>августа</w:t>
      </w:r>
      <w:r w:rsidR="00365584" w:rsidRPr="00330665">
        <w:rPr>
          <w:bCs/>
        </w:rPr>
        <w:t xml:space="preserve"> </w:t>
      </w:r>
      <w:r w:rsidRPr="00330665">
        <w:rPr>
          <w:bCs/>
        </w:rPr>
        <w:t>201</w:t>
      </w:r>
      <w:r w:rsidR="00DF2835" w:rsidRPr="00330665">
        <w:rPr>
          <w:bCs/>
        </w:rPr>
        <w:t>8</w:t>
      </w:r>
      <w:r w:rsidRPr="00330665">
        <w:rPr>
          <w:bCs/>
        </w:rPr>
        <w:t xml:space="preserve"> года» заменить словами «дата окончания предоставления разъяснений положений документации об аукционе «</w:t>
      </w:r>
      <w:r w:rsidR="003B303F" w:rsidRPr="00330665">
        <w:rPr>
          <w:bCs/>
        </w:rPr>
        <w:t>25</w:t>
      </w:r>
      <w:r w:rsidR="0056694B" w:rsidRPr="00330665">
        <w:rPr>
          <w:bCs/>
        </w:rPr>
        <w:t xml:space="preserve">» </w:t>
      </w:r>
      <w:r w:rsidR="003B303F" w:rsidRPr="00330665">
        <w:rPr>
          <w:bCs/>
        </w:rPr>
        <w:t>августа</w:t>
      </w:r>
      <w:r w:rsidRPr="00330665">
        <w:rPr>
          <w:bCs/>
        </w:rPr>
        <w:t xml:space="preserve"> 201</w:t>
      </w:r>
      <w:r w:rsidR="003B303F" w:rsidRPr="00330665">
        <w:rPr>
          <w:bCs/>
        </w:rPr>
        <w:t>8</w:t>
      </w:r>
      <w:r w:rsidRPr="00330665">
        <w:rPr>
          <w:bCs/>
        </w:rPr>
        <w:t xml:space="preserve"> года».</w:t>
      </w:r>
    </w:p>
    <w:p w:rsidR="00D9587B" w:rsidRPr="00330665" w:rsidRDefault="00D9587B" w:rsidP="00D9587B">
      <w:pPr>
        <w:jc w:val="both"/>
      </w:pPr>
      <w:r w:rsidRPr="00330665">
        <w:t>2.2. Пункт 20 слова «до 10 часов 00 минут «</w:t>
      </w:r>
      <w:r w:rsidR="003B303F" w:rsidRPr="00330665">
        <w:t>22» августа</w:t>
      </w:r>
      <w:r w:rsidRPr="00330665">
        <w:t xml:space="preserve"> 201</w:t>
      </w:r>
      <w:r w:rsidR="003B303F" w:rsidRPr="00330665">
        <w:t>8</w:t>
      </w:r>
      <w:r w:rsidRPr="00330665">
        <w:t xml:space="preserve"> года» заменить словами «до 10 часов 00 минут «</w:t>
      </w:r>
      <w:r w:rsidR="003B303F" w:rsidRPr="00330665">
        <w:t>27</w:t>
      </w:r>
      <w:r w:rsidR="0056694B" w:rsidRPr="00330665">
        <w:t xml:space="preserve">» </w:t>
      </w:r>
      <w:r w:rsidR="003B303F" w:rsidRPr="00330665">
        <w:t>августа 2018</w:t>
      </w:r>
      <w:r w:rsidRPr="00330665">
        <w:t xml:space="preserve"> года».</w:t>
      </w:r>
    </w:p>
    <w:p w:rsidR="00D9587B" w:rsidRPr="00330665" w:rsidRDefault="00D9587B" w:rsidP="00D9587B">
      <w:pPr>
        <w:jc w:val="both"/>
        <w:rPr>
          <w:bCs/>
        </w:rPr>
      </w:pPr>
      <w:r w:rsidRPr="00330665">
        <w:t xml:space="preserve">2.3. </w:t>
      </w:r>
      <w:r w:rsidRPr="00330665">
        <w:rPr>
          <w:bCs/>
        </w:rPr>
        <w:t>Пункт 21 слова «</w:t>
      </w:r>
      <w:r w:rsidR="003B303F" w:rsidRPr="00330665">
        <w:rPr>
          <w:bCs/>
        </w:rPr>
        <w:t>23</w:t>
      </w:r>
      <w:r w:rsidRPr="00330665">
        <w:t>»</w:t>
      </w:r>
      <w:r w:rsidR="0056694B" w:rsidRPr="00330665">
        <w:t xml:space="preserve"> </w:t>
      </w:r>
      <w:r w:rsidR="003B303F" w:rsidRPr="00330665">
        <w:t>августа</w:t>
      </w:r>
      <w:r w:rsidRPr="00330665">
        <w:t xml:space="preserve"> 201</w:t>
      </w:r>
      <w:r w:rsidR="003B303F" w:rsidRPr="00330665">
        <w:t>8</w:t>
      </w:r>
      <w:r w:rsidRPr="00330665">
        <w:t xml:space="preserve"> года</w:t>
      </w:r>
      <w:r w:rsidR="00D60D13" w:rsidRPr="00330665">
        <w:t>»</w:t>
      </w:r>
      <w:r w:rsidRPr="00330665">
        <w:rPr>
          <w:bCs/>
        </w:rPr>
        <w:t xml:space="preserve"> заменить словами </w:t>
      </w:r>
      <w:r w:rsidRPr="00330665">
        <w:t>«</w:t>
      </w:r>
      <w:r w:rsidR="003B303F" w:rsidRPr="00330665">
        <w:t>28</w:t>
      </w:r>
      <w:r w:rsidRPr="00330665">
        <w:t>»</w:t>
      </w:r>
      <w:r w:rsidR="0056694B" w:rsidRPr="00330665">
        <w:t xml:space="preserve"> </w:t>
      </w:r>
      <w:r w:rsidR="003B303F" w:rsidRPr="00330665">
        <w:t>августа</w:t>
      </w:r>
      <w:r w:rsidRPr="00330665">
        <w:t xml:space="preserve"> 201</w:t>
      </w:r>
      <w:r w:rsidR="003B303F" w:rsidRPr="00330665">
        <w:t>8</w:t>
      </w:r>
      <w:r w:rsidRPr="00330665">
        <w:t xml:space="preserve"> года»</w:t>
      </w:r>
      <w:r w:rsidRPr="00330665">
        <w:rPr>
          <w:bCs/>
        </w:rPr>
        <w:t>.</w:t>
      </w:r>
    </w:p>
    <w:p w:rsidR="00D9587B" w:rsidRPr="00330665" w:rsidRDefault="00D9587B" w:rsidP="00D9587B">
      <w:pPr>
        <w:jc w:val="both"/>
        <w:rPr>
          <w:bCs/>
        </w:rPr>
      </w:pPr>
      <w:r w:rsidRPr="00330665">
        <w:t xml:space="preserve">2.4. </w:t>
      </w:r>
      <w:r w:rsidRPr="00330665">
        <w:rPr>
          <w:bCs/>
        </w:rPr>
        <w:t xml:space="preserve">Пункт 22 слова </w:t>
      </w:r>
      <w:r w:rsidRPr="00330665">
        <w:t>«</w:t>
      </w:r>
      <w:r w:rsidR="003B303F" w:rsidRPr="00330665">
        <w:t>27</w:t>
      </w:r>
      <w:r w:rsidRPr="00330665">
        <w:t xml:space="preserve">» </w:t>
      </w:r>
      <w:r w:rsidR="003B303F" w:rsidRPr="00330665">
        <w:t>августа</w:t>
      </w:r>
      <w:r w:rsidRPr="00330665">
        <w:t xml:space="preserve"> 201</w:t>
      </w:r>
      <w:r w:rsidR="003B303F" w:rsidRPr="00330665">
        <w:t xml:space="preserve">8 </w:t>
      </w:r>
      <w:r w:rsidRPr="00330665">
        <w:t>года</w:t>
      </w:r>
      <w:r w:rsidR="00D60D13" w:rsidRPr="00330665">
        <w:t>»</w:t>
      </w:r>
      <w:r w:rsidRPr="00330665">
        <w:rPr>
          <w:bCs/>
        </w:rPr>
        <w:t xml:space="preserve"> заменить словами </w:t>
      </w:r>
      <w:r w:rsidRPr="00330665">
        <w:t>«</w:t>
      </w:r>
      <w:r w:rsidR="003B303F" w:rsidRPr="00330665">
        <w:t>31</w:t>
      </w:r>
      <w:r w:rsidRPr="00330665">
        <w:t>»</w:t>
      </w:r>
      <w:r w:rsidR="0056694B" w:rsidRPr="00330665">
        <w:t xml:space="preserve"> </w:t>
      </w:r>
      <w:r w:rsidR="003B303F" w:rsidRPr="00330665">
        <w:t>августа</w:t>
      </w:r>
      <w:r w:rsidRPr="00330665">
        <w:t xml:space="preserve"> 201</w:t>
      </w:r>
      <w:r w:rsidR="003B303F" w:rsidRPr="00330665">
        <w:t>8</w:t>
      </w:r>
      <w:r w:rsidRPr="00330665">
        <w:t xml:space="preserve"> года</w:t>
      </w:r>
      <w:r w:rsidRPr="00330665">
        <w:rPr>
          <w:bCs/>
        </w:rPr>
        <w:t>».</w:t>
      </w:r>
    </w:p>
    <w:p w:rsidR="00D60D13" w:rsidRPr="00330665" w:rsidRDefault="00D9587B" w:rsidP="00D60D13">
      <w:pPr>
        <w:snapToGrid w:val="0"/>
        <w:jc w:val="both"/>
        <w:rPr>
          <w:b/>
        </w:rPr>
      </w:pPr>
      <w:r w:rsidRPr="00330665">
        <w:rPr>
          <w:b/>
        </w:rPr>
        <w:t xml:space="preserve">3. </w:t>
      </w:r>
      <w:r w:rsidR="00D60D13" w:rsidRPr="00330665">
        <w:rPr>
          <w:b/>
        </w:rPr>
        <w:t xml:space="preserve">Изменения в документации об аукционе </w:t>
      </w:r>
      <w:r w:rsidR="00D60D13" w:rsidRPr="00330665">
        <w:t>в электронной форме</w:t>
      </w:r>
      <w:r w:rsidR="00D60D13" w:rsidRPr="00330665">
        <w:rPr>
          <w:b/>
        </w:rPr>
        <w:t xml:space="preserve"> в части </w:t>
      </w:r>
      <w:r w:rsidR="00D60D13" w:rsidRPr="00330665">
        <w:rPr>
          <w:b/>
          <w:lang w:val="en-US"/>
        </w:rPr>
        <w:t>II</w:t>
      </w:r>
      <w:r w:rsidR="00D60D13" w:rsidRPr="00330665">
        <w:rPr>
          <w:b/>
        </w:rPr>
        <w:t xml:space="preserve"> «Техническое задание».</w:t>
      </w:r>
    </w:p>
    <w:p w:rsidR="00D60D13" w:rsidRPr="00330665" w:rsidRDefault="00D60D13" w:rsidP="00D60D1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665">
        <w:rPr>
          <w:rFonts w:ascii="Times New Roman" w:hAnsi="Times New Roman" w:cs="Times New Roman"/>
          <w:sz w:val="24"/>
          <w:szCs w:val="24"/>
        </w:rPr>
        <w:t>3.1. Таблицу «</w:t>
      </w:r>
      <w:r w:rsidR="009462F5" w:rsidRPr="00330665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Pr="00330665">
        <w:rPr>
          <w:rFonts w:ascii="Times New Roman" w:hAnsi="Times New Roman" w:cs="Times New Roman"/>
          <w:sz w:val="24"/>
          <w:szCs w:val="24"/>
        </w:rPr>
        <w:t>» изложить в новой редакции</w:t>
      </w:r>
      <w:r w:rsidR="00EC3525" w:rsidRPr="00330665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F72FC2" w:rsidRPr="00330665">
        <w:rPr>
          <w:rFonts w:ascii="Times New Roman" w:hAnsi="Times New Roman" w:cs="Times New Roman"/>
          <w:sz w:val="24"/>
          <w:szCs w:val="24"/>
        </w:rPr>
        <w:t>)</w:t>
      </w:r>
      <w:r w:rsidR="00280736" w:rsidRPr="00330665">
        <w:rPr>
          <w:rFonts w:ascii="Times New Roman" w:hAnsi="Times New Roman" w:cs="Times New Roman"/>
          <w:sz w:val="24"/>
          <w:szCs w:val="24"/>
        </w:rPr>
        <w:t>.</w:t>
      </w:r>
    </w:p>
    <w:p w:rsidR="00D9587B" w:rsidRPr="00330665" w:rsidRDefault="00D9587B" w:rsidP="00D60D13">
      <w:pPr>
        <w:snapToGrid w:val="0"/>
        <w:jc w:val="both"/>
        <w:rPr>
          <w:sz w:val="26"/>
          <w:szCs w:val="26"/>
        </w:rPr>
      </w:pPr>
    </w:p>
    <w:p w:rsidR="008978B9" w:rsidRPr="00330665" w:rsidRDefault="008978B9" w:rsidP="00D9587B">
      <w:pPr>
        <w:rPr>
          <w:sz w:val="26"/>
          <w:szCs w:val="26"/>
        </w:rPr>
      </w:pPr>
    </w:p>
    <w:p w:rsidR="00D9587B" w:rsidRDefault="00D9587B" w:rsidP="008978B9">
      <w:pPr>
        <w:jc w:val="center"/>
        <w:rPr>
          <w:sz w:val="26"/>
          <w:szCs w:val="26"/>
        </w:rPr>
      </w:pPr>
      <w:r w:rsidRPr="00E63B68">
        <w:rPr>
          <w:sz w:val="26"/>
          <w:szCs w:val="26"/>
        </w:rPr>
        <w:t xml:space="preserve">Директор Лицея им. Г.Ф </w:t>
      </w:r>
      <w:proofErr w:type="spellStart"/>
      <w:r w:rsidRPr="00E63B68">
        <w:rPr>
          <w:sz w:val="26"/>
          <w:szCs w:val="26"/>
        </w:rPr>
        <w:t>Атякшева</w:t>
      </w:r>
      <w:proofErr w:type="spellEnd"/>
      <w:r w:rsidRPr="00E63B68">
        <w:rPr>
          <w:sz w:val="26"/>
          <w:szCs w:val="26"/>
        </w:rPr>
        <w:t xml:space="preserve">                                                             Е.Ю. </w:t>
      </w:r>
      <w:proofErr w:type="spellStart"/>
      <w:r w:rsidRPr="00E63B68">
        <w:rPr>
          <w:sz w:val="26"/>
          <w:szCs w:val="26"/>
        </w:rPr>
        <w:t>Павлюк</w:t>
      </w:r>
      <w:proofErr w:type="spellEnd"/>
    </w:p>
    <w:p w:rsidR="00EC3525" w:rsidRDefault="00EC3525" w:rsidP="008978B9">
      <w:pPr>
        <w:jc w:val="center"/>
        <w:rPr>
          <w:sz w:val="26"/>
          <w:szCs w:val="26"/>
        </w:rPr>
      </w:pPr>
    </w:p>
    <w:p w:rsidR="00EC3525" w:rsidRDefault="00EC3525" w:rsidP="008978B9">
      <w:pPr>
        <w:jc w:val="center"/>
        <w:rPr>
          <w:sz w:val="26"/>
          <w:szCs w:val="26"/>
        </w:rPr>
      </w:pPr>
    </w:p>
    <w:p w:rsidR="00EC3525" w:rsidRPr="00E63B68" w:rsidRDefault="00EC3525" w:rsidP="008978B9">
      <w:pPr>
        <w:jc w:val="center"/>
        <w:rPr>
          <w:sz w:val="26"/>
          <w:szCs w:val="26"/>
        </w:rPr>
      </w:pPr>
    </w:p>
    <w:p w:rsidR="00D9587B" w:rsidRDefault="00D9587B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835" w:rsidRDefault="00DF2835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F2835" w:rsidRDefault="00DF2835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2D27" w:rsidRDefault="00402D27" w:rsidP="00D9587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2FC2" w:rsidRDefault="00F72FC2" w:rsidP="00F72FC2">
      <w:pPr>
        <w:rPr>
          <w:sz w:val="26"/>
          <w:szCs w:val="26"/>
        </w:rPr>
      </w:pPr>
    </w:p>
    <w:p w:rsidR="0071267F" w:rsidRPr="00E13F1A" w:rsidRDefault="00EC3525" w:rsidP="00EC3525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71267F" w:rsidRPr="00E13F1A" w:rsidRDefault="0071267F" w:rsidP="00EC3525">
      <w:pPr>
        <w:pStyle w:val="ConsPlusNormal"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C3525" w:rsidRPr="007A5B12" w:rsidRDefault="00EC3525" w:rsidP="00EC3525">
      <w:pPr>
        <w:tabs>
          <w:tab w:val="left" w:pos="567"/>
        </w:tabs>
        <w:ind w:firstLine="709"/>
        <w:jc w:val="right"/>
      </w:pPr>
      <w:r w:rsidRPr="007A5B12">
        <w:t xml:space="preserve">Таблица №1 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984"/>
      </w:tblGrid>
      <w:tr w:rsidR="00EC3525" w:rsidRPr="007A5B12" w:rsidTr="0015259D">
        <w:trPr>
          <w:trHeight w:val="676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 xml:space="preserve">№ </w:t>
            </w:r>
            <w:proofErr w:type="gramStart"/>
            <w:r w:rsidRPr="007A5B12">
              <w:t>п</w:t>
            </w:r>
            <w:proofErr w:type="gramEnd"/>
            <w:r w:rsidRPr="007A5B12">
              <w:t>/п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Наименование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 xml:space="preserve">Кол-во </w:t>
            </w:r>
            <w:proofErr w:type="spellStart"/>
            <w:r w:rsidRPr="007A5B12">
              <w:t>исслед</w:t>
            </w:r>
            <w:proofErr w:type="spellEnd"/>
            <w:r w:rsidRPr="007A5B12">
              <w:t>.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Кол-во человек по списку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 xml:space="preserve">Профилактический  прием (осмотр, консультация) врача - </w:t>
            </w:r>
            <w:proofErr w:type="spellStart"/>
            <w:r w:rsidRPr="007A5B12">
              <w:t>профпатолога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 xml:space="preserve">Профилактический прием (осмотр консультация) врача - терапевта  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прием (осмотр, консультация</w:t>
            </w:r>
            <w:proofErr w:type="gramStart"/>
            <w:r w:rsidRPr="007A5B12">
              <w:t xml:space="preserve"> )</w:t>
            </w:r>
            <w:proofErr w:type="gramEnd"/>
            <w:r w:rsidRPr="007A5B12">
              <w:t xml:space="preserve"> врача - стоматолога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 xml:space="preserve">осмотр, консультация) врача - </w:t>
            </w:r>
            <w:proofErr w:type="spellStart"/>
            <w:r w:rsidRPr="007A5B12">
              <w:t>оториноларинголога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>осмотр, консультация) врача - невролога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8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>осмотр, консультация) врача - психиатра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>осмотр, консультация) врача – психиатра-нарколога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>осмотр, консультация) врача - офтальмолога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10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 xml:space="preserve">осмотр, консультация) врача - </w:t>
            </w:r>
            <w:proofErr w:type="spellStart"/>
            <w:r w:rsidRPr="007A5B12">
              <w:t>дерматовенеролога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71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прием (осмотр, консультация) врача-гинеколога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94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 xml:space="preserve">Общий анализ крови (5 показателей: </w:t>
            </w:r>
            <w:proofErr w:type="spellStart"/>
            <w:r w:rsidRPr="007A5B12">
              <w:rPr>
                <w:lang w:val="en-US"/>
              </w:rPr>
              <w:t>hb</w:t>
            </w:r>
            <w:proofErr w:type="spellEnd"/>
            <w:r w:rsidRPr="007A5B12">
              <w:t xml:space="preserve">, лейкоциты, </w:t>
            </w:r>
            <w:proofErr w:type="spellStart"/>
            <w:r w:rsidRPr="007A5B12">
              <w:t>соэ</w:t>
            </w:r>
            <w:proofErr w:type="spellEnd"/>
            <w:r w:rsidRPr="007A5B12">
              <w:t>, эритроциты, лейкоцитарная формула)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Общий анализ мочи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Исследование уровня глюкозы крови (авт.)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85</w:t>
            </w:r>
          </w:p>
        </w:tc>
      </w:tr>
      <w:tr w:rsidR="00EC3525" w:rsidRPr="007A5B12" w:rsidTr="0015259D">
        <w:trPr>
          <w:trHeight w:val="391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Исследование уровня холестерина в сыворотке крови (авт.)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85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proofErr w:type="gramStart"/>
            <w:r w:rsidRPr="007A5B12">
              <w:t>Определение антител к бледной трепонеме (</w:t>
            </w:r>
            <w:proofErr w:type="spellStart"/>
            <w:r w:rsidRPr="007A5B12">
              <w:t>Treponema</w:t>
            </w:r>
            <w:proofErr w:type="spellEnd"/>
            <w:r w:rsidRPr="007A5B12">
              <w:t xml:space="preserve"> </w:t>
            </w:r>
            <w:proofErr w:type="spellStart"/>
            <w:r w:rsidRPr="007A5B12">
              <w:t>pallidum</w:t>
            </w:r>
            <w:proofErr w:type="spellEnd"/>
            <w:r w:rsidRPr="007A5B12">
              <w:t xml:space="preserve">) в </w:t>
            </w:r>
            <w:proofErr w:type="spellStart"/>
            <w:r w:rsidRPr="007A5B12">
              <w:t>нетрепонемных</w:t>
            </w:r>
            <w:proofErr w:type="spellEnd"/>
            <w:r w:rsidRPr="007A5B12">
              <w:t xml:space="preserve"> тестах (RPR, РМП) качественное и полуколичественное исследование) в сыворотке крови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 xml:space="preserve">Микроскопическое исследование </w:t>
            </w:r>
            <w:proofErr w:type="gramStart"/>
            <w:r w:rsidRPr="007A5B12">
              <w:t>отделяемого</w:t>
            </w:r>
            <w:proofErr w:type="gramEnd"/>
            <w:r w:rsidRPr="007A5B12">
              <w:t xml:space="preserve"> женских половых органов на аэробные и факультативно-анаэробные микроорганизмы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94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Забор крови  из периферической  вены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 xml:space="preserve">Эл. Кардиографическое исследование в 12 отведениях с дополнительными отведениями 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96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EC3525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EC3525" w:rsidRDefault="00EC3525" w:rsidP="0015259D">
            <w:pPr>
              <w:rPr>
                <w:b/>
              </w:rPr>
            </w:pPr>
            <w:r w:rsidRPr="00EC3525">
              <w:rPr>
                <w:b/>
              </w:rPr>
              <w:t>Микроскопическое исследование цитологического препарата (1 стекло)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EC3525" w:rsidRDefault="00EC3525" w:rsidP="0015259D">
            <w:pPr>
              <w:jc w:val="center"/>
              <w:rPr>
                <w:b/>
              </w:rPr>
            </w:pPr>
            <w:r w:rsidRPr="00EC3525"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EC3525" w:rsidRDefault="00EC3525" w:rsidP="0015259D">
            <w:pPr>
              <w:jc w:val="center"/>
              <w:rPr>
                <w:b/>
              </w:rPr>
            </w:pPr>
            <w:r w:rsidRPr="00EC3525">
              <w:rPr>
                <w:b/>
              </w:rPr>
              <w:t>94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Ультразвуковое исследование молочных желез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Спирография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2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Рентгенография легких обзорная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2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Исследование кала на простейшие и яйца гельминтов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5"/>
              </w:numPr>
              <w:suppressAutoHyphens w:val="0"/>
              <w:ind w:hanging="545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Исследование соскоба на энтеробиоз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114</w:t>
            </w:r>
          </w:p>
        </w:tc>
      </w:tr>
    </w:tbl>
    <w:p w:rsidR="00EC3525" w:rsidRPr="007A5B12" w:rsidRDefault="00EC3525" w:rsidP="00EC3525">
      <w:pPr>
        <w:jc w:val="right"/>
      </w:pPr>
    </w:p>
    <w:p w:rsidR="00EC3525" w:rsidRPr="007A5B12" w:rsidRDefault="00EC3525" w:rsidP="00EC3525">
      <w:pPr>
        <w:jc w:val="right"/>
      </w:pPr>
      <w:r w:rsidRPr="007A5B12">
        <w:t>Таблица № 2 (дошкольные группы)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984"/>
      </w:tblGrid>
      <w:tr w:rsidR="00EC3525" w:rsidRPr="007A5B12" w:rsidTr="0015259D">
        <w:trPr>
          <w:trHeight w:val="688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 xml:space="preserve">№ </w:t>
            </w:r>
            <w:proofErr w:type="gramStart"/>
            <w:r w:rsidRPr="007A5B12">
              <w:t>п</w:t>
            </w:r>
            <w:proofErr w:type="gramEnd"/>
            <w:r w:rsidRPr="007A5B12">
              <w:t>/п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Наименование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 xml:space="preserve">Кол-во </w:t>
            </w:r>
            <w:proofErr w:type="spellStart"/>
            <w:r w:rsidRPr="007A5B12">
              <w:t>исслед</w:t>
            </w:r>
            <w:proofErr w:type="spellEnd"/>
            <w:r w:rsidRPr="007A5B12">
              <w:t>.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Кол-во человек по списку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687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 xml:space="preserve">Профилактический  прием (осмотр, консультация) врача - </w:t>
            </w:r>
            <w:proofErr w:type="spellStart"/>
            <w:r w:rsidRPr="007A5B12">
              <w:t>профпатолога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 xml:space="preserve">Профилактический прием (осмотр консультация) врача - терапевта  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прием (осмотр, консультация) врача - стоматолога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 xml:space="preserve">осмотр, консультация) врача - </w:t>
            </w:r>
            <w:proofErr w:type="spellStart"/>
            <w:r w:rsidRPr="007A5B12">
              <w:t>оториноларинголога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>осмотр, консультация) врача - невролога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3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>осмотр, консультация) врача - психиатра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>осмотр, консультация) врача – психиатра-нарколога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>осмотр, консультация) врача - офтальмолога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3</w:t>
            </w:r>
          </w:p>
        </w:tc>
      </w:tr>
      <w:tr w:rsidR="00EC3525" w:rsidRPr="007A5B12" w:rsidTr="0015259D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 прие</w:t>
            </w:r>
            <w:proofErr w:type="gramStart"/>
            <w:r w:rsidRPr="007A5B12">
              <w:t>м(</w:t>
            </w:r>
            <w:proofErr w:type="gramEnd"/>
            <w:r w:rsidRPr="007A5B12">
              <w:t xml:space="preserve">осмотр, консультация) врача - </w:t>
            </w:r>
            <w:proofErr w:type="spellStart"/>
            <w:r w:rsidRPr="007A5B12">
              <w:t>дерматовенеролога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71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Профилактический прием (осмотр, консультация) врача-гинеколога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36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 xml:space="preserve">Общий анализ крови (5 показателей: </w:t>
            </w:r>
            <w:proofErr w:type="spellStart"/>
            <w:r w:rsidRPr="007A5B12">
              <w:rPr>
                <w:lang w:val="en-US"/>
              </w:rPr>
              <w:t>hb</w:t>
            </w:r>
            <w:proofErr w:type="spellEnd"/>
            <w:r w:rsidRPr="007A5B12">
              <w:t xml:space="preserve">, лейкоциты, </w:t>
            </w:r>
            <w:proofErr w:type="spellStart"/>
            <w:r w:rsidRPr="007A5B12">
              <w:t>соэ</w:t>
            </w:r>
            <w:proofErr w:type="spellEnd"/>
            <w:r w:rsidRPr="007A5B12">
              <w:t>, эритроциты, лейкоцитарная формула)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EC3525">
        <w:trPr>
          <w:trHeight w:val="439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Общий анализ мочи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EC3525">
        <w:trPr>
          <w:trHeight w:val="417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Исследование уровня глюкозы крови (авт.)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31</w:t>
            </w:r>
          </w:p>
        </w:tc>
      </w:tr>
      <w:tr w:rsidR="00EC3525" w:rsidRPr="007A5B12" w:rsidTr="00EC3525">
        <w:trPr>
          <w:trHeight w:val="397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Исследование уровня холестерина в сыворотке крови (авт.)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31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proofErr w:type="gramStart"/>
            <w:r w:rsidRPr="007A5B12">
              <w:t>Определение антител к бледной трепонеме (</w:t>
            </w:r>
            <w:proofErr w:type="spellStart"/>
            <w:r w:rsidRPr="007A5B12">
              <w:t>Treponemapallidum</w:t>
            </w:r>
            <w:proofErr w:type="spellEnd"/>
            <w:r w:rsidRPr="007A5B12">
              <w:t xml:space="preserve">) в </w:t>
            </w:r>
            <w:proofErr w:type="spellStart"/>
            <w:r w:rsidRPr="007A5B12">
              <w:t>нетрепонемных</w:t>
            </w:r>
            <w:proofErr w:type="spellEnd"/>
            <w:r w:rsidRPr="007A5B12">
              <w:t xml:space="preserve"> тестах (RPR, РМП) качественное и полуколичественное исследование) в сыворотке крови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 xml:space="preserve">Микроскопическое исследование </w:t>
            </w:r>
            <w:proofErr w:type="gramStart"/>
            <w:r w:rsidRPr="007A5B12">
              <w:t>отделяемого</w:t>
            </w:r>
            <w:proofErr w:type="gramEnd"/>
            <w:r w:rsidRPr="007A5B12">
              <w:t xml:space="preserve"> женских половых органов на аэробные и факультативно-анаэробные микроорганизмы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36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Забор крови  из периферической  вены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Эл. Кардиографическое исследование в 12 отведениях с дополнительными отведениями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38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EC3525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EC3525" w:rsidRDefault="00EC3525" w:rsidP="0015259D">
            <w:pPr>
              <w:rPr>
                <w:b/>
              </w:rPr>
            </w:pPr>
            <w:r w:rsidRPr="00EC3525">
              <w:rPr>
                <w:b/>
              </w:rPr>
              <w:t>Микроскопическое исследование цитологического препарата (1 стекло)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EC3525" w:rsidRDefault="00EC3525" w:rsidP="0015259D">
            <w:pPr>
              <w:jc w:val="center"/>
              <w:rPr>
                <w:b/>
              </w:rPr>
            </w:pPr>
            <w:r w:rsidRPr="00EC3525"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EC3525" w:rsidRDefault="00EC3525" w:rsidP="0015259D">
            <w:pPr>
              <w:jc w:val="center"/>
              <w:rPr>
                <w:b/>
              </w:rPr>
            </w:pPr>
            <w:r w:rsidRPr="00EC3525">
              <w:rPr>
                <w:b/>
              </w:rPr>
              <w:t>36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Ультразвуковое исследование молочных желез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2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Исследование кала на простейшие и яйца гельминтов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  <w:tr w:rsidR="00EC3525" w:rsidRPr="007A5B12" w:rsidTr="0015259D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C3525" w:rsidRPr="007A5B12" w:rsidRDefault="00EC3525" w:rsidP="00EC3525">
            <w:pPr>
              <w:numPr>
                <w:ilvl w:val="0"/>
                <w:numId w:val="6"/>
              </w:numPr>
              <w:suppressAutoHyphens w:val="0"/>
              <w:ind w:hanging="720"/>
              <w:contextualSpacing/>
              <w:jc w:val="center"/>
            </w:pPr>
          </w:p>
        </w:tc>
        <w:tc>
          <w:tcPr>
            <w:tcW w:w="6946" w:type="dxa"/>
            <w:shd w:val="clear" w:color="auto" w:fill="auto"/>
            <w:hideMark/>
          </w:tcPr>
          <w:p w:rsidR="00EC3525" w:rsidRPr="007A5B12" w:rsidRDefault="00EC3525" w:rsidP="0015259D">
            <w:r w:rsidRPr="007A5B12">
              <w:t>Исследование соскоба на энтеробиоз</w:t>
            </w:r>
          </w:p>
        </w:tc>
        <w:tc>
          <w:tcPr>
            <w:tcW w:w="992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EC3525" w:rsidRPr="007A5B12" w:rsidRDefault="00EC3525" w:rsidP="0015259D">
            <w:pPr>
              <w:jc w:val="center"/>
            </w:pPr>
            <w:r w:rsidRPr="007A5B12">
              <w:t>41</w:t>
            </w:r>
          </w:p>
        </w:tc>
      </w:tr>
    </w:tbl>
    <w:p w:rsidR="00EC3525" w:rsidRPr="007A5B12" w:rsidRDefault="00EC3525" w:rsidP="00EC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C3525" w:rsidRPr="007A5B12" w:rsidSect="00940CF3">
          <w:footerReference w:type="even" r:id="rId10"/>
          <w:footerReference w:type="default" r:id="rId11"/>
          <w:pgSz w:w="11906" w:h="16838"/>
          <w:pgMar w:top="284" w:right="567" w:bottom="0" w:left="1134" w:header="709" w:footer="709" w:gutter="0"/>
          <w:cols w:space="708"/>
          <w:titlePg/>
          <w:docGrid w:linePitch="360"/>
        </w:sectPr>
      </w:pPr>
    </w:p>
    <w:p w:rsidR="00D9587B" w:rsidRPr="0058037B" w:rsidRDefault="00D9587B" w:rsidP="0058037B">
      <w:pPr>
        <w:snapToGrid w:val="0"/>
        <w:jc w:val="both"/>
        <w:rPr>
          <w:sz w:val="26"/>
          <w:szCs w:val="26"/>
        </w:rPr>
      </w:pPr>
    </w:p>
    <w:sectPr w:rsidR="00D9587B" w:rsidRPr="0058037B" w:rsidSect="00F72FC2">
      <w:pgSz w:w="11905" w:h="16837"/>
      <w:pgMar w:top="340" w:right="851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0B" w:rsidRDefault="00931D0B">
      <w:r>
        <w:separator/>
      </w:r>
    </w:p>
  </w:endnote>
  <w:endnote w:type="continuationSeparator" w:id="0">
    <w:p w:rsidR="00931D0B" w:rsidRDefault="0093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BE" w:rsidRDefault="00EC3525" w:rsidP="0066789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A08BE" w:rsidRDefault="00C92044" w:rsidP="00FA289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BE" w:rsidRDefault="00C92044" w:rsidP="00667896">
    <w:pPr>
      <w:pStyle w:val="ad"/>
      <w:framePr w:wrap="around" w:vAnchor="text" w:hAnchor="margin" w:xAlign="right" w:y="1"/>
      <w:rPr>
        <w:rStyle w:val="af"/>
      </w:rPr>
    </w:pPr>
  </w:p>
  <w:p w:rsidR="006A08BE" w:rsidRDefault="00C92044" w:rsidP="00FA289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0B" w:rsidRDefault="00931D0B">
      <w:r>
        <w:separator/>
      </w:r>
    </w:p>
  </w:footnote>
  <w:footnote w:type="continuationSeparator" w:id="0">
    <w:p w:rsidR="00931D0B" w:rsidRDefault="0093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80A2C6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8A4AAD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F7E55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6B7F4C"/>
    <w:multiLevelType w:val="hybridMultilevel"/>
    <w:tmpl w:val="C066A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5">
    <w:nsid w:val="7FC91E92"/>
    <w:multiLevelType w:val="hybridMultilevel"/>
    <w:tmpl w:val="C066A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9B0"/>
    <w:rsid w:val="000D5465"/>
    <w:rsid w:val="00200A70"/>
    <w:rsid w:val="0022293F"/>
    <w:rsid w:val="002532C5"/>
    <w:rsid w:val="00280736"/>
    <w:rsid w:val="002D3B58"/>
    <w:rsid w:val="00330665"/>
    <w:rsid w:val="00364AB3"/>
    <w:rsid w:val="00365584"/>
    <w:rsid w:val="003B303F"/>
    <w:rsid w:val="003B7DD6"/>
    <w:rsid w:val="00402D27"/>
    <w:rsid w:val="00461F0B"/>
    <w:rsid w:val="00467A76"/>
    <w:rsid w:val="004E28F4"/>
    <w:rsid w:val="005651B9"/>
    <w:rsid w:val="0056694B"/>
    <w:rsid w:val="0058037B"/>
    <w:rsid w:val="0071267F"/>
    <w:rsid w:val="00746E34"/>
    <w:rsid w:val="0075544E"/>
    <w:rsid w:val="00773786"/>
    <w:rsid w:val="007C6439"/>
    <w:rsid w:val="007D547A"/>
    <w:rsid w:val="007E3D3B"/>
    <w:rsid w:val="00885745"/>
    <w:rsid w:val="008978B9"/>
    <w:rsid w:val="00931D0B"/>
    <w:rsid w:val="009462F5"/>
    <w:rsid w:val="00B07625"/>
    <w:rsid w:val="00B56361"/>
    <w:rsid w:val="00B67184"/>
    <w:rsid w:val="00B7618F"/>
    <w:rsid w:val="00BD1FAC"/>
    <w:rsid w:val="00C67FA0"/>
    <w:rsid w:val="00C92044"/>
    <w:rsid w:val="00D60D13"/>
    <w:rsid w:val="00D9587B"/>
    <w:rsid w:val="00DE1822"/>
    <w:rsid w:val="00DF09B0"/>
    <w:rsid w:val="00DF2835"/>
    <w:rsid w:val="00E60A58"/>
    <w:rsid w:val="00EC3525"/>
    <w:rsid w:val="00F052CF"/>
    <w:rsid w:val="00F466D0"/>
    <w:rsid w:val="00F72FC2"/>
    <w:rsid w:val="00F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2"/>
    <w:next w:val="a3"/>
    <w:link w:val="20"/>
    <w:rsid w:val="00DF09B0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rsid w:val="00DF09B0"/>
    <w:rPr>
      <w:rFonts w:ascii="Arial" w:eastAsia="Lucida Sans Unicode" w:hAnsi="Arial" w:cs="Times New Roman"/>
      <w:b/>
      <w:bCs/>
      <w:sz w:val="20"/>
      <w:szCs w:val="24"/>
      <w:lang w:eastAsia="ar-SA"/>
    </w:rPr>
  </w:style>
  <w:style w:type="paragraph" w:customStyle="1" w:styleId="a2">
    <w:name w:val="Базовый"/>
    <w:rsid w:val="00DF09B0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character" w:customStyle="1" w:styleId="-">
    <w:name w:val="Интернет-ссылка"/>
    <w:rsid w:val="00DF09B0"/>
    <w:rPr>
      <w:color w:val="0000FF"/>
      <w:u w:val="single"/>
      <w:lang w:val="ru-RU" w:eastAsia="ru-RU" w:bidi="ru-RU"/>
    </w:rPr>
  </w:style>
  <w:style w:type="paragraph" w:customStyle="1" w:styleId="ConsPlusNormal">
    <w:name w:val="ConsPlusNormal"/>
    <w:rsid w:val="00DF09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ody Text"/>
    <w:basedOn w:val="a1"/>
    <w:link w:val="a7"/>
    <w:uiPriority w:val="99"/>
    <w:semiHidden/>
    <w:unhideWhenUsed/>
    <w:rsid w:val="00DF09B0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semiHidden/>
    <w:rsid w:val="00DF09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1"/>
    <w:link w:val="a9"/>
    <w:uiPriority w:val="99"/>
    <w:semiHidden/>
    <w:unhideWhenUsed/>
    <w:rsid w:val="00DF0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DF09B0"/>
    <w:rPr>
      <w:rFonts w:ascii="Tahoma" w:eastAsia="Times New Roman" w:hAnsi="Tahoma" w:cs="Tahoma"/>
      <w:sz w:val="16"/>
      <w:szCs w:val="16"/>
      <w:lang w:eastAsia="ar-SA"/>
    </w:rPr>
  </w:style>
  <w:style w:type="paragraph" w:styleId="a0">
    <w:name w:val="List Bullet"/>
    <w:basedOn w:val="a1"/>
    <w:rsid w:val="00DE1822"/>
    <w:pPr>
      <w:numPr>
        <w:numId w:val="2"/>
      </w:numPr>
      <w:suppressAutoHyphens w:val="0"/>
      <w:spacing w:after="60"/>
      <w:contextualSpacing/>
      <w:jc w:val="both"/>
    </w:pPr>
    <w:rPr>
      <w:lang w:eastAsia="ru-RU"/>
    </w:rPr>
  </w:style>
  <w:style w:type="paragraph" w:styleId="a">
    <w:name w:val="List Number"/>
    <w:basedOn w:val="a1"/>
    <w:rsid w:val="00DE1822"/>
    <w:pPr>
      <w:numPr>
        <w:numId w:val="3"/>
      </w:numPr>
      <w:suppressAutoHyphens w:val="0"/>
      <w:spacing w:after="60"/>
      <w:contextualSpacing/>
      <w:jc w:val="both"/>
    </w:pPr>
    <w:rPr>
      <w:lang w:eastAsia="ru-RU"/>
    </w:rPr>
  </w:style>
  <w:style w:type="character" w:styleId="HTML">
    <w:name w:val="HTML Sample"/>
    <w:basedOn w:val="a4"/>
    <w:rsid w:val="00DE1822"/>
    <w:rPr>
      <w:rFonts w:ascii="Courier New" w:hAnsi="Courier New" w:cs="Courier New"/>
    </w:rPr>
  </w:style>
  <w:style w:type="character" w:styleId="aa">
    <w:name w:val="FollowedHyperlink"/>
    <w:basedOn w:val="a4"/>
    <w:rsid w:val="00DE1822"/>
    <w:rPr>
      <w:color w:val="800080"/>
      <w:u w:val="single"/>
    </w:rPr>
  </w:style>
  <w:style w:type="paragraph" w:styleId="4">
    <w:name w:val="List Number 4"/>
    <w:basedOn w:val="a1"/>
    <w:rsid w:val="00DE1822"/>
    <w:pPr>
      <w:numPr>
        <w:numId w:val="4"/>
      </w:numPr>
      <w:suppressAutoHyphens w:val="0"/>
      <w:spacing w:after="60"/>
      <w:contextualSpacing/>
      <w:jc w:val="both"/>
    </w:pPr>
    <w:rPr>
      <w:lang w:eastAsia="ru-RU"/>
    </w:rPr>
  </w:style>
  <w:style w:type="paragraph" w:styleId="ab">
    <w:name w:val="Normal (Web)"/>
    <w:basedOn w:val="a1"/>
    <w:uiPriority w:val="99"/>
    <w:rsid w:val="007D547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s-el-code-term">
    <w:name w:val="es-el-code-term"/>
    <w:basedOn w:val="a4"/>
    <w:rsid w:val="00DF2835"/>
  </w:style>
  <w:style w:type="character" w:customStyle="1" w:styleId="es-el-name">
    <w:name w:val="es-el-name"/>
    <w:basedOn w:val="a4"/>
    <w:rsid w:val="00DF2835"/>
  </w:style>
  <w:style w:type="paragraph" w:styleId="ac">
    <w:name w:val="List Paragraph"/>
    <w:basedOn w:val="a1"/>
    <w:uiPriority w:val="34"/>
    <w:qFormat/>
    <w:rsid w:val="00DF2835"/>
    <w:pPr>
      <w:ind w:left="720"/>
      <w:contextualSpacing/>
    </w:pPr>
  </w:style>
  <w:style w:type="paragraph" w:styleId="ad">
    <w:name w:val="footer"/>
    <w:basedOn w:val="a1"/>
    <w:link w:val="ae"/>
    <w:rsid w:val="00EC3525"/>
    <w:pPr>
      <w:tabs>
        <w:tab w:val="center" w:pos="4677"/>
        <w:tab w:val="right" w:pos="9355"/>
      </w:tabs>
      <w:suppressAutoHyphens w:val="0"/>
      <w:spacing w:after="60"/>
      <w:jc w:val="both"/>
    </w:pPr>
    <w:rPr>
      <w:lang w:eastAsia="ru-RU"/>
    </w:rPr>
  </w:style>
  <w:style w:type="character" w:customStyle="1" w:styleId="ae">
    <w:name w:val="Нижний колонтитул Знак"/>
    <w:basedOn w:val="a4"/>
    <w:link w:val="ad"/>
    <w:rsid w:val="00EC3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4"/>
    <w:rsid w:val="00EC3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Болдырева Оксана Владиславовна</cp:lastModifiedBy>
  <cp:revision>2</cp:revision>
  <cp:lastPrinted>2017-08-30T10:39:00Z</cp:lastPrinted>
  <dcterms:created xsi:type="dcterms:W3CDTF">2018-08-17T10:18:00Z</dcterms:created>
  <dcterms:modified xsi:type="dcterms:W3CDTF">2018-08-17T10:18:00Z</dcterms:modified>
</cp:coreProperties>
</file>