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032A09" w:rsidP="00A83CDB">
            <w:pPr>
              <w:keepNext/>
              <w:keepLines/>
              <w:widowControl w:val="0"/>
              <w:suppressLineNumbers/>
              <w:suppressAutoHyphens/>
              <w:spacing w:after="0"/>
              <w:jc w:val="right"/>
              <w:rPr>
                <w:rFonts w:ascii="PT Astra Serif" w:hAnsi="PT Astra Serif"/>
              </w:rPr>
            </w:pPr>
            <w:r>
              <w:rPr>
                <w:noProof/>
              </w:rPr>
              <w:drawing>
                <wp:inline distT="0" distB="0" distL="0" distR="0" wp14:anchorId="5337A7C1" wp14:editId="232135A4">
                  <wp:extent cx="2966159" cy="1045029"/>
                  <wp:effectExtent l="0" t="0" r="571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4641" cy="1048017"/>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EF10AA" w:rsidRPr="004347FD">
        <w:rPr>
          <w:rFonts w:ascii="PT Astra Serif" w:hAnsi="PT Astra Serif"/>
          <w:b/>
          <w:bCs/>
        </w:rPr>
        <w:t>запасных частей для средств вычислительной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A83CDB" w:rsidP="00FE02AE">
            <w:pPr>
              <w:keepNext/>
              <w:keepLines/>
              <w:widowControl w:val="0"/>
              <w:suppressLineNumbers/>
              <w:suppressAutoHyphens/>
              <w:spacing w:after="0"/>
              <w:rPr>
                <w:rFonts w:ascii="PT Astra Serif" w:hAnsi="PT Astra Serif"/>
                <w:sz w:val="28"/>
                <w:szCs w:val="22"/>
              </w:rPr>
            </w:pPr>
            <w:r w:rsidRPr="00A83CDB">
              <w:rPr>
                <w:rFonts w:ascii="PT Astra Serif" w:hAnsi="PT Astra Serif"/>
                <w:sz w:val="28"/>
                <w:szCs w:val="22"/>
              </w:rPr>
              <w:t>213862200236886220100100660010000244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Ответственный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A83CDB">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A83CDB" w:rsidRPr="00A83CDB">
              <w:rPr>
                <w:rFonts w:ascii="PT Astra Serif" w:hAnsi="PT Astra Serif"/>
                <w:color w:val="000099"/>
                <w:sz w:val="22"/>
                <w:szCs w:val="22"/>
              </w:rPr>
              <w:t>06</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D467F9" w:rsidP="0009061B">
            <w:pPr>
              <w:spacing w:after="0"/>
              <w:rPr>
                <w:rFonts w:ascii="PT Astra Serif" w:hAnsi="PT Astra Serif"/>
                <w:snapToGrid w:val="0"/>
                <w:color w:val="000099"/>
                <w:sz w:val="22"/>
                <w:szCs w:val="22"/>
              </w:rPr>
            </w:pPr>
            <w:r>
              <w:rPr>
                <w:rFonts w:ascii="PT Astra Serif" w:hAnsi="PT Astra Serif"/>
                <w:color w:val="000099"/>
                <w:sz w:val="22"/>
                <w:szCs w:val="22"/>
              </w:rPr>
              <w:t>97 00</w:t>
            </w:r>
            <w:r w:rsidR="004347FD">
              <w:rPr>
                <w:rFonts w:ascii="PT Astra Serif" w:hAnsi="PT Astra Serif"/>
                <w:color w:val="000099"/>
                <w:sz w:val="22"/>
                <w:szCs w:val="22"/>
              </w:rPr>
              <w:t>0</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девяносто семь</w:t>
            </w:r>
            <w:r w:rsidR="00EF10AA">
              <w:rPr>
                <w:rFonts w:ascii="PT Astra Serif" w:hAnsi="PT Astra Serif"/>
                <w:color w:val="000099"/>
                <w:sz w:val="22"/>
                <w:szCs w:val="22"/>
              </w:rPr>
              <w:t xml:space="preserve"> тысяч</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Югорска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(Муниципальная программа города Югорска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D467F9">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r w:rsidRPr="005B4C7F">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D443E0">
              <w:rPr>
                <w:rFonts w:ascii="PT Astra Serif" w:hAnsi="PT Astra Serif"/>
                <w:sz w:val="22"/>
                <w:szCs w:val="22"/>
              </w:rPr>
              <w:t>08</w:t>
            </w:r>
            <w:r w:rsidRPr="00BF290C">
              <w:rPr>
                <w:rFonts w:ascii="PT Astra Serif" w:hAnsi="PT Astra Serif"/>
                <w:sz w:val="22"/>
                <w:szCs w:val="22"/>
              </w:rPr>
              <w:t>__» __</w:t>
            </w:r>
            <w:r w:rsidR="00D443E0">
              <w:rPr>
                <w:rFonts w:ascii="PT Astra Serif" w:hAnsi="PT Astra Serif"/>
                <w:sz w:val="22"/>
                <w:szCs w:val="22"/>
              </w:rPr>
              <w:t>марта</w:t>
            </w:r>
            <w:r w:rsidRPr="00BF290C">
              <w:rPr>
                <w:rFonts w:ascii="PT Astra Serif" w:hAnsi="PT Astra Serif"/>
                <w:sz w:val="22"/>
                <w:szCs w:val="22"/>
              </w:rPr>
              <w:t xml:space="preserve">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443E0">
              <w:rPr>
                <w:rFonts w:ascii="PT Astra Serif" w:hAnsi="PT Astra Serif"/>
                <w:sz w:val="22"/>
                <w:szCs w:val="22"/>
              </w:rPr>
              <w:t>10</w:t>
            </w:r>
            <w:r w:rsidRPr="00E16B12">
              <w:rPr>
                <w:rFonts w:ascii="PT Astra Serif" w:hAnsi="PT Astra Serif"/>
                <w:sz w:val="22"/>
                <w:szCs w:val="22"/>
              </w:rPr>
              <w:t>__ часов _</w:t>
            </w:r>
            <w:r w:rsidR="00D443E0">
              <w:rPr>
                <w:rFonts w:ascii="PT Astra Serif" w:hAnsi="PT Astra Serif"/>
                <w:sz w:val="22"/>
                <w:szCs w:val="22"/>
              </w:rPr>
              <w:t>00</w:t>
            </w:r>
            <w:r w:rsidRPr="00E16B12">
              <w:rPr>
                <w:rFonts w:ascii="PT Astra Serif" w:hAnsi="PT Astra Serif"/>
                <w:sz w:val="22"/>
                <w:szCs w:val="22"/>
              </w:rPr>
              <w:t>_ минут «</w:t>
            </w:r>
            <w:r w:rsidR="00D443E0">
              <w:rPr>
                <w:rFonts w:ascii="PT Astra Serif" w:hAnsi="PT Astra Serif"/>
                <w:sz w:val="22"/>
                <w:szCs w:val="22"/>
              </w:rPr>
              <w:t>10</w:t>
            </w:r>
            <w:r w:rsidRPr="00E16B12">
              <w:rPr>
                <w:rFonts w:ascii="PT Astra Serif" w:hAnsi="PT Astra Serif"/>
                <w:sz w:val="22"/>
                <w:szCs w:val="22"/>
              </w:rPr>
              <w:t>__» _</w:t>
            </w:r>
            <w:r w:rsidR="00D443E0">
              <w:rPr>
                <w:rFonts w:ascii="PT Astra Serif" w:hAnsi="PT Astra Serif"/>
                <w:sz w:val="22"/>
                <w:szCs w:val="22"/>
              </w:rPr>
              <w:t>марта</w:t>
            </w:r>
            <w:r w:rsidRPr="00E16B12">
              <w:rPr>
                <w:rFonts w:ascii="PT Astra Serif" w:hAnsi="PT Astra Serif"/>
                <w:sz w:val="22"/>
                <w:szCs w:val="22"/>
              </w:rPr>
              <w:t xml:space="preserve">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D443E0">
              <w:rPr>
                <w:rFonts w:ascii="PT Astra Serif" w:hAnsi="PT Astra Serif"/>
                <w:sz w:val="22"/>
                <w:szCs w:val="22"/>
              </w:rPr>
              <w:t>11</w:t>
            </w:r>
            <w:r w:rsidRPr="00D1206A">
              <w:rPr>
                <w:rFonts w:ascii="PT Astra Serif" w:hAnsi="PT Astra Serif"/>
                <w:sz w:val="22"/>
                <w:szCs w:val="22"/>
              </w:rPr>
              <w:t>__» _</w:t>
            </w:r>
            <w:r w:rsidR="00D443E0">
              <w:rPr>
                <w:rFonts w:ascii="PT Astra Serif" w:hAnsi="PT Astra Serif"/>
                <w:sz w:val="22"/>
                <w:szCs w:val="22"/>
              </w:rPr>
              <w:t>марта</w:t>
            </w:r>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D443E0">
              <w:rPr>
                <w:rFonts w:ascii="PT Astra Serif" w:hAnsi="PT Astra Serif"/>
                <w:sz w:val="22"/>
                <w:szCs w:val="22"/>
              </w:rPr>
              <w:t>12</w:t>
            </w:r>
            <w:r w:rsidRPr="00D1206A">
              <w:rPr>
                <w:rFonts w:ascii="PT Astra Serif" w:hAnsi="PT Astra Serif"/>
                <w:sz w:val="22"/>
                <w:szCs w:val="22"/>
              </w:rPr>
              <w:t>__» __</w:t>
            </w:r>
            <w:r w:rsidR="00D443E0">
              <w:rPr>
                <w:rFonts w:ascii="PT Astra Serif" w:hAnsi="PT Astra Serif"/>
                <w:sz w:val="22"/>
                <w:szCs w:val="22"/>
              </w:rPr>
              <w:t>марта</w:t>
            </w:r>
            <w:bookmarkStart w:id="14" w:name="_GoBack"/>
            <w:bookmarkEnd w:id="14"/>
            <w:r w:rsidRPr="00D1206A">
              <w:rPr>
                <w:rFonts w:ascii="PT Astra Serif" w:hAnsi="PT Astra Serif"/>
                <w:sz w:val="22"/>
                <w:szCs w:val="22"/>
              </w:rPr>
              <w:t xml:space="preserve">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sidR="00EE0BAF" w:rsidRPr="00715C22">
              <w:rPr>
                <w:rFonts w:ascii="PT Astra Serif" w:hAnsi="PT Astra Serif"/>
                <w:color w:val="000099"/>
                <w:sz w:val="22"/>
                <w:szCs w:val="22"/>
              </w:rPr>
              <w:t>;</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w:t>
            </w:r>
            <w:r w:rsidRPr="00BF290C">
              <w:rPr>
                <w:rFonts w:ascii="PT Astra Serif" w:hAnsi="PT Astra Serif"/>
                <w:sz w:val="22"/>
                <w:szCs w:val="22"/>
              </w:rPr>
              <w:lastRenderedPageBreak/>
              <w:t>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 xml:space="preserve">В случае применение заказчиком в техническом задании перечисления значений показателя через союз «и», знаки «,» «;», «/» - </w:t>
            </w:r>
            <w:r w:rsidRPr="00BF290C">
              <w:rPr>
                <w:rFonts w:ascii="PT Astra Serif" w:eastAsia="Calibri" w:hAnsi="PT Astra Serif"/>
                <w:sz w:val="22"/>
                <w:szCs w:val="22"/>
                <w:lang w:eastAsia="x-none"/>
              </w:rPr>
              <w:lastRenderedPageBreak/>
              <w:t>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w:t>
            </w:r>
            <w:r w:rsidRPr="00BF290C">
              <w:rPr>
                <w:rFonts w:ascii="PT Astra Serif" w:hAnsi="PT Astra Serif"/>
                <w:color w:val="auto"/>
                <w:sz w:val="22"/>
                <w:szCs w:val="22"/>
              </w:rPr>
              <w:lastRenderedPageBreak/>
              <w:t>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C84AE9">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D467F9" w:rsidRPr="00D467F9">
              <w:rPr>
                <w:rFonts w:ascii="PT Astra Serif" w:hAnsi="PT Astra Serif"/>
                <w:color w:val="000099"/>
                <w:sz w:val="22"/>
                <w:szCs w:val="22"/>
              </w:rPr>
              <w:t>970 (девятьсот семьдесят) рублей 00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D1206A">
              <w:rPr>
                <w:rFonts w:ascii="PT Astra Serif" w:hAnsi="PT Astra Serif"/>
                <w:sz w:val="22"/>
                <w:szCs w:val="22"/>
              </w:rPr>
              <w:lastRenderedPageBreak/>
              <w:t>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lastRenderedPageBreak/>
              <w:t>В течение пяти дней с даты размещения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r w:rsidRPr="00D1206A">
              <w:rPr>
                <w:rFonts w:ascii="PT Astra Serif" w:hAnsi="PT Astra Serif"/>
                <w:sz w:val="22"/>
                <w:szCs w:val="22"/>
              </w:rPr>
              <w:t>уклонившимися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1) заключения контракта с участником закупки, который является </w:t>
            </w:r>
            <w:r w:rsidRPr="00BF290C">
              <w:rPr>
                <w:rFonts w:ascii="PT Astra Serif" w:hAnsi="PT Astra Serif"/>
                <w:color w:val="auto"/>
                <w:sz w:val="22"/>
              </w:rPr>
              <w:lastRenderedPageBreak/>
              <w:t>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87734" w:rsidRP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Получатель: Депфин Югорска (Администрация города Югорска 05873030170), ИНН 8622002368, КПП 862201001, казначейский счёт: 03232643718870008700.</w:t>
            </w:r>
          </w:p>
          <w:p w:rsid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 банковский счёт: 40102810245370000007.</w:t>
            </w:r>
          </w:p>
          <w:p w:rsidR="005B13DA" w:rsidRPr="003D7A83" w:rsidRDefault="00B84E0D" w:rsidP="00087734">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D467F9">
              <w:rPr>
                <w:rFonts w:ascii="PT Astra Serif" w:hAnsi="PT Astra Serif"/>
                <w:color w:val="000099"/>
                <w:sz w:val="22"/>
                <w:szCs w:val="22"/>
              </w:rPr>
              <w:t>9</w:t>
            </w:r>
            <w:r w:rsidR="00DD4189">
              <w:rPr>
                <w:rFonts w:ascii="PT Astra Serif" w:hAnsi="PT Astra Serif"/>
                <w:color w:val="000099"/>
                <w:sz w:val="22"/>
                <w:szCs w:val="22"/>
              </w:rPr>
              <w:t xml:space="preserve"> </w:t>
            </w:r>
            <w:r w:rsidR="00540F72">
              <w:rPr>
                <w:rFonts w:ascii="PT Astra Serif" w:hAnsi="PT Astra Serif"/>
                <w:color w:val="000099"/>
                <w:sz w:val="22"/>
                <w:szCs w:val="22"/>
              </w:rPr>
              <w:t>7</w:t>
            </w:r>
            <w:r w:rsidR="00D467F9">
              <w:rPr>
                <w:rFonts w:ascii="PT Astra Serif" w:hAnsi="PT Astra Serif"/>
                <w:color w:val="000099"/>
                <w:sz w:val="22"/>
                <w:szCs w:val="22"/>
              </w:rPr>
              <w:t>00</w:t>
            </w:r>
            <w:r w:rsidR="00EF10AA" w:rsidRPr="00EF10AA">
              <w:rPr>
                <w:rFonts w:ascii="PT Astra Serif" w:hAnsi="PT Astra Serif"/>
                <w:color w:val="000099"/>
                <w:sz w:val="22"/>
                <w:szCs w:val="22"/>
              </w:rPr>
              <w:t xml:space="preserve"> (</w:t>
            </w:r>
            <w:r w:rsidR="00087734">
              <w:rPr>
                <w:rFonts w:ascii="PT Astra Serif" w:hAnsi="PT Astra Serif"/>
                <w:color w:val="000099"/>
                <w:sz w:val="22"/>
                <w:szCs w:val="22"/>
              </w:rPr>
              <w:t>де</w:t>
            </w:r>
            <w:r w:rsidR="00D467F9">
              <w:rPr>
                <w:rFonts w:ascii="PT Astra Serif" w:hAnsi="PT Astra Serif"/>
                <w:color w:val="000099"/>
                <w:sz w:val="22"/>
                <w:szCs w:val="22"/>
              </w:rPr>
              <w:t>в</w:t>
            </w:r>
            <w:r w:rsidR="00087734">
              <w:rPr>
                <w:rFonts w:ascii="PT Astra Serif" w:hAnsi="PT Astra Serif"/>
                <w:color w:val="000099"/>
                <w:sz w:val="22"/>
                <w:szCs w:val="22"/>
              </w:rPr>
              <w:t>ять</w:t>
            </w:r>
            <w:r w:rsidR="00EF10AA" w:rsidRPr="00EF10AA">
              <w:rPr>
                <w:rFonts w:ascii="PT Astra Serif" w:hAnsi="PT Astra Serif"/>
                <w:color w:val="000099"/>
                <w:sz w:val="22"/>
                <w:szCs w:val="22"/>
              </w:rPr>
              <w:t xml:space="preserve"> тысяч </w:t>
            </w:r>
            <w:r w:rsidR="00540F72">
              <w:rPr>
                <w:rFonts w:ascii="PT Astra Serif" w:hAnsi="PT Astra Serif"/>
                <w:color w:val="000099"/>
                <w:sz w:val="22"/>
                <w:szCs w:val="22"/>
              </w:rPr>
              <w:t>семь</w:t>
            </w:r>
            <w:r w:rsidR="00D467F9">
              <w:rPr>
                <w:rFonts w:ascii="PT Astra Serif" w:hAnsi="PT Astra Serif"/>
                <w:color w:val="000099"/>
                <w:sz w:val="22"/>
                <w:szCs w:val="22"/>
              </w:rPr>
              <w:t>сот</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087734">
              <w:rPr>
                <w:rFonts w:ascii="PT Astra Serif" w:hAnsi="PT Astra Serif"/>
                <w:color w:val="000099"/>
                <w:sz w:val="22"/>
                <w:szCs w:val="22"/>
              </w:rPr>
              <w:t>0</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 xml:space="preserve">Размер </w:t>
            </w:r>
            <w:r w:rsidR="008737AB" w:rsidRPr="008737AB">
              <w:rPr>
                <w:rFonts w:ascii="PT Astra Serif" w:hAnsi="PT Astra Serif"/>
                <w:color w:val="auto"/>
                <w:sz w:val="22"/>
                <w:szCs w:val="22"/>
              </w:rPr>
              <w:lastRenderedPageBreak/>
              <w:t>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087734" w:rsidRPr="00087734" w:rsidRDefault="00087734" w:rsidP="00087734">
            <w:pPr>
              <w:pStyle w:val="13"/>
              <w:spacing w:after="0" w:line="240" w:lineRule="auto"/>
              <w:rPr>
                <w:rFonts w:ascii="PT Astra Serif" w:hAnsi="PT Astra Serif"/>
                <w:sz w:val="22"/>
                <w:szCs w:val="22"/>
              </w:rPr>
            </w:pPr>
            <w:r w:rsidRPr="00087734">
              <w:rPr>
                <w:rFonts w:ascii="PT Astra Serif" w:hAnsi="PT Astra Serif"/>
                <w:sz w:val="22"/>
                <w:szCs w:val="22"/>
              </w:rPr>
              <w:t>Получатель: Депфин Югорска (Администрация города Югорска 05873030170), ИНН 8622002368, КПП 862201001, казначейский счёт: 03232643718870008700.</w:t>
            </w:r>
          </w:p>
          <w:p w:rsidR="00087734" w:rsidRDefault="00087734" w:rsidP="00087734">
            <w:pPr>
              <w:pStyle w:val="13"/>
              <w:spacing w:after="0" w:line="240" w:lineRule="auto"/>
              <w:jc w:val="both"/>
              <w:rPr>
                <w:rFonts w:ascii="PT Astra Serif" w:hAnsi="PT Astra Serif"/>
                <w:sz w:val="22"/>
                <w:szCs w:val="22"/>
              </w:rPr>
            </w:pPr>
            <w:r w:rsidRPr="00087734">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банковский счёт: 40102810245370000007. </w:t>
            </w:r>
          </w:p>
          <w:p w:rsidR="003D7A83" w:rsidRPr="00D174CC" w:rsidRDefault="003D7A83" w:rsidP="00087734">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E06BC5" w:rsidRPr="005337B9">
              <w:rPr>
                <w:rFonts w:ascii="PT Astra Serif" w:hAnsi="PT Astra Serif"/>
                <w:b/>
                <w:color w:val="000099"/>
                <w:sz w:val="22"/>
                <w:szCs w:val="22"/>
                <w:u w:val="single"/>
              </w:rPr>
              <w:t>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lastRenderedPageBreak/>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5337B9">
              <w:rPr>
                <w:rFonts w:ascii="PT Astra Serif" w:hAnsi="PT Astra Serif"/>
                <w:sz w:val="22"/>
                <w:szCs w:val="22"/>
                <w:u w:val="single"/>
              </w:rPr>
              <w:t>не установлено;</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w:t>
            </w:r>
            <w:r w:rsidRPr="00650EC2">
              <w:rPr>
                <w:rFonts w:ascii="PT Astra Serif" w:hAnsi="PT Astra Serif" w:cs="Times New Roman"/>
                <w:sz w:val="22"/>
                <w:szCs w:val="22"/>
              </w:rPr>
              <w:lastRenderedPageBreak/>
              <w:t xml:space="preserve">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36" w:rsidRDefault="00637236">
      <w:r>
        <w:separator/>
      </w:r>
    </w:p>
  </w:endnote>
  <w:endnote w:type="continuationSeparator" w:id="0">
    <w:p w:rsidR="00637236" w:rsidRDefault="0063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43E0">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36" w:rsidRDefault="00637236">
      <w:r>
        <w:separator/>
      </w:r>
    </w:p>
  </w:footnote>
  <w:footnote w:type="continuationSeparator" w:id="0">
    <w:p w:rsidR="00637236" w:rsidRDefault="00637236">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3E0"/>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514E-D2C3-4559-B4DD-8C22C80D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7107</Words>
  <Characters>51578</Characters>
  <Application>Microsoft Office Word</Application>
  <DocSecurity>0</DocSecurity>
  <Lines>429</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58568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48</cp:revision>
  <cp:lastPrinted>2021-02-19T09:54:00Z</cp:lastPrinted>
  <dcterms:created xsi:type="dcterms:W3CDTF">2020-01-28T09:06:00Z</dcterms:created>
  <dcterms:modified xsi:type="dcterms:W3CDTF">2021-02-24T10:55:00Z</dcterms:modified>
</cp:coreProperties>
</file>