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  городской округ – город Югорск</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Администрация города Югорска</w:t>
      </w:r>
    </w:p>
    <w:p w:rsidR="00883611" w:rsidRDefault="00883611" w:rsidP="00883611">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рассмотрения единственной заявки на участие в аукционе в электронной форме</w:t>
      </w:r>
    </w:p>
    <w:p w:rsidR="00883611" w:rsidRDefault="00883611" w:rsidP="00883611">
      <w:pPr>
        <w:spacing w:after="0" w:line="240" w:lineRule="auto"/>
        <w:ind w:left="-993"/>
        <w:jc w:val="both"/>
        <w:rPr>
          <w:rFonts w:ascii="Times New Roman" w:hAnsi="Times New Roman"/>
          <w:sz w:val="24"/>
          <w:szCs w:val="24"/>
        </w:rPr>
      </w:pPr>
    </w:p>
    <w:p w:rsidR="00883611" w:rsidRDefault="00930A50" w:rsidP="00883611">
      <w:pPr>
        <w:spacing w:after="0" w:line="240" w:lineRule="auto"/>
        <w:jc w:val="both"/>
        <w:rPr>
          <w:rFonts w:ascii="Times New Roman" w:hAnsi="Times New Roman"/>
          <w:sz w:val="24"/>
          <w:szCs w:val="24"/>
        </w:rPr>
      </w:pPr>
      <w:r>
        <w:rPr>
          <w:rFonts w:ascii="Times New Roman" w:hAnsi="Times New Roman"/>
          <w:sz w:val="24"/>
          <w:szCs w:val="24"/>
        </w:rPr>
        <w:t>«01</w:t>
      </w:r>
      <w:r w:rsidR="00883611">
        <w:rPr>
          <w:rFonts w:ascii="Times New Roman" w:hAnsi="Times New Roman"/>
          <w:sz w:val="24"/>
          <w:szCs w:val="24"/>
        </w:rPr>
        <w:t xml:space="preserve">» </w:t>
      </w:r>
      <w:r>
        <w:rPr>
          <w:rFonts w:ascii="Times New Roman" w:hAnsi="Times New Roman"/>
          <w:sz w:val="24"/>
          <w:szCs w:val="24"/>
        </w:rPr>
        <w:t xml:space="preserve">апреля </w:t>
      </w:r>
      <w:r w:rsidR="00883611">
        <w:rPr>
          <w:rFonts w:ascii="Times New Roman" w:hAnsi="Times New Roman"/>
          <w:sz w:val="24"/>
          <w:szCs w:val="24"/>
        </w:rPr>
        <w:t xml:space="preserve">2015 г.                                                                </w:t>
      </w:r>
      <w:r>
        <w:rPr>
          <w:rFonts w:ascii="Times New Roman" w:hAnsi="Times New Roman"/>
          <w:sz w:val="24"/>
          <w:szCs w:val="24"/>
        </w:rPr>
        <w:t xml:space="preserve">          </w:t>
      </w:r>
      <w:r>
        <w:rPr>
          <w:rFonts w:ascii="Times New Roman" w:hAnsi="Times New Roman"/>
          <w:sz w:val="24"/>
          <w:szCs w:val="24"/>
        </w:rPr>
        <w:tab/>
        <w:t xml:space="preserve"> № 18730000581500013</w:t>
      </w:r>
      <w:r w:rsidR="001432E5">
        <w:rPr>
          <w:rFonts w:ascii="Times New Roman" w:hAnsi="Times New Roman"/>
          <w:sz w:val="24"/>
          <w:szCs w:val="24"/>
        </w:rPr>
        <w:t>9</w:t>
      </w:r>
      <w:r w:rsidR="00883611">
        <w:rPr>
          <w:rFonts w:ascii="Times New Roman" w:hAnsi="Times New Roman"/>
          <w:sz w:val="24"/>
          <w:szCs w:val="24"/>
        </w:rPr>
        <w:t>-1</w:t>
      </w:r>
    </w:p>
    <w:p w:rsidR="00883611" w:rsidRDefault="00883611" w:rsidP="00883611">
      <w:pPr>
        <w:spacing w:after="0" w:line="240" w:lineRule="auto"/>
        <w:jc w:val="both"/>
        <w:rPr>
          <w:rFonts w:ascii="Times New Roman" w:hAnsi="Times New Roman"/>
          <w:sz w:val="24"/>
          <w:szCs w:val="24"/>
        </w:rPr>
      </w:pPr>
    </w:p>
    <w:p w:rsidR="00883611" w:rsidRDefault="00883611" w:rsidP="00883611">
      <w:pPr>
        <w:spacing w:after="0" w:line="240" w:lineRule="auto"/>
        <w:jc w:val="both"/>
        <w:rPr>
          <w:rFonts w:ascii="Times New Roman" w:hAnsi="Times New Roman"/>
          <w:noProof/>
          <w:sz w:val="24"/>
          <w:szCs w:val="24"/>
        </w:rPr>
      </w:pPr>
      <w:r>
        <w:rPr>
          <w:rFonts w:ascii="Times New Roman" w:hAnsi="Times New Roman"/>
          <w:noProof/>
          <w:sz w:val="24"/>
          <w:szCs w:val="24"/>
        </w:rPr>
        <w:t xml:space="preserve">ПРИСУТСТВОВАЛИ: </w:t>
      </w:r>
    </w:p>
    <w:p w:rsidR="00883611" w:rsidRDefault="00883611" w:rsidP="00883611">
      <w:pPr>
        <w:spacing w:after="0" w:line="240" w:lineRule="auto"/>
        <w:jc w:val="both"/>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883611" w:rsidRPr="008F6E82" w:rsidRDefault="00883611" w:rsidP="008F6E82">
      <w:pPr>
        <w:pStyle w:val="a5"/>
        <w:numPr>
          <w:ilvl w:val="0"/>
          <w:numId w:val="4"/>
        </w:numPr>
        <w:spacing w:after="0" w:line="240" w:lineRule="auto"/>
        <w:ind w:left="0" w:firstLine="0"/>
        <w:jc w:val="both"/>
        <w:rPr>
          <w:rFonts w:ascii="Times New Roman" w:hAnsi="Times New Roman"/>
          <w:spacing w:val="-6"/>
          <w:sz w:val="24"/>
          <w:szCs w:val="24"/>
        </w:rPr>
      </w:pPr>
      <w:r w:rsidRPr="008F6E82">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6E82" w:rsidRPr="008F6E82" w:rsidRDefault="008F6E82" w:rsidP="008F6E82">
      <w:pPr>
        <w:pStyle w:val="a5"/>
        <w:numPr>
          <w:ilvl w:val="0"/>
          <w:numId w:val="4"/>
        </w:numPr>
        <w:spacing w:after="0" w:line="240" w:lineRule="auto"/>
        <w:ind w:left="0" w:firstLine="0"/>
        <w:rPr>
          <w:rFonts w:ascii="Times New Roman" w:hAnsi="Times New Roman"/>
          <w:sz w:val="24"/>
          <w:szCs w:val="24"/>
        </w:rPr>
      </w:pPr>
      <w:proofErr w:type="spellStart"/>
      <w:r w:rsidRPr="008F6E82">
        <w:rPr>
          <w:rFonts w:ascii="Times New Roman" w:hAnsi="Times New Roman"/>
          <w:spacing w:val="-6"/>
          <w:sz w:val="24"/>
          <w:szCs w:val="24"/>
        </w:rPr>
        <w:t>Бандурин</w:t>
      </w:r>
      <w:proofErr w:type="spellEnd"/>
      <w:r w:rsidRPr="008F6E82">
        <w:rPr>
          <w:rFonts w:ascii="Times New Roman" w:hAnsi="Times New Roman"/>
          <w:spacing w:val="-6"/>
          <w:sz w:val="24"/>
          <w:szCs w:val="24"/>
        </w:rPr>
        <w:t xml:space="preserve"> В.К. – заместитель председателя комиссии, </w:t>
      </w:r>
      <w:r w:rsidRPr="008F6E82">
        <w:rPr>
          <w:rFonts w:ascii="Times New Roman" w:hAnsi="Times New Roman"/>
          <w:sz w:val="24"/>
          <w:szCs w:val="24"/>
        </w:rPr>
        <w:t xml:space="preserve">директор департамента </w:t>
      </w:r>
      <w:proofErr w:type="spellStart"/>
      <w:r w:rsidRPr="008F6E82">
        <w:rPr>
          <w:rFonts w:ascii="Times New Roman" w:hAnsi="Times New Roman"/>
          <w:sz w:val="24"/>
          <w:szCs w:val="24"/>
        </w:rPr>
        <w:t>жилищно</w:t>
      </w:r>
      <w:proofErr w:type="spellEnd"/>
      <w:r w:rsidRPr="008F6E82">
        <w:rPr>
          <w:rFonts w:ascii="Times New Roman" w:hAnsi="Times New Roman"/>
          <w:sz w:val="24"/>
          <w:szCs w:val="24"/>
        </w:rPr>
        <w:t xml:space="preserve"> - коммунального и строительного комплекса;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pacing w:val="-6"/>
          <w:sz w:val="24"/>
          <w:szCs w:val="24"/>
        </w:rPr>
        <w:t>3</w:t>
      </w:r>
      <w:r w:rsidR="00883611" w:rsidRPr="008F6E82">
        <w:rPr>
          <w:rFonts w:ascii="Times New Roman" w:hAnsi="Times New Roman"/>
          <w:spacing w:val="-6"/>
          <w:sz w:val="24"/>
          <w:szCs w:val="24"/>
        </w:rPr>
        <w:t xml:space="preserve">. </w:t>
      </w:r>
      <w:r w:rsidR="00883611" w:rsidRPr="008F6E82">
        <w:rPr>
          <w:rFonts w:ascii="Times New Roman" w:hAnsi="Times New Roman"/>
          <w:sz w:val="24"/>
          <w:szCs w:val="24"/>
        </w:rPr>
        <w:t>Морозова Н.А. - советник главы города;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z w:val="24"/>
          <w:szCs w:val="24"/>
        </w:rPr>
        <w:t>4</w:t>
      </w:r>
      <w:r w:rsidR="00883611" w:rsidRPr="008F6E82">
        <w:rPr>
          <w:rFonts w:ascii="Times New Roman" w:hAnsi="Times New Roman"/>
          <w:sz w:val="24"/>
          <w:szCs w:val="24"/>
        </w:rPr>
        <w:t xml:space="preserve">. Долгодворова Т.И. – заместитель главы администрации города Югорска; </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pacing w:val="-6"/>
          <w:sz w:val="24"/>
          <w:szCs w:val="24"/>
        </w:rPr>
        <w:t>5</w:t>
      </w:r>
      <w:r w:rsidR="00883611" w:rsidRPr="008F6E82">
        <w:rPr>
          <w:rFonts w:ascii="Times New Roman" w:hAnsi="Times New Roman"/>
          <w:spacing w:val="-6"/>
          <w:sz w:val="24"/>
          <w:szCs w:val="24"/>
        </w:rPr>
        <w:t xml:space="preserve">. Абдуллаев А.Т. </w:t>
      </w:r>
      <w:r w:rsidR="00883611" w:rsidRPr="008F6E82">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z w:val="24"/>
          <w:szCs w:val="24"/>
        </w:rPr>
        <w:t>6</w:t>
      </w:r>
      <w:r w:rsidR="00883611" w:rsidRPr="008F6E82">
        <w:rPr>
          <w:rFonts w:ascii="Times New Roman" w:hAnsi="Times New Roman"/>
          <w:sz w:val="24"/>
          <w:szCs w:val="24"/>
        </w:rPr>
        <w:t>. Захарова Н.Б. – начальник отдела муниципальных закупок.</w:t>
      </w:r>
    </w:p>
    <w:p w:rsidR="00883611" w:rsidRPr="008F6E82" w:rsidRDefault="008F6E82" w:rsidP="00883611">
      <w:pPr>
        <w:spacing w:after="0" w:line="240" w:lineRule="auto"/>
        <w:ind w:right="-284"/>
        <w:jc w:val="both"/>
        <w:rPr>
          <w:rFonts w:ascii="Times New Roman" w:hAnsi="Times New Roman"/>
          <w:sz w:val="24"/>
          <w:szCs w:val="24"/>
        </w:rPr>
      </w:pPr>
      <w:r>
        <w:rPr>
          <w:rFonts w:ascii="Times New Roman" w:hAnsi="Times New Roman"/>
          <w:sz w:val="24"/>
          <w:szCs w:val="24"/>
        </w:rPr>
        <w:t>Всего присутствовали 6</w:t>
      </w:r>
      <w:r w:rsidR="00883611" w:rsidRPr="008F6E82">
        <w:rPr>
          <w:rFonts w:ascii="Times New Roman" w:hAnsi="Times New Roman"/>
          <w:sz w:val="24"/>
          <w:szCs w:val="24"/>
        </w:rPr>
        <w:t xml:space="preserve"> членов комиссии из 8.</w:t>
      </w:r>
    </w:p>
    <w:p w:rsidR="00883611" w:rsidRPr="00883611" w:rsidRDefault="00883611" w:rsidP="00883611">
      <w:pPr>
        <w:spacing w:after="0" w:line="240" w:lineRule="auto"/>
        <w:jc w:val="both"/>
        <w:rPr>
          <w:rFonts w:ascii="Times New Roman" w:hAnsi="Times New Roman"/>
          <w:noProof/>
          <w:sz w:val="24"/>
          <w:szCs w:val="24"/>
        </w:rPr>
      </w:pPr>
      <w:r w:rsidRPr="008F6E82">
        <w:rPr>
          <w:rFonts w:ascii="Times New Roman" w:hAnsi="Times New Roman"/>
          <w:sz w:val="24"/>
          <w:szCs w:val="24"/>
        </w:rPr>
        <w:t>Представитель заказчика: Никифорова Евгения Ивановна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AD6380" w:rsidRPr="00AD6380" w:rsidRDefault="00883611" w:rsidP="00AD6380">
      <w:pPr>
        <w:tabs>
          <w:tab w:val="left" w:pos="142"/>
        </w:tabs>
        <w:autoSpaceDE w:val="0"/>
        <w:autoSpaceDN w:val="0"/>
        <w:adjustRightInd w:val="0"/>
        <w:spacing w:after="0" w:line="240" w:lineRule="auto"/>
        <w:jc w:val="both"/>
        <w:rPr>
          <w:rFonts w:ascii="Times New Roman" w:hAnsi="Times New Roman"/>
          <w:sz w:val="24"/>
          <w:szCs w:val="24"/>
        </w:rPr>
      </w:pPr>
      <w:r w:rsidRPr="00AD6380">
        <w:rPr>
          <w:rFonts w:ascii="Times New Roman" w:hAnsi="Times New Roman"/>
          <w:sz w:val="24"/>
          <w:szCs w:val="24"/>
        </w:rPr>
        <w:t>1.Наименование аукциона: аукцион в электро</w:t>
      </w:r>
      <w:r w:rsidR="004B1775" w:rsidRPr="00AD6380">
        <w:rPr>
          <w:rFonts w:ascii="Times New Roman" w:hAnsi="Times New Roman"/>
          <w:sz w:val="24"/>
          <w:szCs w:val="24"/>
        </w:rPr>
        <w:t>нной форме № 018730000581500013</w:t>
      </w:r>
      <w:r w:rsidR="001432E5" w:rsidRPr="00AD6380">
        <w:rPr>
          <w:rFonts w:ascii="Times New Roman" w:hAnsi="Times New Roman"/>
          <w:sz w:val="24"/>
          <w:szCs w:val="24"/>
        </w:rPr>
        <w:t>9</w:t>
      </w:r>
      <w:r w:rsidRPr="00AD6380">
        <w:rPr>
          <w:rFonts w:ascii="Times New Roman" w:hAnsi="Times New Roman"/>
          <w:sz w:val="24"/>
          <w:szCs w:val="24"/>
        </w:rPr>
        <w:t xml:space="preserve"> </w:t>
      </w:r>
      <w:r w:rsidR="00AD6380" w:rsidRPr="00AD6380">
        <w:rPr>
          <w:rFonts w:ascii="Times New Roman" w:hAnsi="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r w:rsidR="00FF2C88">
        <w:rPr>
          <w:rFonts w:ascii="Times New Roman" w:hAnsi="Times New Roman"/>
          <w:sz w:val="24"/>
          <w:szCs w:val="24"/>
        </w:rPr>
        <w:t>.</w:t>
      </w:r>
    </w:p>
    <w:p w:rsidR="00883611" w:rsidRP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5" w:history="1">
        <w:r w:rsidRPr="00883611">
          <w:rPr>
            <w:rStyle w:val="a6"/>
            <w:rFonts w:ascii="Times New Roman" w:hAnsi="Times New Roman"/>
            <w:sz w:val="24"/>
            <w:szCs w:val="24"/>
          </w:rPr>
          <w:t>http://zakupki.gov.ru/</w:t>
        </w:r>
      </w:hyperlink>
      <w:r w:rsidRPr="00883611">
        <w:rPr>
          <w:rFonts w:ascii="Times New Roman" w:hAnsi="Times New Roman"/>
          <w:sz w:val="24"/>
          <w:szCs w:val="24"/>
        </w:rPr>
        <w:t xml:space="preserve">, </w:t>
      </w:r>
      <w:r w:rsidR="004B1775">
        <w:rPr>
          <w:rFonts w:ascii="Times New Roman" w:hAnsi="Times New Roman"/>
          <w:sz w:val="24"/>
          <w:szCs w:val="24"/>
        </w:rPr>
        <w:t>код аукциона 018730000581500013</w:t>
      </w:r>
      <w:r w:rsidR="00AD6380">
        <w:rPr>
          <w:rFonts w:ascii="Times New Roman" w:hAnsi="Times New Roman"/>
          <w:sz w:val="24"/>
          <w:szCs w:val="24"/>
        </w:rPr>
        <w:t>9</w:t>
      </w:r>
      <w:r w:rsidRPr="00883611">
        <w:rPr>
          <w:rFonts w:ascii="Times New Roman" w:hAnsi="Times New Roman"/>
          <w:sz w:val="24"/>
          <w:szCs w:val="24"/>
        </w:rPr>
        <w:t>, дата публикации 1</w:t>
      </w:r>
      <w:r w:rsidR="00AD6380">
        <w:rPr>
          <w:rFonts w:ascii="Times New Roman" w:hAnsi="Times New Roman"/>
          <w:sz w:val="24"/>
          <w:szCs w:val="24"/>
        </w:rPr>
        <w:t>8</w:t>
      </w:r>
      <w:r w:rsidRPr="00883611">
        <w:rPr>
          <w:rFonts w:ascii="Times New Roman" w:hAnsi="Times New Roman"/>
          <w:sz w:val="24"/>
          <w:szCs w:val="24"/>
        </w:rPr>
        <w:t xml:space="preserve">.03.2015. </w:t>
      </w:r>
    </w:p>
    <w:p w:rsidR="00883611" w:rsidRPr="00883611" w:rsidRDefault="00883611" w:rsidP="00883611">
      <w:pPr>
        <w:pStyle w:val="a5"/>
        <w:spacing w:after="0"/>
        <w:ind w:left="0"/>
        <w:jc w:val="both"/>
        <w:rPr>
          <w:rFonts w:ascii="Times New Roman" w:hAnsi="Times New Roman"/>
          <w:bCs/>
          <w:color w:val="FF0000"/>
          <w:sz w:val="24"/>
          <w:szCs w:val="24"/>
        </w:rPr>
      </w:pPr>
      <w:r w:rsidRPr="00883611">
        <w:rPr>
          <w:rFonts w:ascii="Times New Roman" w:hAnsi="Times New Roman"/>
          <w:sz w:val="24"/>
          <w:szCs w:val="24"/>
        </w:rPr>
        <w:t xml:space="preserve">2. Заказчик: Муниципальное бюджетное образовательное учреждение «Средняя общеобразовательная школа № </w:t>
      </w:r>
      <w:r>
        <w:rPr>
          <w:rFonts w:ascii="Times New Roman" w:hAnsi="Times New Roman"/>
          <w:sz w:val="24"/>
          <w:szCs w:val="24"/>
        </w:rPr>
        <w:t>3</w:t>
      </w:r>
      <w:r w:rsidRPr="00883611">
        <w:rPr>
          <w:rFonts w:ascii="Times New Roman" w:hAnsi="Times New Roman"/>
          <w:sz w:val="24"/>
          <w:szCs w:val="24"/>
        </w:rPr>
        <w:t xml:space="preserve">». Почтовый адрес: 628260, Ханты - Мансийский автономный округ - Югра, Тюменская обл., г. Югорск, ул. </w:t>
      </w:r>
      <w:r>
        <w:rPr>
          <w:rFonts w:ascii="Times New Roman" w:hAnsi="Times New Roman"/>
          <w:sz w:val="24"/>
          <w:szCs w:val="24"/>
        </w:rPr>
        <w:t>Мира, д.6</w:t>
      </w:r>
      <w:r w:rsidRPr="0088361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3. Процедура</w:t>
      </w:r>
      <w:r>
        <w:rPr>
          <w:rFonts w:ascii="Times New Roman" w:hAnsi="Times New Roman"/>
          <w:sz w:val="24"/>
          <w:szCs w:val="24"/>
        </w:rPr>
        <w:t xml:space="preserve"> рассмотрения первых частей заявок на участие в аукционе была проведена комиссией в 10.00 часов </w:t>
      </w:r>
      <w:r w:rsidR="00117426">
        <w:rPr>
          <w:rFonts w:ascii="Times New Roman" w:hAnsi="Times New Roman"/>
          <w:sz w:val="24"/>
          <w:szCs w:val="24"/>
        </w:rPr>
        <w:t xml:space="preserve">01 апреля </w:t>
      </w:r>
      <w:r>
        <w:rPr>
          <w:rFonts w:ascii="Times New Roman" w:hAnsi="Times New Roman"/>
          <w:sz w:val="24"/>
          <w:szCs w:val="24"/>
        </w:rPr>
        <w:t xml:space="preserve">2015 года, по адресу: ул. 40 лет Победы, 11, г. Югорск, Ханты-Мансийский  автономный  </w:t>
      </w:r>
      <w:proofErr w:type="spellStart"/>
      <w:r>
        <w:rPr>
          <w:rFonts w:ascii="Times New Roman" w:hAnsi="Times New Roman"/>
          <w:sz w:val="24"/>
          <w:szCs w:val="24"/>
        </w:rPr>
        <w:t>округ-Югра</w:t>
      </w:r>
      <w:proofErr w:type="spellEnd"/>
      <w:r>
        <w:rPr>
          <w:rFonts w:ascii="Times New Roman" w:hAnsi="Times New Roman"/>
          <w:sz w:val="24"/>
          <w:szCs w:val="24"/>
        </w:rPr>
        <w:t>, Тюменская область.</w:t>
      </w:r>
    </w:p>
    <w:p w:rsidR="00883611" w:rsidRPr="00D939D1" w:rsidRDefault="00883611" w:rsidP="00883611">
      <w:pPr>
        <w:spacing w:after="0" w:line="240" w:lineRule="auto"/>
        <w:jc w:val="both"/>
        <w:rPr>
          <w:rFonts w:ascii="Times New Roman" w:hAnsi="Times New Roman"/>
          <w:sz w:val="24"/>
          <w:szCs w:val="24"/>
        </w:rPr>
      </w:pPr>
      <w:r>
        <w:rPr>
          <w:rFonts w:ascii="Times New Roman" w:hAnsi="Times New Roman"/>
          <w:sz w:val="24"/>
          <w:szCs w:val="24"/>
        </w:rPr>
        <w:t>4. </w:t>
      </w:r>
      <w:proofErr w:type="gramStart"/>
      <w:r>
        <w:rPr>
          <w:rFonts w:ascii="Times New Roman" w:hAnsi="Times New Roman"/>
          <w:sz w:val="24"/>
          <w:szCs w:val="24"/>
        </w:rPr>
        <w:t xml:space="preserve">До окончания указанного в извещении о проведении аукциона срока подачи </w:t>
      </w:r>
      <w:r w:rsidR="00417B13">
        <w:rPr>
          <w:rFonts w:ascii="Times New Roman" w:hAnsi="Times New Roman"/>
          <w:sz w:val="24"/>
          <w:szCs w:val="24"/>
        </w:rPr>
        <w:t>заявок на участие в аукционе</w:t>
      </w:r>
      <w:proofErr w:type="gramEnd"/>
      <w:r w:rsidR="00417B13">
        <w:rPr>
          <w:rFonts w:ascii="Times New Roman" w:hAnsi="Times New Roman"/>
          <w:sz w:val="24"/>
          <w:szCs w:val="24"/>
        </w:rPr>
        <w:t xml:space="preserve"> «27</w:t>
      </w:r>
      <w:r>
        <w:rPr>
          <w:rFonts w:ascii="Times New Roman" w:hAnsi="Times New Roman"/>
          <w:sz w:val="24"/>
          <w:szCs w:val="24"/>
        </w:rPr>
        <w:t xml:space="preserve">» марта 2015г. 10 часов 00 минут была подана: 1 (одна) заявка на участие в аукционе (под номером </w:t>
      </w:r>
      <w:r w:rsidRPr="00D939D1">
        <w:rPr>
          <w:rFonts w:ascii="Times New Roman" w:hAnsi="Times New Roman"/>
          <w:sz w:val="24"/>
          <w:szCs w:val="24"/>
        </w:rPr>
        <w:t xml:space="preserve">№ </w:t>
      </w:r>
      <w:r w:rsidR="00FF2C88">
        <w:rPr>
          <w:rFonts w:ascii="Times New Roman" w:hAnsi="Times New Roman"/>
          <w:bCs/>
          <w:sz w:val="24"/>
          <w:szCs w:val="24"/>
        </w:rPr>
        <w:t>3622632</w:t>
      </w:r>
      <w:r w:rsidRPr="00D939D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00FF2C88">
        <w:rPr>
          <w:rFonts w:ascii="Times New Roman" w:hAnsi="Times New Roman"/>
          <w:bCs/>
          <w:sz w:val="24"/>
          <w:szCs w:val="24"/>
        </w:rPr>
        <w:t>3622632</w:t>
      </w:r>
      <w:r>
        <w:rPr>
          <w:rFonts w:ascii="Times New Roman" w:hAnsi="Times New Roman"/>
          <w:spacing w:val="-6"/>
          <w:sz w:val="24"/>
          <w:szCs w:val="24"/>
        </w:rPr>
        <w:t xml:space="preserve"> </w:t>
      </w:r>
      <w:r>
        <w:rPr>
          <w:rFonts w:ascii="Times New Roman" w:hAnsi="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9259"/>
      </w:tblGrid>
      <w:tr w:rsidR="00883611" w:rsidTr="00091B61">
        <w:trPr>
          <w:trHeight w:val="302"/>
        </w:trPr>
        <w:tc>
          <w:tcPr>
            <w:tcW w:w="1231" w:type="dxa"/>
            <w:tcBorders>
              <w:top w:val="single" w:sz="4" w:space="0" w:color="auto"/>
              <w:left w:val="single" w:sz="4" w:space="0" w:color="auto"/>
              <w:bottom w:val="single" w:sz="4" w:space="0" w:color="auto"/>
              <w:right w:val="single" w:sz="4" w:space="0" w:color="auto"/>
            </w:tcBorders>
            <w:vAlign w:val="center"/>
            <w:hideMark/>
          </w:tcPr>
          <w:p w:rsidR="00883611" w:rsidRPr="001C47A5" w:rsidRDefault="00883611" w:rsidP="001C47A5">
            <w:pPr>
              <w:pStyle w:val="a5"/>
              <w:tabs>
                <w:tab w:val="num" w:pos="567"/>
              </w:tabs>
              <w:ind w:left="0"/>
              <w:jc w:val="center"/>
              <w:rPr>
                <w:rFonts w:ascii="Times New Roman" w:hAnsi="Times New Roman"/>
                <w:spacing w:val="-6"/>
                <w:sz w:val="18"/>
                <w:szCs w:val="18"/>
              </w:rPr>
            </w:pPr>
            <w:r w:rsidRPr="001C47A5">
              <w:rPr>
                <w:rFonts w:ascii="Times New Roman" w:hAnsi="Times New Roman"/>
                <w:spacing w:val="-6"/>
                <w:sz w:val="18"/>
                <w:szCs w:val="18"/>
              </w:rPr>
              <w:t>Номер заявки</w:t>
            </w:r>
          </w:p>
        </w:tc>
        <w:tc>
          <w:tcPr>
            <w:tcW w:w="9259" w:type="dxa"/>
            <w:tcBorders>
              <w:top w:val="single" w:sz="4" w:space="0" w:color="auto"/>
              <w:left w:val="single" w:sz="4" w:space="0" w:color="auto"/>
              <w:bottom w:val="single" w:sz="4" w:space="0" w:color="auto"/>
              <w:right w:val="single" w:sz="4" w:space="0" w:color="auto"/>
            </w:tcBorders>
            <w:vAlign w:val="center"/>
            <w:hideMark/>
          </w:tcPr>
          <w:p w:rsidR="00883611" w:rsidRPr="00091B61" w:rsidRDefault="00883611" w:rsidP="00091B61">
            <w:pPr>
              <w:pStyle w:val="a5"/>
              <w:tabs>
                <w:tab w:val="num" w:pos="567"/>
              </w:tabs>
              <w:spacing w:after="0" w:line="240" w:lineRule="auto"/>
              <w:ind w:left="0"/>
              <w:jc w:val="center"/>
              <w:rPr>
                <w:rFonts w:ascii="Times New Roman" w:hAnsi="Times New Roman"/>
                <w:spacing w:val="-6"/>
                <w:sz w:val="18"/>
                <w:szCs w:val="18"/>
              </w:rPr>
            </w:pPr>
            <w:r w:rsidRPr="00091B61">
              <w:rPr>
                <w:rFonts w:ascii="Times New Roman" w:hAnsi="Times New Roman"/>
                <w:spacing w:val="-6"/>
                <w:sz w:val="18"/>
                <w:szCs w:val="18"/>
              </w:rPr>
              <w:t>Наименование участника закупки</w:t>
            </w:r>
          </w:p>
        </w:tc>
      </w:tr>
      <w:tr w:rsidR="00883611" w:rsidTr="00091B61">
        <w:trPr>
          <w:trHeight w:val="279"/>
        </w:trPr>
        <w:tc>
          <w:tcPr>
            <w:tcW w:w="1231" w:type="dxa"/>
            <w:tcBorders>
              <w:top w:val="single" w:sz="4" w:space="0" w:color="auto"/>
              <w:left w:val="single" w:sz="4" w:space="0" w:color="auto"/>
              <w:bottom w:val="single" w:sz="4" w:space="0" w:color="auto"/>
              <w:right w:val="single" w:sz="4" w:space="0" w:color="auto"/>
            </w:tcBorders>
            <w:hideMark/>
          </w:tcPr>
          <w:p w:rsidR="00091B61" w:rsidRDefault="006841B9" w:rsidP="00091B61">
            <w:pPr>
              <w:pStyle w:val="a5"/>
              <w:tabs>
                <w:tab w:val="num" w:pos="567"/>
              </w:tabs>
              <w:spacing w:after="0" w:line="240" w:lineRule="auto"/>
              <w:ind w:left="0"/>
              <w:jc w:val="center"/>
              <w:rPr>
                <w:rFonts w:ascii="Times New Roman" w:eastAsia="Times New Roman" w:hAnsi="Times New Roman"/>
                <w:sz w:val="18"/>
                <w:szCs w:val="18"/>
              </w:rPr>
            </w:pPr>
            <w:r w:rsidRPr="006841B9">
              <w:rPr>
                <w:rFonts w:ascii="Times New Roman" w:eastAsia="Times New Roman" w:hAnsi="Times New Roman"/>
                <w:sz w:val="18"/>
                <w:szCs w:val="18"/>
              </w:rPr>
              <w:t>1 , защищенный номер заявки:</w:t>
            </w:r>
            <w:r w:rsidR="00091B61">
              <w:rPr>
                <w:rFonts w:ascii="Times New Roman" w:eastAsia="Times New Roman" w:hAnsi="Times New Roman"/>
                <w:sz w:val="18"/>
                <w:szCs w:val="18"/>
              </w:rPr>
              <w:t xml:space="preserve"> </w:t>
            </w:r>
          </w:p>
          <w:p w:rsidR="00883611" w:rsidRPr="00091B61" w:rsidRDefault="00FF2C88" w:rsidP="00091B61">
            <w:pPr>
              <w:pStyle w:val="a5"/>
              <w:tabs>
                <w:tab w:val="num" w:pos="567"/>
              </w:tabs>
              <w:spacing w:after="0" w:line="240" w:lineRule="auto"/>
              <w:ind w:left="0"/>
              <w:jc w:val="center"/>
              <w:rPr>
                <w:rFonts w:ascii="Times New Roman" w:hAnsi="Times New Roman"/>
                <w:spacing w:val="-6"/>
                <w:sz w:val="18"/>
                <w:szCs w:val="18"/>
              </w:rPr>
            </w:pPr>
            <w:r>
              <w:rPr>
                <w:rFonts w:ascii="Times New Roman" w:hAnsi="Times New Roman"/>
                <w:spacing w:val="-6"/>
                <w:sz w:val="18"/>
                <w:szCs w:val="18"/>
              </w:rPr>
              <w:t>3622632</w:t>
            </w:r>
          </w:p>
        </w:tc>
        <w:tc>
          <w:tcPr>
            <w:tcW w:w="9259"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CellMar>
                <w:top w:w="15" w:type="dxa"/>
                <w:left w:w="15" w:type="dxa"/>
                <w:bottom w:w="15" w:type="dxa"/>
                <w:right w:w="15" w:type="dxa"/>
              </w:tblCellMar>
              <w:tblLook w:val="04A0"/>
            </w:tblPr>
            <w:tblGrid>
              <w:gridCol w:w="2270"/>
              <w:gridCol w:w="6763"/>
            </w:tblGrid>
            <w:tr w:rsidR="00FF2C88" w:rsidTr="00FF2C88">
              <w:trPr>
                <w:trHeight w:val="320"/>
              </w:trPr>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 xml:space="preserve">Наименование участника </w:t>
                  </w:r>
                </w:p>
              </w:tc>
              <w:tc>
                <w:tcPr>
                  <w:tcW w:w="0" w:type="auto"/>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b/>
                      <w:bCs/>
                      <w:sz w:val="18"/>
                      <w:szCs w:val="18"/>
                    </w:rPr>
                    <w:t xml:space="preserve">Индивидуальный предприниматель Ходжаев </w:t>
                  </w:r>
                  <w:proofErr w:type="spellStart"/>
                  <w:r w:rsidRPr="00FF2C88">
                    <w:rPr>
                      <w:rFonts w:ascii="Times New Roman" w:hAnsi="Times New Roman"/>
                      <w:b/>
                      <w:bCs/>
                      <w:sz w:val="18"/>
                      <w:szCs w:val="18"/>
                    </w:rPr>
                    <w:t>Давлатхужа</w:t>
                  </w:r>
                  <w:proofErr w:type="spellEnd"/>
                  <w:r w:rsidRPr="00FF2C88">
                    <w:rPr>
                      <w:rFonts w:ascii="Times New Roman" w:hAnsi="Times New Roman"/>
                      <w:b/>
                      <w:bCs/>
                      <w:sz w:val="18"/>
                      <w:szCs w:val="18"/>
                    </w:rPr>
                    <w:t xml:space="preserve"> </w:t>
                  </w:r>
                  <w:proofErr w:type="spellStart"/>
                  <w:r w:rsidRPr="00FF2C88">
                    <w:rPr>
                      <w:rFonts w:ascii="Times New Roman" w:hAnsi="Times New Roman"/>
                      <w:b/>
                      <w:bCs/>
                      <w:sz w:val="18"/>
                      <w:szCs w:val="18"/>
                    </w:rPr>
                    <w:t>Ахмадович</w:t>
                  </w:r>
                  <w:proofErr w:type="spellEnd"/>
                  <w:r w:rsidRPr="00FF2C88">
                    <w:rPr>
                      <w:rFonts w:ascii="Times New Roman" w:hAnsi="Times New Roman"/>
                      <w:sz w:val="18"/>
                      <w:szCs w:val="18"/>
                    </w:rPr>
                    <w:br/>
                  </w:r>
                </w:p>
              </w:tc>
            </w:tr>
            <w:tr w:rsidR="00FF2C88" w:rsidTr="00FF2C88">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 xml:space="preserve">ИНН </w:t>
                  </w:r>
                </w:p>
              </w:tc>
              <w:tc>
                <w:tcPr>
                  <w:tcW w:w="0" w:type="auto"/>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862202982579</w:t>
                  </w:r>
                </w:p>
              </w:tc>
            </w:tr>
            <w:tr w:rsidR="00FF2C88" w:rsidTr="00FF2C88">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 xml:space="preserve">КПП </w:t>
                  </w:r>
                </w:p>
              </w:tc>
              <w:tc>
                <w:tcPr>
                  <w:tcW w:w="0" w:type="auto"/>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p>
              </w:tc>
            </w:tr>
            <w:tr w:rsidR="00FF2C88" w:rsidTr="00FF2C88">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 xml:space="preserve">Юридический адрес </w:t>
                  </w:r>
                </w:p>
              </w:tc>
              <w:tc>
                <w:tcPr>
                  <w:tcW w:w="0" w:type="auto"/>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Pr>
                      <w:rFonts w:ascii="Times New Roman" w:hAnsi="Times New Roman"/>
                      <w:sz w:val="18"/>
                      <w:szCs w:val="18"/>
                    </w:rPr>
                    <w:t>628260, Ханты-Мансийский а</w:t>
                  </w:r>
                  <w:r w:rsidRPr="00FF2C88">
                    <w:rPr>
                      <w:rFonts w:ascii="Times New Roman" w:hAnsi="Times New Roman"/>
                      <w:sz w:val="18"/>
                      <w:szCs w:val="18"/>
                    </w:rPr>
                    <w:t>втономный округ - Югра, Югорск г, ул</w:t>
                  </w:r>
                  <w:proofErr w:type="gramStart"/>
                  <w:r w:rsidRPr="00FF2C88">
                    <w:rPr>
                      <w:rFonts w:ascii="Times New Roman" w:hAnsi="Times New Roman"/>
                      <w:sz w:val="18"/>
                      <w:szCs w:val="18"/>
                    </w:rPr>
                    <w:t>.Т</w:t>
                  </w:r>
                  <w:proofErr w:type="gramEnd"/>
                  <w:r w:rsidRPr="00FF2C88">
                    <w:rPr>
                      <w:rFonts w:ascii="Times New Roman" w:hAnsi="Times New Roman"/>
                      <w:sz w:val="18"/>
                      <w:szCs w:val="18"/>
                    </w:rPr>
                    <w:t>аежная, д.82</w:t>
                  </w:r>
                </w:p>
              </w:tc>
            </w:tr>
            <w:tr w:rsidR="00FF2C88" w:rsidTr="00FF2C88">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lastRenderedPageBreak/>
                    <w:t xml:space="preserve">Почтовый адрес </w:t>
                  </w:r>
                </w:p>
              </w:tc>
              <w:tc>
                <w:tcPr>
                  <w:tcW w:w="0" w:type="auto"/>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Pr>
                      <w:rFonts w:ascii="Times New Roman" w:hAnsi="Times New Roman"/>
                      <w:sz w:val="18"/>
                      <w:szCs w:val="18"/>
                    </w:rPr>
                    <w:t>628260, Ханты-Мансийский а</w:t>
                  </w:r>
                  <w:r w:rsidRPr="00FF2C88">
                    <w:rPr>
                      <w:rFonts w:ascii="Times New Roman" w:hAnsi="Times New Roman"/>
                      <w:sz w:val="18"/>
                      <w:szCs w:val="18"/>
                    </w:rPr>
                    <w:t>втономный округ - Югра, Югорск г, ул</w:t>
                  </w:r>
                  <w:proofErr w:type="gramStart"/>
                  <w:r w:rsidRPr="00FF2C88">
                    <w:rPr>
                      <w:rFonts w:ascii="Times New Roman" w:hAnsi="Times New Roman"/>
                      <w:sz w:val="18"/>
                      <w:szCs w:val="18"/>
                    </w:rPr>
                    <w:t>.Т</w:t>
                  </w:r>
                  <w:proofErr w:type="gramEnd"/>
                  <w:r w:rsidRPr="00FF2C88">
                    <w:rPr>
                      <w:rFonts w:ascii="Times New Roman" w:hAnsi="Times New Roman"/>
                      <w:sz w:val="18"/>
                      <w:szCs w:val="18"/>
                    </w:rPr>
                    <w:t>аежная, д.82</w:t>
                  </w:r>
                </w:p>
              </w:tc>
            </w:tr>
            <w:tr w:rsidR="00FF2C88" w:rsidTr="00FF2C88">
              <w:tc>
                <w:tcPr>
                  <w:tcW w:w="2270"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 xml:space="preserve">Контактный телефон </w:t>
                  </w:r>
                </w:p>
              </w:tc>
              <w:tc>
                <w:tcPr>
                  <w:tcW w:w="6763" w:type="dxa"/>
                  <w:tcBorders>
                    <w:bottom w:val="single" w:sz="4" w:space="0" w:color="EBEBEB"/>
                  </w:tcBorders>
                  <w:tcMar>
                    <w:top w:w="35" w:type="dxa"/>
                    <w:left w:w="35" w:type="dxa"/>
                    <w:bottom w:w="35" w:type="dxa"/>
                    <w:right w:w="35" w:type="dxa"/>
                  </w:tcMar>
                  <w:hideMark/>
                </w:tcPr>
                <w:p w:rsidR="00FF2C88" w:rsidRPr="00FF2C88" w:rsidRDefault="00FF2C88" w:rsidP="00FF2C88">
                  <w:pPr>
                    <w:spacing w:after="0" w:line="240" w:lineRule="auto"/>
                    <w:rPr>
                      <w:rFonts w:ascii="Times New Roman" w:hAnsi="Times New Roman"/>
                      <w:sz w:val="18"/>
                      <w:szCs w:val="18"/>
                    </w:rPr>
                  </w:pPr>
                  <w:r w:rsidRPr="00FF2C88">
                    <w:rPr>
                      <w:rFonts w:ascii="Times New Roman" w:hAnsi="Times New Roman"/>
                      <w:sz w:val="18"/>
                      <w:szCs w:val="18"/>
                    </w:rPr>
                    <w:t>+7 34675 7 60 23</w:t>
                  </w:r>
                </w:p>
              </w:tc>
            </w:tr>
          </w:tbl>
          <w:p w:rsidR="00883611" w:rsidRPr="00091B61" w:rsidRDefault="00883611" w:rsidP="00091B61">
            <w:pPr>
              <w:pStyle w:val="a5"/>
              <w:tabs>
                <w:tab w:val="num" w:pos="567"/>
              </w:tabs>
              <w:spacing w:after="0" w:line="240" w:lineRule="auto"/>
              <w:ind w:left="0"/>
              <w:jc w:val="both"/>
              <w:rPr>
                <w:rFonts w:ascii="Times New Roman" w:hAnsi="Times New Roman"/>
                <w:spacing w:val="-6"/>
                <w:sz w:val="18"/>
                <w:szCs w:val="18"/>
              </w:rPr>
            </w:pPr>
          </w:p>
        </w:tc>
      </w:tr>
    </w:tbl>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8. Настоящий протокол подлежит размещению на сайте оператора электронной площадки </w:t>
      </w:r>
      <w:hyperlink r:id="rId6" w:history="1">
        <w:r>
          <w:rPr>
            <w:rStyle w:val="a6"/>
            <w:rFonts w:ascii="Times New Roman" w:hAnsi="Times New Roman"/>
            <w:sz w:val="24"/>
            <w:szCs w:val="24"/>
          </w:rPr>
          <w:t>http://www.sberbank-ast.ru</w:t>
        </w:r>
      </w:hyperlink>
      <w:r>
        <w:rPr>
          <w:rFonts w:ascii="Times New Roman" w:hAnsi="Times New Roman"/>
          <w:sz w:val="24"/>
          <w:szCs w:val="24"/>
        </w:rPr>
        <w:t>.</w:t>
      </w: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noProof/>
          <w:sz w:val="24"/>
          <w:szCs w:val="24"/>
        </w:rPr>
        <w:t xml:space="preserve">и документации об аукционе </w:t>
      </w:r>
    </w:p>
    <w:p w:rsidR="00883611" w:rsidRDefault="00883611" w:rsidP="00883611">
      <w:pPr>
        <w:spacing w:after="0" w:line="240" w:lineRule="auto"/>
        <w:jc w:val="center"/>
        <w:rPr>
          <w:rFonts w:ascii="Times New Roman" w:hAnsi="Times New Roman"/>
          <w:noProof/>
          <w:sz w:val="24"/>
          <w:szCs w:val="24"/>
        </w:rPr>
      </w:pPr>
    </w:p>
    <w:tbl>
      <w:tblPr>
        <w:tblW w:w="11057" w:type="dxa"/>
        <w:tblInd w:w="-459" w:type="dxa"/>
        <w:tblLayout w:type="fixed"/>
        <w:tblLook w:val="01E0"/>
      </w:tblPr>
      <w:tblGrid>
        <w:gridCol w:w="6943"/>
        <w:gridCol w:w="1562"/>
        <w:gridCol w:w="2552"/>
      </w:tblGrid>
      <w:tr w:rsidR="00883611"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Решение члена комиссии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Состав комиссии</w:t>
            </w:r>
          </w:p>
        </w:tc>
      </w:tr>
      <w:tr w:rsidR="00883611"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С.Д. Голин</w:t>
            </w:r>
          </w:p>
        </w:tc>
      </w:tr>
      <w:tr w:rsidR="008F6E82"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pPr>
          </w:p>
        </w:tc>
        <w:tc>
          <w:tcPr>
            <w:tcW w:w="2552" w:type="dxa"/>
            <w:tcBorders>
              <w:top w:val="single" w:sz="4" w:space="0" w:color="auto"/>
              <w:left w:val="single" w:sz="4" w:space="0" w:color="auto"/>
              <w:bottom w:val="single" w:sz="4" w:space="0" w:color="auto"/>
              <w:right w:val="single" w:sz="4" w:space="0" w:color="auto"/>
            </w:tcBorders>
            <w:vAlign w:val="center"/>
            <w:hideMark/>
          </w:tcPr>
          <w:p w:rsidR="008F6E82" w:rsidRPr="008F6E82" w:rsidRDefault="008F6E82"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В.К. Бандурин</w:t>
            </w:r>
          </w:p>
        </w:tc>
      </w:tr>
      <w:tr w:rsidR="00883611" w:rsidTr="00177D5E">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Н.А.Морозова</w:t>
            </w:r>
          </w:p>
        </w:tc>
      </w:tr>
      <w:tr w:rsidR="00883611" w:rsidTr="00177D5E">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Т.И. Долгодворова</w:t>
            </w:r>
          </w:p>
        </w:tc>
      </w:tr>
      <w:tr w:rsidR="00883611" w:rsidRPr="005F1661" w:rsidTr="00177D5E">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8F6E82">
            <w:pPr>
              <w:spacing w:after="0" w:line="240" w:lineRule="auto"/>
              <w:jc w:val="both"/>
              <w:rPr>
                <w:rFonts w:ascii="Times New Roman" w:hAnsi="Times New Roman"/>
                <w:sz w:val="24"/>
                <w:szCs w:val="24"/>
              </w:rPr>
            </w:pPr>
            <w:r w:rsidRPr="005F1661">
              <w:rPr>
                <w:rFonts w:ascii="Times New Roman" w:hAnsi="Times New Roman"/>
                <w:sz w:val="24"/>
                <w:szCs w:val="24"/>
              </w:rPr>
              <w:t>А.Т.Абдуллаев</w:t>
            </w:r>
          </w:p>
        </w:tc>
      </w:tr>
      <w:tr w:rsidR="00883611" w:rsidRPr="005F1661" w:rsidTr="00177D5E">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1C47A5">
            <w:pPr>
              <w:spacing w:after="0" w:line="240" w:lineRule="auto"/>
              <w:jc w:val="center"/>
              <w:rPr>
                <w:rFonts w:ascii="Times New Roman" w:hAnsi="Times New Roman"/>
                <w:sz w:val="24"/>
                <w:szCs w:val="24"/>
              </w:rPr>
            </w:pPr>
            <w:r w:rsidRPr="005F1661">
              <w:rPr>
                <w:rFonts w:ascii="Times New Roman" w:hAnsi="Times New Roman"/>
                <w:sz w:val="24"/>
                <w:szCs w:val="24"/>
              </w:rPr>
              <w:t>Н.Б.Захарова</w:t>
            </w:r>
          </w:p>
        </w:tc>
      </w:tr>
    </w:tbl>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Председатель комиссии:                                                                </w:t>
      </w:r>
      <w:r w:rsidRPr="005F1661">
        <w:rPr>
          <w:rFonts w:ascii="Times New Roman" w:hAnsi="Times New Roman"/>
          <w:b/>
          <w:sz w:val="24"/>
          <w:szCs w:val="24"/>
        </w:rPr>
        <w:tab/>
      </w:r>
      <w:r w:rsidRPr="005F1661">
        <w:rPr>
          <w:rFonts w:ascii="Times New Roman" w:hAnsi="Times New Roman"/>
          <w:b/>
          <w:sz w:val="24"/>
          <w:szCs w:val="24"/>
        </w:rPr>
        <w:tab/>
        <w:t>С.Д. Голин</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Члены  комиссии                                                                                                                                                                                                </w:t>
      </w:r>
    </w:p>
    <w:p w:rsidR="00883611" w:rsidRPr="005F1661" w:rsidRDefault="005F166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______________В.К. </w:t>
      </w:r>
      <w:proofErr w:type="spellStart"/>
      <w:r w:rsidRPr="005F1661">
        <w:rPr>
          <w:rFonts w:ascii="Times New Roman" w:hAnsi="Times New Roman"/>
          <w:sz w:val="24"/>
          <w:szCs w:val="24"/>
        </w:rPr>
        <w:t>Бандурин</w:t>
      </w:r>
      <w:proofErr w:type="spellEnd"/>
      <w:r w:rsidR="006841B9" w:rsidRPr="005F1661">
        <w:rPr>
          <w:rFonts w:ascii="Times New Roman" w:hAnsi="Times New Roman"/>
          <w:sz w:val="24"/>
          <w:szCs w:val="24"/>
        </w:rPr>
        <w:t xml:space="preserve">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__________________Н.А. Морозова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_______________Т.И. Долгодворова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                                                                                           __________________А. Т. Абдуллаев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___________________Н.Б. Захарова                                                                                                                                                                                                            </w:t>
      </w:r>
    </w:p>
    <w:p w:rsidR="00883611" w:rsidRPr="005F1661" w:rsidRDefault="00883611" w:rsidP="00883611">
      <w:pPr>
        <w:spacing w:after="0" w:line="240" w:lineRule="auto"/>
        <w:ind w:left="-993"/>
        <w:jc w:val="both"/>
        <w:rPr>
          <w:rFonts w:ascii="Times New Roman" w:hAnsi="Times New Roman"/>
          <w:b/>
          <w:sz w:val="24"/>
          <w:szCs w:val="24"/>
        </w:rPr>
      </w:pPr>
    </w:p>
    <w:p w:rsidR="00883611" w:rsidRDefault="00883611" w:rsidP="00883611">
      <w:pPr>
        <w:spacing w:after="0" w:line="240" w:lineRule="auto"/>
        <w:ind w:hanging="426"/>
        <w:jc w:val="both"/>
        <w:rPr>
          <w:rFonts w:ascii="Times New Roman" w:hAnsi="Times New Roman"/>
          <w:sz w:val="24"/>
          <w:szCs w:val="24"/>
        </w:rPr>
      </w:pPr>
      <w:r w:rsidRPr="005F1661">
        <w:rPr>
          <w:rFonts w:ascii="Times New Roman" w:hAnsi="Times New Roman"/>
          <w:color w:val="FF0000"/>
          <w:sz w:val="24"/>
          <w:szCs w:val="24"/>
        </w:rPr>
        <w:t xml:space="preserve">          </w:t>
      </w:r>
      <w:r w:rsidRPr="005F1661">
        <w:rPr>
          <w:rFonts w:ascii="Times New Roman" w:hAnsi="Times New Roman"/>
          <w:sz w:val="24"/>
          <w:szCs w:val="24"/>
        </w:rPr>
        <w:t xml:space="preserve">Представитель заказчика                                      </w:t>
      </w:r>
      <w:r w:rsidR="006841B9" w:rsidRPr="005F1661">
        <w:rPr>
          <w:rFonts w:ascii="Times New Roman" w:hAnsi="Times New Roman"/>
          <w:sz w:val="24"/>
          <w:szCs w:val="24"/>
        </w:rPr>
        <w:t xml:space="preserve">    </w:t>
      </w:r>
      <w:r w:rsidR="006841B9" w:rsidRPr="005F1661">
        <w:rPr>
          <w:rFonts w:ascii="Times New Roman" w:hAnsi="Times New Roman"/>
          <w:sz w:val="24"/>
          <w:szCs w:val="24"/>
        </w:rPr>
        <w:tab/>
        <w:t xml:space="preserve">   ___________ Е.И</w:t>
      </w:r>
      <w:r w:rsidR="006841B9">
        <w:rPr>
          <w:rFonts w:ascii="Times New Roman" w:hAnsi="Times New Roman"/>
          <w:sz w:val="24"/>
          <w:szCs w:val="24"/>
        </w:rPr>
        <w:t>. Никифорова</w:t>
      </w:r>
    </w:p>
    <w:p w:rsidR="00883611" w:rsidRDefault="00883611"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1432E5" w:rsidRPr="00FF2C88" w:rsidRDefault="001432E5" w:rsidP="001432E5">
      <w:pPr>
        <w:spacing w:after="0" w:line="240" w:lineRule="auto"/>
        <w:jc w:val="right"/>
        <w:rPr>
          <w:rFonts w:ascii="Times New Roman" w:hAnsi="Times New Roman"/>
          <w:bCs/>
          <w:sz w:val="18"/>
          <w:szCs w:val="18"/>
        </w:rPr>
      </w:pPr>
      <w:r w:rsidRPr="00FF2C88">
        <w:rPr>
          <w:rFonts w:ascii="Times New Roman" w:hAnsi="Times New Roman"/>
          <w:bCs/>
          <w:sz w:val="18"/>
          <w:szCs w:val="18"/>
        </w:rPr>
        <w:lastRenderedPageBreak/>
        <w:t>Приложение 1</w:t>
      </w:r>
    </w:p>
    <w:p w:rsidR="001432E5" w:rsidRPr="00FF2C88" w:rsidRDefault="001432E5" w:rsidP="001432E5">
      <w:pPr>
        <w:spacing w:after="0" w:line="240" w:lineRule="auto"/>
        <w:jc w:val="right"/>
        <w:rPr>
          <w:rFonts w:ascii="Times New Roman" w:hAnsi="Times New Roman"/>
          <w:bCs/>
          <w:sz w:val="18"/>
          <w:szCs w:val="18"/>
        </w:rPr>
      </w:pPr>
      <w:r w:rsidRPr="00FF2C88">
        <w:rPr>
          <w:rFonts w:ascii="Times New Roman" w:hAnsi="Times New Roman"/>
          <w:bCs/>
          <w:sz w:val="18"/>
          <w:szCs w:val="18"/>
        </w:rPr>
        <w:t xml:space="preserve">к протоколу рассмотрения единственной заявки </w:t>
      </w:r>
    </w:p>
    <w:p w:rsidR="001432E5" w:rsidRPr="00FF2C88" w:rsidRDefault="001432E5" w:rsidP="001432E5">
      <w:pPr>
        <w:spacing w:after="0" w:line="240" w:lineRule="auto"/>
        <w:jc w:val="right"/>
        <w:rPr>
          <w:rFonts w:ascii="Times New Roman" w:hAnsi="Times New Roman"/>
          <w:bCs/>
          <w:sz w:val="18"/>
          <w:szCs w:val="18"/>
        </w:rPr>
      </w:pPr>
      <w:r w:rsidRPr="00FF2C88">
        <w:rPr>
          <w:rFonts w:ascii="Times New Roman" w:hAnsi="Times New Roman"/>
          <w:bCs/>
          <w:sz w:val="18"/>
          <w:szCs w:val="18"/>
        </w:rPr>
        <w:t>на участие в аукционе в электронной форме</w:t>
      </w:r>
    </w:p>
    <w:p w:rsidR="001432E5" w:rsidRPr="00FF2C88" w:rsidRDefault="001432E5" w:rsidP="001432E5">
      <w:pPr>
        <w:spacing w:after="0"/>
        <w:ind w:left="5387"/>
        <w:rPr>
          <w:rFonts w:ascii="Times New Roman" w:hAnsi="Times New Roman"/>
          <w:sz w:val="18"/>
          <w:szCs w:val="18"/>
        </w:rPr>
      </w:pPr>
      <w:r w:rsidRPr="00FF2C88">
        <w:rPr>
          <w:rFonts w:ascii="Times New Roman" w:hAnsi="Times New Roman"/>
          <w:sz w:val="18"/>
          <w:szCs w:val="18"/>
        </w:rPr>
        <w:t xml:space="preserve">                          от «01 » апреля  2015 г. № 0187300005815000139-1</w:t>
      </w:r>
    </w:p>
    <w:p w:rsidR="001432E5" w:rsidRPr="00FF2C88" w:rsidRDefault="001432E5" w:rsidP="001432E5">
      <w:pPr>
        <w:spacing w:after="0" w:line="240" w:lineRule="auto"/>
        <w:jc w:val="center"/>
        <w:rPr>
          <w:rFonts w:ascii="Times New Roman" w:hAnsi="Times New Roman"/>
          <w:b/>
          <w:bCs/>
          <w:sz w:val="18"/>
          <w:szCs w:val="18"/>
        </w:rPr>
      </w:pPr>
    </w:p>
    <w:p w:rsidR="001432E5" w:rsidRPr="00FF2C88" w:rsidRDefault="001432E5" w:rsidP="001432E5">
      <w:pPr>
        <w:spacing w:after="0" w:line="240" w:lineRule="auto"/>
        <w:jc w:val="center"/>
        <w:rPr>
          <w:rFonts w:ascii="Times New Roman" w:hAnsi="Times New Roman"/>
          <w:b/>
          <w:bCs/>
          <w:sz w:val="18"/>
          <w:szCs w:val="18"/>
        </w:rPr>
      </w:pPr>
      <w:r w:rsidRPr="00FF2C88">
        <w:rPr>
          <w:rFonts w:ascii="Times New Roman" w:hAnsi="Times New Roman"/>
          <w:b/>
          <w:bCs/>
          <w:sz w:val="18"/>
          <w:szCs w:val="18"/>
        </w:rPr>
        <w:t>Таблица рассмотрения единственной заявки</w:t>
      </w:r>
    </w:p>
    <w:p w:rsidR="00FF2C88" w:rsidRPr="00FF2C88" w:rsidRDefault="001432E5" w:rsidP="00FF2C88">
      <w:pPr>
        <w:tabs>
          <w:tab w:val="left" w:pos="142"/>
        </w:tabs>
        <w:autoSpaceDE w:val="0"/>
        <w:autoSpaceDN w:val="0"/>
        <w:adjustRightInd w:val="0"/>
        <w:spacing w:after="0" w:line="240" w:lineRule="auto"/>
        <w:jc w:val="both"/>
        <w:rPr>
          <w:rFonts w:ascii="Times New Roman" w:hAnsi="Times New Roman"/>
          <w:sz w:val="18"/>
          <w:szCs w:val="18"/>
        </w:rPr>
      </w:pPr>
      <w:r w:rsidRPr="00FF2C88">
        <w:rPr>
          <w:rFonts w:ascii="Times New Roman" w:hAnsi="Times New Roman"/>
          <w:sz w:val="18"/>
          <w:szCs w:val="18"/>
        </w:rPr>
        <w:t xml:space="preserve">на участие в аукционе в электронной форме </w:t>
      </w:r>
      <w:r w:rsidR="00FF2C88" w:rsidRPr="00FF2C88">
        <w:rPr>
          <w:rFonts w:ascii="Times New Roman" w:hAnsi="Times New Roman"/>
          <w:sz w:val="18"/>
          <w:szCs w:val="18"/>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1432E5" w:rsidRPr="00FF2C88" w:rsidRDefault="001432E5" w:rsidP="001432E5">
      <w:pPr>
        <w:keepNext/>
        <w:keepLines/>
        <w:widowControl w:val="0"/>
        <w:suppressLineNumbers/>
        <w:suppressAutoHyphens/>
        <w:spacing w:after="0" w:line="240" w:lineRule="auto"/>
        <w:jc w:val="center"/>
        <w:rPr>
          <w:rFonts w:ascii="Times New Roman" w:hAnsi="Times New Roman"/>
          <w:b/>
          <w:bCs/>
          <w:sz w:val="18"/>
          <w:szCs w:val="18"/>
        </w:rPr>
      </w:pPr>
    </w:p>
    <w:p w:rsidR="001432E5" w:rsidRPr="00FF2C88" w:rsidRDefault="001432E5" w:rsidP="001432E5">
      <w:pPr>
        <w:pStyle w:val="a4"/>
        <w:spacing w:after="0"/>
        <w:rPr>
          <w:rFonts w:cs="Times New Roman"/>
          <w:sz w:val="18"/>
          <w:szCs w:val="18"/>
        </w:rPr>
      </w:pPr>
      <w:r w:rsidRPr="00FF2C88">
        <w:rPr>
          <w:rFonts w:cs="Times New Roman"/>
          <w:sz w:val="18"/>
          <w:szCs w:val="18"/>
        </w:rPr>
        <w:t xml:space="preserve">  Заказчик: Муниципальное бюджетное общеобразовательное учреждение «Средняя общеобразовательная школа №3»</w:t>
      </w:r>
    </w:p>
    <w:tbl>
      <w:tblPr>
        <w:tblW w:w="11199" w:type="dxa"/>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705"/>
        <w:gridCol w:w="1277"/>
        <w:gridCol w:w="6098"/>
        <w:gridCol w:w="284"/>
        <w:gridCol w:w="567"/>
        <w:gridCol w:w="709"/>
        <w:gridCol w:w="1559"/>
      </w:tblGrid>
      <w:tr w:rsidR="001432E5" w:rsidRPr="00FF2C88" w:rsidTr="001432E5">
        <w:trPr>
          <w:trHeight w:val="331"/>
        </w:trPr>
        <w:tc>
          <w:tcPr>
            <w:tcW w:w="9640" w:type="dxa"/>
            <w:gridSpan w:val="6"/>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 xml:space="preserve">Порядковый номер </w:t>
            </w:r>
            <w:proofErr w:type="gramStart"/>
            <w:r w:rsidRPr="00FF2C88">
              <w:rPr>
                <w:rFonts w:ascii="Times New Roman" w:hAnsi="Times New Roman"/>
                <w:color w:val="000000"/>
                <w:sz w:val="18"/>
                <w:szCs w:val="18"/>
              </w:rPr>
              <w:t>заявки</w:t>
            </w:r>
            <w:proofErr w:type="gramEnd"/>
            <w:r w:rsidRPr="00FF2C88">
              <w:rPr>
                <w:rFonts w:ascii="Times New Roman" w:hAnsi="Times New Roman"/>
                <w:color w:val="000000"/>
                <w:sz w:val="18"/>
                <w:szCs w:val="18"/>
              </w:rPr>
              <w:t xml:space="preserve"> / защищенный номер заявки</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FF0000"/>
                <w:sz w:val="18"/>
                <w:szCs w:val="18"/>
                <w:lang w:eastAsia="ar-SA"/>
              </w:rPr>
            </w:pPr>
            <w:r w:rsidRPr="00FF2C88">
              <w:rPr>
                <w:rFonts w:ascii="Times New Roman" w:hAnsi="Times New Roman"/>
                <w:color w:val="FF0000"/>
                <w:sz w:val="18"/>
                <w:szCs w:val="18"/>
              </w:rPr>
              <w:t>1/3622632 </w:t>
            </w:r>
          </w:p>
        </w:tc>
      </w:tr>
      <w:tr w:rsidR="001432E5" w:rsidRPr="00FF2C88" w:rsidTr="00C13693">
        <w:trPr>
          <w:trHeight w:val="680"/>
        </w:trPr>
        <w:tc>
          <w:tcPr>
            <w:tcW w:w="808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Показатель</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Обязательные требования</w:t>
            </w:r>
          </w:p>
        </w:tc>
        <w:tc>
          <w:tcPr>
            <w:tcW w:w="1559"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FF0000"/>
                <w:sz w:val="18"/>
                <w:szCs w:val="18"/>
              </w:rPr>
            </w:pPr>
            <w:r w:rsidRPr="00FF2C88">
              <w:rPr>
                <w:rFonts w:ascii="Times New Roman" w:eastAsia="Times New Roman" w:hAnsi="Times New Roman"/>
                <w:color w:val="FF0000"/>
                <w:sz w:val="18"/>
                <w:szCs w:val="18"/>
              </w:rPr>
              <w:t xml:space="preserve">Индивидуальный предприниматель Ходжаев </w:t>
            </w:r>
            <w:proofErr w:type="spellStart"/>
            <w:r w:rsidRPr="00FF2C88">
              <w:rPr>
                <w:rFonts w:ascii="Times New Roman" w:eastAsia="Times New Roman" w:hAnsi="Times New Roman"/>
                <w:color w:val="FF0000"/>
                <w:sz w:val="18"/>
                <w:szCs w:val="18"/>
              </w:rPr>
              <w:t>Давлатхужа</w:t>
            </w:r>
            <w:proofErr w:type="spellEnd"/>
            <w:r w:rsidRPr="00FF2C88">
              <w:rPr>
                <w:rFonts w:ascii="Times New Roman" w:eastAsia="Times New Roman" w:hAnsi="Times New Roman"/>
                <w:color w:val="FF0000"/>
                <w:sz w:val="18"/>
                <w:szCs w:val="18"/>
              </w:rPr>
              <w:t xml:space="preserve"> </w:t>
            </w:r>
            <w:proofErr w:type="spellStart"/>
            <w:r w:rsidRPr="00FF2C88">
              <w:rPr>
                <w:rFonts w:ascii="Times New Roman" w:eastAsia="Times New Roman" w:hAnsi="Times New Roman"/>
                <w:color w:val="FF0000"/>
                <w:sz w:val="18"/>
                <w:szCs w:val="18"/>
              </w:rPr>
              <w:t>Ахмадович</w:t>
            </w:r>
            <w:proofErr w:type="spellEnd"/>
          </w:p>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FF0000"/>
                <w:sz w:val="18"/>
                <w:szCs w:val="18"/>
              </w:rPr>
            </w:pPr>
            <w:r w:rsidRPr="00FF2C88">
              <w:rPr>
                <w:rFonts w:ascii="Times New Roman" w:eastAsia="Times New Roman" w:hAnsi="Times New Roman"/>
                <w:color w:val="FF0000"/>
                <w:sz w:val="18"/>
                <w:szCs w:val="18"/>
              </w:rPr>
              <w:t xml:space="preserve"> г. Югорск</w:t>
            </w:r>
          </w:p>
        </w:tc>
      </w:tr>
      <w:tr w:rsidR="001432E5" w:rsidRPr="00FF2C88" w:rsidTr="00C13693">
        <w:trPr>
          <w:trHeight w:val="918"/>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color w:val="000000"/>
                <w:sz w:val="16"/>
                <w:szCs w:val="16"/>
                <w:lang w:eastAsia="ar-SA"/>
              </w:rPr>
            </w:pPr>
            <w:r w:rsidRPr="00FF2C88">
              <w:rPr>
                <w:rFonts w:ascii="Times New Roman" w:hAnsi="Times New Roman"/>
                <w:color w:val="000000"/>
                <w:sz w:val="16"/>
                <w:szCs w:val="16"/>
              </w:rPr>
              <w:t>1.</w:t>
            </w:r>
            <w:r w:rsidRPr="00FF2C88">
              <w:rPr>
                <w:rFonts w:ascii="Times New Roman" w:hAnsi="Times New Roman"/>
                <w:sz w:val="16"/>
                <w:szCs w:val="16"/>
              </w:rPr>
              <w:t xml:space="preserve">Непроведение ликвидации участника </w:t>
            </w:r>
            <w:r w:rsidRPr="00FF2C88">
              <w:rPr>
                <w:rFonts w:ascii="Times New Roman" w:hAnsi="Times New Roman"/>
                <w:bCs/>
                <w:sz w:val="16"/>
                <w:szCs w:val="16"/>
              </w:rPr>
              <w:t>закупки -</w:t>
            </w:r>
            <w:r w:rsidRPr="00FF2C88">
              <w:rPr>
                <w:rFonts w:ascii="Times New Roman" w:hAnsi="Times New Roman"/>
                <w:sz w:val="16"/>
                <w:szCs w:val="16"/>
              </w:rPr>
              <w:t xml:space="preserve"> юридического лица и отсутствие решения арбитражного суда о признании участника </w:t>
            </w:r>
            <w:r w:rsidRPr="00FF2C88">
              <w:rPr>
                <w:rFonts w:ascii="Times New Roman" w:hAnsi="Times New Roman"/>
                <w:bCs/>
                <w:sz w:val="16"/>
                <w:szCs w:val="16"/>
              </w:rPr>
              <w:t>закупки</w:t>
            </w:r>
            <w:r w:rsidRPr="00FF2C88">
              <w:rPr>
                <w:rFonts w:ascii="Times New Roman" w:hAnsi="Times New Roman"/>
                <w:sz w:val="16"/>
                <w:szCs w:val="16"/>
              </w:rPr>
              <w:t xml:space="preserve"> - юридического лица, индивидуального предпринимателя </w:t>
            </w:r>
            <w:r w:rsidRPr="00FF2C88">
              <w:rPr>
                <w:rFonts w:ascii="Times New Roman" w:hAnsi="Times New Roman"/>
                <w:bCs/>
                <w:sz w:val="16"/>
                <w:szCs w:val="16"/>
              </w:rPr>
              <w:t>несостоятельным (</w:t>
            </w:r>
            <w:r w:rsidRPr="00FF2C88">
              <w:rPr>
                <w:rFonts w:ascii="Times New Roman" w:hAnsi="Times New Roman"/>
                <w:sz w:val="16"/>
                <w:szCs w:val="16"/>
              </w:rPr>
              <w:t>банкротом</w:t>
            </w:r>
            <w:r w:rsidRPr="00FF2C88">
              <w:rPr>
                <w:rFonts w:ascii="Times New Roman" w:hAnsi="Times New Roman"/>
                <w:bCs/>
                <w:sz w:val="16"/>
                <w:szCs w:val="16"/>
              </w:rPr>
              <w:t>)</w:t>
            </w:r>
            <w:r w:rsidRPr="00FF2C88">
              <w:rPr>
                <w:rFonts w:ascii="Times New Roman" w:hAnsi="Times New Roman"/>
                <w:sz w:val="16"/>
                <w:szCs w:val="16"/>
              </w:rPr>
              <w:t xml:space="preserve"> и об открытии конкурсного производства.</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sz w:val="18"/>
                <w:szCs w:val="18"/>
              </w:rPr>
            </w:pPr>
            <w:r w:rsidRPr="00FF2C88">
              <w:rPr>
                <w:rFonts w:ascii="Times New Roman" w:hAnsi="Times New Roman"/>
                <w:sz w:val="18"/>
                <w:szCs w:val="18"/>
              </w:rPr>
              <w:t>информация продекларирована</w:t>
            </w:r>
          </w:p>
        </w:tc>
      </w:tr>
      <w:tr w:rsidR="001432E5" w:rsidRPr="00FF2C88" w:rsidTr="00C13693">
        <w:trPr>
          <w:trHeight w:val="388"/>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sz w:val="16"/>
                <w:szCs w:val="16"/>
              </w:rPr>
            </w:pPr>
            <w:r w:rsidRPr="00FF2C88">
              <w:rPr>
                <w:rFonts w:ascii="Times New Roman" w:hAnsi="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информация продекларирована</w:t>
            </w:r>
          </w:p>
        </w:tc>
      </w:tr>
      <w:tr w:rsidR="001432E5" w:rsidRPr="00FF2C88" w:rsidTr="00C13693">
        <w:trPr>
          <w:trHeight w:val="1155"/>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sz w:val="16"/>
                <w:szCs w:val="16"/>
              </w:rPr>
            </w:pPr>
            <w:r w:rsidRPr="00FF2C88">
              <w:rPr>
                <w:rFonts w:ascii="Times New Roman" w:hAnsi="Times New Roman"/>
                <w:sz w:val="16"/>
                <w:szCs w:val="16"/>
              </w:rPr>
              <w:t xml:space="preserve">3. </w:t>
            </w:r>
            <w:proofErr w:type="gramStart"/>
            <w:r w:rsidRPr="00FF2C88">
              <w:rPr>
                <w:rFonts w:ascii="Times New Roman" w:hAnsi="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2C88">
              <w:rPr>
                <w:rFonts w:ascii="Times New Roman" w:hAnsi="Times New Roman"/>
                <w:sz w:val="16"/>
                <w:szCs w:val="16"/>
              </w:rPr>
              <w:t xml:space="preserve"> </w:t>
            </w:r>
            <w:proofErr w:type="gramStart"/>
            <w:r w:rsidRPr="00FF2C88">
              <w:rPr>
                <w:rFonts w:ascii="Times New Roman" w:hAnsi="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2C88">
              <w:rPr>
                <w:rFonts w:ascii="Times New Roman" w:hAnsi="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2C88">
              <w:rPr>
                <w:rFonts w:ascii="Times New Roman" w:hAnsi="Times New Roman"/>
                <w:sz w:val="16"/>
                <w:szCs w:val="16"/>
              </w:rPr>
              <w:t>указанных</w:t>
            </w:r>
            <w:proofErr w:type="gramEnd"/>
            <w:r w:rsidRPr="00FF2C88">
              <w:rPr>
                <w:rFonts w:ascii="Times New Roman" w:hAnsi="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информация продекларирована</w:t>
            </w:r>
          </w:p>
        </w:tc>
      </w:tr>
      <w:tr w:rsidR="001432E5" w:rsidRPr="00FF2C88" w:rsidTr="00C13693">
        <w:trPr>
          <w:trHeight w:val="540"/>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jc w:val="both"/>
              <w:rPr>
                <w:rFonts w:ascii="Times New Roman" w:eastAsia="Times New Roman" w:hAnsi="Times New Roman"/>
                <w:color w:val="000000"/>
                <w:sz w:val="16"/>
                <w:szCs w:val="16"/>
                <w:lang w:eastAsia="ar-SA"/>
              </w:rPr>
            </w:pPr>
            <w:r w:rsidRPr="00FF2C88">
              <w:rPr>
                <w:rFonts w:ascii="Times New Roman" w:hAnsi="Times New Roman"/>
                <w:color w:val="000000"/>
                <w:sz w:val="16"/>
                <w:szCs w:val="16"/>
              </w:rPr>
              <w:t xml:space="preserve">4. </w:t>
            </w:r>
            <w:proofErr w:type="gramStart"/>
            <w:r w:rsidRPr="00FF2C88">
              <w:rPr>
                <w:rFonts w:ascii="Times New Roman" w:hAnsi="Times New Roman"/>
                <w:color w:val="000000"/>
                <w:sz w:val="16"/>
                <w:szCs w:val="16"/>
              </w:rPr>
              <w:t>О</w:t>
            </w:r>
            <w:r w:rsidRPr="00FF2C88">
              <w:rPr>
                <w:rFonts w:ascii="Times New Roman" w:hAnsi="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F2C88">
              <w:rPr>
                <w:rFonts w:ascii="Times New Roman" w:hAnsi="Times New Roman"/>
                <w:sz w:val="16"/>
                <w:szCs w:val="16"/>
              </w:rPr>
              <w:t xml:space="preserve"> наказания в виде дисквалификации</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информация продекларирована</w:t>
            </w:r>
          </w:p>
        </w:tc>
      </w:tr>
      <w:tr w:rsidR="001432E5" w:rsidRPr="00FF2C88" w:rsidTr="00C13693">
        <w:trPr>
          <w:trHeight w:val="241"/>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sz w:val="16"/>
                <w:szCs w:val="16"/>
              </w:rPr>
            </w:pPr>
            <w:r w:rsidRPr="00FF2C88">
              <w:rPr>
                <w:rFonts w:ascii="Times New Roman" w:hAnsi="Times New Roman"/>
                <w:sz w:val="16"/>
                <w:szCs w:val="16"/>
              </w:rPr>
              <w:t xml:space="preserve">5. </w:t>
            </w:r>
            <w:proofErr w:type="gramStart"/>
            <w:r w:rsidRPr="00FF2C88">
              <w:rPr>
                <w:rFonts w:ascii="Times New Roman" w:hAnsi="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F2C88">
              <w:rPr>
                <w:rFonts w:ascii="Times New Roman" w:hAnsi="Times New Roman"/>
                <w:sz w:val="16"/>
                <w:szCs w:val="16"/>
              </w:rPr>
              <w:t>выгодоприобретателями</w:t>
            </w:r>
            <w:proofErr w:type="spellEnd"/>
            <w:r w:rsidRPr="00FF2C88">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2C88">
              <w:rPr>
                <w:rFonts w:ascii="Times New Roman" w:hAnsi="Times New Roman"/>
                <w:sz w:val="16"/>
                <w:szCs w:val="16"/>
              </w:rPr>
              <w:t xml:space="preserve"> </w:t>
            </w:r>
            <w:proofErr w:type="gramStart"/>
            <w:r w:rsidRPr="00FF2C88">
              <w:rPr>
                <w:rFonts w:ascii="Times New Roman" w:hAnsi="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2C88">
              <w:rPr>
                <w:rFonts w:ascii="Times New Roman" w:hAnsi="Times New Roman"/>
                <w:sz w:val="16"/>
                <w:szCs w:val="16"/>
              </w:rPr>
              <w:t>неполнородными</w:t>
            </w:r>
            <w:proofErr w:type="spellEnd"/>
            <w:r w:rsidRPr="00FF2C88">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F2C88">
              <w:rPr>
                <w:rFonts w:ascii="Times New Roman" w:hAnsi="Times New Roman"/>
                <w:sz w:val="16"/>
                <w:szCs w:val="16"/>
              </w:rPr>
              <w:t xml:space="preserve"> Под </w:t>
            </w:r>
            <w:proofErr w:type="spellStart"/>
            <w:r w:rsidRPr="00FF2C88">
              <w:rPr>
                <w:rFonts w:ascii="Times New Roman" w:hAnsi="Times New Roman"/>
                <w:sz w:val="16"/>
                <w:szCs w:val="16"/>
              </w:rPr>
              <w:t>выгодоприобретателями</w:t>
            </w:r>
            <w:proofErr w:type="spellEnd"/>
            <w:r w:rsidRPr="00FF2C88">
              <w:rPr>
                <w:rFonts w:ascii="Times New Roman" w:hAnsi="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информация продекларирована</w:t>
            </w:r>
          </w:p>
        </w:tc>
      </w:tr>
      <w:tr w:rsidR="001432E5" w:rsidRPr="00FF2C88" w:rsidTr="00C13693">
        <w:trPr>
          <w:trHeight w:val="808"/>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color w:val="000000"/>
                <w:sz w:val="16"/>
                <w:szCs w:val="16"/>
                <w:lang w:eastAsia="ar-SA"/>
              </w:rPr>
            </w:pPr>
            <w:r w:rsidRPr="00FF2C88">
              <w:rPr>
                <w:rFonts w:ascii="Times New Roman" w:hAnsi="Times New Roman"/>
                <w:color w:val="000000"/>
                <w:sz w:val="16"/>
                <w:szCs w:val="16"/>
              </w:rPr>
              <w:t xml:space="preserve">6. </w:t>
            </w:r>
            <w:r w:rsidRPr="00FF2C88">
              <w:rPr>
                <w:rFonts w:ascii="Times New Roman" w:hAnsi="Times New Roman"/>
                <w:sz w:val="16"/>
                <w:szCs w:val="16"/>
              </w:rPr>
              <w:t xml:space="preserve">Отсутствие в реестре недобросовестных поставщиков сведений об участнике </w:t>
            </w:r>
            <w:r w:rsidRPr="00FF2C88">
              <w:rPr>
                <w:rFonts w:ascii="Times New Roman" w:hAnsi="Times New Roman"/>
                <w:bCs/>
                <w:sz w:val="16"/>
                <w:szCs w:val="16"/>
              </w:rPr>
              <w:t>закупки – юридическом лице</w:t>
            </w:r>
            <w:r w:rsidRPr="00FF2C88">
              <w:rPr>
                <w:rFonts w:ascii="Times New Roman" w:hAnsi="Times New Roman"/>
                <w:sz w:val="16"/>
                <w:szCs w:val="16"/>
              </w:rPr>
              <w:t xml:space="preserve">, </w:t>
            </w:r>
            <w:r w:rsidRPr="00FF2C88">
              <w:rPr>
                <w:rFonts w:ascii="Times New Roman" w:hAnsi="Times New Roman"/>
                <w:bCs/>
                <w:sz w:val="16"/>
                <w:szCs w:val="16"/>
              </w:rPr>
              <w:t>в том числе</w:t>
            </w:r>
            <w:r w:rsidRPr="00FF2C88">
              <w:rPr>
                <w:rFonts w:ascii="Times New Roman" w:hAnsi="Times New Roman"/>
                <w:sz w:val="16"/>
                <w:szCs w:val="16"/>
              </w:rPr>
              <w:t xml:space="preserve"> сведений об учредителях, </w:t>
            </w:r>
            <w:r w:rsidRPr="00FF2C88">
              <w:rPr>
                <w:rFonts w:ascii="Times New Roman" w:hAnsi="Times New Roman"/>
                <w:bCs/>
                <w:sz w:val="16"/>
                <w:szCs w:val="16"/>
              </w:rPr>
              <w:t>о</w:t>
            </w:r>
            <w:r w:rsidRPr="00FF2C88">
              <w:rPr>
                <w:rFonts w:ascii="Times New Roman" w:hAnsi="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F2C88">
              <w:rPr>
                <w:rFonts w:ascii="Times New Roman" w:hAnsi="Times New Roman"/>
                <w:bCs/>
                <w:sz w:val="16"/>
                <w:szCs w:val="16"/>
              </w:rPr>
              <w:t>закупки – для юридического лица</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отсутствует</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отсутствует</w:t>
            </w:r>
          </w:p>
        </w:tc>
      </w:tr>
      <w:tr w:rsidR="00C13693" w:rsidRPr="00FF2C88" w:rsidTr="00C13693">
        <w:trPr>
          <w:trHeight w:val="808"/>
        </w:trPr>
        <w:tc>
          <w:tcPr>
            <w:tcW w:w="8080" w:type="dxa"/>
            <w:gridSpan w:val="3"/>
            <w:tcBorders>
              <w:top w:val="single" w:sz="2" w:space="0" w:color="auto"/>
              <w:left w:val="single" w:sz="2" w:space="0" w:color="auto"/>
              <w:bottom w:val="single" w:sz="2" w:space="0" w:color="auto"/>
              <w:right w:val="single" w:sz="2" w:space="0" w:color="auto"/>
            </w:tcBorders>
            <w:hideMark/>
          </w:tcPr>
          <w:p w:rsidR="00C13693" w:rsidRPr="00C13693" w:rsidRDefault="00C13693" w:rsidP="00FF2C88">
            <w:pPr>
              <w:widowControl w:val="0"/>
              <w:suppressAutoHyphens/>
              <w:snapToGrid w:val="0"/>
              <w:spacing w:after="0" w:line="240" w:lineRule="auto"/>
              <w:rPr>
                <w:rFonts w:ascii="Times New Roman" w:hAnsi="Times New Roman"/>
                <w:color w:val="000000"/>
                <w:sz w:val="16"/>
                <w:szCs w:val="16"/>
              </w:rPr>
            </w:pPr>
            <w:r w:rsidRPr="00C13693">
              <w:rPr>
                <w:rFonts w:ascii="Times New Roman" w:hAnsi="Times New Roman"/>
                <w:color w:val="000000"/>
                <w:sz w:val="16"/>
                <w:szCs w:val="16"/>
              </w:rPr>
              <w:t>7.</w:t>
            </w:r>
            <w:r w:rsidRPr="00C13693">
              <w:rPr>
                <w:rFonts w:ascii="Times New Roman" w:hAnsi="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C13693" w:rsidRPr="00FF2C88" w:rsidRDefault="00C13693" w:rsidP="00FF2C88">
            <w:pPr>
              <w:widowControl w:val="0"/>
              <w:suppressAutoHyphens/>
              <w:snapToGrid w:val="0"/>
              <w:spacing w:after="0" w:line="240" w:lineRule="auto"/>
              <w:jc w:val="center"/>
              <w:rPr>
                <w:rFonts w:ascii="Times New Roman" w:hAnsi="Times New Roman"/>
                <w:color w:val="000000"/>
                <w:sz w:val="18"/>
                <w:szCs w:val="18"/>
              </w:rPr>
            </w:pPr>
            <w:r w:rsidRPr="00FF2C88">
              <w:rPr>
                <w:rFonts w:ascii="Times New Roman" w:hAnsi="Times New Roman"/>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hideMark/>
          </w:tcPr>
          <w:p w:rsidR="00C13693" w:rsidRPr="00FF2C88" w:rsidRDefault="00C13693" w:rsidP="00FF2C88">
            <w:pPr>
              <w:widowControl w:val="0"/>
              <w:suppressAutoHyphens/>
              <w:snapToGrid w:val="0"/>
              <w:spacing w:after="0" w:line="240" w:lineRule="auto"/>
              <w:jc w:val="center"/>
              <w:rPr>
                <w:rFonts w:ascii="Times New Roman" w:hAnsi="Times New Roman"/>
                <w:color w:val="000000"/>
                <w:sz w:val="18"/>
                <w:szCs w:val="18"/>
              </w:rPr>
            </w:pPr>
            <w:r w:rsidRPr="00FF2C88">
              <w:rPr>
                <w:rFonts w:ascii="Times New Roman" w:hAnsi="Times New Roman"/>
                <w:color w:val="000000"/>
                <w:sz w:val="18"/>
                <w:szCs w:val="18"/>
              </w:rPr>
              <w:t>информация продекларирована</w:t>
            </w:r>
          </w:p>
        </w:tc>
      </w:tr>
      <w:tr w:rsidR="001432E5" w:rsidRPr="00FF2C88" w:rsidTr="00C13693">
        <w:trPr>
          <w:trHeight w:val="471"/>
        </w:trPr>
        <w:tc>
          <w:tcPr>
            <w:tcW w:w="8080" w:type="dxa"/>
            <w:gridSpan w:val="3"/>
            <w:tcBorders>
              <w:top w:val="single" w:sz="2" w:space="0" w:color="auto"/>
              <w:left w:val="single" w:sz="2" w:space="0" w:color="auto"/>
              <w:bottom w:val="single" w:sz="2" w:space="0" w:color="auto"/>
              <w:right w:val="single" w:sz="2" w:space="0" w:color="auto"/>
            </w:tcBorders>
            <w:hideMark/>
          </w:tcPr>
          <w:p w:rsidR="001432E5" w:rsidRPr="00C13693" w:rsidRDefault="00C13693" w:rsidP="00FF2C88">
            <w:pPr>
              <w:widowControl w:val="0"/>
              <w:suppressAutoHyphens/>
              <w:snapToGrid w:val="0"/>
              <w:spacing w:after="0" w:line="240" w:lineRule="auto"/>
              <w:rPr>
                <w:rFonts w:ascii="Times New Roman" w:eastAsia="Times New Roman" w:hAnsi="Times New Roman"/>
                <w:color w:val="000000"/>
                <w:sz w:val="16"/>
                <w:szCs w:val="16"/>
                <w:lang w:eastAsia="ar-SA"/>
              </w:rPr>
            </w:pPr>
            <w:r w:rsidRPr="00C13693">
              <w:rPr>
                <w:rFonts w:ascii="Times New Roman" w:hAnsi="Times New Roman"/>
                <w:color w:val="000000"/>
                <w:sz w:val="16"/>
                <w:szCs w:val="16"/>
              </w:rPr>
              <w:t>8</w:t>
            </w:r>
            <w:r w:rsidR="001432E5" w:rsidRPr="00C13693">
              <w:rPr>
                <w:rFonts w:ascii="Times New Roman" w:hAnsi="Times New Roman"/>
                <w:color w:val="000000"/>
                <w:sz w:val="16"/>
                <w:szCs w:val="16"/>
              </w:rPr>
              <w:t>. Объем предоставленных документов и сведений для участия в аукционе</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color w:val="000000"/>
                <w:sz w:val="18"/>
                <w:szCs w:val="18"/>
              </w:rPr>
              <w:t>в  объеме, указанном  в  документации  об  аукционе</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suppressAutoHyphens/>
              <w:snapToGrid w:val="0"/>
              <w:spacing w:after="0" w:line="240" w:lineRule="auto"/>
              <w:jc w:val="center"/>
              <w:rPr>
                <w:rFonts w:ascii="Times New Roman" w:eastAsia="Times New Roman" w:hAnsi="Times New Roman"/>
                <w:sz w:val="18"/>
                <w:szCs w:val="18"/>
              </w:rPr>
            </w:pPr>
            <w:r w:rsidRPr="00FF2C88">
              <w:rPr>
                <w:rFonts w:ascii="Times New Roman" w:hAnsi="Times New Roman"/>
                <w:sz w:val="18"/>
                <w:szCs w:val="18"/>
              </w:rPr>
              <w:t xml:space="preserve">Соответствует  требованиям документации и Федерального закона </w:t>
            </w:r>
          </w:p>
          <w:p w:rsidR="001432E5" w:rsidRPr="00FF2C88" w:rsidRDefault="001432E5" w:rsidP="00FF2C88">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FF2C88">
              <w:rPr>
                <w:rFonts w:ascii="Times New Roman" w:hAnsi="Times New Roman"/>
                <w:sz w:val="18"/>
                <w:szCs w:val="18"/>
              </w:rPr>
              <w:t>№ 44-ФЗ</w:t>
            </w:r>
          </w:p>
        </w:tc>
      </w:tr>
      <w:tr w:rsidR="001432E5" w:rsidRPr="00FF2C88" w:rsidTr="001432E5">
        <w:trPr>
          <w:trHeight w:val="251"/>
        </w:trPr>
        <w:tc>
          <w:tcPr>
            <w:tcW w:w="9640" w:type="dxa"/>
            <w:gridSpan w:val="6"/>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rPr>
                <w:rFonts w:ascii="Times New Roman" w:eastAsia="Times New Roman" w:hAnsi="Times New Roman"/>
                <w:b/>
                <w:bCs/>
                <w:sz w:val="18"/>
                <w:szCs w:val="18"/>
                <w:lang w:eastAsia="ar-SA"/>
              </w:rPr>
            </w:pPr>
            <w:r w:rsidRPr="00FF2C88">
              <w:rPr>
                <w:rFonts w:ascii="Times New Roman" w:hAnsi="Times New Roman"/>
                <w:sz w:val="18"/>
                <w:szCs w:val="18"/>
              </w:rPr>
              <w:t>8. Начальная ма</w:t>
            </w:r>
            <w:r w:rsidR="000D1676">
              <w:rPr>
                <w:rFonts w:ascii="Times New Roman" w:hAnsi="Times New Roman"/>
                <w:sz w:val="18"/>
                <w:szCs w:val="18"/>
              </w:rPr>
              <w:t>ксимальная цена договора – 277755,00</w:t>
            </w:r>
            <w:r w:rsidRPr="00FF2C88">
              <w:rPr>
                <w:rFonts w:ascii="Times New Roman" w:hAnsi="Times New Roman"/>
                <w:sz w:val="18"/>
                <w:szCs w:val="18"/>
              </w:rPr>
              <w:t xml:space="preserve">  рублей</w:t>
            </w:r>
          </w:p>
        </w:tc>
        <w:tc>
          <w:tcPr>
            <w:tcW w:w="155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1432E5" w:rsidRPr="00FF2C88" w:rsidTr="001432E5">
        <w:trPr>
          <w:trHeight w:val="521"/>
        </w:trPr>
        <w:tc>
          <w:tcPr>
            <w:tcW w:w="705"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uppressAutoHyphens/>
              <w:snapToGrid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t xml:space="preserve">№ </w:t>
            </w:r>
            <w:proofErr w:type="spellStart"/>
            <w:proofErr w:type="gramStart"/>
            <w:r w:rsidRPr="00FF2C88">
              <w:rPr>
                <w:rFonts w:ascii="Times New Roman" w:hAnsi="Times New Roman"/>
                <w:sz w:val="18"/>
                <w:szCs w:val="18"/>
              </w:rPr>
              <w:t>п</w:t>
            </w:r>
            <w:proofErr w:type="spellEnd"/>
            <w:proofErr w:type="gramEnd"/>
            <w:r w:rsidRPr="00FF2C88">
              <w:rPr>
                <w:rFonts w:ascii="Times New Roman" w:hAnsi="Times New Roman"/>
                <w:sz w:val="18"/>
                <w:szCs w:val="18"/>
              </w:rPr>
              <w:t>/</w:t>
            </w:r>
            <w:proofErr w:type="spellStart"/>
            <w:r w:rsidRPr="00FF2C88">
              <w:rPr>
                <w:rFonts w:ascii="Times New Roman" w:hAnsi="Times New Roman"/>
                <w:sz w:val="18"/>
                <w:szCs w:val="18"/>
              </w:rPr>
              <w:t>п</w:t>
            </w:r>
            <w:proofErr w:type="spellEnd"/>
          </w:p>
          <w:p w:rsidR="001432E5" w:rsidRPr="00FF2C88" w:rsidRDefault="001432E5" w:rsidP="00FF2C88">
            <w:pPr>
              <w:widowControl w:val="0"/>
              <w:suppressAutoHyphens/>
              <w:snapToGrid w:val="0"/>
              <w:spacing w:after="0" w:line="240" w:lineRule="auto"/>
              <w:ind w:left="57" w:right="57"/>
              <w:jc w:val="center"/>
              <w:rPr>
                <w:rFonts w:ascii="Times New Roman" w:eastAsia="Times New Roman" w:hAnsi="Times New Roman"/>
                <w:sz w:val="18"/>
                <w:szCs w:val="18"/>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t>Наименование объекта закупки</w:t>
            </w:r>
          </w:p>
        </w:tc>
        <w:tc>
          <w:tcPr>
            <w:tcW w:w="6382" w:type="dxa"/>
            <w:gridSpan w:val="2"/>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t>Ед.</w:t>
            </w:r>
          </w:p>
        </w:tc>
        <w:tc>
          <w:tcPr>
            <w:tcW w:w="70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t>Кол-во</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suppressAutoHyphens/>
              <w:snapToGrid w:val="0"/>
              <w:spacing w:after="0" w:line="240" w:lineRule="auto"/>
              <w:jc w:val="center"/>
              <w:rPr>
                <w:rFonts w:ascii="Times New Roman" w:hAnsi="Times New Roman"/>
                <w:sz w:val="18"/>
                <w:szCs w:val="18"/>
              </w:rPr>
            </w:pPr>
            <w:r w:rsidRPr="00FF2C88">
              <w:rPr>
                <w:rFonts w:ascii="Times New Roman" w:hAnsi="Times New Roman"/>
                <w:color w:val="FF0000"/>
                <w:sz w:val="18"/>
                <w:szCs w:val="18"/>
              </w:rPr>
              <w:t>1/3622632</w:t>
            </w:r>
          </w:p>
          <w:p w:rsidR="001432E5" w:rsidRPr="00FF2C88" w:rsidRDefault="001432E5" w:rsidP="00FF2C88">
            <w:pPr>
              <w:suppressAutoHyphens/>
              <w:snapToGrid w:val="0"/>
              <w:spacing w:after="0" w:line="240" w:lineRule="auto"/>
              <w:jc w:val="center"/>
              <w:rPr>
                <w:rFonts w:ascii="Times New Roman" w:eastAsia="Times New Roman" w:hAnsi="Times New Roman"/>
                <w:sz w:val="18"/>
                <w:szCs w:val="18"/>
              </w:rPr>
            </w:pPr>
            <w:r w:rsidRPr="00FF2C88">
              <w:rPr>
                <w:rFonts w:ascii="Times New Roman" w:eastAsia="Times New Roman" w:hAnsi="Times New Roman"/>
                <w:color w:val="FF0000"/>
                <w:sz w:val="18"/>
                <w:szCs w:val="18"/>
              </w:rPr>
              <w:t xml:space="preserve">Индивидуальный предприниматель </w:t>
            </w:r>
            <w:r w:rsidRPr="00FF2C88">
              <w:rPr>
                <w:rFonts w:ascii="Times New Roman" w:eastAsia="Times New Roman" w:hAnsi="Times New Roman"/>
                <w:color w:val="FF0000"/>
                <w:sz w:val="18"/>
                <w:szCs w:val="18"/>
              </w:rPr>
              <w:lastRenderedPageBreak/>
              <w:t xml:space="preserve">Ходжаев </w:t>
            </w:r>
            <w:proofErr w:type="spellStart"/>
            <w:r w:rsidRPr="00FF2C88">
              <w:rPr>
                <w:rFonts w:ascii="Times New Roman" w:eastAsia="Times New Roman" w:hAnsi="Times New Roman"/>
                <w:color w:val="FF0000"/>
                <w:sz w:val="18"/>
                <w:szCs w:val="18"/>
              </w:rPr>
              <w:t>Давлатхужа</w:t>
            </w:r>
            <w:proofErr w:type="spellEnd"/>
            <w:r w:rsidRPr="00FF2C88">
              <w:rPr>
                <w:rFonts w:ascii="Times New Roman" w:eastAsia="Times New Roman" w:hAnsi="Times New Roman"/>
                <w:color w:val="FF0000"/>
                <w:sz w:val="18"/>
                <w:szCs w:val="18"/>
              </w:rPr>
              <w:t xml:space="preserve"> </w:t>
            </w:r>
            <w:proofErr w:type="spellStart"/>
            <w:r w:rsidRPr="00FF2C88">
              <w:rPr>
                <w:rFonts w:ascii="Times New Roman" w:eastAsia="Times New Roman" w:hAnsi="Times New Roman"/>
                <w:color w:val="FF0000"/>
                <w:sz w:val="18"/>
                <w:szCs w:val="18"/>
              </w:rPr>
              <w:t>Ахмадович</w:t>
            </w:r>
            <w:proofErr w:type="spellEnd"/>
            <w:r w:rsidRPr="00FF2C88">
              <w:rPr>
                <w:rFonts w:ascii="Times New Roman" w:eastAsia="Times New Roman" w:hAnsi="Times New Roman"/>
                <w:color w:val="FF0000"/>
                <w:sz w:val="18"/>
                <w:szCs w:val="18"/>
              </w:rPr>
              <w:t xml:space="preserve"> г. Югорск</w:t>
            </w:r>
          </w:p>
        </w:tc>
      </w:tr>
      <w:tr w:rsidR="001432E5" w:rsidRPr="00FF2C88" w:rsidTr="001432E5">
        <w:trPr>
          <w:trHeight w:val="678"/>
        </w:trPr>
        <w:tc>
          <w:tcPr>
            <w:tcW w:w="705"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ind w:left="57" w:right="57"/>
              <w:jc w:val="center"/>
              <w:rPr>
                <w:rFonts w:ascii="Times New Roman" w:eastAsia="Times New Roman" w:hAnsi="Times New Roman"/>
                <w:sz w:val="18"/>
                <w:szCs w:val="18"/>
              </w:rPr>
            </w:pPr>
            <w:r w:rsidRPr="00FF2C88">
              <w:rPr>
                <w:rFonts w:ascii="Times New Roman" w:hAnsi="Times New Roman"/>
                <w:sz w:val="18"/>
                <w:szCs w:val="18"/>
              </w:rPr>
              <w:lastRenderedPageBreak/>
              <w:t>1</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Морковь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свежая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51782-2001, корнеплоды свежие, целые, здоровые, чистые, не треснувшие,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400</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2</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Лук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репчатый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51783-2001, луковицы, вызревшие, здоровые, чистые, целые, не проросшие,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180</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3</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Капуста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белокочанная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51809-2001, кочаны свежие, целые, здоровые, чистые, не проросшие, плотные,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800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4</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Свекла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51811-2001,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180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5</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Картофель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Свежий,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51808-2001, клубни целые, чистые, здоровые, не проросшие, не увядшие, без повреждений, клубни зрелые, с плотной кожурой,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1100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6</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Яблоки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Свежие,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54697-2011, плоды чистые, целые, без признаков порчи,  без постороннего запаха и привкуса,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180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7</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Апельсины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53596-2009, плоды свежие, целые, чистые, здоровые, без трещин, без постороннего запаха и привкуса, цвет от светло-желтого до оранжевого, без признаков порчи, не более 120 мм, урожай 2014-2015 г.г.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80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spacing w:after="0" w:line="240" w:lineRule="auto"/>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263"/>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8</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Мандарины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свежие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53596-2009, среднего размера, плоды чистые, здоровые, целые, без постороннего запаха, не более 50 мм, урожай 2014-2015 г.г. </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20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9</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Бананы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свежие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51603-2000, плоды в кистях твердые, свежие, чистые, целые, спелые, вкус сладкий без постороннего привкуса и аромата, без признаков порчи, урожай 2014г.-2015г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90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10</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Груши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свежие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21713-76 или 21714-76, плоды целые, чистые, без признаков порчи,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20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11</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Лимоны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свежие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53596-2009, среднего размера, не более 120 мм, плоды свежие, целые, чистые, здоровые, без трещин, без постороннего запаха и привкуса, без признаков порчи, урожай 2014г.- 2015г</w:t>
            </w:r>
          </w:p>
        </w:tc>
        <w:tc>
          <w:tcPr>
            <w:tcW w:w="567"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hideMark/>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10</w:t>
            </w:r>
          </w:p>
        </w:tc>
        <w:tc>
          <w:tcPr>
            <w:tcW w:w="1559" w:type="dxa"/>
            <w:tcBorders>
              <w:top w:val="single" w:sz="2" w:space="0" w:color="auto"/>
              <w:left w:val="single" w:sz="2" w:space="0" w:color="auto"/>
              <w:bottom w:val="single" w:sz="2" w:space="0" w:color="auto"/>
              <w:right w:val="single" w:sz="2" w:space="0" w:color="auto"/>
            </w:tcBorders>
            <w:vAlign w:val="center"/>
            <w:hideMark/>
          </w:tcPr>
          <w:p w:rsidR="001432E5" w:rsidRPr="00FF2C88" w:rsidRDefault="001432E5" w:rsidP="00FF2C88">
            <w:pPr>
              <w:widowControl w:val="0"/>
              <w:spacing w:after="0" w:line="240" w:lineRule="auto"/>
              <w:ind w:left="57" w:right="57"/>
              <w:jc w:val="center"/>
              <w:rPr>
                <w:rFonts w:ascii="Times New Roman" w:hAnsi="Times New Roman"/>
                <w:bCs/>
                <w:color w:val="000000"/>
                <w:sz w:val="18"/>
                <w:szCs w:val="18"/>
              </w:rPr>
            </w:pPr>
            <w:r w:rsidRPr="00FF2C88">
              <w:rPr>
                <w:rFonts w:ascii="Times New Roman" w:hAnsi="Times New Roman"/>
                <w:bCs/>
                <w:color w:val="000000"/>
                <w:sz w:val="18"/>
                <w:szCs w:val="18"/>
              </w:rPr>
              <w:t xml:space="preserve"> соответствует </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12</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Шиповник</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ГОСТ  1994-93, плоды цельные, хорошо высушенные, без загрязнения</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20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13</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Огурцы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proofErr w:type="gramStart"/>
            <w:r w:rsidRPr="00FF2C88">
              <w:rPr>
                <w:rFonts w:ascii="Times New Roman" w:hAnsi="Times New Roman"/>
                <w:bCs/>
                <w:color w:val="000000"/>
                <w:sz w:val="18"/>
                <w:szCs w:val="18"/>
              </w:rPr>
              <w:t>консервированные</w:t>
            </w:r>
            <w:proofErr w:type="gramEnd"/>
            <w:r w:rsidRPr="00FF2C88">
              <w:rPr>
                <w:rFonts w:ascii="Times New Roman" w:hAnsi="Times New Roman"/>
                <w:bCs/>
                <w:color w:val="000000"/>
                <w:sz w:val="18"/>
                <w:szCs w:val="18"/>
              </w:rPr>
              <w:t xml:space="preserve"> ГОСТ 20144-74, без уксуса, не менее 720 гр. и не более 820 гр., маринад прозрачный без посторонних примесей, упаковка без признаков бомбажа</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spellStart"/>
            <w:r w:rsidRPr="00FF2C88">
              <w:rPr>
                <w:rFonts w:ascii="Times New Roman" w:hAnsi="Times New Roman"/>
                <w:bCs/>
                <w:color w:val="000000"/>
                <w:sz w:val="18"/>
                <w:szCs w:val="18"/>
              </w:rPr>
              <w:t>бан</w:t>
            </w:r>
            <w:proofErr w:type="spell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100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14</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Зеленый горошек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консервированный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54050-2010, сорт высший, не менее 420 гр. и  не более 440 гр., упаковка без вздутия, без признаков бомбажа</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spellStart"/>
            <w:r w:rsidRPr="00FF2C88">
              <w:rPr>
                <w:rFonts w:ascii="Times New Roman" w:hAnsi="Times New Roman"/>
                <w:bCs/>
                <w:color w:val="000000"/>
                <w:sz w:val="18"/>
                <w:szCs w:val="18"/>
              </w:rPr>
              <w:t>бан</w:t>
            </w:r>
            <w:proofErr w:type="spell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120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15</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Томат-паста</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ГОСТ 3343-89, не менее 750 гр. и не более 770 гр., однородная масса, оранжево-красного или малинового цвета, вкус и запах без горечи и пригара, с содержанием сухих веществ не менее 18 и не более 25%, без искусственных красителей, без стабилизаторов и крахмала, упаковка без повреждений, без признаков бомбажа.</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spellStart"/>
            <w:r w:rsidRPr="00FF2C88">
              <w:rPr>
                <w:rFonts w:ascii="Times New Roman" w:hAnsi="Times New Roman"/>
                <w:bCs/>
                <w:color w:val="000000"/>
                <w:sz w:val="18"/>
                <w:szCs w:val="18"/>
              </w:rPr>
              <w:t>бан</w:t>
            </w:r>
            <w:proofErr w:type="spell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16</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Джем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фруктовый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52817-2007, не менее 350 гр. и  не более 500 гр., консистенция желеобразная, ягоды разваренные, упаковка без признаков бомбажа</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spellStart"/>
            <w:r w:rsidRPr="00FF2C88">
              <w:rPr>
                <w:rFonts w:ascii="Times New Roman" w:hAnsi="Times New Roman"/>
                <w:bCs/>
                <w:color w:val="000000"/>
                <w:sz w:val="18"/>
                <w:szCs w:val="18"/>
              </w:rPr>
              <w:t>бан</w:t>
            </w:r>
            <w:proofErr w:type="spell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35</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17</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Огурцы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ГОСТ 1726-85, плоды свежие, целые, здоровые, без повреждений, без постороннего запаха и вкуса, содержание нитратов в норме, урожай 2015 года</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60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18</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Помидоры</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proofErr w:type="gramStart"/>
            <w:r w:rsidRPr="00FF2C88">
              <w:rPr>
                <w:rFonts w:ascii="Times New Roman" w:hAnsi="Times New Roman"/>
                <w:bCs/>
                <w:color w:val="000000"/>
                <w:sz w:val="18"/>
                <w:szCs w:val="18"/>
              </w:rPr>
              <w:t>ГОСТ 1725-85, плоды свежие, целые, чистые, здоровые, не поврежденные, плотные, неперезрелые, без постороннего запаха и вкуса, содержание нитратов в норме, урожай 2015 года</w:t>
            </w:r>
            <w:bookmarkStart w:id="0" w:name="_GoBack"/>
            <w:bookmarkEnd w:id="0"/>
            <w:proofErr w:type="gramEnd"/>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кг</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60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19</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Морковь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свежая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51782-2001, корнеплоды свежие, целые, здоровые, чистые, не треснувшие,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400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20</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Лук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репчатый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51783-2001, луковицы, вызревшие, здоровые, чистые, целые, не проросшие,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180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21</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Капуста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белокочанная 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51809-2001, кочаны свежие, целые, здоровые, чистые, не проросшие, плотные,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800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r w:rsidR="001432E5" w:rsidRPr="00FF2C88" w:rsidTr="001432E5">
        <w:trPr>
          <w:trHeight w:val="389"/>
        </w:trPr>
        <w:tc>
          <w:tcPr>
            <w:tcW w:w="705"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widowControl w:val="0"/>
              <w:suppressAutoHyphens/>
              <w:snapToGrid w:val="0"/>
              <w:spacing w:after="0" w:line="240" w:lineRule="auto"/>
              <w:ind w:left="57" w:right="57"/>
              <w:jc w:val="center"/>
              <w:rPr>
                <w:rFonts w:ascii="Times New Roman" w:hAnsi="Times New Roman"/>
                <w:sz w:val="18"/>
                <w:szCs w:val="18"/>
              </w:rPr>
            </w:pPr>
            <w:r w:rsidRPr="00FF2C88">
              <w:rPr>
                <w:rFonts w:ascii="Times New Roman" w:hAnsi="Times New Roman"/>
                <w:sz w:val="18"/>
                <w:szCs w:val="18"/>
              </w:rPr>
              <w:t>22</w:t>
            </w:r>
          </w:p>
        </w:tc>
        <w:tc>
          <w:tcPr>
            <w:tcW w:w="127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 xml:space="preserve">Свекла </w:t>
            </w:r>
          </w:p>
        </w:tc>
        <w:tc>
          <w:tcPr>
            <w:tcW w:w="6382" w:type="dxa"/>
            <w:gridSpan w:val="2"/>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both"/>
              <w:rPr>
                <w:rFonts w:ascii="Times New Roman" w:hAnsi="Times New Roman"/>
                <w:bCs/>
                <w:color w:val="000000"/>
                <w:sz w:val="18"/>
                <w:szCs w:val="18"/>
              </w:rPr>
            </w:pPr>
            <w:r w:rsidRPr="00FF2C88">
              <w:rPr>
                <w:rFonts w:ascii="Times New Roman" w:hAnsi="Times New Roman"/>
                <w:bCs/>
                <w:color w:val="000000"/>
                <w:sz w:val="18"/>
                <w:szCs w:val="18"/>
              </w:rPr>
              <w:t xml:space="preserve">ГОСТ </w:t>
            </w:r>
            <w:proofErr w:type="gramStart"/>
            <w:r w:rsidRPr="00FF2C88">
              <w:rPr>
                <w:rFonts w:ascii="Times New Roman" w:hAnsi="Times New Roman"/>
                <w:bCs/>
                <w:color w:val="000000"/>
                <w:sz w:val="18"/>
                <w:szCs w:val="18"/>
              </w:rPr>
              <w:t>Р</w:t>
            </w:r>
            <w:proofErr w:type="gramEnd"/>
            <w:r w:rsidRPr="00FF2C88">
              <w:rPr>
                <w:rFonts w:ascii="Times New Roman" w:hAnsi="Times New Roman"/>
                <w:bCs/>
                <w:color w:val="000000"/>
                <w:sz w:val="18"/>
                <w:szCs w:val="18"/>
              </w:rPr>
              <w:t xml:space="preserve"> 51811-2001,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урожай 2014-2015г.</w:t>
            </w:r>
          </w:p>
        </w:tc>
        <w:tc>
          <w:tcPr>
            <w:tcW w:w="567"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proofErr w:type="gramStart"/>
            <w:r w:rsidRPr="00FF2C88">
              <w:rPr>
                <w:rFonts w:ascii="Times New Roman" w:hAnsi="Times New Roman"/>
                <w:bCs/>
                <w:color w:val="000000"/>
                <w:sz w:val="18"/>
                <w:szCs w:val="18"/>
              </w:rPr>
              <w:t>кг</w:t>
            </w:r>
            <w:proofErr w:type="gramEnd"/>
            <w:r w:rsidRPr="00FF2C88">
              <w:rPr>
                <w:rFonts w:ascii="Times New Roman" w:hAnsi="Times New Roman"/>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1432E5" w:rsidRPr="00FF2C88" w:rsidRDefault="001432E5" w:rsidP="00FF2C88">
            <w:pPr>
              <w:spacing w:after="0" w:line="240" w:lineRule="auto"/>
              <w:jc w:val="center"/>
              <w:rPr>
                <w:rFonts w:ascii="Times New Roman" w:hAnsi="Times New Roman"/>
                <w:bCs/>
                <w:color w:val="000000"/>
                <w:sz w:val="18"/>
                <w:szCs w:val="18"/>
              </w:rPr>
            </w:pPr>
            <w:r w:rsidRPr="00FF2C88">
              <w:rPr>
                <w:rFonts w:ascii="Times New Roman" w:hAnsi="Times New Roman"/>
                <w:bCs/>
                <w:color w:val="000000"/>
                <w:sz w:val="18"/>
                <w:szCs w:val="18"/>
              </w:rPr>
              <w:t>180</w:t>
            </w:r>
          </w:p>
        </w:tc>
        <w:tc>
          <w:tcPr>
            <w:tcW w:w="1559" w:type="dxa"/>
            <w:tcBorders>
              <w:top w:val="single" w:sz="2" w:space="0" w:color="auto"/>
              <w:left w:val="single" w:sz="2" w:space="0" w:color="auto"/>
              <w:bottom w:val="single" w:sz="2" w:space="0" w:color="auto"/>
              <w:right w:val="single" w:sz="2" w:space="0" w:color="auto"/>
            </w:tcBorders>
            <w:vAlign w:val="center"/>
          </w:tcPr>
          <w:p w:rsidR="001432E5" w:rsidRPr="00FF2C88" w:rsidRDefault="001432E5" w:rsidP="00FF2C88">
            <w:pPr>
              <w:jc w:val="center"/>
              <w:rPr>
                <w:rFonts w:ascii="Times New Roman" w:hAnsi="Times New Roman"/>
                <w:sz w:val="18"/>
                <w:szCs w:val="18"/>
              </w:rPr>
            </w:pPr>
            <w:r w:rsidRPr="00FF2C88">
              <w:rPr>
                <w:rFonts w:ascii="Times New Roman" w:hAnsi="Times New Roman"/>
                <w:bCs/>
                <w:color w:val="000000"/>
                <w:sz w:val="18"/>
                <w:szCs w:val="18"/>
              </w:rPr>
              <w:t>соответствует</w:t>
            </w:r>
          </w:p>
        </w:tc>
      </w:tr>
    </w:tbl>
    <w:p w:rsidR="006841B9" w:rsidRDefault="006841B9" w:rsidP="00883611">
      <w:pPr>
        <w:spacing w:after="0" w:line="240" w:lineRule="auto"/>
        <w:ind w:hanging="426"/>
        <w:jc w:val="both"/>
        <w:rPr>
          <w:rFonts w:ascii="Times New Roman" w:hAnsi="Times New Roman"/>
          <w:sz w:val="24"/>
          <w:szCs w:val="24"/>
        </w:rPr>
      </w:pPr>
    </w:p>
    <w:sectPr w:rsidR="006841B9" w:rsidSect="001C47A5">
      <w:pgSz w:w="11906" w:h="16838"/>
      <w:pgMar w:top="568"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D82B50"/>
    <w:multiLevelType w:val="hybridMultilevel"/>
    <w:tmpl w:val="8CF4E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39BD"/>
    <w:rsid w:val="00024F33"/>
    <w:rsid w:val="00091B61"/>
    <w:rsid w:val="000B5138"/>
    <w:rsid w:val="000D1676"/>
    <w:rsid w:val="00117426"/>
    <w:rsid w:val="001432E5"/>
    <w:rsid w:val="00177D5E"/>
    <w:rsid w:val="001C47A5"/>
    <w:rsid w:val="00264C14"/>
    <w:rsid w:val="003104C9"/>
    <w:rsid w:val="003B39BD"/>
    <w:rsid w:val="00417B13"/>
    <w:rsid w:val="004A7549"/>
    <w:rsid w:val="004B1775"/>
    <w:rsid w:val="004C477D"/>
    <w:rsid w:val="004F0FFA"/>
    <w:rsid w:val="005678CB"/>
    <w:rsid w:val="0058354C"/>
    <w:rsid w:val="005F1661"/>
    <w:rsid w:val="00623C8D"/>
    <w:rsid w:val="00627C6B"/>
    <w:rsid w:val="00652766"/>
    <w:rsid w:val="0067123C"/>
    <w:rsid w:val="006841B9"/>
    <w:rsid w:val="006870A9"/>
    <w:rsid w:val="00777BD6"/>
    <w:rsid w:val="00814F42"/>
    <w:rsid w:val="00870F7A"/>
    <w:rsid w:val="00883611"/>
    <w:rsid w:val="008A4EFF"/>
    <w:rsid w:val="008F194C"/>
    <w:rsid w:val="008F6E82"/>
    <w:rsid w:val="00930A50"/>
    <w:rsid w:val="0095387C"/>
    <w:rsid w:val="009D799E"/>
    <w:rsid w:val="00A979FA"/>
    <w:rsid w:val="00AD6380"/>
    <w:rsid w:val="00B14A49"/>
    <w:rsid w:val="00B97A02"/>
    <w:rsid w:val="00C13693"/>
    <w:rsid w:val="00C2612F"/>
    <w:rsid w:val="00C64AB0"/>
    <w:rsid w:val="00C71BEA"/>
    <w:rsid w:val="00D60536"/>
    <w:rsid w:val="00D872DA"/>
    <w:rsid w:val="00E504F4"/>
    <w:rsid w:val="00E66BBA"/>
    <w:rsid w:val="00E82A96"/>
    <w:rsid w:val="00F977C8"/>
    <w:rsid w:val="00FD44D5"/>
    <w:rsid w:val="00FF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 w:type="paragraph" w:styleId="a5">
    <w:name w:val="List Paragraph"/>
    <w:basedOn w:val="a"/>
    <w:uiPriority w:val="34"/>
    <w:qFormat/>
    <w:rsid w:val="00814F42"/>
    <w:pPr>
      <w:ind w:left="720"/>
      <w:contextualSpacing/>
    </w:pPr>
  </w:style>
  <w:style w:type="paragraph" w:customStyle="1" w:styleId="ConsPlusNormal">
    <w:name w:val="ConsPlusNormal"/>
    <w:uiPriority w:val="99"/>
    <w:rsid w:val="00883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883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0963977">
      <w:bodyDiv w:val="1"/>
      <w:marLeft w:val="0"/>
      <w:marRight w:val="0"/>
      <w:marTop w:val="0"/>
      <w:marBottom w:val="0"/>
      <w:divBdr>
        <w:top w:val="none" w:sz="0" w:space="0" w:color="auto"/>
        <w:left w:val="none" w:sz="0" w:space="0" w:color="auto"/>
        <w:bottom w:val="none" w:sz="0" w:space="0" w:color="auto"/>
        <w:right w:val="none" w:sz="0" w:space="0" w:color="auto"/>
      </w:divBdr>
    </w:div>
    <w:div w:id="1316912895">
      <w:bodyDiv w:val="1"/>
      <w:marLeft w:val="0"/>
      <w:marRight w:val="0"/>
      <w:marTop w:val="0"/>
      <w:marBottom w:val="0"/>
      <w:divBdr>
        <w:top w:val="none" w:sz="0" w:space="0" w:color="auto"/>
        <w:left w:val="none" w:sz="0" w:space="0" w:color="auto"/>
        <w:bottom w:val="none" w:sz="0" w:space="0" w:color="auto"/>
        <w:right w:val="none" w:sz="0" w:space="0" w:color="auto"/>
      </w:divBdr>
    </w:div>
    <w:div w:id="19807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buhgalter_Evgeniya</dc:creator>
  <cp:keywords/>
  <dc:description/>
  <cp:lastModifiedBy>Абдуллаева Ольга Сергеевна</cp:lastModifiedBy>
  <cp:revision>36</cp:revision>
  <cp:lastPrinted>2015-04-01T06:37:00Z</cp:lastPrinted>
  <dcterms:created xsi:type="dcterms:W3CDTF">2015-03-06T06:41:00Z</dcterms:created>
  <dcterms:modified xsi:type="dcterms:W3CDTF">2015-04-01T10:58:00Z</dcterms:modified>
</cp:coreProperties>
</file>