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634"/>
        <w:tblW w:w="10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76"/>
        <w:gridCol w:w="5853"/>
      </w:tblGrid>
      <w:tr w:rsidR="00B55BF9" w:rsidRPr="00FC6A89" w:rsidTr="003F3556">
        <w:tc>
          <w:tcPr>
            <w:tcW w:w="3794" w:type="dxa"/>
            <w:tcBorders>
              <w:top w:val="single" w:sz="4" w:space="0" w:color="auto"/>
              <w:left w:val="single" w:sz="4" w:space="0" w:color="auto"/>
              <w:bottom w:val="single" w:sz="4" w:space="0" w:color="auto"/>
              <w:right w:val="single" w:sz="4" w:space="0" w:color="auto"/>
            </w:tcBorders>
            <w:hideMark/>
          </w:tcPr>
          <w:p w:rsidR="00B55BF9" w:rsidRPr="00FC6A89" w:rsidRDefault="00B55BF9" w:rsidP="00FC6A89">
            <w:pPr>
              <w:suppressAutoHyphens/>
              <w:spacing w:after="0" w:line="240" w:lineRule="auto"/>
              <w:rPr>
                <w:rFonts w:ascii="PT Astra Serif" w:eastAsia="Times New Roman" w:hAnsi="PT Astra Serif" w:cs="Times New Roman"/>
                <w:b/>
                <w:kern w:val="2"/>
                <w:lang w:eastAsia="ar-SA"/>
              </w:rPr>
            </w:pPr>
            <w:r w:rsidRPr="00FC6A89">
              <w:rPr>
                <w:rFonts w:ascii="PT Astra Serif" w:eastAsia="Times New Roman" w:hAnsi="PT Astra Serif" w:cs="Times New Roman"/>
                <w:b/>
                <w:kern w:val="2"/>
                <w:lang w:eastAsia="ar-SA"/>
              </w:rPr>
              <w:t>ИКЗ</w:t>
            </w:r>
          </w:p>
        </w:tc>
        <w:tc>
          <w:tcPr>
            <w:tcW w:w="6235" w:type="dxa"/>
            <w:tcBorders>
              <w:top w:val="single" w:sz="4" w:space="0" w:color="auto"/>
              <w:left w:val="single" w:sz="4" w:space="0" w:color="auto"/>
              <w:bottom w:val="single" w:sz="4" w:space="0" w:color="auto"/>
              <w:right w:val="single" w:sz="4" w:space="0" w:color="auto"/>
            </w:tcBorders>
            <w:hideMark/>
          </w:tcPr>
          <w:p w:rsidR="00B55BF9" w:rsidRPr="00FC6A89" w:rsidRDefault="00B55BF9" w:rsidP="00FC6A89">
            <w:pPr>
              <w:suppressAutoHyphens/>
              <w:spacing w:after="0" w:line="240" w:lineRule="auto"/>
              <w:jc w:val="right"/>
              <w:rPr>
                <w:rFonts w:ascii="PT Astra Serif" w:eastAsia="Times New Roman" w:hAnsi="PT Astra Serif" w:cs="Times New Roman"/>
                <w:b/>
                <w:kern w:val="2"/>
                <w:lang w:eastAsia="ar-SA"/>
              </w:rPr>
            </w:pPr>
            <w:r w:rsidRPr="00FC6A89">
              <w:rPr>
                <w:rFonts w:ascii="PT Astra Serif" w:eastAsia="Times New Roman" w:hAnsi="PT Astra Serif" w:cs="Times New Roman"/>
                <w:b/>
                <w:kern w:val="2"/>
                <w:lang w:eastAsia="ar-SA"/>
              </w:rPr>
              <w:t xml:space="preserve">№     </w:t>
            </w:r>
          </w:p>
        </w:tc>
      </w:tr>
      <w:tr w:rsidR="00B55BF9" w:rsidRPr="00FC6A89" w:rsidTr="003F3556">
        <w:tc>
          <w:tcPr>
            <w:tcW w:w="3794" w:type="dxa"/>
            <w:tcBorders>
              <w:top w:val="single" w:sz="4" w:space="0" w:color="auto"/>
              <w:left w:val="single" w:sz="4" w:space="0" w:color="auto"/>
              <w:bottom w:val="single" w:sz="4" w:space="0" w:color="auto"/>
              <w:right w:val="single" w:sz="4" w:space="0" w:color="auto"/>
            </w:tcBorders>
            <w:vAlign w:val="center"/>
          </w:tcPr>
          <w:p w:rsidR="00EE73C5" w:rsidRPr="00EE73C5" w:rsidRDefault="00EE73C5" w:rsidP="00EE73C5">
            <w:pPr>
              <w:spacing w:after="0" w:line="240" w:lineRule="auto"/>
              <w:jc w:val="center"/>
              <w:rPr>
                <w:rFonts w:ascii="PT Astra Serif" w:hAnsi="PT Astra Serif" w:cs="Segoe UI"/>
                <w:b/>
                <w:sz w:val="24"/>
                <w:szCs w:val="24"/>
              </w:rPr>
            </w:pPr>
            <w:r w:rsidRPr="00EE73C5">
              <w:rPr>
                <w:rFonts w:ascii="PT Astra Serif" w:hAnsi="PT Astra Serif" w:cs="Segoe UI"/>
                <w:b/>
              </w:rPr>
              <w:t>223862201231086220100100570018129244</w:t>
            </w:r>
          </w:p>
          <w:p w:rsidR="00B55BF9" w:rsidRPr="00FC6A89" w:rsidRDefault="00B55BF9" w:rsidP="00FC6A89">
            <w:pPr>
              <w:autoSpaceDE w:val="0"/>
              <w:autoSpaceDN w:val="0"/>
              <w:adjustRightInd w:val="0"/>
              <w:spacing w:after="0" w:line="240" w:lineRule="auto"/>
              <w:ind w:right="-180"/>
              <w:jc w:val="center"/>
              <w:rPr>
                <w:rFonts w:ascii="PT Astra Serif" w:eastAsia="Times New Roman" w:hAnsi="PT Astra Serif" w:cs="Times New Roman"/>
                <w:kern w:val="2"/>
                <w:lang w:eastAsia="ar-SA"/>
              </w:rPr>
            </w:pPr>
          </w:p>
        </w:tc>
        <w:tc>
          <w:tcPr>
            <w:tcW w:w="6235" w:type="dxa"/>
            <w:tcBorders>
              <w:top w:val="single" w:sz="4" w:space="0" w:color="auto"/>
              <w:left w:val="single" w:sz="4" w:space="0" w:color="auto"/>
              <w:bottom w:val="single" w:sz="4" w:space="0" w:color="auto"/>
              <w:right w:val="single" w:sz="4" w:space="0" w:color="auto"/>
            </w:tcBorders>
            <w:hideMark/>
          </w:tcPr>
          <w:p w:rsidR="00B55BF9" w:rsidRPr="00FC6A89" w:rsidRDefault="00B55BF9" w:rsidP="00FC6A89">
            <w:pPr>
              <w:suppressAutoHyphens/>
              <w:spacing w:after="0" w:line="240" w:lineRule="auto"/>
              <w:rPr>
                <w:rFonts w:ascii="PT Astra Serif" w:eastAsia="Times New Roman" w:hAnsi="PT Astra Serif" w:cs="Times New Roman"/>
                <w:b/>
                <w:kern w:val="2"/>
                <w:lang w:eastAsia="ar-SA"/>
              </w:rPr>
            </w:pPr>
            <w:r w:rsidRPr="00FC6A89">
              <w:rPr>
                <w:rFonts w:ascii="PT Astra Serif" w:eastAsia="Times New Roman" w:hAnsi="PT Astra Serif" w:cs="Times New Roman"/>
                <w:b/>
                <w:kern w:val="2"/>
                <w:lang w:eastAsia="ar-SA"/>
              </w:rPr>
              <w:t>Дата заключения контракта: в соответствии с датой указанной в электронной цифровой подписи.</w:t>
            </w:r>
          </w:p>
        </w:tc>
      </w:tr>
    </w:tbl>
    <w:p w:rsidR="00B55BF9" w:rsidRPr="00FC6A89" w:rsidRDefault="00FC6A89" w:rsidP="00FC6A89">
      <w:pPr>
        <w:suppressAutoHyphens/>
        <w:spacing w:after="0" w:line="240" w:lineRule="auto"/>
        <w:jc w:val="right"/>
        <w:rPr>
          <w:rFonts w:ascii="PT Astra Serif" w:eastAsia="Times New Roman" w:hAnsi="PT Astra Serif" w:cs="Times New Roman"/>
          <w:kern w:val="2"/>
          <w:lang w:eastAsia="ar-SA"/>
        </w:rPr>
      </w:pPr>
      <w:r w:rsidRPr="00FC6A89">
        <w:rPr>
          <w:rFonts w:ascii="PT Astra Serif" w:eastAsia="Times New Roman" w:hAnsi="PT Astra Serif" w:cs="Times New Roman"/>
          <w:kern w:val="2"/>
          <w:lang w:eastAsia="ar-SA"/>
        </w:rPr>
        <w:t>Приложение №4</w:t>
      </w:r>
    </w:p>
    <w:p w:rsidR="00FC6A89" w:rsidRPr="00FC6A89" w:rsidRDefault="00FC6A89" w:rsidP="00FC6A89">
      <w:pPr>
        <w:suppressAutoHyphens/>
        <w:spacing w:after="0" w:line="240" w:lineRule="auto"/>
        <w:jc w:val="right"/>
        <w:rPr>
          <w:rFonts w:ascii="PT Astra Serif" w:eastAsia="Times New Roman" w:hAnsi="PT Astra Serif" w:cs="Times New Roman"/>
          <w:kern w:val="2"/>
          <w:lang w:eastAsia="ar-SA"/>
        </w:rPr>
      </w:pPr>
      <w:r w:rsidRPr="00FC6A89">
        <w:rPr>
          <w:rFonts w:ascii="PT Astra Serif" w:eastAsia="Times New Roman" w:hAnsi="PT Astra Serif" w:cs="Times New Roman"/>
          <w:kern w:val="2"/>
          <w:lang w:eastAsia="ar-SA"/>
        </w:rPr>
        <w:t>к извещению об осуществлении закупки</w:t>
      </w:r>
    </w:p>
    <w:p w:rsidR="00B55BF9" w:rsidRPr="00FC6A89" w:rsidRDefault="00B55BF9" w:rsidP="00B55BF9">
      <w:pPr>
        <w:suppressAutoHyphens/>
        <w:spacing w:after="0" w:line="240" w:lineRule="auto"/>
        <w:jc w:val="center"/>
        <w:rPr>
          <w:rFonts w:ascii="PT Astra Serif" w:eastAsia="Times New Roman" w:hAnsi="PT Astra Serif" w:cs="Times New Roman"/>
          <w:b/>
          <w:kern w:val="2"/>
          <w:lang w:eastAsia="ar-SA"/>
        </w:rPr>
      </w:pPr>
    </w:p>
    <w:p w:rsidR="00B55BF9" w:rsidRPr="00FC6A89" w:rsidRDefault="00B55BF9" w:rsidP="00B55BF9">
      <w:pPr>
        <w:suppressAutoHyphens/>
        <w:spacing w:after="0" w:line="240" w:lineRule="auto"/>
        <w:jc w:val="center"/>
        <w:rPr>
          <w:rFonts w:ascii="PT Astra Serif" w:eastAsia="Times New Roman" w:hAnsi="PT Astra Serif" w:cs="Times New Roman"/>
          <w:b/>
          <w:kern w:val="2"/>
          <w:lang w:eastAsia="ar-SA"/>
        </w:rPr>
      </w:pPr>
      <w:r w:rsidRPr="00FC6A89">
        <w:rPr>
          <w:rFonts w:ascii="PT Astra Serif" w:eastAsia="Times New Roman" w:hAnsi="PT Astra Serif" w:cs="Times New Roman"/>
          <w:b/>
          <w:kern w:val="2"/>
          <w:lang w:eastAsia="ar-SA"/>
        </w:rPr>
        <w:t xml:space="preserve"> ПРОЕКТ МУНИЦИПАЛЬНОГО КОНТРАКТА</w:t>
      </w:r>
    </w:p>
    <w:p w:rsidR="00B55BF9" w:rsidRPr="00FC6A89" w:rsidRDefault="00B55BF9" w:rsidP="00B55BF9">
      <w:pPr>
        <w:suppressAutoHyphens/>
        <w:spacing w:after="0" w:line="240" w:lineRule="auto"/>
        <w:jc w:val="center"/>
        <w:rPr>
          <w:rFonts w:ascii="PT Astra Serif" w:eastAsia="Times New Roman" w:hAnsi="PT Astra Serif" w:cs="Times New Roman"/>
          <w:b/>
          <w:kern w:val="2"/>
          <w:lang w:eastAsia="ar-SA"/>
        </w:rPr>
      </w:pPr>
      <w:r w:rsidRPr="00FC6A89">
        <w:rPr>
          <w:rFonts w:ascii="PT Astra Serif" w:eastAsia="Times New Roman" w:hAnsi="PT Astra Serif" w:cs="Times New Roman"/>
          <w:b/>
          <w:kern w:val="2"/>
          <w:lang w:eastAsia="ar-SA"/>
        </w:rPr>
        <w:t>Муниципальный контракт № __</w:t>
      </w:r>
    </w:p>
    <w:p w:rsidR="00B55BF9" w:rsidRPr="00FC6A89" w:rsidRDefault="00B55BF9" w:rsidP="00B55BF9">
      <w:pPr>
        <w:suppressAutoHyphens/>
        <w:spacing w:after="0" w:line="240" w:lineRule="auto"/>
        <w:jc w:val="center"/>
        <w:rPr>
          <w:rFonts w:ascii="PT Astra Serif" w:eastAsia="Times New Roman" w:hAnsi="PT Astra Serif" w:cs="Times New Roman"/>
          <w:b/>
          <w:kern w:val="2"/>
          <w:lang w:eastAsia="ar-SA"/>
        </w:rPr>
      </w:pPr>
    </w:p>
    <w:p w:rsidR="00B55BF9" w:rsidRPr="00FC6A89" w:rsidRDefault="00B55BF9" w:rsidP="00B55BF9">
      <w:pPr>
        <w:autoSpaceDE w:val="0"/>
        <w:autoSpaceDN w:val="0"/>
        <w:adjustRightInd w:val="0"/>
        <w:spacing w:after="0" w:line="240" w:lineRule="auto"/>
        <w:ind w:left="142"/>
        <w:jc w:val="center"/>
        <w:rPr>
          <w:rFonts w:ascii="PT Astra Serif" w:eastAsia="Times New Roman" w:hAnsi="PT Astra Serif" w:cs="Times New Roman"/>
          <w:b/>
          <w:kern w:val="2"/>
          <w:lang w:eastAsia="ar-SA"/>
        </w:rPr>
      </w:pPr>
      <w:r w:rsidRPr="00FC6A89">
        <w:rPr>
          <w:rFonts w:ascii="PT Astra Serif" w:eastAsia="Times New Roman" w:hAnsi="PT Astra Serif" w:cs="Times New Roman"/>
          <w:b/>
          <w:kern w:val="2"/>
          <w:lang w:eastAsia="ar-SA"/>
        </w:rPr>
        <w:t xml:space="preserve">на выполнение противопаводковых работ </w:t>
      </w:r>
      <w:r w:rsidR="00FC6A89" w:rsidRPr="00FC6A89">
        <w:rPr>
          <w:rFonts w:ascii="PT Astra Serif" w:eastAsia="Times New Roman" w:hAnsi="PT Astra Serif" w:cs="Times New Roman"/>
          <w:b/>
          <w:kern w:val="2"/>
          <w:lang w:eastAsia="ar-SA"/>
        </w:rPr>
        <w:t xml:space="preserve">(вывозка снега) </w:t>
      </w:r>
      <w:r w:rsidRPr="00FC6A89">
        <w:rPr>
          <w:rFonts w:ascii="PT Astra Serif" w:eastAsia="Times New Roman" w:hAnsi="PT Astra Serif" w:cs="Times New Roman"/>
          <w:b/>
          <w:kern w:val="2"/>
          <w:lang w:eastAsia="ar-SA"/>
        </w:rPr>
        <w:t xml:space="preserve">на </w:t>
      </w:r>
      <w:r w:rsidR="005A1021">
        <w:rPr>
          <w:rFonts w:ascii="PT Astra Serif" w:eastAsia="Times New Roman" w:hAnsi="PT Astra Serif" w:cs="Times New Roman"/>
          <w:b/>
          <w:kern w:val="2"/>
          <w:lang w:eastAsia="ar-SA"/>
        </w:rPr>
        <w:t>южной</w:t>
      </w:r>
      <w:r w:rsidR="004F6FD2" w:rsidRPr="00FC6A89">
        <w:rPr>
          <w:rFonts w:ascii="PT Astra Serif" w:eastAsia="Times New Roman" w:hAnsi="PT Astra Serif" w:cs="Times New Roman"/>
          <w:b/>
          <w:kern w:val="2"/>
          <w:lang w:eastAsia="ar-SA"/>
        </w:rPr>
        <w:t xml:space="preserve"> </w:t>
      </w:r>
      <w:r w:rsidRPr="00FC6A89">
        <w:rPr>
          <w:rFonts w:ascii="PT Astra Serif" w:eastAsia="Times New Roman" w:hAnsi="PT Astra Serif" w:cs="Times New Roman"/>
          <w:b/>
          <w:kern w:val="2"/>
          <w:lang w:eastAsia="ar-SA"/>
        </w:rPr>
        <w:t xml:space="preserve">территории города Югорска </w:t>
      </w:r>
    </w:p>
    <w:p w:rsidR="00B55BF9" w:rsidRPr="00FC6A89" w:rsidRDefault="00B55BF9" w:rsidP="00B55BF9">
      <w:pPr>
        <w:suppressAutoHyphens/>
        <w:spacing w:after="0" w:line="240" w:lineRule="auto"/>
        <w:ind w:right="-180"/>
        <w:jc w:val="center"/>
        <w:rPr>
          <w:rFonts w:ascii="PT Astra Serif" w:eastAsia="Times New Roman" w:hAnsi="PT Astra Serif" w:cs="Times New Roman"/>
          <w:b/>
          <w:kern w:val="2"/>
          <w:lang w:eastAsia="ar-SA"/>
        </w:rPr>
      </w:pPr>
    </w:p>
    <w:p w:rsidR="00B55BF9" w:rsidRPr="00FC6A89" w:rsidRDefault="00B55BF9" w:rsidP="00B55BF9">
      <w:pPr>
        <w:suppressAutoHyphens/>
        <w:spacing w:after="0" w:line="240" w:lineRule="auto"/>
        <w:jc w:val="both"/>
        <w:rPr>
          <w:rFonts w:ascii="PT Astra Serif" w:eastAsia="Times New Roman" w:hAnsi="PT Astra Serif" w:cs="Times New Roman"/>
          <w:kern w:val="2"/>
          <w:lang w:val="x-none" w:eastAsia="ar-SA"/>
        </w:rPr>
      </w:pPr>
      <w:r w:rsidRPr="00FC6A89">
        <w:rPr>
          <w:rFonts w:ascii="PT Astra Serif" w:eastAsia="Times New Roman" w:hAnsi="PT Astra Serif" w:cs="Times New Roman"/>
          <w:b/>
          <w:bCs/>
          <w:kern w:val="2"/>
          <w:lang w:val="x-none" w:eastAsia="ar-SA"/>
        </w:rPr>
        <w:t>Департамент жилищно-коммунального и строительного комплекса администрации города Югорска,</w:t>
      </w:r>
      <w:r w:rsidRPr="00FC6A89">
        <w:rPr>
          <w:rFonts w:ascii="PT Astra Serif" w:eastAsia="Times New Roman" w:hAnsi="PT Astra Serif" w:cs="Times New Roman"/>
          <w:kern w:val="2"/>
          <w:lang w:val="x-none" w:eastAsia="ar-SA"/>
        </w:rPr>
        <w:t xml:space="preserve"> именуемый в дальнейшем </w:t>
      </w:r>
      <w:r w:rsidRPr="00FC6A89">
        <w:rPr>
          <w:rFonts w:ascii="PT Astra Serif" w:eastAsia="Times New Roman" w:hAnsi="PT Astra Serif" w:cs="Times New Roman"/>
          <w:b/>
          <w:bCs/>
          <w:kern w:val="2"/>
          <w:lang w:val="x-none" w:eastAsia="ar-SA"/>
        </w:rPr>
        <w:t>«Муниципальный заказчик»,</w:t>
      </w:r>
      <w:r w:rsidRPr="00FC6A89">
        <w:rPr>
          <w:rFonts w:ascii="PT Astra Serif" w:eastAsia="Times New Roman" w:hAnsi="PT Astra Serif" w:cs="Times New Roman"/>
          <w:kern w:val="2"/>
          <w:lang w:val="x-none" w:eastAsia="ar-SA"/>
        </w:rPr>
        <w:t xml:space="preserve"> с одной стороны,</w:t>
      </w:r>
    </w:p>
    <w:p w:rsidR="00B55BF9" w:rsidRPr="00FC6A89" w:rsidRDefault="00B55BF9" w:rsidP="00B55BF9">
      <w:pPr>
        <w:suppressAutoHyphens/>
        <w:spacing w:after="0" w:line="240" w:lineRule="auto"/>
        <w:jc w:val="both"/>
        <w:rPr>
          <w:rFonts w:ascii="PT Astra Serif" w:eastAsia="Times New Roman" w:hAnsi="PT Astra Serif" w:cs="Times New Roman"/>
          <w:kern w:val="2"/>
          <w:lang w:eastAsia="ar-SA"/>
        </w:rPr>
      </w:pPr>
      <w:r w:rsidRPr="00FC6A89">
        <w:rPr>
          <w:rFonts w:ascii="PT Astra Serif" w:eastAsia="Times New Roman" w:hAnsi="PT Astra Serif" w:cs="Times New Roman"/>
          <w:kern w:val="2"/>
          <w:lang w:val="x-none" w:eastAsia="ar-SA"/>
        </w:rPr>
        <w:t xml:space="preserve">  и ____________________ , именуемый  в дальнейшем </w:t>
      </w:r>
      <w:r w:rsidRPr="00FC6A89">
        <w:rPr>
          <w:rFonts w:ascii="PT Astra Serif" w:eastAsia="Times New Roman" w:hAnsi="PT Astra Serif" w:cs="Times New Roman"/>
          <w:b/>
          <w:kern w:val="2"/>
          <w:lang w:val="x-none" w:eastAsia="ar-SA"/>
        </w:rPr>
        <w:t>Подрядчик,</w:t>
      </w:r>
      <w:r w:rsidRPr="00FC6A89">
        <w:rPr>
          <w:rFonts w:ascii="PT Astra Serif" w:eastAsia="Times New Roman" w:hAnsi="PT Astra Serif" w:cs="Times New Roman"/>
          <w:kern w:val="2"/>
          <w:lang w:val="x-none" w:eastAsia="ar-SA"/>
        </w:rPr>
        <w:t xml:space="preserve"> со второй стороны, вместе именуемые «Стороны» заключили настоящий муниципальный контракт (далее - контракт) о нижеследующем:</w:t>
      </w:r>
    </w:p>
    <w:p w:rsidR="00B55BF9" w:rsidRPr="00FC6A89" w:rsidRDefault="00B55BF9" w:rsidP="00B55BF9">
      <w:pPr>
        <w:suppressAutoHyphens/>
        <w:spacing w:after="0" w:line="240" w:lineRule="auto"/>
        <w:jc w:val="both"/>
        <w:rPr>
          <w:rFonts w:ascii="PT Astra Serif" w:eastAsia="Times New Roman" w:hAnsi="PT Astra Serif" w:cs="Times New Roman"/>
          <w:kern w:val="2"/>
          <w:lang w:eastAsia="ar-SA"/>
        </w:rPr>
      </w:pPr>
    </w:p>
    <w:p w:rsidR="00B55BF9" w:rsidRPr="00FC6A89" w:rsidRDefault="00B55BF9" w:rsidP="00B55BF9">
      <w:pPr>
        <w:suppressAutoHyphens/>
        <w:spacing w:after="0" w:line="240" w:lineRule="auto"/>
        <w:jc w:val="center"/>
        <w:rPr>
          <w:rFonts w:ascii="PT Astra Serif" w:eastAsia="Times New Roman" w:hAnsi="PT Astra Serif" w:cs="Times New Roman"/>
          <w:b/>
          <w:kern w:val="2"/>
          <w:lang w:val="x-none" w:eastAsia="ar-SA"/>
        </w:rPr>
      </w:pPr>
      <w:r w:rsidRPr="00FC6A89">
        <w:rPr>
          <w:rFonts w:ascii="PT Astra Serif" w:eastAsia="Times New Roman" w:hAnsi="PT Astra Serif" w:cs="Times New Roman"/>
          <w:b/>
          <w:kern w:val="2"/>
          <w:lang w:val="x-none" w:eastAsia="ar-SA"/>
        </w:rPr>
        <w:t>1. Предмет</w:t>
      </w:r>
    </w:p>
    <w:p w:rsidR="00B55BF9" w:rsidRPr="00FC6A89" w:rsidRDefault="00B55BF9" w:rsidP="00B55BF9">
      <w:pPr>
        <w:shd w:val="clear" w:color="auto" w:fill="FFFFFF"/>
        <w:suppressAutoHyphens/>
        <w:spacing w:after="0" w:line="240" w:lineRule="auto"/>
        <w:jc w:val="both"/>
        <w:rPr>
          <w:rFonts w:ascii="PT Astra Serif" w:eastAsia="Times New Roman" w:hAnsi="PT Astra Serif" w:cs="Times New Roman"/>
          <w:kern w:val="2"/>
          <w:lang w:eastAsia="ar-SA"/>
        </w:rPr>
      </w:pPr>
      <w:r w:rsidRPr="00FC6A89">
        <w:rPr>
          <w:rFonts w:ascii="PT Astra Serif" w:eastAsia="Times New Roman" w:hAnsi="PT Astra Serif" w:cs="Times New Roman"/>
          <w:spacing w:val="3"/>
          <w:kern w:val="2"/>
          <w:lang w:eastAsia="ar-SA"/>
        </w:rPr>
        <w:t xml:space="preserve">1.1. Муниципальный заказчик </w:t>
      </w:r>
      <w:r w:rsidRPr="00FC6A89">
        <w:rPr>
          <w:rFonts w:ascii="PT Astra Serif" w:eastAsia="Times New Roman" w:hAnsi="PT Astra Serif" w:cs="Times New Roman"/>
          <w:kern w:val="2"/>
          <w:lang w:eastAsia="ar-SA"/>
        </w:rPr>
        <w:t>поручает Подрядчику, а Подрядчик принимает на себя обязательство:</w:t>
      </w:r>
    </w:p>
    <w:p w:rsidR="00B55BF9" w:rsidRPr="00FC6A89" w:rsidRDefault="00B55BF9" w:rsidP="00B55BF9">
      <w:pPr>
        <w:shd w:val="clear" w:color="auto" w:fill="FFFFFF"/>
        <w:suppressAutoHyphens/>
        <w:spacing w:after="0" w:line="240" w:lineRule="auto"/>
        <w:jc w:val="both"/>
        <w:rPr>
          <w:rFonts w:ascii="PT Astra Serif" w:eastAsia="Times New Roman" w:hAnsi="PT Astra Serif" w:cs="Times New Roman"/>
          <w:kern w:val="2"/>
          <w:lang w:eastAsia="ar-SA"/>
        </w:rPr>
      </w:pPr>
      <w:r w:rsidRPr="00FC6A89">
        <w:rPr>
          <w:rFonts w:ascii="PT Astra Serif" w:eastAsia="Times New Roman" w:hAnsi="PT Astra Serif" w:cs="Times New Roman"/>
          <w:kern w:val="2"/>
          <w:lang w:eastAsia="ar-SA"/>
        </w:rPr>
        <w:t xml:space="preserve">- выполнить противопаводковые работы на </w:t>
      </w:r>
      <w:r w:rsidR="005A1021">
        <w:rPr>
          <w:rFonts w:ascii="PT Astra Serif" w:eastAsia="Times New Roman" w:hAnsi="PT Astra Serif" w:cs="Times New Roman"/>
          <w:kern w:val="2"/>
          <w:lang w:eastAsia="ar-SA"/>
        </w:rPr>
        <w:t>южной</w:t>
      </w:r>
      <w:r w:rsidR="004F6FD2" w:rsidRPr="00FC6A89">
        <w:rPr>
          <w:rFonts w:ascii="PT Astra Serif" w:eastAsia="Times New Roman" w:hAnsi="PT Astra Serif" w:cs="Times New Roman"/>
          <w:kern w:val="2"/>
          <w:lang w:eastAsia="ar-SA"/>
        </w:rPr>
        <w:t xml:space="preserve"> </w:t>
      </w:r>
      <w:r w:rsidR="00FC6A89" w:rsidRPr="00FC6A89">
        <w:rPr>
          <w:rFonts w:ascii="PT Astra Serif" w:eastAsia="Times New Roman" w:hAnsi="PT Astra Serif" w:cs="Times New Roman"/>
          <w:kern w:val="2"/>
          <w:lang w:eastAsia="ar-SA"/>
        </w:rPr>
        <w:t>территории города Югорска</w:t>
      </w:r>
      <w:r w:rsidRPr="00FC6A89">
        <w:rPr>
          <w:rFonts w:ascii="PT Astra Serif" w:eastAsia="Times New Roman" w:hAnsi="PT Astra Serif" w:cs="Times New Roman"/>
          <w:kern w:val="2"/>
          <w:lang w:eastAsia="ar-SA"/>
        </w:rPr>
        <w:t xml:space="preserve"> (далее – Объект, работы), в соответствии с условиями нас</w:t>
      </w:r>
      <w:r w:rsidR="00B61E9B" w:rsidRPr="00FC6A89">
        <w:rPr>
          <w:rFonts w:ascii="PT Astra Serif" w:eastAsia="Times New Roman" w:hAnsi="PT Astra Serif" w:cs="Times New Roman"/>
          <w:kern w:val="2"/>
          <w:lang w:eastAsia="ar-SA"/>
        </w:rPr>
        <w:t>тоящего контракта</w:t>
      </w:r>
      <w:r w:rsidRPr="00FC6A89">
        <w:rPr>
          <w:rFonts w:ascii="PT Astra Serif" w:eastAsia="Times New Roman" w:hAnsi="PT Astra Serif" w:cs="Times New Roman"/>
          <w:kern w:val="2"/>
          <w:lang w:eastAsia="ar-SA"/>
        </w:rPr>
        <w:t>.</w:t>
      </w:r>
    </w:p>
    <w:p w:rsidR="00B55BF9" w:rsidRPr="00FC6A89" w:rsidRDefault="00B55BF9" w:rsidP="00B55BF9">
      <w:pPr>
        <w:suppressAutoHyphens/>
        <w:snapToGrid w:val="0"/>
        <w:spacing w:after="0" w:line="240" w:lineRule="auto"/>
        <w:jc w:val="both"/>
        <w:rPr>
          <w:rFonts w:ascii="PT Astra Serif" w:eastAsia="Times New Roman" w:hAnsi="PT Astra Serif" w:cs="Times New Roman"/>
          <w:kern w:val="2"/>
          <w:lang w:eastAsia="ar-SA"/>
        </w:rPr>
      </w:pPr>
      <w:r w:rsidRPr="00FC6A89">
        <w:rPr>
          <w:rFonts w:ascii="PT Astra Serif" w:eastAsia="Times New Roman" w:hAnsi="PT Astra Serif" w:cs="Times New Roman"/>
          <w:kern w:val="2"/>
          <w:lang w:eastAsia="ar-SA"/>
        </w:rPr>
        <w:t>1.2. Настоящий муниципальный контракт заключен на основании решения единой комиссии по осуществлению закупок для муниципальных нужд города Югорска, в соответствии с протоколом единой комиссии №______  от____г.</w:t>
      </w:r>
    </w:p>
    <w:p w:rsidR="00B55BF9" w:rsidRPr="00FC6A89" w:rsidRDefault="00B55BF9" w:rsidP="00B55BF9">
      <w:pPr>
        <w:suppressAutoHyphens/>
        <w:snapToGrid w:val="0"/>
        <w:spacing w:after="0" w:line="240" w:lineRule="auto"/>
        <w:jc w:val="both"/>
        <w:rPr>
          <w:rFonts w:ascii="PT Astra Serif" w:eastAsia="Times New Roman" w:hAnsi="PT Astra Serif" w:cs="Times New Roman"/>
          <w:kern w:val="2"/>
          <w:lang w:eastAsia="ar-SA"/>
        </w:rPr>
      </w:pPr>
      <w:r w:rsidRPr="00FC6A89">
        <w:rPr>
          <w:rFonts w:ascii="PT Astra Serif" w:eastAsia="Times New Roman" w:hAnsi="PT Astra Serif" w:cs="Times New Roman"/>
          <w:kern w:val="2"/>
          <w:lang w:eastAsia="ar-SA"/>
        </w:rPr>
        <w:t xml:space="preserve">1.3. Место выполнения работ: Ханты - Мансийский автономный округ - Югра, г. Югорск, подтопляемые территории </w:t>
      </w:r>
      <w:r w:rsidR="005A1021">
        <w:rPr>
          <w:rFonts w:ascii="PT Astra Serif" w:eastAsia="Times New Roman" w:hAnsi="PT Astra Serif" w:cs="Times New Roman"/>
          <w:kern w:val="2"/>
          <w:lang w:eastAsia="ar-SA"/>
        </w:rPr>
        <w:t>южной</w:t>
      </w:r>
      <w:r w:rsidR="00C6538E">
        <w:rPr>
          <w:rFonts w:ascii="PT Astra Serif" w:eastAsia="Times New Roman" w:hAnsi="PT Astra Serif" w:cs="Times New Roman"/>
          <w:kern w:val="2"/>
          <w:lang w:eastAsia="ar-SA"/>
        </w:rPr>
        <w:t xml:space="preserve"> </w:t>
      </w:r>
      <w:r w:rsidRPr="00FC6A89">
        <w:rPr>
          <w:rFonts w:ascii="PT Astra Serif" w:eastAsia="Times New Roman" w:hAnsi="PT Astra Serif" w:cs="Times New Roman"/>
          <w:kern w:val="2"/>
          <w:lang w:eastAsia="ar-SA"/>
        </w:rPr>
        <w:t>части города. Конкретные места выполнения работ будут указаны Уполномоченным лицом Муниц</w:t>
      </w:r>
      <w:r w:rsidR="00FC6A89" w:rsidRPr="00FC6A89">
        <w:rPr>
          <w:rFonts w:ascii="PT Astra Serif" w:eastAsia="Times New Roman" w:hAnsi="PT Astra Serif" w:cs="Times New Roman"/>
          <w:kern w:val="2"/>
          <w:lang w:eastAsia="ar-SA"/>
        </w:rPr>
        <w:t>ипального заказчик</w:t>
      </w:r>
      <w:r w:rsidRPr="00FC6A89">
        <w:rPr>
          <w:rFonts w:ascii="PT Astra Serif" w:eastAsia="Times New Roman" w:hAnsi="PT Astra Serif" w:cs="Times New Roman"/>
          <w:kern w:val="2"/>
          <w:lang w:eastAsia="ar-SA"/>
        </w:rPr>
        <w:t xml:space="preserve"> на стадии исполнения муниципального контракта.</w:t>
      </w:r>
    </w:p>
    <w:p w:rsidR="00B55BF9" w:rsidRPr="00FC6A89" w:rsidRDefault="00B55BF9" w:rsidP="00B55BF9">
      <w:pPr>
        <w:autoSpaceDE w:val="0"/>
        <w:autoSpaceDN w:val="0"/>
        <w:adjustRightInd w:val="0"/>
        <w:spacing w:after="0" w:line="240" w:lineRule="auto"/>
        <w:jc w:val="both"/>
        <w:rPr>
          <w:rFonts w:ascii="PT Astra Serif" w:eastAsia="Times New Roman" w:hAnsi="PT Astra Serif" w:cs="Times New Roman"/>
          <w:kern w:val="2"/>
          <w:lang w:eastAsia="ar-SA"/>
        </w:rPr>
      </w:pPr>
      <w:r w:rsidRPr="00FC6A89">
        <w:rPr>
          <w:rFonts w:ascii="PT Astra Serif" w:eastAsia="Times New Roman" w:hAnsi="PT Astra Serif" w:cs="Times New Roman"/>
          <w:kern w:val="2"/>
          <w:lang w:eastAsia="ar-SA"/>
        </w:rPr>
        <w:t>1.4. Финансирование объекта осуществляется за счет средст</w:t>
      </w:r>
      <w:r w:rsidR="00FC6A89" w:rsidRPr="00FC6A89">
        <w:rPr>
          <w:rFonts w:ascii="PT Astra Serif" w:eastAsia="Times New Roman" w:hAnsi="PT Astra Serif" w:cs="Times New Roman"/>
          <w:kern w:val="2"/>
          <w:lang w:eastAsia="ar-SA"/>
        </w:rPr>
        <w:t>в бюджета города Югорска на 2022</w:t>
      </w:r>
      <w:r w:rsidRPr="00FC6A89">
        <w:rPr>
          <w:rFonts w:ascii="PT Astra Serif" w:eastAsia="Times New Roman" w:hAnsi="PT Astra Serif" w:cs="Times New Roman"/>
          <w:kern w:val="2"/>
          <w:lang w:eastAsia="ar-SA"/>
        </w:rPr>
        <w:t xml:space="preserve"> год.</w:t>
      </w:r>
    </w:p>
    <w:p w:rsidR="00B55BF9" w:rsidRPr="00FC6A89" w:rsidRDefault="00B55BF9" w:rsidP="00B55BF9">
      <w:pPr>
        <w:tabs>
          <w:tab w:val="num" w:pos="709"/>
        </w:tabs>
        <w:suppressAutoHyphens/>
        <w:autoSpaceDE w:val="0"/>
        <w:autoSpaceDN w:val="0"/>
        <w:adjustRightInd w:val="0"/>
        <w:spacing w:after="0" w:line="240" w:lineRule="auto"/>
        <w:jc w:val="both"/>
        <w:outlineLvl w:val="0"/>
        <w:rPr>
          <w:rFonts w:ascii="PT Astra Serif" w:eastAsia="Times New Roman" w:hAnsi="PT Astra Serif" w:cs="Times New Roman"/>
          <w:kern w:val="2"/>
          <w:lang w:eastAsia="ar-SA"/>
        </w:rPr>
      </w:pPr>
    </w:p>
    <w:p w:rsidR="00151F18" w:rsidRPr="000144A6" w:rsidRDefault="00151F18" w:rsidP="00151F18">
      <w:pPr>
        <w:numPr>
          <w:ilvl w:val="0"/>
          <w:numId w:val="1"/>
        </w:numPr>
        <w:tabs>
          <w:tab w:val="left" w:pos="360"/>
        </w:tabs>
        <w:suppressAutoHyphens/>
        <w:spacing w:after="0" w:line="240" w:lineRule="auto"/>
        <w:jc w:val="center"/>
        <w:rPr>
          <w:rFonts w:ascii="PT Astra Serif" w:eastAsia="Times New Roman" w:hAnsi="PT Astra Serif" w:cs="Times New Roman"/>
          <w:b/>
          <w:bCs/>
          <w:kern w:val="2"/>
          <w:lang w:eastAsia="ar-SA"/>
        </w:rPr>
      </w:pPr>
      <w:r w:rsidRPr="000144A6">
        <w:rPr>
          <w:rFonts w:ascii="PT Astra Serif" w:eastAsia="Times New Roman" w:hAnsi="PT Astra Serif" w:cs="Times New Roman"/>
          <w:b/>
          <w:bCs/>
          <w:kern w:val="2"/>
          <w:lang w:eastAsia="ar-SA"/>
        </w:rPr>
        <w:t>Стоимость работ и порядок расчетов</w:t>
      </w:r>
      <w:bookmarkStart w:id="0" w:name="_Ref397432076"/>
    </w:p>
    <w:p w:rsidR="00151F18" w:rsidRPr="000144A6" w:rsidRDefault="00151F18" w:rsidP="00151F18">
      <w:pPr>
        <w:numPr>
          <w:ilvl w:val="1"/>
          <w:numId w:val="2"/>
        </w:numPr>
        <w:tabs>
          <w:tab w:val="left" w:pos="360"/>
        </w:tabs>
        <w:suppressAutoHyphens/>
        <w:spacing w:after="0" w:line="240" w:lineRule="auto"/>
        <w:ind w:left="0" w:firstLine="0"/>
        <w:jc w:val="both"/>
        <w:rPr>
          <w:rFonts w:ascii="PT Astra Serif" w:eastAsia="Times New Roman" w:hAnsi="PT Astra Serif" w:cs="Times New Roman"/>
          <w:b/>
          <w:bCs/>
          <w:kern w:val="2"/>
          <w:lang w:eastAsia="ar-SA"/>
        </w:rPr>
      </w:pPr>
      <w:r w:rsidRPr="000144A6">
        <w:rPr>
          <w:rFonts w:ascii="PT Astra Serif" w:eastAsia="Times New Roman" w:hAnsi="PT Astra Serif" w:cs="Times New Roman"/>
          <w:kern w:val="2"/>
          <w:lang w:eastAsia="ar-SA"/>
        </w:rPr>
        <w:t>Стоимость подлежащих выполнению работ составляет  ____________ (сумма прописью)</w:t>
      </w:r>
      <w:bookmarkEnd w:id="0"/>
      <w:r w:rsidRPr="000144A6">
        <w:rPr>
          <w:rFonts w:ascii="PT Astra Serif" w:eastAsia="Times New Roman" w:hAnsi="PT Astra Serif" w:cs="Times New Roman"/>
          <w:kern w:val="2"/>
          <w:lang w:eastAsia="ar-SA"/>
        </w:rPr>
        <w:t xml:space="preserve">, </w:t>
      </w:r>
      <w:r w:rsidRPr="000144A6">
        <w:rPr>
          <w:rFonts w:ascii="PT Astra Serif" w:eastAsia="Times New Roman" w:hAnsi="PT Astra Serif" w:cs="Times New Roman"/>
          <w:b/>
          <w:i/>
          <w:kern w:val="2"/>
          <w:lang w:eastAsia="ar-SA"/>
        </w:rPr>
        <w:t>в том числе НДС _____ %, либо без НДС.</w:t>
      </w:r>
    </w:p>
    <w:p w:rsidR="00151F18" w:rsidRPr="000144A6" w:rsidRDefault="00151F18" w:rsidP="00151F18">
      <w:pPr>
        <w:numPr>
          <w:ilvl w:val="1"/>
          <w:numId w:val="2"/>
        </w:numPr>
        <w:suppressAutoHyphens/>
        <w:spacing w:after="0" w:line="240" w:lineRule="auto"/>
        <w:ind w:left="0" w:firstLine="21"/>
        <w:jc w:val="both"/>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eastAsia="ar-SA"/>
        </w:rPr>
        <w:t xml:space="preserve">Цена контракта является твердой и определяется на весь срок исполнения контракта, за исключением условий, предусмотренных настоящим контрактом. </w:t>
      </w:r>
    </w:p>
    <w:p w:rsidR="00151F18" w:rsidRPr="000144A6" w:rsidRDefault="00151F18" w:rsidP="00151F18">
      <w:pPr>
        <w:spacing w:after="0" w:line="240" w:lineRule="auto"/>
        <w:ind w:firstLine="567"/>
        <w:jc w:val="both"/>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eastAsia="ar-SA"/>
        </w:rPr>
        <w:t xml:space="preserve">Муниципальный Заказчик в соответствии с пунктом 2 части 13 статьи 34 Федерального закона от 05.04. 2013 № 44-ФЗ «О контрактной системе в сфере закупок товаров, работ, услуг для обеспечения государственных и муниципальных нужд» (далее по тексту ФЗ № 44) уменьшает  сумму, подлежащую уплате Муниципальным заказчиком Подрядчику,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 </w:t>
      </w:r>
    </w:p>
    <w:p w:rsidR="00151F18" w:rsidRPr="000144A6" w:rsidRDefault="00151F18" w:rsidP="00151F18">
      <w:pPr>
        <w:spacing w:after="0" w:line="240" w:lineRule="auto"/>
        <w:ind w:firstLine="567"/>
        <w:jc w:val="both"/>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eastAsia="ar-SA"/>
        </w:rPr>
        <w:t xml:space="preserve">Цена контракта включает в себя: </w:t>
      </w:r>
      <w:r w:rsidRPr="000144A6">
        <w:rPr>
          <w:rFonts w:ascii="PT Astra Serif" w:hAnsi="PT Astra Serif" w:cs="Times New Roman"/>
          <w:shd w:val="clear" w:color="auto" w:fill="FFFFFF"/>
        </w:rPr>
        <w:t xml:space="preserve">затраты на весь перечень работ, накладные расходы, налоги, пошлины и прочие сборы, которые Подрядчик муниципального контракта должен оплачивать в соответствии с условиями муниципального контракта или на иных основаниях, </w:t>
      </w:r>
      <w:r w:rsidRPr="000144A6">
        <w:rPr>
          <w:rFonts w:ascii="PT Astra Serif" w:hAnsi="PT Astra Serif" w:cs="Times New Roman"/>
        </w:rPr>
        <w:t xml:space="preserve"> включая НДС</w:t>
      </w:r>
      <w:r w:rsidRPr="000144A6">
        <w:rPr>
          <w:rFonts w:ascii="PT Astra Serif" w:hAnsi="PT Astra Serif" w:cs="Times New Roman"/>
          <w:bCs/>
        </w:rPr>
        <w:t xml:space="preserve"> либо без НДС.</w:t>
      </w:r>
    </w:p>
    <w:p w:rsidR="00151F18" w:rsidRPr="000144A6" w:rsidRDefault="00151F18" w:rsidP="00151F18">
      <w:pPr>
        <w:autoSpaceDE w:val="0"/>
        <w:autoSpaceDN w:val="0"/>
        <w:adjustRightInd w:val="0"/>
        <w:spacing w:after="0" w:line="240" w:lineRule="auto"/>
        <w:ind w:firstLine="567"/>
        <w:jc w:val="both"/>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eastAsia="ar-SA"/>
        </w:rPr>
        <w:t>В случае изменения расчетного счета Подрядчик обязан в однодневный срок в письменной форме сообщить об этом Муниципальному заказчику, указав новые реквизиты расчетного счета. В противном случае все риски, связанные с перечислением Муниципальным заказчиком денежных средств на указанный в настоящем контракте счет Подрядчика, несет Подрядчик.</w:t>
      </w:r>
    </w:p>
    <w:p w:rsidR="00151F18" w:rsidRPr="000144A6" w:rsidRDefault="00151F18" w:rsidP="00151F18">
      <w:pPr>
        <w:pStyle w:val="a8"/>
        <w:numPr>
          <w:ilvl w:val="1"/>
          <w:numId w:val="2"/>
        </w:numPr>
        <w:autoSpaceDE w:val="0"/>
        <w:autoSpaceDN w:val="0"/>
        <w:adjustRightInd w:val="0"/>
        <w:spacing w:after="0" w:line="240" w:lineRule="auto"/>
        <w:ind w:left="0" w:firstLine="0"/>
        <w:jc w:val="both"/>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eastAsia="ar-SA"/>
        </w:rPr>
        <w:t xml:space="preserve">Оплата выполненных Подрядчиком  работ производится Муниципальным заказчиком за фактически выполненные работы, путем перечисления денежных средств на счет Подрядчика в течение 10 (рабочих) дней </w:t>
      </w:r>
      <w:r w:rsidRPr="000144A6">
        <w:rPr>
          <w:rFonts w:ascii="PT Astra Serif" w:hAnsi="PT Astra Serif" w:cs="Times New Roman"/>
          <w:shd w:val="clear" w:color="auto" w:fill="FFFFFF"/>
        </w:rPr>
        <w:t>с даты подписания заказчиком документа о приемке, предусмотренного </w:t>
      </w:r>
      <w:hyperlink r:id="rId8" w:anchor="/document/70353464/entry/947" w:history="1">
        <w:r w:rsidRPr="000144A6">
          <w:rPr>
            <w:rFonts w:ascii="PT Astra Serif" w:hAnsi="PT Astra Serif" w:cs="Times New Roman"/>
            <w:shd w:val="clear" w:color="auto" w:fill="FFFFFF"/>
          </w:rPr>
          <w:t>частью 7 статьи 94</w:t>
        </w:r>
      </w:hyperlink>
      <w:r w:rsidRPr="000144A6">
        <w:rPr>
          <w:rFonts w:ascii="PT Astra Serif" w:hAnsi="PT Astra Serif" w:cs="Times New Roman"/>
          <w:shd w:val="clear" w:color="auto" w:fill="FFFFFF"/>
        </w:rPr>
        <w:t> </w:t>
      </w:r>
      <w:r w:rsidRPr="000144A6">
        <w:rPr>
          <w:rFonts w:ascii="PT Astra Serif" w:hAnsi="PT Astra Serif"/>
        </w:rPr>
        <w:t xml:space="preserve">ФЗ № 44 </w:t>
      </w:r>
      <w:r w:rsidRPr="000144A6">
        <w:rPr>
          <w:rFonts w:ascii="PT Astra Serif" w:eastAsia="Times New Roman" w:hAnsi="PT Astra Serif" w:cs="Times New Roman"/>
          <w:kern w:val="2"/>
          <w:lang w:eastAsia="ar-SA"/>
        </w:rPr>
        <w:t xml:space="preserve">но не более объема соответствующих лимитов бюджетных обязательств. </w:t>
      </w:r>
    </w:p>
    <w:p w:rsidR="00151F18" w:rsidRPr="000144A6" w:rsidRDefault="00151F18" w:rsidP="00151F18">
      <w:pPr>
        <w:numPr>
          <w:ilvl w:val="1"/>
          <w:numId w:val="2"/>
        </w:numPr>
        <w:suppressAutoHyphens/>
        <w:autoSpaceDE w:val="0"/>
        <w:autoSpaceDN w:val="0"/>
        <w:adjustRightInd w:val="0"/>
        <w:spacing w:after="0" w:line="240" w:lineRule="auto"/>
        <w:ind w:left="0" w:firstLine="21"/>
        <w:jc w:val="both"/>
        <w:rPr>
          <w:rFonts w:ascii="PT Astra Serif" w:eastAsia="Times New Roman" w:hAnsi="PT Astra Serif" w:cs="Times New Roman"/>
          <w:kern w:val="2"/>
          <w:lang w:eastAsia="ar-SA"/>
        </w:rPr>
      </w:pPr>
      <w:r w:rsidRPr="000144A6">
        <w:rPr>
          <w:rFonts w:ascii="PT Astra Serif" w:eastAsia="Arial CYR" w:hAnsi="PT Astra Serif" w:cs="Times New Roman"/>
          <w:kern w:val="2"/>
          <w:lang w:eastAsia="ar-SA"/>
        </w:rPr>
        <w:t xml:space="preserve">Оплата выполненных работ в течение срока действия контракта не является отдельным этапом исполнения контракта по смыслу статьи 753 Гражданского кодекса РФ. </w:t>
      </w:r>
    </w:p>
    <w:p w:rsidR="00151F18" w:rsidRPr="000144A6" w:rsidRDefault="00151F18" w:rsidP="00151F18">
      <w:pPr>
        <w:pStyle w:val="ad"/>
        <w:numPr>
          <w:ilvl w:val="1"/>
          <w:numId w:val="2"/>
        </w:numPr>
        <w:ind w:left="0" w:firstLine="0"/>
        <w:jc w:val="both"/>
        <w:rPr>
          <w:rFonts w:ascii="PT Astra Serif" w:hAnsi="PT Astra Serif"/>
        </w:rPr>
      </w:pPr>
      <w:r w:rsidRPr="000144A6">
        <w:rPr>
          <w:rFonts w:ascii="PT Astra Serif" w:hAnsi="PT Astra Serif"/>
        </w:rPr>
        <w:lastRenderedPageBreak/>
        <w:t xml:space="preserve">Датой оплаты считается дата приема банком </w:t>
      </w:r>
      <w:r w:rsidRPr="000144A6">
        <w:rPr>
          <w:rFonts w:ascii="PT Astra Serif" w:hAnsi="PT Astra Serif"/>
          <w:kern w:val="2"/>
          <w:lang w:eastAsia="ar-SA"/>
        </w:rPr>
        <w:t>Муниципального з</w:t>
      </w:r>
      <w:r w:rsidRPr="000144A6">
        <w:rPr>
          <w:rFonts w:ascii="PT Astra Serif" w:hAnsi="PT Astra Serif"/>
        </w:rPr>
        <w:t>аказчика платежных документов к исполнению.</w:t>
      </w:r>
    </w:p>
    <w:p w:rsidR="00151F18" w:rsidRPr="000144A6" w:rsidRDefault="00151F18" w:rsidP="00151F18">
      <w:pPr>
        <w:pStyle w:val="a8"/>
        <w:numPr>
          <w:ilvl w:val="1"/>
          <w:numId w:val="2"/>
        </w:numPr>
        <w:suppressAutoHyphens/>
        <w:autoSpaceDE w:val="0"/>
        <w:autoSpaceDN w:val="0"/>
        <w:adjustRightInd w:val="0"/>
        <w:spacing w:after="0" w:line="240" w:lineRule="auto"/>
        <w:ind w:left="0" w:firstLine="0"/>
        <w:jc w:val="both"/>
        <w:rPr>
          <w:rFonts w:ascii="PT Astra Serif" w:eastAsia="Times New Roman" w:hAnsi="PT Astra Serif" w:cs="Times New Roman"/>
          <w:kern w:val="2"/>
          <w:lang w:eastAsia="ar-SA"/>
        </w:rPr>
      </w:pPr>
      <w:r w:rsidRPr="000144A6">
        <w:rPr>
          <w:rFonts w:ascii="PT Astra Serif" w:eastAsia="Arial CYR" w:hAnsi="PT Astra Serif" w:cs="Times New Roman"/>
          <w:kern w:val="2"/>
          <w:lang w:eastAsia="ar-SA"/>
        </w:rPr>
        <w:t>Результатом исполнения муниципального контракта является выполнение всего комплекса работ, предусмотренного контрактом</w:t>
      </w:r>
      <w:r w:rsidRPr="000144A6">
        <w:rPr>
          <w:rFonts w:ascii="PT Astra Serif" w:eastAsia="Times New Roman" w:hAnsi="PT Astra Serif" w:cs="Times New Roman"/>
          <w:kern w:val="2"/>
          <w:lang w:eastAsia="ar-SA"/>
        </w:rPr>
        <w:t>.</w:t>
      </w:r>
    </w:p>
    <w:p w:rsidR="00151F18" w:rsidRPr="000144A6" w:rsidRDefault="00151F18" w:rsidP="00151F18">
      <w:pPr>
        <w:numPr>
          <w:ilvl w:val="1"/>
          <w:numId w:val="2"/>
        </w:numPr>
        <w:tabs>
          <w:tab w:val="left" w:pos="709"/>
        </w:tabs>
        <w:suppressAutoHyphens/>
        <w:snapToGrid w:val="0"/>
        <w:spacing w:after="0" w:line="240" w:lineRule="auto"/>
        <w:ind w:left="0" w:firstLine="0"/>
        <w:jc w:val="both"/>
        <w:rPr>
          <w:rFonts w:ascii="PT Astra Serif" w:eastAsia="Arial CYR" w:hAnsi="PT Astra Serif" w:cs="Times New Roman"/>
          <w:kern w:val="2"/>
          <w:lang w:eastAsia="ar-SA"/>
        </w:rPr>
      </w:pPr>
      <w:r w:rsidRPr="000144A6">
        <w:rPr>
          <w:rFonts w:ascii="PT Astra Serif" w:eastAsia="Arial CYR" w:hAnsi="PT Astra Serif" w:cs="Times New Roman"/>
          <w:kern w:val="2"/>
          <w:lang w:eastAsia="ar-SA"/>
        </w:rPr>
        <w:t>Цена  контракта может быть снижена по соглашению сторон без изменения, предусмотренного контрактом объема работ  и иных условий исполнения настоящего контракта.</w:t>
      </w:r>
    </w:p>
    <w:p w:rsidR="00151F18" w:rsidRPr="000144A6" w:rsidRDefault="00151F18" w:rsidP="00151F18">
      <w:pPr>
        <w:numPr>
          <w:ilvl w:val="1"/>
          <w:numId w:val="2"/>
        </w:numPr>
        <w:tabs>
          <w:tab w:val="left" w:pos="709"/>
        </w:tabs>
        <w:suppressAutoHyphens/>
        <w:spacing w:after="0" w:line="240" w:lineRule="auto"/>
        <w:ind w:left="0" w:firstLine="0"/>
        <w:jc w:val="both"/>
        <w:rPr>
          <w:rFonts w:ascii="PT Astra Serif" w:eastAsia="Times New Roman" w:hAnsi="PT Astra Serif" w:cs="Times New Roman"/>
          <w:kern w:val="2"/>
          <w:lang w:eastAsia="ar-SA"/>
        </w:rPr>
      </w:pPr>
      <w:r w:rsidRPr="000144A6">
        <w:rPr>
          <w:rFonts w:ascii="PT Astra Serif" w:eastAsia="Arial CYR" w:hAnsi="PT Astra Serif" w:cs="Times New Roman"/>
          <w:kern w:val="2"/>
          <w:lang w:eastAsia="ar-SA"/>
        </w:rPr>
        <w:t>Работы, выполненные с изменением или отклонением от расчета стоимости работ по контракту, не оформленные в установленном порядке, оплате не подлежат</w:t>
      </w:r>
      <w:r w:rsidRPr="000144A6">
        <w:rPr>
          <w:rFonts w:ascii="PT Astra Serif" w:eastAsia="Times New Roman" w:hAnsi="PT Astra Serif" w:cs="Times New Roman"/>
          <w:kern w:val="2"/>
          <w:lang w:eastAsia="ar-SA"/>
        </w:rPr>
        <w:t>.</w:t>
      </w:r>
    </w:p>
    <w:p w:rsidR="00151F18" w:rsidRPr="000144A6" w:rsidRDefault="00151F18" w:rsidP="00151F18">
      <w:pPr>
        <w:numPr>
          <w:ilvl w:val="1"/>
          <w:numId w:val="2"/>
        </w:numPr>
        <w:suppressAutoHyphens/>
        <w:spacing w:after="0" w:line="240" w:lineRule="auto"/>
        <w:ind w:left="0" w:firstLine="0"/>
        <w:jc w:val="both"/>
        <w:rPr>
          <w:rFonts w:ascii="PT Astra Serif" w:eastAsia="Arial CYR" w:hAnsi="PT Astra Serif" w:cs="Times New Roman"/>
          <w:kern w:val="2"/>
          <w:lang w:eastAsia="ar-SA"/>
        </w:rPr>
      </w:pPr>
      <w:r w:rsidRPr="000144A6">
        <w:rPr>
          <w:rFonts w:ascii="PT Astra Serif" w:eastAsia="Arial CYR" w:hAnsi="PT Astra Serif" w:cs="Times New Roman"/>
          <w:kern w:val="2"/>
          <w:lang w:eastAsia="ar-SA"/>
        </w:rPr>
        <w:t>Муниципальный заказчик вправе приостановить оформление окончательного расчета за выполненные работы с Подрядчиком, если Подрядчиком не выполнены обязательства по настоящему контракту.</w:t>
      </w:r>
    </w:p>
    <w:p w:rsidR="00151F18" w:rsidRPr="000144A6" w:rsidRDefault="00151F18" w:rsidP="00151F18">
      <w:pPr>
        <w:spacing w:after="0" w:line="240" w:lineRule="auto"/>
        <w:contextualSpacing/>
        <w:jc w:val="both"/>
        <w:rPr>
          <w:rFonts w:ascii="PT Astra Serif" w:eastAsia="Times New Roman" w:hAnsi="PT Astra Serif" w:cs="Times New Roman"/>
          <w:kern w:val="2"/>
          <w:lang w:eastAsia="ar-SA"/>
        </w:rPr>
      </w:pPr>
    </w:p>
    <w:p w:rsidR="00151F18" w:rsidRPr="000144A6" w:rsidRDefault="00151F18" w:rsidP="00151F18">
      <w:pPr>
        <w:tabs>
          <w:tab w:val="left" w:pos="15480"/>
        </w:tabs>
        <w:suppressAutoHyphens/>
        <w:spacing w:after="0" w:line="240" w:lineRule="auto"/>
        <w:jc w:val="center"/>
        <w:rPr>
          <w:rFonts w:ascii="PT Astra Serif" w:eastAsia="Times New Roman" w:hAnsi="PT Astra Serif" w:cs="Times New Roman"/>
          <w:b/>
          <w:bCs/>
          <w:kern w:val="2"/>
          <w:lang w:eastAsia="ar-SA"/>
        </w:rPr>
      </w:pPr>
      <w:r w:rsidRPr="000144A6">
        <w:rPr>
          <w:rFonts w:ascii="PT Astra Serif" w:eastAsia="Times New Roman" w:hAnsi="PT Astra Serif" w:cs="Times New Roman"/>
          <w:b/>
          <w:bCs/>
          <w:kern w:val="2"/>
          <w:lang w:eastAsia="ar-SA"/>
        </w:rPr>
        <w:t>3. Сроки выполнения работ</w:t>
      </w:r>
    </w:p>
    <w:p w:rsidR="00151F18" w:rsidRPr="000144A6" w:rsidRDefault="00151F18" w:rsidP="00151F18">
      <w:pPr>
        <w:tabs>
          <w:tab w:val="left" w:pos="-443"/>
        </w:tabs>
        <w:suppressAutoHyphens/>
        <w:spacing w:after="0" w:line="240" w:lineRule="auto"/>
        <w:jc w:val="both"/>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eastAsia="ar-SA"/>
        </w:rPr>
        <w:t>3.1. Календарные сроки выполнения работ определены сторонами:</w:t>
      </w:r>
    </w:p>
    <w:p w:rsidR="00151F18" w:rsidRPr="000144A6" w:rsidRDefault="00151F18" w:rsidP="00151F18">
      <w:pPr>
        <w:suppressAutoHyphens/>
        <w:spacing w:after="0" w:line="240" w:lineRule="auto"/>
        <w:ind w:left="-45"/>
        <w:jc w:val="both"/>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eastAsia="ar-SA"/>
        </w:rPr>
        <w:t>- начало: с даты заключения муниципального контракта;</w:t>
      </w:r>
    </w:p>
    <w:p w:rsidR="00151F18" w:rsidRPr="000144A6" w:rsidRDefault="00151F18" w:rsidP="00151F18">
      <w:pPr>
        <w:suppressAutoHyphens/>
        <w:spacing w:after="0" w:line="240" w:lineRule="auto"/>
        <w:ind w:left="-45"/>
        <w:jc w:val="both"/>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eastAsia="ar-SA"/>
        </w:rPr>
        <w:t>- окончание: 15 марта 2022 года.</w:t>
      </w:r>
    </w:p>
    <w:p w:rsidR="00151F18" w:rsidRPr="000144A6" w:rsidRDefault="00151F18" w:rsidP="00151F18">
      <w:pPr>
        <w:tabs>
          <w:tab w:val="left" w:pos="-443"/>
        </w:tabs>
        <w:suppressAutoHyphens/>
        <w:spacing w:after="0" w:line="240" w:lineRule="auto"/>
        <w:jc w:val="both"/>
        <w:rPr>
          <w:rFonts w:ascii="PT Astra Serif" w:eastAsia="Times New Roman" w:hAnsi="PT Astra Serif" w:cs="Times New Roman"/>
          <w:bCs/>
          <w:kern w:val="2"/>
          <w:lang w:eastAsia="ar-SA"/>
        </w:rPr>
      </w:pPr>
    </w:p>
    <w:p w:rsidR="00151F18" w:rsidRPr="000144A6" w:rsidRDefault="00151F18" w:rsidP="00151F18">
      <w:pPr>
        <w:numPr>
          <w:ilvl w:val="0"/>
          <w:numId w:val="3"/>
        </w:numPr>
        <w:suppressAutoHyphens/>
        <w:spacing w:after="0" w:line="240" w:lineRule="auto"/>
        <w:jc w:val="center"/>
        <w:rPr>
          <w:rFonts w:ascii="PT Astra Serif" w:eastAsia="Times New Roman" w:hAnsi="PT Astra Serif" w:cs="Times New Roman"/>
          <w:b/>
          <w:bCs/>
          <w:kern w:val="2"/>
          <w:lang w:eastAsia="ar-SA"/>
        </w:rPr>
      </w:pPr>
      <w:r w:rsidRPr="000144A6">
        <w:rPr>
          <w:rFonts w:ascii="PT Astra Serif" w:eastAsia="Times New Roman" w:hAnsi="PT Astra Serif" w:cs="Times New Roman"/>
          <w:b/>
          <w:bCs/>
          <w:kern w:val="2"/>
          <w:lang w:eastAsia="ar-SA"/>
        </w:rPr>
        <w:t>Права и обязанности Подрядчика.</w:t>
      </w:r>
    </w:p>
    <w:p w:rsidR="00151F18" w:rsidRPr="000144A6" w:rsidRDefault="00151F18" w:rsidP="00151F18">
      <w:pPr>
        <w:numPr>
          <w:ilvl w:val="1"/>
          <w:numId w:val="3"/>
        </w:numPr>
        <w:suppressAutoHyphens/>
        <w:spacing w:after="0" w:line="240" w:lineRule="auto"/>
        <w:jc w:val="both"/>
        <w:rPr>
          <w:rFonts w:ascii="PT Astra Serif" w:eastAsia="Times New Roman" w:hAnsi="PT Astra Serif" w:cs="Times New Roman"/>
          <w:b/>
          <w:bCs/>
          <w:kern w:val="2"/>
          <w:lang w:val="x-none" w:eastAsia="ar-SA"/>
        </w:rPr>
      </w:pPr>
      <w:r w:rsidRPr="000144A6">
        <w:rPr>
          <w:rFonts w:ascii="PT Astra Serif" w:eastAsia="Times New Roman" w:hAnsi="PT Astra Serif" w:cs="Times New Roman"/>
          <w:b/>
          <w:bCs/>
          <w:kern w:val="2"/>
          <w:lang w:val="x-none" w:eastAsia="ar-SA"/>
        </w:rPr>
        <w:t>Обязанности Подрядчика:</w:t>
      </w:r>
    </w:p>
    <w:p w:rsidR="00151F18" w:rsidRPr="000144A6" w:rsidRDefault="00151F18" w:rsidP="00151F18">
      <w:pPr>
        <w:suppressAutoHyphens/>
        <w:spacing w:after="0" w:line="240" w:lineRule="auto"/>
        <w:jc w:val="both"/>
        <w:rPr>
          <w:rFonts w:ascii="PT Astra Serif" w:eastAsia="Times New Roman" w:hAnsi="PT Astra Serif" w:cs="Times New Roman"/>
          <w:bCs/>
          <w:kern w:val="2"/>
          <w:lang w:eastAsia="ar-SA"/>
        </w:rPr>
      </w:pPr>
      <w:r w:rsidRPr="000144A6">
        <w:rPr>
          <w:rFonts w:ascii="PT Astra Serif" w:eastAsia="Times New Roman" w:hAnsi="PT Astra Serif" w:cs="Times New Roman"/>
          <w:bCs/>
          <w:kern w:val="2"/>
          <w:lang w:eastAsia="ar-SA"/>
        </w:rPr>
        <w:t>4.1.1.</w:t>
      </w:r>
      <w:r w:rsidRPr="000144A6">
        <w:rPr>
          <w:rFonts w:ascii="PT Astra Serif" w:eastAsia="Times New Roman" w:hAnsi="PT Astra Serif" w:cs="Times New Roman"/>
          <w:bCs/>
          <w:kern w:val="2"/>
          <w:lang w:eastAsia="ar-SA"/>
        </w:rPr>
        <w:tab/>
        <w:t>Выполнять объем работ,  предусмотренный контрактом в соответствии с техническим заданием (приложение).</w:t>
      </w:r>
    </w:p>
    <w:p w:rsidR="00151F18" w:rsidRPr="000144A6" w:rsidRDefault="00151F18" w:rsidP="00151F18">
      <w:pPr>
        <w:tabs>
          <w:tab w:val="left" w:pos="709"/>
        </w:tabs>
        <w:suppressAutoHyphens/>
        <w:spacing w:after="0" w:line="240" w:lineRule="auto"/>
        <w:jc w:val="both"/>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eastAsia="ar-SA"/>
        </w:rPr>
        <w:t xml:space="preserve">4.1.2. </w:t>
      </w:r>
      <w:r w:rsidRPr="000144A6">
        <w:rPr>
          <w:rFonts w:ascii="PT Astra Serif" w:eastAsia="Times New Roman" w:hAnsi="PT Astra Serif" w:cs="Times New Roman"/>
          <w:kern w:val="2"/>
          <w:lang w:val="x-none" w:eastAsia="ar-SA"/>
        </w:rPr>
        <w:t>В течение пяти дней после заключения контракта представить Муниципальному заказчику расчет стоимости работ по муниципальному контракту</w:t>
      </w:r>
      <w:r w:rsidRPr="000144A6">
        <w:rPr>
          <w:rFonts w:ascii="PT Astra Serif" w:eastAsia="Times New Roman" w:hAnsi="PT Astra Serif" w:cs="Times New Roman"/>
          <w:kern w:val="2"/>
          <w:lang w:eastAsia="ar-SA"/>
        </w:rPr>
        <w:t>.</w:t>
      </w:r>
    </w:p>
    <w:p w:rsidR="00151F18" w:rsidRPr="000144A6" w:rsidRDefault="00151F18" w:rsidP="00151F18">
      <w:pPr>
        <w:numPr>
          <w:ilvl w:val="2"/>
          <w:numId w:val="4"/>
        </w:numPr>
        <w:suppressAutoHyphens/>
        <w:spacing w:after="0" w:line="240" w:lineRule="auto"/>
        <w:ind w:left="0" w:hanging="11"/>
        <w:jc w:val="both"/>
        <w:rPr>
          <w:rFonts w:ascii="PT Astra Serif" w:eastAsia="Times New Roman" w:hAnsi="PT Astra Serif" w:cs="Times New Roman"/>
          <w:kern w:val="2"/>
          <w:lang w:val="x-none" w:eastAsia="ar-SA"/>
        </w:rPr>
      </w:pPr>
      <w:r w:rsidRPr="000144A6">
        <w:rPr>
          <w:rFonts w:ascii="PT Astra Serif" w:eastAsia="Times New Roman" w:hAnsi="PT Astra Serif" w:cs="Times New Roman"/>
          <w:kern w:val="2"/>
          <w:lang w:val="x-none" w:eastAsia="ar-SA"/>
        </w:rPr>
        <w:t>Назначить руководителя работ и замещающих его лиц, и письменно информировать об этом Муниципального заказчика.</w:t>
      </w:r>
    </w:p>
    <w:p w:rsidR="00151F18" w:rsidRPr="000144A6" w:rsidRDefault="00151F18" w:rsidP="00151F18">
      <w:pPr>
        <w:numPr>
          <w:ilvl w:val="2"/>
          <w:numId w:val="4"/>
        </w:numPr>
        <w:suppressAutoHyphens/>
        <w:spacing w:after="0" w:line="240" w:lineRule="auto"/>
        <w:ind w:left="0" w:hanging="22"/>
        <w:jc w:val="both"/>
        <w:rPr>
          <w:rFonts w:ascii="PT Astra Serif" w:eastAsia="Times New Roman" w:hAnsi="PT Astra Serif" w:cs="Times New Roman"/>
          <w:kern w:val="2"/>
          <w:lang w:val="x-none" w:eastAsia="ar-SA"/>
        </w:rPr>
      </w:pPr>
      <w:r w:rsidRPr="000144A6">
        <w:rPr>
          <w:rFonts w:ascii="PT Astra Serif" w:eastAsia="Times New Roman" w:hAnsi="PT Astra Serif" w:cs="Times New Roman"/>
          <w:kern w:val="2"/>
          <w:lang w:val="x-none" w:eastAsia="ar-SA"/>
        </w:rPr>
        <w:t xml:space="preserve">Организовать контроль качества выполняемых работ и учет всех выявленных нарушений, в соответствии с условиями настоящего контракта.   </w:t>
      </w:r>
    </w:p>
    <w:p w:rsidR="00151F18" w:rsidRPr="000144A6" w:rsidRDefault="00151F18" w:rsidP="00151F18">
      <w:pPr>
        <w:numPr>
          <w:ilvl w:val="2"/>
          <w:numId w:val="4"/>
        </w:numPr>
        <w:suppressAutoHyphens/>
        <w:spacing w:after="0" w:line="240" w:lineRule="auto"/>
        <w:ind w:left="0" w:hanging="22"/>
        <w:jc w:val="both"/>
        <w:rPr>
          <w:rFonts w:ascii="PT Astra Serif" w:eastAsia="Times New Roman" w:hAnsi="PT Astra Serif" w:cs="Times New Roman"/>
          <w:kern w:val="2"/>
          <w:lang w:val="x-none" w:eastAsia="ar-SA"/>
        </w:rPr>
      </w:pPr>
      <w:r w:rsidRPr="000144A6">
        <w:rPr>
          <w:rFonts w:ascii="PT Astra Serif" w:eastAsia="Times New Roman" w:hAnsi="PT Astra Serif" w:cs="Times New Roman"/>
          <w:kern w:val="2"/>
          <w:lang w:eastAsia="ar-SA"/>
        </w:rPr>
        <w:t>По окончании работ п</w:t>
      </w:r>
      <w:r w:rsidRPr="000144A6">
        <w:rPr>
          <w:rFonts w:ascii="PT Astra Serif" w:eastAsia="Times New Roman" w:hAnsi="PT Astra Serif" w:cs="Times New Roman"/>
          <w:kern w:val="2"/>
          <w:lang w:val="x-none" w:eastAsia="ar-SA"/>
        </w:rPr>
        <w:t>ред</w:t>
      </w:r>
      <w:r w:rsidRPr="000144A6">
        <w:rPr>
          <w:rFonts w:ascii="PT Astra Serif" w:eastAsia="Times New Roman" w:hAnsi="PT Astra Serif" w:cs="Times New Roman"/>
          <w:kern w:val="2"/>
          <w:lang w:eastAsia="ar-SA"/>
        </w:rPr>
        <w:t>о</w:t>
      </w:r>
      <w:r w:rsidRPr="000144A6">
        <w:rPr>
          <w:rFonts w:ascii="PT Astra Serif" w:eastAsia="Times New Roman" w:hAnsi="PT Astra Serif" w:cs="Times New Roman"/>
          <w:kern w:val="2"/>
          <w:lang w:val="x-none" w:eastAsia="ar-SA"/>
        </w:rPr>
        <w:t>ста</w:t>
      </w:r>
      <w:r w:rsidRPr="000144A6">
        <w:rPr>
          <w:rFonts w:ascii="PT Astra Serif" w:eastAsia="Times New Roman" w:hAnsi="PT Astra Serif" w:cs="Times New Roman"/>
          <w:kern w:val="2"/>
          <w:lang w:eastAsia="ar-SA"/>
        </w:rPr>
        <w:t>ви</w:t>
      </w:r>
      <w:r w:rsidRPr="000144A6">
        <w:rPr>
          <w:rFonts w:ascii="PT Astra Serif" w:eastAsia="Times New Roman" w:hAnsi="PT Astra Serif" w:cs="Times New Roman"/>
          <w:kern w:val="2"/>
          <w:lang w:val="x-none" w:eastAsia="ar-SA"/>
        </w:rPr>
        <w:t>ть уполномоченному лицу Муниципального заказчика акт  выполненных работ, в двух экземплярах, имеющих одинаковую юридическую силу.</w:t>
      </w:r>
    </w:p>
    <w:p w:rsidR="00151F18" w:rsidRPr="000144A6" w:rsidRDefault="00151F18" w:rsidP="00151F18">
      <w:pPr>
        <w:numPr>
          <w:ilvl w:val="2"/>
          <w:numId w:val="4"/>
        </w:numPr>
        <w:suppressAutoHyphens/>
        <w:spacing w:after="0" w:line="240" w:lineRule="auto"/>
        <w:ind w:left="0" w:firstLine="0"/>
        <w:jc w:val="both"/>
        <w:rPr>
          <w:rFonts w:ascii="PT Astra Serif" w:eastAsia="Times New Roman" w:hAnsi="PT Astra Serif" w:cs="Times New Roman"/>
          <w:kern w:val="2"/>
          <w:lang w:val="x-none" w:eastAsia="ar-SA"/>
        </w:rPr>
      </w:pPr>
      <w:r w:rsidRPr="000144A6">
        <w:rPr>
          <w:rFonts w:ascii="PT Astra Serif" w:eastAsia="Times New Roman" w:hAnsi="PT Astra Serif" w:cs="Times New Roman"/>
          <w:bCs/>
          <w:kern w:val="2"/>
          <w:lang w:val="x-none" w:eastAsia="ar-SA"/>
        </w:rPr>
        <w:t>Вывозить снег в специально отведенные места для складирования снега.</w:t>
      </w:r>
    </w:p>
    <w:p w:rsidR="00151F18" w:rsidRPr="000144A6" w:rsidRDefault="00151F18" w:rsidP="00151F18">
      <w:pPr>
        <w:numPr>
          <w:ilvl w:val="2"/>
          <w:numId w:val="12"/>
        </w:numPr>
        <w:suppressAutoHyphens/>
        <w:spacing w:after="0" w:line="240" w:lineRule="auto"/>
        <w:ind w:left="0" w:firstLine="0"/>
        <w:jc w:val="both"/>
        <w:rPr>
          <w:rFonts w:ascii="PT Astra Serif" w:eastAsia="Times New Roman" w:hAnsi="PT Astra Serif" w:cs="Times New Roman"/>
          <w:kern w:val="2"/>
          <w:lang w:val="x-none" w:eastAsia="ar-SA"/>
        </w:rPr>
      </w:pPr>
      <w:r w:rsidRPr="000144A6">
        <w:rPr>
          <w:rFonts w:ascii="PT Astra Serif" w:eastAsia="Times New Roman" w:hAnsi="PT Astra Serif" w:cs="Times New Roman"/>
          <w:kern w:val="2"/>
          <w:lang w:val="x-none" w:eastAsia="ar-SA"/>
        </w:rPr>
        <w:t>Немедленно уведомлять Муниципального заказчика о событиях и обстоятельствах, которые могут оказать негативное влияние на ход выполняемых работ, качество и сроки  завершения выполняемых работ или стать причиной недостижения указанных в технической документации характеристик и показателей.</w:t>
      </w:r>
    </w:p>
    <w:p w:rsidR="00151F18" w:rsidRPr="000144A6" w:rsidRDefault="00151F18" w:rsidP="00151F18">
      <w:pPr>
        <w:numPr>
          <w:ilvl w:val="2"/>
          <w:numId w:val="13"/>
        </w:numPr>
        <w:suppressAutoHyphens/>
        <w:spacing w:after="0" w:line="240" w:lineRule="auto"/>
        <w:ind w:left="0" w:firstLine="11"/>
        <w:jc w:val="both"/>
        <w:rPr>
          <w:rFonts w:ascii="PT Astra Serif" w:eastAsia="Times New Roman" w:hAnsi="PT Astra Serif" w:cs="Times New Roman"/>
          <w:kern w:val="2"/>
          <w:lang w:val="x-none" w:eastAsia="ar-SA"/>
        </w:rPr>
      </w:pPr>
      <w:r w:rsidRPr="000144A6">
        <w:rPr>
          <w:rFonts w:ascii="PT Astra Serif" w:eastAsia="Times New Roman" w:hAnsi="PT Astra Serif" w:cs="Times New Roman"/>
          <w:kern w:val="2"/>
          <w:lang w:val="x-none" w:eastAsia="ar-SA"/>
        </w:rPr>
        <w:t>Оплатить за свой счет ущерб, причиненный имуществу  муниципального образования и третьим лицам, нанесенный по его вине при выполнении  работ.</w:t>
      </w:r>
    </w:p>
    <w:p w:rsidR="00151F18" w:rsidRPr="000144A6" w:rsidRDefault="00151F18" w:rsidP="00151F18">
      <w:pPr>
        <w:numPr>
          <w:ilvl w:val="2"/>
          <w:numId w:val="13"/>
        </w:numPr>
        <w:suppressAutoHyphens/>
        <w:spacing w:after="0" w:line="240" w:lineRule="auto"/>
        <w:ind w:left="0" w:firstLine="0"/>
        <w:jc w:val="both"/>
        <w:rPr>
          <w:rFonts w:ascii="PT Astra Serif" w:eastAsia="Times New Roman" w:hAnsi="PT Astra Serif" w:cs="Times New Roman"/>
          <w:kern w:val="2"/>
          <w:lang w:val="x-none" w:eastAsia="ar-SA"/>
        </w:rPr>
      </w:pPr>
      <w:r w:rsidRPr="000144A6">
        <w:rPr>
          <w:rFonts w:ascii="PT Astra Serif" w:eastAsia="Times New Roman" w:hAnsi="PT Astra Serif" w:cs="Times New Roman"/>
          <w:kern w:val="2"/>
          <w:lang w:val="x-none" w:eastAsia="ar-SA"/>
        </w:rPr>
        <w:t>Оплатить штрафные санкции административных и надзорных органов за допущенные по вине Подрядчика нарушения, превышения действующих нормативов по загрязнению окружающей среды, нарушению правил дорожного движения и другие упущения.</w:t>
      </w:r>
    </w:p>
    <w:p w:rsidR="00151F18" w:rsidRPr="000144A6" w:rsidRDefault="00151F18" w:rsidP="00151F18">
      <w:pPr>
        <w:numPr>
          <w:ilvl w:val="2"/>
          <w:numId w:val="13"/>
        </w:numPr>
        <w:suppressAutoHyphens/>
        <w:spacing w:after="0" w:line="240" w:lineRule="auto"/>
        <w:ind w:left="0" w:firstLine="0"/>
        <w:jc w:val="both"/>
        <w:rPr>
          <w:rFonts w:ascii="PT Astra Serif" w:eastAsia="Times New Roman" w:hAnsi="PT Astra Serif" w:cs="Times New Roman"/>
          <w:kern w:val="2"/>
          <w:lang w:val="x-none" w:eastAsia="ar-SA"/>
        </w:rPr>
      </w:pPr>
      <w:r w:rsidRPr="000144A6">
        <w:rPr>
          <w:rFonts w:ascii="PT Astra Serif" w:eastAsia="Times New Roman" w:hAnsi="PT Astra Serif" w:cs="Times New Roman"/>
          <w:kern w:val="2"/>
          <w:lang w:val="x-none" w:eastAsia="ar-SA"/>
        </w:rPr>
        <w:t>Устранить в возможно короткие сроки все выявленные в процессе выполнения работ недостатки в соответствии с письменными предписаниями Муниципального заказчика, органов надзора и инспектирующих служб.</w:t>
      </w:r>
    </w:p>
    <w:p w:rsidR="00151F18" w:rsidRPr="000144A6" w:rsidRDefault="00151F18" w:rsidP="00151F18">
      <w:pPr>
        <w:numPr>
          <w:ilvl w:val="2"/>
          <w:numId w:val="13"/>
        </w:numPr>
        <w:suppressAutoHyphens/>
        <w:spacing w:after="0" w:line="240" w:lineRule="auto"/>
        <w:ind w:left="0" w:firstLine="0"/>
        <w:jc w:val="both"/>
        <w:rPr>
          <w:rFonts w:ascii="PT Astra Serif" w:eastAsia="Times New Roman" w:hAnsi="PT Astra Serif" w:cs="Times New Roman"/>
          <w:kern w:val="2"/>
          <w:lang w:val="x-none" w:eastAsia="ar-SA"/>
        </w:rPr>
      </w:pPr>
      <w:r w:rsidRPr="000144A6">
        <w:rPr>
          <w:rFonts w:ascii="PT Astra Serif" w:eastAsia="Times New Roman" w:hAnsi="PT Astra Serif" w:cs="Times New Roman"/>
          <w:kern w:val="2"/>
          <w:lang w:val="x-none" w:eastAsia="ar-SA"/>
        </w:rPr>
        <w:t>По завершении работ передать Муниципальному заказчику перечень всех имевших место при выполнении работ отступлений от условий настоящего контракта.</w:t>
      </w:r>
    </w:p>
    <w:p w:rsidR="00151F18" w:rsidRPr="000144A6" w:rsidRDefault="00151F18" w:rsidP="00151F18">
      <w:pPr>
        <w:suppressAutoHyphens/>
        <w:spacing w:after="0" w:line="240" w:lineRule="auto"/>
        <w:jc w:val="both"/>
        <w:rPr>
          <w:rFonts w:ascii="PT Astra Serif" w:eastAsia="Times New Roman" w:hAnsi="PT Astra Serif" w:cs="Times New Roman"/>
          <w:kern w:val="2"/>
          <w:lang w:val="x-none" w:eastAsia="ar-SA"/>
        </w:rPr>
      </w:pPr>
      <w:r w:rsidRPr="000144A6">
        <w:rPr>
          <w:rFonts w:ascii="PT Astra Serif" w:eastAsia="Times New Roman" w:hAnsi="PT Astra Serif" w:cs="Times New Roman"/>
          <w:kern w:val="2"/>
          <w:lang w:val="x-none" w:eastAsia="ar-SA"/>
        </w:rPr>
        <w:t>Подрядчик в своей деятельности руководствуется и в обязательном порядке исполняет действующие СНиП, ГОСТ, СанПиН, правила по безопасному ведению работ и охране труда</w:t>
      </w:r>
      <w:r w:rsidRPr="000144A6">
        <w:rPr>
          <w:rFonts w:ascii="PT Astra Serif" w:hAnsi="PT Astra Serif" w:cs="Times New Roman"/>
        </w:rPr>
        <w:t>, методическими рекомендациями, принятыми  письмом Росавтодора от 17.03.2004 г. №ОС-28/1270-ис</w:t>
      </w:r>
      <w:r w:rsidRPr="000144A6">
        <w:rPr>
          <w:rFonts w:ascii="PT Astra Serif" w:eastAsia="Times New Roman" w:hAnsi="PT Astra Serif" w:cs="Times New Roman"/>
          <w:kern w:val="2"/>
          <w:lang w:val="x-none" w:eastAsia="ar-SA"/>
        </w:rPr>
        <w:t xml:space="preserve">. </w:t>
      </w:r>
    </w:p>
    <w:p w:rsidR="00151F18" w:rsidRPr="000144A6" w:rsidRDefault="00151F18" w:rsidP="00151F18">
      <w:pPr>
        <w:numPr>
          <w:ilvl w:val="2"/>
          <w:numId w:val="13"/>
        </w:numPr>
        <w:suppressAutoHyphens/>
        <w:spacing w:after="0" w:line="240" w:lineRule="auto"/>
        <w:ind w:left="0" w:firstLine="0"/>
        <w:jc w:val="both"/>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val="x-none" w:eastAsia="ar-SA"/>
        </w:rPr>
        <w:t>Вести и представлять по первому требованию Муниципального заказчика журнал производства работ, с обязательной отметкой о приемке выполненных работ уполномоченного лица Муниципального заказчика и другую исполнительную документацию. В журнале производства работ ежедневно отражать весь ход выполнения работ, а также все факты и обстоятельства, связанные с производством работ. Обеспечивать выполнение работ в пределах твердой  цены, указанной в п.2.1. настоящего контракта.</w:t>
      </w:r>
    </w:p>
    <w:p w:rsidR="00151F18" w:rsidRPr="000144A6" w:rsidRDefault="00151F18" w:rsidP="00151F18">
      <w:pPr>
        <w:numPr>
          <w:ilvl w:val="2"/>
          <w:numId w:val="13"/>
        </w:numPr>
        <w:suppressAutoHyphens/>
        <w:spacing w:after="0" w:line="240" w:lineRule="auto"/>
        <w:ind w:left="0" w:firstLine="0"/>
        <w:jc w:val="both"/>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eastAsia="ar-SA"/>
        </w:rPr>
        <w:t xml:space="preserve">Представить Муниципальному заказчику сведения об изменении своего фактического местонахождения в срок не позднее 5 (пяти) дней со дня соответствующего изменения. В случае непредставления в установленный срок уведомления об изменении адреса, фактическим местонахождением Подрядчика будет считаться адрес, указанный в настоящем контракте. </w:t>
      </w:r>
    </w:p>
    <w:p w:rsidR="00151F18" w:rsidRPr="000144A6" w:rsidRDefault="00151F18" w:rsidP="00151F18">
      <w:pPr>
        <w:numPr>
          <w:ilvl w:val="2"/>
          <w:numId w:val="13"/>
        </w:numPr>
        <w:suppressAutoHyphens/>
        <w:spacing w:after="0" w:line="240" w:lineRule="auto"/>
        <w:ind w:left="0" w:firstLine="0"/>
        <w:jc w:val="both"/>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eastAsia="ar-SA"/>
        </w:rPr>
        <w:lastRenderedPageBreak/>
        <w:t>Подрядчик обязан осуществлять деятельность по обращению с отходами производства и потребления в соответствии с Федеральным законом от 24.06.1998  № 89-ФЗ «Об отходах производства и потребления».</w:t>
      </w:r>
    </w:p>
    <w:p w:rsidR="00151F18" w:rsidRPr="000144A6" w:rsidRDefault="00151F18" w:rsidP="00151F18">
      <w:pPr>
        <w:numPr>
          <w:ilvl w:val="2"/>
          <w:numId w:val="13"/>
        </w:numPr>
        <w:suppressAutoHyphens/>
        <w:spacing w:after="0" w:line="240" w:lineRule="auto"/>
        <w:ind w:left="0" w:firstLine="0"/>
        <w:jc w:val="both"/>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eastAsia="ar-SA"/>
        </w:rPr>
        <w:t>Подрядчик обязан проводить работы в соответствии с  Федеральным законом от 30.03.1999 № 52-ФЗ «О санитарно-эпидемиологическом благополучии населения», Указом Президента Российской Федерации от 02.04.2020 № 239 «О мерах по обеспечению санитарно-эпидемиологического благополучия населения на территории Российской Федерации, Указом Президента Российской Федерации от 11.05.2020 № 316 «Об определении порядка продления действия мер по обеспечению санитарно-эпидемиологического благополучия населения на территории Российской Федерации» в целях недопущения распространения инфекционных заболеваний, в том числе новой коронавирусной инфекции (COVID-19)».</w:t>
      </w:r>
    </w:p>
    <w:p w:rsidR="00151F18" w:rsidRPr="000144A6" w:rsidRDefault="00151F18" w:rsidP="00151F18">
      <w:pPr>
        <w:numPr>
          <w:ilvl w:val="2"/>
          <w:numId w:val="13"/>
        </w:numPr>
        <w:suppressAutoHyphens/>
        <w:spacing w:after="0" w:line="240" w:lineRule="auto"/>
        <w:ind w:left="0" w:firstLine="0"/>
        <w:jc w:val="both"/>
        <w:rPr>
          <w:rFonts w:ascii="PT Astra Serif" w:eastAsia="Times New Roman" w:hAnsi="PT Astra Serif" w:cs="Times New Roman"/>
          <w:kern w:val="2"/>
          <w:u w:val="single"/>
          <w:lang w:eastAsia="ar-SA"/>
        </w:rPr>
      </w:pPr>
      <w:r w:rsidRPr="000144A6">
        <w:rPr>
          <w:rFonts w:ascii="PT Astra Serif" w:eastAsia="Times New Roman" w:hAnsi="PT Astra Serif" w:cs="Times New Roman"/>
          <w:kern w:val="2"/>
          <w:lang w:eastAsia="ar-SA"/>
        </w:rPr>
        <w:t>Выполнять в полном объеме иные обязательства, предусмотренные действующим законодательством и контрактом.</w:t>
      </w:r>
    </w:p>
    <w:p w:rsidR="00151F18" w:rsidRPr="000144A6" w:rsidRDefault="00151F18" w:rsidP="00151F18">
      <w:pPr>
        <w:numPr>
          <w:ilvl w:val="2"/>
          <w:numId w:val="13"/>
        </w:numPr>
        <w:shd w:val="clear" w:color="auto" w:fill="FFFFFF"/>
        <w:suppressAutoHyphens/>
        <w:spacing w:after="0" w:line="240" w:lineRule="auto"/>
        <w:ind w:left="0" w:firstLine="0"/>
        <w:jc w:val="both"/>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eastAsia="ar-SA"/>
        </w:rPr>
        <w:t>Подрядчик обязан заключать трудовые договоры с работниками, занятыми при выполнении работ по контракту, своевременно и в полном объеме вносить платежи в бюджет и внебюджетные фонды.</w:t>
      </w:r>
    </w:p>
    <w:p w:rsidR="00151F18" w:rsidRPr="000144A6" w:rsidRDefault="00151F18" w:rsidP="00151F18">
      <w:pPr>
        <w:numPr>
          <w:ilvl w:val="1"/>
          <w:numId w:val="13"/>
        </w:numPr>
        <w:tabs>
          <w:tab w:val="left" w:pos="540"/>
        </w:tabs>
        <w:suppressAutoHyphens/>
        <w:spacing w:after="0" w:line="240" w:lineRule="auto"/>
        <w:ind w:left="0" w:firstLine="0"/>
        <w:jc w:val="both"/>
        <w:rPr>
          <w:rFonts w:ascii="PT Astra Serif" w:eastAsia="Times New Roman" w:hAnsi="PT Astra Serif" w:cs="Times New Roman"/>
          <w:b/>
          <w:bCs/>
          <w:kern w:val="2"/>
          <w:lang w:val="x-none" w:eastAsia="ar-SA"/>
        </w:rPr>
      </w:pPr>
      <w:r w:rsidRPr="000144A6">
        <w:rPr>
          <w:rFonts w:ascii="PT Astra Serif" w:eastAsia="Times New Roman" w:hAnsi="PT Astra Serif" w:cs="Times New Roman"/>
          <w:b/>
          <w:bCs/>
          <w:kern w:val="2"/>
          <w:lang w:val="x-none" w:eastAsia="ar-SA"/>
        </w:rPr>
        <w:t>Права Подрядчика:</w:t>
      </w:r>
    </w:p>
    <w:p w:rsidR="00151F18" w:rsidRPr="000144A6" w:rsidRDefault="00151F18" w:rsidP="00151F18">
      <w:pPr>
        <w:numPr>
          <w:ilvl w:val="2"/>
          <w:numId w:val="14"/>
        </w:numPr>
        <w:suppressAutoHyphens/>
        <w:spacing w:after="0" w:line="240" w:lineRule="auto"/>
        <w:ind w:left="0" w:firstLine="11"/>
        <w:jc w:val="both"/>
        <w:rPr>
          <w:rFonts w:ascii="PT Astra Serif" w:eastAsia="Times New Roman" w:hAnsi="PT Astra Serif" w:cs="Times New Roman"/>
          <w:bCs/>
          <w:kern w:val="2"/>
          <w:lang w:val="x-none" w:eastAsia="ar-SA"/>
        </w:rPr>
      </w:pPr>
      <w:r w:rsidRPr="000144A6">
        <w:rPr>
          <w:rFonts w:ascii="PT Astra Serif" w:eastAsia="Times New Roman" w:hAnsi="PT Astra Serif" w:cs="Times New Roman"/>
          <w:bCs/>
          <w:kern w:val="2"/>
          <w:lang w:val="x-none" w:eastAsia="ar-SA"/>
        </w:rPr>
        <w:t xml:space="preserve">Имеет право предъявлять результат работ </w:t>
      </w:r>
      <w:r w:rsidRPr="000144A6">
        <w:rPr>
          <w:rFonts w:ascii="PT Astra Serif" w:eastAsia="Times New Roman" w:hAnsi="PT Astra Serif" w:cs="Times New Roman"/>
          <w:kern w:val="2"/>
          <w:lang w:val="x-none" w:eastAsia="ar-SA"/>
        </w:rPr>
        <w:t xml:space="preserve">Муниципальному заказчику </w:t>
      </w:r>
      <w:r w:rsidRPr="000144A6">
        <w:rPr>
          <w:rFonts w:ascii="PT Astra Serif" w:eastAsia="Times New Roman" w:hAnsi="PT Astra Serif" w:cs="Times New Roman"/>
          <w:bCs/>
          <w:kern w:val="2"/>
          <w:lang w:val="x-none" w:eastAsia="ar-SA"/>
        </w:rPr>
        <w:t>и получать оплату выполненных работ от Муниципального заказчика.</w:t>
      </w:r>
    </w:p>
    <w:p w:rsidR="00151F18" w:rsidRPr="000144A6" w:rsidRDefault="00151F18" w:rsidP="00151F18">
      <w:pPr>
        <w:numPr>
          <w:ilvl w:val="2"/>
          <w:numId w:val="14"/>
        </w:numPr>
        <w:suppressAutoHyphens/>
        <w:spacing w:after="0" w:line="240" w:lineRule="auto"/>
        <w:ind w:left="0" w:firstLine="0"/>
        <w:jc w:val="both"/>
        <w:rPr>
          <w:rFonts w:ascii="PT Astra Serif" w:eastAsia="Times New Roman" w:hAnsi="PT Astra Serif" w:cs="Times New Roman"/>
          <w:bCs/>
          <w:kern w:val="2"/>
          <w:lang w:eastAsia="ar-SA"/>
        </w:rPr>
      </w:pPr>
      <w:r w:rsidRPr="000144A6">
        <w:rPr>
          <w:rFonts w:ascii="PT Astra Serif" w:eastAsia="Times New Roman" w:hAnsi="PT Astra Serif" w:cs="Times New Roman"/>
          <w:spacing w:val="3"/>
          <w:kern w:val="2"/>
          <w:lang w:eastAsia="ar-SA"/>
        </w:rPr>
        <w:t>Запрашивать у Муниципального заказчика разъяснения по вопросам исполнения обязательств по контракту.</w:t>
      </w:r>
    </w:p>
    <w:p w:rsidR="00151F18" w:rsidRPr="000144A6" w:rsidRDefault="00151F18" w:rsidP="00151F18">
      <w:pPr>
        <w:numPr>
          <w:ilvl w:val="2"/>
          <w:numId w:val="14"/>
        </w:numPr>
        <w:suppressAutoHyphens/>
        <w:spacing w:after="0" w:line="240" w:lineRule="auto"/>
        <w:ind w:left="0" w:firstLine="0"/>
        <w:jc w:val="both"/>
        <w:rPr>
          <w:rFonts w:ascii="PT Astra Serif" w:eastAsia="Times New Roman" w:hAnsi="PT Astra Serif" w:cs="Times New Roman"/>
          <w:bCs/>
          <w:kern w:val="2"/>
          <w:lang w:eastAsia="ar-SA"/>
        </w:rPr>
      </w:pPr>
      <w:r w:rsidRPr="000144A6">
        <w:rPr>
          <w:rFonts w:ascii="PT Astra Serif" w:eastAsia="Times New Roman" w:hAnsi="PT Astra Serif" w:cs="Times New Roman"/>
          <w:kern w:val="2"/>
          <w:lang w:eastAsia="ar-SA"/>
        </w:rPr>
        <w:t>Привлечь к исполнению своих обязательств по настоящему контракту других лиц - соисполнителей, обладающих специальными знаниями, навыками, специальным оборудованием и т.п., по видам (содержанию) работ, предусмотренных в технической документации, с обязательным уведомлением Муниципального заказчика. При этом Подрядчик несет ответственность перед Муниципальным заказчиком за неисполнение или ненадлежащее исполнение обязательств соисполнителями. Привлечение соисполнителей не влечет изменение цены контракта, указанной в п. 2.1 контракта, и/или объемов работ по контракту.</w:t>
      </w:r>
    </w:p>
    <w:p w:rsidR="00151F18" w:rsidRPr="000144A6" w:rsidRDefault="00151F18" w:rsidP="00151F18">
      <w:pPr>
        <w:spacing w:after="0" w:line="240" w:lineRule="auto"/>
        <w:jc w:val="both"/>
        <w:rPr>
          <w:rFonts w:ascii="PT Astra Serif" w:eastAsia="Times New Roman" w:hAnsi="PT Astra Serif" w:cs="Times New Roman"/>
          <w:bCs/>
          <w:kern w:val="2"/>
          <w:lang w:eastAsia="ar-SA"/>
        </w:rPr>
      </w:pPr>
    </w:p>
    <w:p w:rsidR="00151F18" w:rsidRPr="000144A6" w:rsidRDefault="00151F18" w:rsidP="00151F18">
      <w:pPr>
        <w:numPr>
          <w:ilvl w:val="0"/>
          <w:numId w:val="14"/>
        </w:numPr>
        <w:suppressAutoHyphens/>
        <w:spacing w:after="0" w:line="240" w:lineRule="auto"/>
        <w:ind w:left="0" w:firstLine="567"/>
        <w:jc w:val="center"/>
        <w:rPr>
          <w:rFonts w:ascii="PT Astra Serif" w:eastAsia="Times New Roman" w:hAnsi="PT Astra Serif" w:cs="Times New Roman"/>
          <w:b/>
          <w:bCs/>
          <w:kern w:val="2"/>
          <w:lang w:val="x-none" w:eastAsia="ar-SA"/>
        </w:rPr>
      </w:pPr>
      <w:r w:rsidRPr="000144A6">
        <w:rPr>
          <w:rFonts w:ascii="PT Astra Serif" w:eastAsia="Times New Roman" w:hAnsi="PT Astra Serif" w:cs="Times New Roman"/>
          <w:b/>
          <w:bCs/>
          <w:kern w:val="2"/>
          <w:lang w:val="x-none" w:eastAsia="ar-SA"/>
        </w:rPr>
        <w:t xml:space="preserve">Права и обязанности Муниципального заказчика </w:t>
      </w:r>
    </w:p>
    <w:p w:rsidR="00151F18" w:rsidRPr="000144A6" w:rsidRDefault="00151F18" w:rsidP="00151F18">
      <w:pPr>
        <w:pStyle w:val="a8"/>
        <w:numPr>
          <w:ilvl w:val="0"/>
          <w:numId w:val="12"/>
        </w:numPr>
        <w:tabs>
          <w:tab w:val="left" w:pos="540"/>
        </w:tabs>
        <w:suppressAutoHyphens/>
        <w:spacing w:after="0" w:line="240" w:lineRule="auto"/>
        <w:contextualSpacing w:val="0"/>
        <w:jc w:val="both"/>
        <w:rPr>
          <w:rFonts w:ascii="PT Astra Serif" w:eastAsia="Times New Roman" w:hAnsi="PT Astra Serif" w:cs="Times New Roman"/>
          <w:b/>
          <w:bCs/>
          <w:vanish/>
          <w:kern w:val="2"/>
          <w:lang w:val="x-none" w:eastAsia="ar-SA"/>
        </w:rPr>
      </w:pPr>
    </w:p>
    <w:p w:rsidR="00151F18" w:rsidRPr="000144A6" w:rsidRDefault="00151F18" w:rsidP="00151F18">
      <w:pPr>
        <w:numPr>
          <w:ilvl w:val="1"/>
          <w:numId w:val="12"/>
        </w:numPr>
        <w:tabs>
          <w:tab w:val="left" w:pos="540"/>
        </w:tabs>
        <w:suppressAutoHyphens/>
        <w:spacing w:after="0" w:line="240" w:lineRule="auto"/>
        <w:jc w:val="both"/>
        <w:rPr>
          <w:rFonts w:ascii="PT Astra Serif" w:eastAsia="Times New Roman" w:hAnsi="PT Astra Serif" w:cs="Times New Roman"/>
          <w:b/>
          <w:bCs/>
          <w:kern w:val="2"/>
          <w:lang w:val="x-none" w:eastAsia="ar-SA"/>
        </w:rPr>
      </w:pPr>
      <w:r w:rsidRPr="000144A6">
        <w:rPr>
          <w:rFonts w:ascii="PT Astra Serif" w:eastAsia="Times New Roman" w:hAnsi="PT Astra Serif" w:cs="Times New Roman"/>
          <w:b/>
          <w:bCs/>
          <w:kern w:val="2"/>
          <w:lang w:val="x-none" w:eastAsia="ar-SA"/>
        </w:rPr>
        <w:t>Обязанности Муниципального заказчика:</w:t>
      </w:r>
    </w:p>
    <w:p w:rsidR="00151F18" w:rsidRPr="000144A6" w:rsidRDefault="00151F18" w:rsidP="00151F18">
      <w:pPr>
        <w:pStyle w:val="a8"/>
        <w:numPr>
          <w:ilvl w:val="2"/>
          <w:numId w:val="16"/>
        </w:numPr>
        <w:suppressAutoHyphens/>
        <w:spacing w:after="0" w:line="240" w:lineRule="auto"/>
        <w:ind w:left="0" w:firstLine="0"/>
        <w:jc w:val="both"/>
        <w:rPr>
          <w:rFonts w:ascii="PT Astra Serif" w:eastAsia="Times New Roman" w:hAnsi="PT Astra Serif" w:cs="Times New Roman"/>
          <w:b/>
          <w:bCs/>
          <w:kern w:val="2"/>
          <w:lang w:eastAsia="ar-SA"/>
        </w:rPr>
      </w:pPr>
      <w:r w:rsidRPr="000144A6">
        <w:rPr>
          <w:rFonts w:ascii="PT Astra Serif" w:eastAsia="Times New Roman" w:hAnsi="PT Astra Serif" w:cs="Times New Roman"/>
          <w:kern w:val="2"/>
          <w:lang w:eastAsia="ar-SA"/>
        </w:rPr>
        <w:t>Производить оплату работ Подрядчика в соответствии с условиями настоящего контракта.</w:t>
      </w:r>
    </w:p>
    <w:p w:rsidR="00151F18" w:rsidRPr="000144A6" w:rsidRDefault="00151F18" w:rsidP="00151F18">
      <w:pPr>
        <w:pStyle w:val="a8"/>
        <w:numPr>
          <w:ilvl w:val="2"/>
          <w:numId w:val="16"/>
        </w:numPr>
        <w:suppressAutoHyphens/>
        <w:spacing w:after="0" w:line="240" w:lineRule="auto"/>
        <w:ind w:left="0" w:firstLine="0"/>
        <w:jc w:val="both"/>
        <w:rPr>
          <w:rFonts w:ascii="PT Astra Serif" w:eastAsia="Times New Roman" w:hAnsi="PT Astra Serif" w:cs="Times New Roman"/>
          <w:bCs/>
          <w:kern w:val="2"/>
          <w:lang w:val="x-none" w:eastAsia="ar-SA"/>
        </w:rPr>
      </w:pPr>
      <w:r w:rsidRPr="000144A6">
        <w:rPr>
          <w:rFonts w:ascii="PT Astra Serif" w:eastAsia="Times New Roman" w:hAnsi="PT Astra Serif" w:cs="Times New Roman"/>
          <w:bCs/>
          <w:kern w:val="2"/>
          <w:lang w:val="x-none" w:eastAsia="ar-SA"/>
        </w:rPr>
        <w:t>Проверить и согласовать в течение пяти рабочих дней после представления Подрядчиком</w:t>
      </w:r>
      <w:r w:rsidRPr="000144A6">
        <w:rPr>
          <w:rFonts w:ascii="PT Astra Serif" w:eastAsia="Times New Roman" w:hAnsi="PT Astra Serif" w:cs="Times New Roman"/>
          <w:kern w:val="2"/>
          <w:lang w:val="x-none" w:eastAsia="ar-SA"/>
        </w:rPr>
        <w:t xml:space="preserve"> расчета стоимости работ по муниципальному контракту</w:t>
      </w:r>
      <w:r w:rsidRPr="000144A6">
        <w:rPr>
          <w:rFonts w:ascii="PT Astra Serif" w:eastAsia="Times New Roman" w:hAnsi="PT Astra Serif" w:cs="Times New Roman"/>
          <w:bCs/>
          <w:kern w:val="2"/>
          <w:lang w:val="x-none" w:eastAsia="ar-SA"/>
        </w:rPr>
        <w:t>.</w:t>
      </w:r>
    </w:p>
    <w:p w:rsidR="00151F18" w:rsidRPr="000144A6" w:rsidRDefault="00151F18" w:rsidP="00151F18">
      <w:pPr>
        <w:numPr>
          <w:ilvl w:val="2"/>
          <w:numId w:val="16"/>
        </w:numPr>
        <w:suppressAutoHyphens/>
        <w:spacing w:after="0" w:line="240" w:lineRule="auto"/>
        <w:ind w:left="0" w:firstLine="0"/>
        <w:jc w:val="both"/>
        <w:rPr>
          <w:rFonts w:ascii="PT Astra Serif" w:eastAsia="Times New Roman" w:hAnsi="PT Astra Serif" w:cs="Times New Roman"/>
          <w:kern w:val="2"/>
          <w:u w:val="single"/>
          <w:lang w:eastAsia="ar-SA"/>
        </w:rPr>
      </w:pPr>
      <w:r w:rsidRPr="000144A6">
        <w:rPr>
          <w:rFonts w:ascii="PT Astra Serif" w:eastAsia="Times New Roman" w:hAnsi="PT Astra Serif" w:cs="Times New Roman"/>
          <w:kern w:val="2"/>
          <w:lang w:eastAsia="ar-SA"/>
        </w:rPr>
        <w:t>Исполнять в полном объеме иные обязательства, предусмотренные действующим законодательством и контрактом.</w:t>
      </w:r>
    </w:p>
    <w:p w:rsidR="00151F18" w:rsidRPr="000144A6" w:rsidRDefault="00151F18" w:rsidP="00151F18">
      <w:pPr>
        <w:numPr>
          <w:ilvl w:val="2"/>
          <w:numId w:val="16"/>
        </w:numPr>
        <w:suppressAutoHyphens/>
        <w:spacing w:after="0" w:line="240" w:lineRule="auto"/>
        <w:ind w:left="0" w:firstLine="0"/>
        <w:jc w:val="both"/>
        <w:rPr>
          <w:rFonts w:ascii="PT Astra Serif" w:eastAsia="Times New Roman" w:hAnsi="PT Astra Serif" w:cs="Times New Roman"/>
          <w:kern w:val="2"/>
          <w:lang w:val="x-none" w:eastAsia="ar-SA"/>
        </w:rPr>
      </w:pPr>
      <w:r w:rsidRPr="000144A6">
        <w:rPr>
          <w:rFonts w:ascii="PT Astra Serif" w:eastAsia="Times New Roman" w:hAnsi="PT Astra Serif" w:cs="Times New Roman"/>
          <w:kern w:val="2"/>
          <w:lang w:val="x-none" w:eastAsia="ar-SA"/>
        </w:rPr>
        <w:t xml:space="preserve">Назначает специалиста из аппарата Муниципального заказчика и лиц его заменяющих, наделяет их необходимыми полномочиями для осуществления </w:t>
      </w:r>
      <w:r w:rsidRPr="000144A6">
        <w:rPr>
          <w:rFonts w:ascii="PT Astra Serif" w:eastAsia="Times New Roman" w:hAnsi="PT Astra Serif" w:cs="Times New Roman"/>
          <w:kern w:val="2"/>
          <w:lang w:eastAsia="ar-SA"/>
        </w:rPr>
        <w:t>приемки выполненных работ</w:t>
      </w:r>
      <w:r w:rsidRPr="000144A6">
        <w:rPr>
          <w:rFonts w:ascii="PT Astra Serif" w:eastAsia="Times New Roman" w:hAnsi="PT Astra Serif" w:cs="Times New Roman"/>
          <w:kern w:val="2"/>
          <w:lang w:val="x-none" w:eastAsia="ar-SA"/>
        </w:rPr>
        <w:t>.</w:t>
      </w:r>
    </w:p>
    <w:p w:rsidR="00151F18" w:rsidRPr="000144A6" w:rsidRDefault="00151F18" w:rsidP="00151F18">
      <w:pPr>
        <w:numPr>
          <w:ilvl w:val="2"/>
          <w:numId w:val="16"/>
        </w:numPr>
        <w:suppressAutoHyphens/>
        <w:spacing w:after="0" w:line="240" w:lineRule="auto"/>
        <w:ind w:left="0" w:firstLine="0"/>
        <w:jc w:val="both"/>
        <w:rPr>
          <w:rFonts w:ascii="PT Astra Serif" w:eastAsia="Times New Roman" w:hAnsi="PT Astra Serif" w:cs="Times New Roman"/>
          <w:kern w:val="2"/>
          <w:lang w:val="x-none" w:eastAsia="ar-SA"/>
        </w:rPr>
      </w:pPr>
      <w:r w:rsidRPr="000144A6">
        <w:rPr>
          <w:rFonts w:ascii="PT Astra Serif" w:eastAsia="Times New Roman" w:hAnsi="PT Astra Serif" w:cs="Times New Roman"/>
          <w:kern w:val="2"/>
          <w:lang w:val="x-none" w:eastAsia="ar-SA"/>
        </w:rPr>
        <w:t>Контролировать ход выполнения работ Подрядчиком.</w:t>
      </w:r>
    </w:p>
    <w:p w:rsidR="00151F18" w:rsidRPr="000144A6" w:rsidRDefault="00151F18" w:rsidP="00151F18">
      <w:pPr>
        <w:suppressAutoHyphens/>
        <w:spacing w:after="0" w:line="240" w:lineRule="auto"/>
        <w:jc w:val="both"/>
        <w:rPr>
          <w:rFonts w:ascii="PT Astra Serif" w:eastAsia="Times New Roman" w:hAnsi="PT Astra Serif" w:cs="Times New Roman"/>
          <w:snapToGrid w:val="0"/>
          <w:kern w:val="2"/>
          <w:lang w:eastAsia="ru-RU"/>
        </w:rPr>
      </w:pPr>
      <w:r w:rsidRPr="000144A6">
        <w:rPr>
          <w:rFonts w:ascii="PT Astra Serif" w:eastAsia="Times New Roman" w:hAnsi="PT Astra Serif" w:cs="Times New Roman"/>
          <w:kern w:val="2"/>
          <w:lang w:eastAsia="ar-SA"/>
        </w:rPr>
        <w:t xml:space="preserve">Планировать работы Подрядчика. Принимать работы выполненные Подрядчиком в соответствии с действующими </w:t>
      </w:r>
      <w:r w:rsidRPr="000144A6">
        <w:rPr>
          <w:rFonts w:ascii="PT Astra Serif" w:eastAsia="Times New Roman" w:hAnsi="PT Astra Serif" w:cs="Times New Roman"/>
          <w:snapToGrid w:val="0"/>
          <w:kern w:val="2"/>
          <w:lang w:eastAsia="ru-RU"/>
        </w:rPr>
        <w:t xml:space="preserve"> методическими рекомендациями, принятыми  письмом Росавтодора от 17.03.2004  №ОС-28/1270-ис.).  Правилами благоустройства территории города Югорска.</w:t>
      </w:r>
    </w:p>
    <w:p w:rsidR="00151F18" w:rsidRPr="000144A6" w:rsidRDefault="00151F18" w:rsidP="00151F18">
      <w:pPr>
        <w:numPr>
          <w:ilvl w:val="2"/>
          <w:numId w:val="16"/>
        </w:numPr>
        <w:tabs>
          <w:tab w:val="left" w:pos="-443"/>
          <w:tab w:val="left" w:pos="142"/>
        </w:tabs>
        <w:suppressAutoHyphens/>
        <w:spacing w:after="0" w:line="240" w:lineRule="auto"/>
        <w:ind w:left="0" w:firstLine="11"/>
        <w:contextualSpacing/>
        <w:jc w:val="both"/>
        <w:rPr>
          <w:rFonts w:ascii="PT Astra Serif" w:eastAsia="Calibri" w:hAnsi="PT Astra Serif" w:cs="Times New Roman"/>
          <w:bCs/>
          <w:lang w:eastAsia="ru-RU"/>
        </w:rPr>
      </w:pPr>
      <w:r w:rsidRPr="000144A6">
        <w:rPr>
          <w:rFonts w:ascii="PT Astra Serif" w:eastAsia="Calibri" w:hAnsi="PT Astra Serif" w:cs="Times New Roman"/>
          <w:bCs/>
          <w:lang w:eastAsia="ru-RU"/>
        </w:rPr>
        <w:t>Подписывать акты о приемке выполненных работ, осуществить оплату в соответствии с условиями настоящего контракта.</w:t>
      </w:r>
    </w:p>
    <w:p w:rsidR="00151F18" w:rsidRPr="000144A6" w:rsidRDefault="00151F18" w:rsidP="00151F18">
      <w:pPr>
        <w:numPr>
          <w:ilvl w:val="2"/>
          <w:numId w:val="16"/>
        </w:numPr>
        <w:tabs>
          <w:tab w:val="left" w:pos="142"/>
        </w:tabs>
        <w:suppressAutoHyphens/>
        <w:spacing w:after="0" w:line="240" w:lineRule="auto"/>
        <w:ind w:left="0" w:firstLine="11"/>
        <w:jc w:val="both"/>
        <w:rPr>
          <w:rFonts w:ascii="PT Astra Serif" w:eastAsia="Times New Roman" w:hAnsi="PT Astra Serif" w:cs="Times New Roman"/>
          <w:kern w:val="2"/>
          <w:lang w:val="x-none" w:eastAsia="ar-SA"/>
        </w:rPr>
      </w:pPr>
      <w:r w:rsidRPr="000144A6">
        <w:rPr>
          <w:rFonts w:ascii="PT Astra Serif" w:eastAsia="Times New Roman" w:hAnsi="PT Astra Serif" w:cs="Times New Roman"/>
          <w:kern w:val="2"/>
          <w:lang w:val="x-none" w:eastAsia="ar-SA"/>
        </w:rPr>
        <w:t>Исполнять в полном объеме иные обязательства, предусмотренные действующим законодательством и контрактом.</w:t>
      </w:r>
    </w:p>
    <w:p w:rsidR="00151F18" w:rsidRPr="000144A6" w:rsidRDefault="00151F18" w:rsidP="00151F18">
      <w:pPr>
        <w:numPr>
          <w:ilvl w:val="1"/>
          <w:numId w:val="16"/>
        </w:numPr>
        <w:tabs>
          <w:tab w:val="left" w:pos="142"/>
          <w:tab w:val="left" w:pos="540"/>
        </w:tabs>
        <w:suppressAutoHyphens/>
        <w:spacing w:after="0" w:line="240" w:lineRule="auto"/>
        <w:ind w:left="0" w:firstLine="11"/>
        <w:jc w:val="both"/>
        <w:rPr>
          <w:rFonts w:ascii="PT Astra Serif" w:eastAsia="Times New Roman" w:hAnsi="PT Astra Serif" w:cs="Times New Roman"/>
          <w:b/>
          <w:kern w:val="2"/>
          <w:lang w:val="x-none" w:eastAsia="ar-SA"/>
        </w:rPr>
      </w:pPr>
      <w:r w:rsidRPr="000144A6">
        <w:rPr>
          <w:rFonts w:ascii="PT Astra Serif" w:eastAsia="Times New Roman" w:hAnsi="PT Astra Serif" w:cs="Times New Roman"/>
          <w:b/>
          <w:kern w:val="2"/>
          <w:lang w:val="x-none" w:eastAsia="ar-SA"/>
        </w:rPr>
        <w:t>Права Муниципального заказчика:</w:t>
      </w:r>
    </w:p>
    <w:p w:rsidR="00151F18" w:rsidRPr="000144A6" w:rsidRDefault="00151F18" w:rsidP="00151F18">
      <w:pPr>
        <w:numPr>
          <w:ilvl w:val="2"/>
          <w:numId w:val="16"/>
        </w:numPr>
        <w:tabs>
          <w:tab w:val="left" w:pos="142"/>
        </w:tabs>
        <w:suppressAutoHyphens/>
        <w:spacing w:after="0" w:line="240" w:lineRule="auto"/>
        <w:ind w:left="0" w:firstLine="11"/>
        <w:jc w:val="both"/>
        <w:rPr>
          <w:rFonts w:ascii="PT Astra Serif" w:eastAsia="Times New Roman" w:hAnsi="PT Astra Serif" w:cs="Times New Roman"/>
          <w:bCs/>
          <w:kern w:val="2"/>
          <w:lang w:val="x-none" w:eastAsia="ar-SA"/>
        </w:rPr>
      </w:pPr>
      <w:r w:rsidRPr="000144A6">
        <w:rPr>
          <w:rFonts w:ascii="PT Astra Serif" w:eastAsia="Times New Roman" w:hAnsi="PT Astra Serif" w:cs="Times New Roman"/>
          <w:bCs/>
          <w:kern w:val="2"/>
          <w:lang w:val="x-none" w:eastAsia="ar-SA"/>
        </w:rPr>
        <w:t>Осуществлять контроль на любом этапе выполнения работ.</w:t>
      </w:r>
    </w:p>
    <w:p w:rsidR="00151F18" w:rsidRPr="000144A6" w:rsidRDefault="00151F18" w:rsidP="00151F18">
      <w:pPr>
        <w:numPr>
          <w:ilvl w:val="2"/>
          <w:numId w:val="16"/>
        </w:numPr>
        <w:tabs>
          <w:tab w:val="left" w:pos="142"/>
        </w:tabs>
        <w:suppressAutoHyphens/>
        <w:spacing w:after="0" w:line="240" w:lineRule="auto"/>
        <w:ind w:left="0" w:firstLine="11"/>
        <w:jc w:val="both"/>
        <w:rPr>
          <w:rFonts w:ascii="PT Astra Serif" w:eastAsia="Times New Roman" w:hAnsi="PT Astra Serif" w:cs="Times New Roman"/>
          <w:bCs/>
          <w:kern w:val="2"/>
          <w:lang w:val="x-none" w:eastAsia="ar-SA"/>
        </w:rPr>
      </w:pPr>
      <w:r w:rsidRPr="000144A6">
        <w:rPr>
          <w:rFonts w:ascii="PT Astra Serif" w:eastAsia="Times New Roman" w:hAnsi="PT Astra Serif" w:cs="Times New Roman"/>
          <w:bCs/>
          <w:kern w:val="2"/>
          <w:lang w:val="x-none" w:eastAsia="ar-SA"/>
        </w:rPr>
        <w:t>Не принимать и (или) не рассматривать документы Подрядчика, подтверждающие выполненные работы за период, если они представлены не в полном объеме и (или) оформлены ненадлежащим образом в соответствии с разделом 6 настоящего контракта.</w:t>
      </w:r>
    </w:p>
    <w:p w:rsidR="00151F18" w:rsidRPr="000144A6" w:rsidRDefault="00151F18" w:rsidP="00151F18">
      <w:pPr>
        <w:numPr>
          <w:ilvl w:val="2"/>
          <w:numId w:val="16"/>
        </w:numPr>
        <w:tabs>
          <w:tab w:val="left" w:pos="142"/>
        </w:tabs>
        <w:suppressAutoHyphens/>
        <w:spacing w:after="0" w:line="240" w:lineRule="auto"/>
        <w:ind w:left="0" w:firstLine="11"/>
        <w:jc w:val="both"/>
        <w:rPr>
          <w:rFonts w:ascii="PT Astra Serif" w:eastAsia="Times New Roman" w:hAnsi="PT Astra Serif" w:cs="Times New Roman"/>
          <w:bCs/>
          <w:kern w:val="2"/>
          <w:lang w:eastAsia="ar-SA"/>
        </w:rPr>
      </w:pPr>
      <w:r w:rsidRPr="000144A6">
        <w:rPr>
          <w:rFonts w:ascii="PT Astra Serif" w:eastAsia="Times New Roman" w:hAnsi="PT Astra Serif" w:cs="Times New Roman"/>
          <w:kern w:val="2"/>
          <w:lang w:eastAsia="ar-SA"/>
        </w:rPr>
        <w:t>Требовать от Подрядчика  представления надлежащим образом оформленной отчетной документации и материалов, подтверждающих исполнение обязательств в соответствии  с техническим заданием и настоящим контрактом.</w:t>
      </w:r>
    </w:p>
    <w:p w:rsidR="00151F18" w:rsidRPr="000144A6" w:rsidRDefault="00151F18" w:rsidP="00151F18">
      <w:pPr>
        <w:numPr>
          <w:ilvl w:val="2"/>
          <w:numId w:val="16"/>
        </w:numPr>
        <w:tabs>
          <w:tab w:val="left" w:pos="142"/>
        </w:tabs>
        <w:suppressAutoHyphens/>
        <w:spacing w:after="0" w:line="240" w:lineRule="auto"/>
        <w:ind w:left="0" w:firstLine="11"/>
        <w:jc w:val="both"/>
        <w:rPr>
          <w:rFonts w:ascii="PT Astra Serif" w:eastAsia="Times New Roman" w:hAnsi="PT Astra Serif" w:cs="Times New Roman"/>
          <w:bCs/>
          <w:kern w:val="2"/>
          <w:lang w:eastAsia="ar-SA"/>
        </w:rPr>
      </w:pPr>
      <w:r w:rsidRPr="000144A6">
        <w:rPr>
          <w:rFonts w:ascii="PT Astra Serif" w:eastAsia="Times New Roman" w:hAnsi="PT Astra Serif" w:cs="Times New Roman"/>
          <w:kern w:val="2"/>
          <w:lang w:eastAsia="ar-SA"/>
        </w:rPr>
        <w:t>Запрашивать у Подрядчика информацию о ходе выполняемых работ.</w:t>
      </w:r>
    </w:p>
    <w:p w:rsidR="00151F18" w:rsidRPr="000144A6" w:rsidRDefault="00151F18" w:rsidP="00151F18">
      <w:pPr>
        <w:numPr>
          <w:ilvl w:val="2"/>
          <w:numId w:val="16"/>
        </w:numPr>
        <w:tabs>
          <w:tab w:val="left" w:pos="142"/>
        </w:tabs>
        <w:suppressAutoHyphens/>
        <w:spacing w:after="0" w:line="240" w:lineRule="auto"/>
        <w:ind w:left="0" w:firstLine="11"/>
        <w:jc w:val="both"/>
        <w:rPr>
          <w:rFonts w:ascii="PT Astra Serif" w:eastAsia="Times New Roman" w:hAnsi="PT Astra Serif" w:cs="Times New Roman"/>
          <w:bCs/>
          <w:kern w:val="2"/>
          <w:lang w:val="x-none" w:eastAsia="ar-SA"/>
        </w:rPr>
      </w:pPr>
      <w:r w:rsidRPr="000144A6">
        <w:rPr>
          <w:rFonts w:ascii="PT Astra Serif" w:eastAsia="Times New Roman" w:hAnsi="PT Astra Serif" w:cs="Times New Roman"/>
          <w:bCs/>
          <w:kern w:val="2"/>
          <w:lang w:val="x-none" w:eastAsia="ar-SA"/>
        </w:rPr>
        <w:t>Отказаться от исполнения настоящего контракта в случаях, предусмотренных настоящим контрактом и законодательством.</w:t>
      </w:r>
    </w:p>
    <w:p w:rsidR="00151F18" w:rsidRPr="000144A6" w:rsidRDefault="00151F18" w:rsidP="00151F18">
      <w:pPr>
        <w:numPr>
          <w:ilvl w:val="2"/>
          <w:numId w:val="16"/>
        </w:numPr>
        <w:tabs>
          <w:tab w:val="left" w:pos="142"/>
        </w:tabs>
        <w:suppressAutoHyphens/>
        <w:spacing w:after="0" w:line="240" w:lineRule="auto"/>
        <w:ind w:left="0" w:firstLine="11"/>
        <w:jc w:val="both"/>
        <w:rPr>
          <w:rFonts w:ascii="PT Astra Serif" w:eastAsia="Times New Roman" w:hAnsi="PT Astra Serif" w:cs="Times New Roman"/>
          <w:bCs/>
          <w:kern w:val="2"/>
          <w:lang w:val="x-none" w:eastAsia="ar-SA"/>
        </w:rPr>
      </w:pPr>
      <w:r w:rsidRPr="000144A6">
        <w:rPr>
          <w:rFonts w:ascii="PT Astra Serif" w:eastAsia="Times New Roman" w:hAnsi="PT Astra Serif" w:cs="Times New Roman"/>
          <w:bCs/>
          <w:kern w:val="2"/>
          <w:lang w:val="x-none" w:eastAsia="ar-SA"/>
        </w:rPr>
        <w:lastRenderedPageBreak/>
        <w:t>При обнаружении Муниципальным заказчиком несоответствия объема и стоимости выполненных Подрядчиком работ, предусмотренных настоящим контрактом, техническому заданию, акту выполненных работ, вызвать полномочных представителей Подрядчика для представления разъяснений в отношении выполненных работ (этапа работ).</w:t>
      </w:r>
    </w:p>
    <w:p w:rsidR="00151F18" w:rsidRPr="000144A6" w:rsidRDefault="00151F18" w:rsidP="00151F18">
      <w:pPr>
        <w:numPr>
          <w:ilvl w:val="2"/>
          <w:numId w:val="16"/>
        </w:numPr>
        <w:tabs>
          <w:tab w:val="left" w:pos="142"/>
        </w:tabs>
        <w:suppressAutoHyphens/>
        <w:spacing w:after="0" w:line="240" w:lineRule="auto"/>
        <w:ind w:left="0" w:firstLine="11"/>
        <w:jc w:val="both"/>
        <w:rPr>
          <w:rFonts w:ascii="PT Astra Serif" w:eastAsia="Times New Roman" w:hAnsi="PT Astra Serif" w:cs="Times New Roman"/>
          <w:bCs/>
          <w:kern w:val="2"/>
          <w:lang w:val="x-none" w:eastAsia="ar-SA"/>
        </w:rPr>
      </w:pPr>
      <w:r w:rsidRPr="000144A6">
        <w:rPr>
          <w:rFonts w:ascii="PT Astra Serif" w:eastAsia="Times New Roman" w:hAnsi="PT Astra Serif" w:cs="Times New Roman"/>
          <w:bCs/>
          <w:kern w:val="2"/>
          <w:lang w:val="x-none" w:eastAsia="ar-SA"/>
        </w:rPr>
        <w:t>Вносить изменения в контракт путем письменного распоряжения в адрес Подрядчика по одному или нескольким аспектам.</w:t>
      </w:r>
    </w:p>
    <w:p w:rsidR="00151F18" w:rsidRPr="000144A6" w:rsidRDefault="00151F18" w:rsidP="00151F18">
      <w:pPr>
        <w:numPr>
          <w:ilvl w:val="2"/>
          <w:numId w:val="16"/>
        </w:numPr>
        <w:tabs>
          <w:tab w:val="left" w:pos="142"/>
        </w:tabs>
        <w:suppressAutoHyphens/>
        <w:spacing w:after="0" w:line="240" w:lineRule="auto"/>
        <w:ind w:left="0" w:firstLine="11"/>
        <w:jc w:val="both"/>
        <w:rPr>
          <w:rFonts w:ascii="PT Astra Serif" w:eastAsia="Times New Roman" w:hAnsi="PT Astra Serif" w:cs="Times New Roman"/>
          <w:bCs/>
          <w:kern w:val="2"/>
          <w:lang w:val="x-none" w:eastAsia="ar-SA"/>
        </w:rPr>
      </w:pPr>
      <w:r w:rsidRPr="000144A6">
        <w:rPr>
          <w:rFonts w:ascii="PT Astra Serif" w:eastAsia="Times New Roman" w:hAnsi="PT Astra Serif" w:cs="Times New Roman"/>
          <w:bCs/>
          <w:kern w:val="2"/>
          <w:lang w:val="x-none" w:eastAsia="ar-SA"/>
        </w:rPr>
        <w:t>Требовать оплаты неустойки в соответствии с условиями настоящего контракта.</w:t>
      </w:r>
    </w:p>
    <w:p w:rsidR="00151F18" w:rsidRPr="000144A6" w:rsidRDefault="00151F18" w:rsidP="00151F18">
      <w:pPr>
        <w:numPr>
          <w:ilvl w:val="2"/>
          <w:numId w:val="16"/>
        </w:numPr>
        <w:tabs>
          <w:tab w:val="left" w:pos="142"/>
        </w:tabs>
        <w:suppressAutoHyphens/>
        <w:spacing w:after="0" w:line="240" w:lineRule="auto"/>
        <w:ind w:left="0" w:firstLine="11"/>
        <w:jc w:val="both"/>
        <w:rPr>
          <w:rFonts w:ascii="PT Astra Serif" w:eastAsia="Times New Roman" w:hAnsi="PT Astra Serif" w:cs="Times New Roman"/>
          <w:kern w:val="2"/>
          <w:lang w:val="x-none" w:eastAsia="ar-SA"/>
        </w:rPr>
      </w:pPr>
      <w:r w:rsidRPr="000144A6">
        <w:rPr>
          <w:rFonts w:ascii="PT Astra Serif" w:eastAsia="Times New Roman" w:hAnsi="PT Astra Serif" w:cs="Times New Roman"/>
          <w:kern w:val="2"/>
          <w:lang w:val="x-none" w:eastAsia="ar-SA"/>
        </w:rPr>
        <w:t>Отдавать распоряжения о запрещении применения технологий, не обеспечивающих установленный уровень качества.</w:t>
      </w:r>
    </w:p>
    <w:p w:rsidR="00151F18" w:rsidRPr="000144A6" w:rsidRDefault="00151F18" w:rsidP="00151F18">
      <w:pPr>
        <w:numPr>
          <w:ilvl w:val="2"/>
          <w:numId w:val="16"/>
        </w:numPr>
        <w:tabs>
          <w:tab w:val="left" w:pos="142"/>
        </w:tabs>
        <w:suppressAutoHyphens/>
        <w:spacing w:after="0" w:line="240" w:lineRule="auto"/>
        <w:ind w:left="0" w:firstLine="11"/>
        <w:jc w:val="both"/>
        <w:rPr>
          <w:rFonts w:ascii="PT Astra Serif" w:eastAsia="Times New Roman" w:hAnsi="PT Astra Serif" w:cs="Times New Roman"/>
          <w:kern w:val="2"/>
          <w:lang w:val="x-none" w:eastAsia="ar-SA"/>
        </w:rPr>
      </w:pPr>
      <w:r w:rsidRPr="000144A6">
        <w:rPr>
          <w:rFonts w:ascii="PT Astra Serif" w:eastAsia="Times New Roman" w:hAnsi="PT Astra Serif" w:cs="Times New Roman"/>
          <w:kern w:val="2"/>
          <w:lang w:val="x-none" w:eastAsia="ar-SA"/>
        </w:rPr>
        <w:t xml:space="preserve"> При обнаружении фактов  некачественного выполнения работ Подрядчиком, Муниципальный заказчик, либо уполномоченное лицо Муниципального заказчика составляет акт выявленных дефектов и устанавливает сроки их устранения, направляет акт Подрядчику и контролирует ход выполнения работ по устранению замечаний. </w:t>
      </w:r>
    </w:p>
    <w:p w:rsidR="00151F18" w:rsidRPr="000144A6" w:rsidRDefault="00151F18" w:rsidP="00151F18">
      <w:pPr>
        <w:numPr>
          <w:ilvl w:val="2"/>
          <w:numId w:val="16"/>
        </w:numPr>
        <w:tabs>
          <w:tab w:val="left" w:pos="142"/>
        </w:tabs>
        <w:suppressAutoHyphens/>
        <w:spacing w:after="0" w:line="240" w:lineRule="auto"/>
        <w:ind w:left="0" w:firstLine="11"/>
        <w:jc w:val="both"/>
        <w:rPr>
          <w:rFonts w:ascii="PT Astra Serif" w:eastAsia="Times New Roman" w:hAnsi="PT Astra Serif" w:cs="Times New Roman"/>
          <w:kern w:val="2"/>
          <w:lang w:val="x-none" w:eastAsia="ar-SA"/>
        </w:rPr>
      </w:pPr>
      <w:r w:rsidRPr="000144A6">
        <w:rPr>
          <w:rFonts w:ascii="PT Astra Serif" w:eastAsia="Times New Roman" w:hAnsi="PT Astra Serif" w:cs="Times New Roman"/>
          <w:kern w:val="2"/>
          <w:lang w:val="x-none" w:eastAsia="ar-SA"/>
        </w:rPr>
        <w:t xml:space="preserve">При выявлении фактов нарушения Подрядчиком организации и методов ведения работ, Муниципальный заказчик либо уполномоченное лицо Муниципального заказчика дает предписание Подрядчику об устранении  выявленных замечаний. </w:t>
      </w:r>
    </w:p>
    <w:p w:rsidR="00151F18" w:rsidRPr="000144A6" w:rsidRDefault="00151F18" w:rsidP="00151F18">
      <w:pPr>
        <w:numPr>
          <w:ilvl w:val="2"/>
          <w:numId w:val="16"/>
        </w:numPr>
        <w:tabs>
          <w:tab w:val="left" w:pos="142"/>
        </w:tabs>
        <w:suppressAutoHyphens/>
        <w:spacing w:after="0" w:line="240" w:lineRule="auto"/>
        <w:ind w:left="0" w:firstLine="11"/>
        <w:jc w:val="both"/>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eastAsia="ar-SA"/>
        </w:rPr>
        <w:t>Привлекать при необходимости эксперта по вопросам, касающимся исполнения настоящего контракта.</w:t>
      </w:r>
    </w:p>
    <w:p w:rsidR="00151F18" w:rsidRPr="000144A6" w:rsidRDefault="00151F18" w:rsidP="00151F18">
      <w:pPr>
        <w:numPr>
          <w:ilvl w:val="0"/>
          <w:numId w:val="5"/>
        </w:numPr>
        <w:tabs>
          <w:tab w:val="left" w:pos="360"/>
          <w:tab w:val="left" w:pos="540"/>
          <w:tab w:val="left" w:pos="1300"/>
        </w:tabs>
        <w:suppressAutoHyphens/>
        <w:spacing w:after="0" w:line="240" w:lineRule="auto"/>
        <w:contextualSpacing/>
        <w:jc w:val="center"/>
        <w:rPr>
          <w:rFonts w:ascii="PT Astra Serif" w:eastAsia="Times New Roman" w:hAnsi="PT Astra Serif" w:cs="Times New Roman"/>
          <w:b/>
          <w:bCs/>
          <w:kern w:val="2"/>
          <w:lang w:eastAsia="ar-SA"/>
        </w:rPr>
      </w:pPr>
      <w:r w:rsidRPr="000144A6">
        <w:rPr>
          <w:rFonts w:ascii="PT Astra Serif" w:eastAsia="Times New Roman" w:hAnsi="PT Astra Serif" w:cs="Times New Roman"/>
          <w:b/>
          <w:bCs/>
          <w:kern w:val="2"/>
          <w:lang w:val="x-none" w:eastAsia="ar-SA"/>
        </w:rPr>
        <w:t>Производство, сдача и приемка выполненных работ</w:t>
      </w:r>
      <w:r w:rsidRPr="000144A6">
        <w:rPr>
          <w:rFonts w:ascii="PT Astra Serif" w:eastAsia="Times New Roman" w:hAnsi="PT Astra Serif" w:cs="Times New Roman"/>
          <w:b/>
          <w:bCs/>
          <w:kern w:val="2"/>
          <w:lang w:eastAsia="ar-SA"/>
        </w:rPr>
        <w:t xml:space="preserve"> </w:t>
      </w:r>
    </w:p>
    <w:p w:rsidR="00151F18" w:rsidRPr="000144A6" w:rsidRDefault="00151F18" w:rsidP="00151F18">
      <w:pPr>
        <w:suppressAutoHyphens/>
        <w:spacing w:after="0" w:line="240" w:lineRule="auto"/>
        <w:contextualSpacing/>
        <w:jc w:val="both"/>
        <w:rPr>
          <w:rFonts w:ascii="PT Astra Serif" w:eastAsia="Times New Roman" w:hAnsi="PT Astra Serif" w:cs="Times New Roman"/>
          <w:kern w:val="2"/>
          <w:lang w:val="x-none" w:eastAsia="ar-SA"/>
        </w:rPr>
      </w:pPr>
      <w:r w:rsidRPr="000144A6">
        <w:rPr>
          <w:rFonts w:ascii="PT Astra Serif" w:eastAsia="Times New Roman" w:hAnsi="PT Astra Serif" w:cs="Times New Roman"/>
          <w:kern w:val="2"/>
          <w:lang w:val="x-none" w:eastAsia="ar-SA"/>
        </w:rPr>
        <w:t>6.1. Представитель Муниципального заказчика им</w:t>
      </w:r>
      <w:r w:rsidRPr="000144A6">
        <w:rPr>
          <w:rFonts w:ascii="PT Astra Serif" w:eastAsia="Times New Roman" w:hAnsi="PT Astra Serif" w:cs="Times New Roman"/>
          <w:kern w:val="2"/>
          <w:lang w:eastAsia="ar-SA"/>
        </w:rPr>
        <w:t>ее</w:t>
      </w:r>
      <w:r w:rsidRPr="000144A6">
        <w:rPr>
          <w:rFonts w:ascii="PT Astra Serif" w:eastAsia="Times New Roman" w:hAnsi="PT Astra Serif" w:cs="Times New Roman"/>
          <w:kern w:val="2"/>
          <w:lang w:val="x-none" w:eastAsia="ar-SA"/>
        </w:rPr>
        <w:t>т право беспрепятственного доступа ко всем видам работ.</w:t>
      </w:r>
    </w:p>
    <w:p w:rsidR="00151F18" w:rsidRPr="000144A6" w:rsidRDefault="00151F18" w:rsidP="00151F18">
      <w:pPr>
        <w:pStyle w:val="ab"/>
        <w:spacing w:after="0" w:line="240" w:lineRule="auto"/>
        <w:ind w:left="0"/>
        <w:contextualSpacing/>
        <w:jc w:val="both"/>
        <w:rPr>
          <w:rFonts w:ascii="PT Astra Serif" w:hAnsi="PT Astra Serif" w:cs="Times New Roman"/>
          <w:shd w:val="clear" w:color="auto" w:fill="FFFFFF"/>
        </w:rPr>
      </w:pPr>
      <w:r w:rsidRPr="000144A6">
        <w:rPr>
          <w:rFonts w:ascii="PT Astra Serif" w:eastAsia="Times New Roman" w:hAnsi="PT Astra Serif" w:cs="Times New Roman"/>
          <w:kern w:val="2"/>
          <w:lang w:val="x-none" w:eastAsia="ar-SA"/>
        </w:rPr>
        <w:t xml:space="preserve">6.2. Подрядчик </w:t>
      </w:r>
      <w:r w:rsidRPr="000144A6">
        <w:rPr>
          <w:rFonts w:ascii="PT Astra Serif" w:eastAsia="Times New Roman" w:hAnsi="PT Astra Serif" w:cs="Times New Roman"/>
          <w:kern w:val="2"/>
          <w:lang w:eastAsia="ar-SA"/>
        </w:rPr>
        <w:t xml:space="preserve">по </w:t>
      </w:r>
      <w:r w:rsidRPr="000144A6">
        <w:rPr>
          <w:rFonts w:ascii="PT Astra Serif" w:hAnsi="PT Astra Serif"/>
        </w:rPr>
        <w:t xml:space="preserve">окончании выполнения работ обязан направить уполномоченному лицу </w:t>
      </w:r>
      <w:r w:rsidRPr="000144A6">
        <w:rPr>
          <w:rFonts w:ascii="PT Astra Serif" w:eastAsia="Times New Roman" w:hAnsi="PT Astra Serif" w:cs="Times New Roman"/>
          <w:kern w:val="2"/>
          <w:lang w:eastAsia="ar-SA"/>
        </w:rPr>
        <w:t xml:space="preserve">Муниципального </w:t>
      </w:r>
      <w:r w:rsidRPr="000144A6">
        <w:rPr>
          <w:rFonts w:ascii="PT Astra Serif" w:hAnsi="PT Astra Serif"/>
        </w:rPr>
        <w:t xml:space="preserve">заказчика письменное уведомление о готовности </w:t>
      </w:r>
      <w:r w:rsidRPr="000144A6">
        <w:rPr>
          <w:rFonts w:ascii="PT Astra Serif" w:hAnsi="PT Astra Serif" w:cs="Times New Roman"/>
        </w:rPr>
        <w:t>работ к сдаче с приложением следующих документов: журнал производства работ, либо его заверенная копия,</w:t>
      </w:r>
      <w:r w:rsidRPr="000144A6">
        <w:rPr>
          <w:rFonts w:ascii="PT Astra Serif" w:hAnsi="PT Astra Serif" w:cs="Times New Roman"/>
          <w:b/>
        </w:rPr>
        <w:t xml:space="preserve"> </w:t>
      </w:r>
      <w:r w:rsidRPr="000144A6">
        <w:rPr>
          <w:rFonts w:ascii="PT Astra Serif" w:hAnsi="PT Astra Serif" w:cs="Times New Roman"/>
        </w:rPr>
        <w:t xml:space="preserve">накопительная ведомость по исполнению контракта, </w:t>
      </w:r>
      <w:r w:rsidRPr="000144A6">
        <w:rPr>
          <w:rFonts w:ascii="PT Astra Serif" w:hAnsi="PT Astra Serif"/>
        </w:rPr>
        <w:t>в том числе справка о стоимости выполненных работ формы КС-3, акт о приемке выполненных работ формы КС-2</w:t>
      </w:r>
      <w:r w:rsidRPr="000144A6">
        <w:rPr>
          <w:rFonts w:ascii="PT Astra Serif" w:hAnsi="PT Astra Serif" w:cs="Times New Roman"/>
          <w:shd w:val="clear" w:color="auto" w:fill="FFFFFF"/>
        </w:rPr>
        <w:t>.</w:t>
      </w:r>
    </w:p>
    <w:p w:rsidR="00151F18" w:rsidRPr="000144A6" w:rsidRDefault="00151F18" w:rsidP="00151F18">
      <w:pPr>
        <w:tabs>
          <w:tab w:val="left" w:pos="360"/>
        </w:tabs>
        <w:suppressAutoHyphens/>
        <w:spacing w:after="0" w:line="240" w:lineRule="auto"/>
        <w:contextualSpacing/>
        <w:jc w:val="both"/>
        <w:rPr>
          <w:rFonts w:ascii="PT Astra Serif" w:eastAsia="Times New Roman" w:hAnsi="PT Astra Serif" w:cs="Times New Roman"/>
          <w:kern w:val="2"/>
          <w:lang w:val="x-none" w:eastAsia="ar-SA"/>
        </w:rPr>
      </w:pPr>
      <w:r w:rsidRPr="000144A6">
        <w:rPr>
          <w:rFonts w:ascii="PT Astra Serif" w:eastAsia="Times New Roman" w:hAnsi="PT Astra Serif" w:cs="Times New Roman"/>
          <w:kern w:val="2"/>
          <w:lang w:val="x-none" w:eastAsia="ar-SA"/>
        </w:rPr>
        <w:t>Наличие в  указанных документах  исправлений и подчисток влечет их недействительность.</w:t>
      </w:r>
    </w:p>
    <w:p w:rsidR="00151F18" w:rsidRPr="000144A6" w:rsidRDefault="00151F18" w:rsidP="00151F18">
      <w:pPr>
        <w:tabs>
          <w:tab w:val="left" w:pos="360"/>
        </w:tabs>
        <w:suppressAutoHyphens/>
        <w:spacing w:after="0" w:line="240" w:lineRule="auto"/>
        <w:contextualSpacing/>
        <w:jc w:val="both"/>
        <w:rPr>
          <w:rFonts w:ascii="PT Astra Serif" w:eastAsia="Times New Roman" w:hAnsi="PT Astra Serif" w:cs="Times New Roman"/>
          <w:kern w:val="2"/>
          <w:lang w:val="x-none" w:eastAsia="ar-SA"/>
        </w:rPr>
      </w:pPr>
      <w:r w:rsidRPr="000144A6">
        <w:rPr>
          <w:rFonts w:ascii="PT Astra Serif" w:eastAsia="Times New Roman" w:hAnsi="PT Astra Serif" w:cs="Times New Roman"/>
          <w:kern w:val="2"/>
          <w:lang w:val="x-none" w:eastAsia="ar-SA"/>
        </w:rPr>
        <w:t>Документы должны быть оформлены надлежащим образом.</w:t>
      </w:r>
    </w:p>
    <w:p w:rsidR="00151F18" w:rsidRPr="000144A6" w:rsidRDefault="00151F18" w:rsidP="00151F18">
      <w:pPr>
        <w:tabs>
          <w:tab w:val="left" w:pos="360"/>
        </w:tabs>
        <w:suppressAutoHyphens/>
        <w:spacing w:after="0" w:line="240" w:lineRule="auto"/>
        <w:contextualSpacing/>
        <w:jc w:val="both"/>
        <w:rPr>
          <w:rFonts w:ascii="PT Astra Serif" w:eastAsia="Times New Roman" w:hAnsi="PT Astra Serif" w:cs="Times New Roman"/>
          <w:kern w:val="2"/>
          <w:lang w:val="x-none" w:eastAsia="ar-SA"/>
        </w:rPr>
      </w:pPr>
      <w:r w:rsidRPr="000144A6">
        <w:rPr>
          <w:rFonts w:ascii="PT Astra Serif" w:eastAsia="Times New Roman" w:hAnsi="PT Astra Serif" w:cs="Times New Roman"/>
          <w:kern w:val="2"/>
          <w:lang w:val="x-none" w:eastAsia="ar-SA"/>
        </w:rPr>
        <w:t>Стороны установили считать надлежащим оформлением документов:</w:t>
      </w:r>
    </w:p>
    <w:p w:rsidR="00151F18" w:rsidRPr="000144A6" w:rsidRDefault="00151F18" w:rsidP="00151F18">
      <w:pPr>
        <w:tabs>
          <w:tab w:val="left" w:pos="360"/>
        </w:tabs>
        <w:suppressAutoHyphens/>
        <w:spacing w:after="0" w:line="240" w:lineRule="auto"/>
        <w:contextualSpacing/>
        <w:jc w:val="both"/>
        <w:rPr>
          <w:rFonts w:ascii="PT Astra Serif" w:eastAsia="Times New Roman" w:hAnsi="PT Astra Serif" w:cs="Times New Roman"/>
          <w:kern w:val="2"/>
          <w:lang w:val="x-none" w:eastAsia="ar-SA"/>
        </w:rPr>
      </w:pPr>
      <w:r w:rsidRPr="000144A6">
        <w:rPr>
          <w:rFonts w:ascii="PT Astra Serif" w:eastAsia="Times New Roman" w:hAnsi="PT Astra Serif" w:cs="Times New Roman"/>
          <w:kern w:val="2"/>
          <w:lang w:val="x-none" w:eastAsia="ar-SA"/>
        </w:rPr>
        <w:t xml:space="preserve">- по форме: полнота, правильность и аккуратность оформления, заполнения реквизитов, наличие и правильность подписей руководителя организации или уполномоченных лиц, печати организации, четкость и разборчивость текста; </w:t>
      </w:r>
    </w:p>
    <w:p w:rsidR="00151F18" w:rsidRPr="000144A6" w:rsidRDefault="00151F18" w:rsidP="00151F18">
      <w:pPr>
        <w:tabs>
          <w:tab w:val="left" w:pos="360"/>
        </w:tabs>
        <w:suppressAutoHyphens/>
        <w:spacing w:after="0" w:line="240" w:lineRule="auto"/>
        <w:contextualSpacing/>
        <w:jc w:val="both"/>
        <w:rPr>
          <w:rFonts w:ascii="PT Astra Serif" w:eastAsia="Times New Roman" w:hAnsi="PT Astra Serif" w:cs="Times New Roman"/>
          <w:kern w:val="2"/>
          <w:lang w:val="x-none" w:eastAsia="ar-SA"/>
        </w:rPr>
      </w:pPr>
      <w:r w:rsidRPr="000144A6">
        <w:rPr>
          <w:rFonts w:ascii="PT Astra Serif" w:eastAsia="Times New Roman" w:hAnsi="PT Astra Serif" w:cs="Times New Roman"/>
          <w:kern w:val="2"/>
          <w:lang w:val="x-none" w:eastAsia="ar-SA"/>
        </w:rPr>
        <w:t xml:space="preserve">- по содержанию: арифметическая правильность подсчетов в документах, логическая увязка отдельных показателей. </w:t>
      </w:r>
    </w:p>
    <w:p w:rsidR="00151F18" w:rsidRPr="000144A6" w:rsidRDefault="00151F18" w:rsidP="00151F18">
      <w:pPr>
        <w:pStyle w:val="ab"/>
        <w:spacing w:after="0" w:line="240" w:lineRule="auto"/>
        <w:ind w:left="0"/>
        <w:contextualSpacing/>
        <w:jc w:val="both"/>
        <w:rPr>
          <w:rFonts w:ascii="PT Astra Serif" w:hAnsi="PT Astra Serif" w:cs="Times New Roman"/>
          <w:shd w:val="clear" w:color="auto" w:fill="FFFFFF"/>
        </w:rPr>
      </w:pPr>
      <w:r w:rsidRPr="000144A6">
        <w:rPr>
          <w:rFonts w:ascii="PT Astra Serif" w:hAnsi="PT Astra Serif" w:cs="Times New Roman"/>
        </w:rPr>
        <w:t xml:space="preserve">6.3. В соответствии с частью 13 статьи 94 ФЗ № 44 Подрядчик  </w:t>
      </w:r>
      <w:r w:rsidRPr="000144A6">
        <w:rPr>
          <w:rFonts w:ascii="PT Astra Serif" w:hAnsi="PT Astra Serif" w:cs="Times New Roman"/>
          <w:shd w:val="clear" w:color="auto" w:fill="FFFFFF"/>
        </w:rPr>
        <w:t>формирует с использованием единой информационной системы, подписывает усиленной </w:t>
      </w:r>
      <w:hyperlink r:id="rId9" w:anchor="/document/12184522/entry/21" w:history="1">
        <w:r w:rsidRPr="000144A6">
          <w:rPr>
            <w:rFonts w:ascii="PT Astra Serif" w:hAnsi="PT Astra Serif" w:cs="Times New Roman"/>
            <w:shd w:val="clear" w:color="auto" w:fill="FFFFFF"/>
          </w:rPr>
          <w:t>электронной подписью</w:t>
        </w:r>
      </w:hyperlink>
      <w:r w:rsidRPr="000144A6">
        <w:rPr>
          <w:rFonts w:ascii="PT Astra Serif" w:hAnsi="PT Astra Serif" w:cs="Times New Roman"/>
          <w:shd w:val="clear" w:color="auto" w:fill="FFFFFF"/>
        </w:rPr>
        <w:t> лица, имеющего право действовать от имени Подрядчика, и размещает в единой информационной системе </w:t>
      </w:r>
      <w:hyperlink r:id="rId10" w:anchor="/document/403147771/entry/1000" w:history="1">
        <w:r w:rsidRPr="000144A6">
          <w:rPr>
            <w:rFonts w:ascii="PT Astra Serif" w:hAnsi="PT Astra Serif" w:cs="Times New Roman"/>
            <w:shd w:val="clear" w:color="auto" w:fill="FFFFFF"/>
          </w:rPr>
          <w:t>документ</w:t>
        </w:r>
      </w:hyperlink>
      <w:r w:rsidRPr="000144A6">
        <w:rPr>
          <w:rFonts w:ascii="PT Astra Serif" w:hAnsi="PT Astra Serif" w:cs="Times New Roman"/>
          <w:shd w:val="clear" w:color="auto" w:fill="FFFFFF"/>
        </w:rPr>
        <w:t> о приемке.</w:t>
      </w:r>
    </w:p>
    <w:p w:rsidR="00151F18" w:rsidRPr="000144A6" w:rsidRDefault="00151F18" w:rsidP="00151F18">
      <w:pPr>
        <w:pStyle w:val="s1"/>
        <w:shd w:val="clear" w:color="auto" w:fill="FFFFFF"/>
        <w:spacing w:before="0" w:beforeAutospacing="0" w:after="0" w:afterAutospacing="0"/>
        <w:jc w:val="both"/>
        <w:rPr>
          <w:rFonts w:ascii="PT Astra Serif" w:hAnsi="PT Astra Serif"/>
          <w:sz w:val="22"/>
          <w:szCs w:val="22"/>
        </w:rPr>
      </w:pPr>
      <w:r w:rsidRPr="000144A6">
        <w:rPr>
          <w:rFonts w:ascii="PT Astra Serif" w:hAnsi="PT Astra Serif"/>
          <w:kern w:val="2"/>
          <w:sz w:val="22"/>
          <w:szCs w:val="22"/>
          <w:lang w:eastAsia="ar-SA"/>
        </w:rPr>
        <w:t xml:space="preserve">6.4. </w:t>
      </w:r>
      <w:r w:rsidRPr="000144A6">
        <w:rPr>
          <w:rFonts w:ascii="PT Astra Serif" w:hAnsi="PT Astra Serif"/>
          <w:sz w:val="22"/>
          <w:szCs w:val="22"/>
        </w:rPr>
        <w:t>В течение следующего рабочего дня, следующего за днем поступления </w:t>
      </w:r>
      <w:hyperlink r:id="rId11" w:anchor="/document/403147771/entry/1000" w:history="1">
        <w:r w:rsidRPr="000144A6">
          <w:rPr>
            <w:rStyle w:val="aa"/>
            <w:rFonts w:ascii="PT Astra Serif" w:hAnsi="PT Astra Serif"/>
            <w:color w:val="auto"/>
            <w:sz w:val="22"/>
            <w:szCs w:val="22"/>
            <w:u w:val="none"/>
          </w:rPr>
          <w:t>документа</w:t>
        </w:r>
      </w:hyperlink>
      <w:r w:rsidRPr="000144A6">
        <w:rPr>
          <w:rFonts w:ascii="PT Astra Serif" w:hAnsi="PT Astra Serif"/>
          <w:sz w:val="22"/>
          <w:szCs w:val="22"/>
        </w:rPr>
        <w:t xml:space="preserve"> о приемке в </w:t>
      </w:r>
      <w:r w:rsidRPr="000144A6">
        <w:rPr>
          <w:rFonts w:ascii="PT Astra Serif" w:hAnsi="PT Astra Serif"/>
          <w:sz w:val="22"/>
          <w:szCs w:val="22"/>
          <w:shd w:val="clear" w:color="auto" w:fill="FFFFFF"/>
        </w:rPr>
        <w:t>единой информационной системе</w:t>
      </w:r>
      <w:r w:rsidRPr="000144A6">
        <w:rPr>
          <w:rFonts w:ascii="PT Astra Serif" w:hAnsi="PT Astra Serif"/>
          <w:sz w:val="22"/>
          <w:szCs w:val="22"/>
        </w:rPr>
        <w:t xml:space="preserve">, Муниципальный заказчик передает документ о приемке с приложенными документами уполномоченному Эксперту от имени Муниципального заказчика. </w:t>
      </w:r>
    </w:p>
    <w:p w:rsidR="00151F18" w:rsidRPr="000144A6" w:rsidRDefault="00151F18" w:rsidP="00151F18">
      <w:pPr>
        <w:pStyle w:val="s1"/>
        <w:shd w:val="clear" w:color="auto" w:fill="FFFFFF"/>
        <w:spacing w:before="0" w:beforeAutospacing="0" w:after="0" w:afterAutospacing="0"/>
        <w:jc w:val="both"/>
        <w:rPr>
          <w:rFonts w:ascii="PT Astra Serif" w:hAnsi="PT Astra Serif"/>
          <w:sz w:val="22"/>
          <w:szCs w:val="22"/>
        </w:rPr>
      </w:pPr>
      <w:r w:rsidRPr="000144A6">
        <w:rPr>
          <w:rFonts w:ascii="PT Astra Serif" w:hAnsi="PT Astra Serif"/>
          <w:kern w:val="2"/>
          <w:sz w:val="22"/>
          <w:szCs w:val="22"/>
          <w:lang w:eastAsia="ar-SA"/>
        </w:rPr>
        <w:t xml:space="preserve">6.5. </w:t>
      </w:r>
      <w:r w:rsidRPr="000144A6">
        <w:rPr>
          <w:rFonts w:ascii="PT Astra Serif" w:hAnsi="PT Astra Serif"/>
          <w:sz w:val="22"/>
          <w:szCs w:val="22"/>
        </w:rPr>
        <w:t>Не позднее двадцати рабочих дней, следующих за днем поступления </w:t>
      </w:r>
      <w:hyperlink r:id="rId12" w:anchor="/document/403147771/entry/1000" w:history="1">
        <w:r w:rsidRPr="000144A6">
          <w:rPr>
            <w:rStyle w:val="aa"/>
            <w:rFonts w:ascii="PT Astra Serif" w:hAnsi="PT Astra Serif"/>
            <w:color w:val="auto"/>
            <w:sz w:val="22"/>
            <w:szCs w:val="22"/>
            <w:u w:val="none"/>
          </w:rPr>
          <w:t>документа</w:t>
        </w:r>
      </w:hyperlink>
      <w:r w:rsidRPr="000144A6">
        <w:rPr>
          <w:rFonts w:ascii="PT Astra Serif" w:hAnsi="PT Astra Serif"/>
          <w:sz w:val="22"/>
          <w:szCs w:val="22"/>
        </w:rPr>
        <w:t xml:space="preserve"> о приемке в </w:t>
      </w:r>
      <w:r w:rsidRPr="000144A6">
        <w:rPr>
          <w:rFonts w:ascii="PT Astra Serif" w:hAnsi="PT Astra Serif"/>
          <w:sz w:val="22"/>
          <w:szCs w:val="22"/>
          <w:shd w:val="clear" w:color="auto" w:fill="FFFFFF"/>
        </w:rPr>
        <w:t>единой информационной системе</w:t>
      </w:r>
      <w:r w:rsidRPr="000144A6">
        <w:rPr>
          <w:rFonts w:ascii="PT Astra Serif" w:hAnsi="PT Astra Serif"/>
          <w:sz w:val="22"/>
          <w:szCs w:val="22"/>
        </w:rPr>
        <w:t>, Муниципальный заказчик осуществляет одно из следующих действий:</w:t>
      </w:r>
    </w:p>
    <w:p w:rsidR="00151F18" w:rsidRPr="000144A6" w:rsidRDefault="00151F18" w:rsidP="00151F18">
      <w:pPr>
        <w:shd w:val="clear" w:color="auto" w:fill="FFFFFF"/>
        <w:spacing w:after="0" w:line="240" w:lineRule="auto"/>
        <w:jc w:val="both"/>
        <w:rPr>
          <w:rFonts w:ascii="PT Astra Serif" w:hAnsi="PT Astra Serif" w:cs="Times New Roman"/>
        </w:rPr>
      </w:pPr>
      <w:r w:rsidRPr="000144A6">
        <w:rPr>
          <w:rFonts w:ascii="PT Astra Serif" w:hAnsi="PT Astra Serif" w:cs="Times New Roman"/>
        </w:rPr>
        <w:t>а) подписывает усиленной </w:t>
      </w:r>
      <w:hyperlink r:id="rId13" w:anchor="/document/12184522/entry/21" w:history="1">
        <w:r w:rsidRPr="000144A6">
          <w:rPr>
            <w:rStyle w:val="aa"/>
            <w:rFonts w:ascii="PT Astra Serif" w:hAnsi="PT Astra Serif" w:cs="Times New Roman"/>
            <w:color w:val="auto"/>
            <w:u w:val="none"/>
          </w:rPr>
          <w:t>электронной подписью</w:t>
        </w:r>
      </w:hyperlink>
      <w:r w:rsidRPr="000144A6">
        <w:rPr>
          <w:rFonts w:ascii="PT Astra Serif" w:hAnsi="PT Astra Serif" w:cs="Times New Roman"/>
        </w:rPr>
        <w:t> лица, имеющего право действовать от имени заказчика, и размещает в единой информационной системе документ о приемке;</w:t>
      </w:r>
    </w:p>
    <w:p w:rsidR="00151F18" w:rsidRPr="000144A6" w:rsidRDefault="00151F18" w:rsidP="00151F18">
      <w:pPr>
        <w:shd w:val="clear" w:color="auto" w:fill="FFFFFF"/>
        <w:spacing w:after="0" w:line="240" w:lineRule="auto"/>
        <w:jc w:val="both"/>
        <w:rPr>
          <w:rFonts w:ascii="PT Astra Serif" w:hAnsi="PT Astra Serif" w:cs="Times New Roman"/>
        </w:rPr>
      </w:pPr>
      <w:r w:rsidRPr="000144A6">
        <w:rPr>
          <w:rFonts w:ascii="PT Astra Serif" w:hAnsi="PT Astra Serif" w:cs="Times New Roman"/>
        </w:rPr>
        <w:t>б)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приемке с указанием причин такого отказа;</w:t>
      </w:r>
    </w:p>
    <w:p w:rsidR="00151F18" w:rsidRPr="000144A6" w:rsidRDefault="00151F18" w:rsidP="00151F18">
      <w:pPr>
        <w:shd w:val="clear" w:color="auto" w:fill="FFFFFF"/>
        <w:spacing w:after="0" w:line="240" w:lineRule="auto"/>
        <w:jc w:val="both"/>
        <w:rPr>
          <w:rFonts w:ascii="PT Astra Serif" w:hAnsi="PT Astra Serif" w:cs="Times New Roman"/>
        </w:rPr>
      </w:pPr>
      <w:r w:rsidRPr="000144A6">
        <w:rPr>
          <w:rFonts w:ascii="PT Astra Serif" w:hAnsi="PT Astra Serif" w:cs="Times New Roman"/>
        </w:rPr>
        <w:t>6.6. В случае получения в соответствии с подпунктом б пункта 6.5 мотивированного отказа от подписания документа о приемке Подрядчик вправе устранить причины, указанные в таком мотивированном отказе, и направить</w:t>
      </w:r>
      <w:r w:rsidRPr="000144A6">
        <w:rPr>
          <w:rFonts w:ascii="PT Astra Serif" w:hAnsi="PT Astra Serif"/>
        </w:rPr>
        <w:t xml:space="preserve"> Муниципальному</w:t>
      </w:r>
      <w:r w:rsidRPr="000144A6">
        <w:rPr>
          <w:rFonts w:ascii="PT Astra Serif" w:hAnsi="PT Astra Serif" w:cs="Times New Roman"/>
        </w:rPr>
        <w:t xml:space="preserve"> заказчику </w:t>
      </w:r>
      <w:hyperlink r:id="rId14" w:anchor="/document/403147771/entry/1000" w:history="1">
        <w:r w:rsidRPr="000144A6">
          <w:rPr>
            <w:rStyle w:val="aa"/>
            <w:rFonts w:ascii="PT Astra Serif" w:hAnsi="PT Astra Serif" w:cs="Times New Roman"/>
            <w:color w:val="auto"/>
            <w:u w:val="none"/>
          </w:rPr>
          <w:t>документ</w:t>
        </w:r>
      </w:hyperlink>
      <w:r w:rsidRPr="000144A6">
        <w:rPr>
          <w:rFonts w:ascii="PT Astra Serif" w:hAnsi="PT Astra Serif" w:cs="Times New Roman"/>
        </w:rPr>
        <w:t> о приемке в порядке, предусмотренном Законом о контрактной системе.</w:t>
      </w:r>
    </w:p>
    <w:p w:rsidR="00151F18" w:rsidRPr="000144A6" w:rsidRDefault="00151F18" w:rsidP="00151F18">
      <w:pPr>
        <w:shd w:val="clear" w:color="auto" w:fill="FFFFFF"/>
        <w:spacing w:after="0" w:line="240" w:lineRule="auto"/>
        <w:jc w:val="both"/>
        <w:rPr>
          <w:rFonts w:ascii="PT Astra Serif" w:hAnsi="PT Astra Serif" w:cs="Times New Roman"/>
        </w:rPr>
      </w:pPr>
      <w:r w:rsidRPr="000144A6">
        <w:rPr>
          <w:rFonts w:ascii="PT Astra Serif" w:hAnsi="PT Astra Serif" w:cs="Times New Roman"/>
        </w:rPr>
        <w:t>6.7. Датой приемки выполненной работы считается дата размещения в единой информационной системе </w:t>
      </w:r>
      <w:hyperlink r:id="rId15" w:anchor="/document/403147771/entry/1000" w:history="1">
        <w:r w:rsidRPr="000144A6">
          <w:rPr>
            <w:rStyle w:val="aa"/>
            <w:rFonts w:ascii="PT Astra Serif" w:hAnsi="PT Astra Serif" w:cs="Times New Roman"/>
            <w:color w:val="auto"/>
            <w:u w:val="none"/>
          </w:rPr>
          <w:t>документа</w:t>
        </w:r>
      </w:hyperlink>
      <w:r w:rsidRPr="000144A6">
        <w:rPr>
          <w:rFonts w:ascii="PT Astra Serif" w:hAnsi="PT Astra Serif" w:cs="Times New Roman"/>
        </w:rPr>
        <w:t xml:space="preserve"> о приемке, подписанного </w:t>
      </w:r>
      <w:r w:rsidRPr="000144A6">
        <w:rPr>
          <w:rFonts w:ascii="PT Astra Serif" w:hAnsi="PT Astra Serif"/>
        </w:rPr>
        <w:t xml:space="preserve">Муниципальным </w:t>
      </w:r>
      <w:r w:rsidRPr="000144A6">
        <w:rPr>
          <w:rFonts w:ascii="PT Astra Serif" w:hAnsi="PT Astra Serif" w:cs="Times New Roman"/>
        </w:rPr>
        <w:t>заказчиком.</w:t>
      </w:r>
    </w:p>
    <w:p w:rsidR="00151F18" w:rsidRPr="000144A6" w:rsidRDefault="00151F18" w:rsidP="00151F18">
      <w:pPr>
        <w:spacing w:after="0" w:line="240" w:lineRule="auto"/>
        <w:jc w:val="both"/>
        <w:rPr>
          <w:rFonts w:ascii="PT Astra Serif" w:hAnsi="PT Astra Serif" w:cs="Times New Roman"/>
        </w:rPr>
      </w:pPr>
      <w:r w:rsidRPr="000144A6">
        <w:rPr>
          <w:rFonts w:ascii="PT Astra Serif" w:hAnsi="PT Astra Serif" w:cs="Times New Roman"/>
        </w:rPr>
        <w:t xml:space="preserve">6.8. Внесение исправлений в документ о приемке, осуществляется путем формирования, подписания усиленными электронными подписями лиц, имеющих право действовать от имени исполнителя и размещения в единой информационной системе исправленного документа о приемке (с 1 января до 1 </w:t>
      </w:r>
      <w:r w:rsidRPr="000144A6">
        <w:rPr>
          <w:rFonts w:ascii="PT Astra Serif" w:hAnsi="PT Astra Serif" w:cs="Times New Roman"/>
        </w:rPr>
        <w:lastRenderedPageBreak/>
        <w:t>апреля 2022 года информация и документы, предусмотренные данным пунктом, не размещаются на официальном сайте единой информационной системы в сфере закупок).</w:t>
      </w:r>
    </w:p>
    <w:p w:rsidR="00151F18" w:rsidRPr="000144A6" w:rsidRDefault="00151F18" w:rsidP="00151F18">
      <w:pPr>
        <w:spacing w:after="0" w:line="240" w:lineRule="auto"/>
        <w:jc w:val="both"/>
        <w:rPr>
          <w:rFonts w:ascii="PT Astra Serif" w:hAnsi="PT Astra Serif"/>
        </w:rPr>
      </w:pPr>
      <w:r w:rsidRPr="000144A6">
        <w:rPr>
          <w:rFonts w:ascii="PT Astra Serif" w:hAnsi="PT Astra Serif"/>
        </w:rPr>
        <w:t xml:space="preserve">6.9. </w:t>
      </w:r>
      <w:bookmarkStart w:id="1" w:name="sub_948"/>
      <w:r w:rsidRPr="000144A6">
        <w:rPr>
          <w:rFonts w:ascii="PT Astra Serif" w:hAnsi="PT Astra Serif"/>
        </w:rPr>
        <w:t>Муниципальный заказчик вправе не отказывать в приемке результатов выполненной работы в случае выявления несоответствия этих результатов работы условиям контракта, если выявленное несоответствие не препятствует приемке этих результатов работы и устранено Подрядчиком.</w:t>
      </w:r>
    </w:p>
    <w:bookmarkEnd w:id="1"/>
    <w:p w:rsidR="00151F18" w:rsidRPr="000144A6" w:rsidRDefault="00151F18" w:rsidP="00151F18">
      <w:pPr>
        <w:pStyle w:val="ab"/>
        <w:tabs>
          <w:tab w:val="left" w:pos="360"/>
        </w:tabs>
        <w:spacing w:after="0" w:line="240" w:lineRule="auto"/>
        <w:ind w:left="0"/>
        <w:jc w:val="both"/>
        <w:rPr>
          <w:rFonts w:ascii="PT Astra Serif" w:eastAsia="Times New Roman" w:hAnsi="PT Astra Serif" w:cs="Times New Roman"/>
          <w:kern w:val="1"/>
          <w:lang w:eastAsia="ar-SA"/>
        </w:rPr>
      </w:pPr>
      <w:r w:rsidRPr="000144A6">
        <w:rPr>
          <w:rFonts w:ascii="PT Astra Serif" w:eastAsia="Times New Roman" w:hAnsi="PT Astra Serif" w:cs="Times New Roman"/>
          <w:kern w:val="2"/>
          <w:lang w:eastAsia="ar-SA"/>
        </w:rPr>
        <w:t xml:space="preserve">6.10. </w:t>
      </w:r>
      <w:r w:rsidRPr="000144A6">
        <w:rPr>
          <w:rFonts w:ascii="PT Astra Serif" w:eastAsia="Times New Roman" w:hAnsi="PT Astra Serif" w:cs="Times New Roman"/>
          <w:kern w:val="1"/>
          <w:shd w:val="clear" w:color="auto" w:fill="FFFFFF"/>
          <w:lang w:val="x-none" w:eastAsia="ar-SA"/>
        </w:rPr>
        <w:t xml:space="preserve">Для проверки предоставленных </w:t>
      </w:r>
      <w:r w:rsidRPr="000144A6">
        <w:rPr>
          <w:rFonts w:ascii="PT Astra Serif" w:eastAsia="Times New Roman" w:hAnsi="PT Astra Serif" w:cs="Times New Roman"/>
          <w:kern w:val="1"/>
          <w:shd w:val="clear" w:color="auto" w:fill="FFFFFF"/>
          <w:lang w:eastAsia="ar-SA"/>
        </w:rPr>
        <w:t>П</w:t>
      </w:r>
      <w:r w:rsidRPr="000144A6">
        <w:rPr>
          <w:rFonts w:ascii="PT Astra Serif" w:eastAsia="Times New Roman" w:hAnsi="PT Astra Serif" w:cs="Times New Roman"/>
          <w:kern w:val="1"/>
          <w:shd w:val="clear" w:color="auto" w:fill="FFFFFF"/>
          <w:lang w:val="x-none" w:eastAsia="ar-SA"/>
        </w:rPr>
        <w:t>одрядчиком</w:t>
      </w:r>
      <w:r w:rsidRPr="000144A6">
        <w:rPr>
          <w:rFonts w:ascii="PT Astra Serif" w:eastAsia="Times New Roman" w:hAnsi="PT Astra Serif" w:cs="Times New Roman"/>
          <w:kern w:val="1"/>
          <w:shd w:val="clear" w:color="auto" w:fill="FFFFFF"/>
          <w:lang w:eastAsia="ar-SA"/>
        </w:rPr>
        <w:t xml:space="preserve"> </w:t>
      </w:r>
      <w:r w:rsidRPr="000144A6">
        <w:rPr>
          <w:rFonts w:ascii="PT Astra Serif" w:eastAsia="Times New Roman" w:hAnsi="PT Astra Serif" w:cs="Times New Roman"/>
          <w:kern w:val="1"/>
          <w:shd w:val="clear" w:color="auto" w:fill="FFFFFF"/>
          <w:lang w:val="x-none" w:eastAsia="ar-SA"/>
        </w:rPr>
        <w:t>результатов, предусмотренных контрактом, в части их соответствия условиям контракта Муниципальн</w:t>
      </w:r>
      <w:r w:rsidRPr="000144A6">
        <w:rPr>
          <w:rFonts w:ascii="PT Astra Serif" w:eastAsia="Times New Roman" w:hAnsi="PT Astra Serif" w:cs="Times New Roman"/>
          <w:kern w:val="1"/>
          <w:shd w:val="clear" w:color="auto" w:fill="FFFFFF"/>
          <w:lang w:eastAsia="ar-SA"/>
        </w:rPr>
        <w:t>ый з</w:t>
      </w:r>
      <w:r w:rsidRPr="000144A6">
        <w:rPr>
          <w:rFonts w:ascii="PT Astra Serif" w:eastAsia="Times New Roman" w:hAnsi="PT Astra Serif" w:cs="Times New Roman"/>
          <w:kern w:val="1"/>
          <w:shd w:val="clear" w:color="auto" w:fill="FFFFFF"/>
          <w:lang w:val="x-none" w:eastAsia="ar-SA"/>
        </w:rPr>
        <w:t xml:space="preserve">аказчик обязан провести экспертизу. Экспертиза результатов, предусмотренных контрактом, проводится </w:t>
      </w:r>
      <w:r w:rsidRPr="000144A6">
        <w:rPr>
          <w:rFonts w:ascii="PT Astra Serif" w:hAnsi="PT Astra Serif"/>
        </w:rPr>
        <w:t xml:space="preserve">Муниципальным </w:t>
      </w:r>
      <w:r w:rsidRPr="000144A6">
        <w:rPr>
          <w:rFonts w:ascii="PT Astra Serif" w:eastAsia="Times New Roman" w:hAnsi="PT Astra Serif" w:cs="Times New Roman"/>
          <w:kern w:val="1"/>
          <w:shd w:val="clear" w:color="auto" w:fill="FFFFFF"/>
          <w:lang w:val="x-none" w:eastAsia="ar-SA"/>
        </w:rPr>
        <w:t>заказчиком своими силами</w:t>
      </w:r>
      <w:r w:rsidRPr="000144A6">
        <w:rPr>
          <w:rFonts w:ascii="PT Astra Serif" w:eastAsia="Times New Roman" w:hAnsi="PT Astra Serif" w:cs="Times New Roman"/>
          <w:kern w:val="1"/>
          <w:shd w:val="clear" w:color="auto" w:fill="FFFFFF"/>
          <w:lang w:eastAsia="ar-SA"/>
        </w:rPr>
        <w:t>.</w:t>
      </w:r>
    </w:p>
    <w:p w:rsidR="00151F18" w:rsidRPr="000144A6" w:rsidRDefault="00151F18" w:rsidP="00151F18">
      <w:pPr>
        <w:suppressAutoHyphens/>
        <w:spacing w:after="0" w:line="240" w:lineRule="auto"/>
        <w:ind w:firstLine="567"/>
        <w:contextualSpacing/>
        <w:jc w:val="both"/>
        <w:rPr>
          <w:rFonts w:ascii="PT Astra Serif" w:eastAsia="Times New Roman" w:hAnsi="PT Astra Serif" w:cs="Times New Roman"/>
          <w:kern w:val="1"/>
          <w:lang w:eastAsia="ar-SA"/>
        </w:rPr>
      </w:pPr>
      <w:r w:rsidRPr="000144A6">
        <w:rPr>
          <w:rFonts w:ascii="PT Astra Serif" w:eastAsia="Times New Roman" w:hAnsi="PT Astra Serif" w:cs="Times New Roman"/>
          <w:kern w:val="1"/>
          <w:lang w:eastAsia="ar-SA"/>
        </w:rPr>
        <w:t xml:space="preserve">Экспертиза проводится в срок не </w:t>
      </w:r>
      <w:r w:rsidRPr="000144A6">
        <w:rPr>
          <w:rFonts w:ascii="PT Astra Serif" w:hAnsi="PT Astra Serif" w:cs="Times New Roman"/>
        </w:rPr>
        <w:t>позднее двадцати рабочих дней, следующих за днем поступления </w:t>
      </w:r>
      <w:hyperlink r:id="rId16" w:anchor="/document/403147771/entry/1000" w:history="1">
        <w:r w:rsidRPr="000144A6">
          <w:rPr>
            <w:rFonts w:ascii="PT Astra Serif" w:hAnsi="PT Astra Serif" w:cs="Times New Roman"/>
          </w:rPr>
          <w:t>документа</w:t>
        </w:r>
      </w:hyperlink>
      <w:r w:rsidRPr="000144A6">
        <w:rPr>
          <w:rFonts w:ascii="PT Astra Serif" w:hAnsi="PT Astra Serif" w:cs="Times New Roman"/>
        </w:rPr>
        <w:t xml:space="preserve"> о приемке в </w:t>
      </w:r>
      <w:r w:rsidRPr="000144A6">
        <w:rPr>
          <w:rFonts w:ascii="PT Astra Serif" w:hAnsi="PT Astra Serif" w:cs="Times New Roman"/>
          <w:shd w:val="clear" w:color="auto" w:fill="FFFFFF"/>
        </w:rPr>
        <w:t>единой информационной системе</w:t>
      </w:r>
      <w:r w:rsidRPr="000144A6">
        <w:rPr>
          <w:rFonts w:ascii="PT Astra Serif" w:hAnsi="PT Astra Serif" w:cs="Times New Roman"/>
        </w:rPr>
        <w:t>.</w:t>
      </w:r>
    </w:p>
    <w:p w:rsidR="00151F18" w:rsidRPr="000144A6" w:rsidRDefault="00151F18" w:rsidP="00151F18">
      <w:pPr>
        <w:suppressAutoHyphens/>
        <w:spacing w:after="0" w:line="240" w:lineRule="auto"/>
        <w:ind w:firstLine="567"/>
        <w:contextualSpacing/>
        <w:jc w:val="both"/>
        <w:rPr>
          <w:rFonts w:ascii="PT Astra Serif" w:eastAsia="Times New Roman" w:hAnsi="PT Astra Serif" w:cs="Times New Roman"/>
          <w:kern w:val="1"/>
          <w:lang w:eastAsia="ar-SA"/>
        </w:rPr>
      </w:pPr>
      <w:r w:rsidRPr="000144A6">
        <w:rPr>
          <w:rFonts w:ascii="PT Astra Serif" w:eastAsia="Times New Roman" w:hAnsi="PT Astra Serif" w:cs="Times New Roman"/>
          <w:kern w:val="1"/>
          <w:lang w:eastAsia="ar-SA"/>
        </w:rPr>
        <w:t xml:space="preserve">Результаты такой экспертизы оформляются путем </w:t>
      </w:r>
      <w:r w:rsidRPr="000144A6">
        <w:rPr>
          <w:rFonts w:ascii="PT Astra Serif" w:hAnsi="PT Astra Serif" w:cs="Times New Roman"/>
          <w:shd w:val="clear" w:color="auto" w:fill="FFFFFF"/>
        </w:rPr>
        <w:t>подписания документа о приемке ответственным за экспертизу выполненной работы должностным лицом Муниципального Заказчика.</w:t>
      </w:r>
    </w:p>
    <w:p w:rsidR="00151F18" w:rsidRPr="000144A6" w:rsidRDefault="00151F18" w:rsidP="00151F18">
      <w:pPr>
        <w:suppressAutoHyphens/>
        <w:autoSpaceDE w:val="0"/>
        <w:autoSpaceDN w:val="0"/>
        <w:adjustRightInd w:val="0"/>
        <w:spacing w:after="0" w:line="240" w:lineRule="auto"/>
        <w:ind w:firstLine="567"/>
        <w:jc w:val="both"/>
        <w:rPr>
          <w:rFonts w:ascii="PT Astra Serif" w:eastAsia="Times New Roman" w:hAnsi="PT Astra Serif" w:cs="Times New Roman"/>
          <w:kern w:val="1"/>
          <w:lang w:eastAsia="ar-SA"/>
        </w:rPr>
      </w:pPr>
      <w:r w:rsidRPr="000144A6">
        <w:rPr>
          <w:rFonts w:ascii="PT Astra Serif" w:eastAsia="Times New Roman" w:hAnsi="PT Astra Serif" w:cs="Times New Roman"/>
          <w:kern w:val="1"/>
          <w:lang w:eastAsia="ar-SA"/>
        </w:rPr>
        <w:t>В случае если по результатам такой экспертизы установлены нарушения требований контракта, не препятствующие приемке выполненной работы  в заключении могут содержаться предложения об устранении данных нарушений, в том числе с указанием срока их устранения.</w:t>
      </w:r>
    </w:p>
    <w:p w:rsidR="00151F18" w:rsidRPr="000144A6" w:rsidRDefault="00151F18" w:rsidP="00151F18">
      <w:pPr>
        <w:tabs>
          <w:tab w:val="left" w:pos="360"/>
        </w:tabs>
        <w:suppressAutoHyphens/>
        <w:spacing w:after="0" w:line="240" w:lineRule="auto"/>
        <w:contextualSpacing/>
        <w:jc w:val="both"/>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eastAsia="ar-SA"/>
        </w:rPr>
        <w:t xml:space="preserve">6.11. </w:t>
      </w:r>
      <w:r w:rsidRPr="000144A6">
        <w:rPr>
          <w:rFonts w:ascii="PT Astra Serif" w:eastAsia="Times New Roman" w:hAnsi="PT Astra Serif" w:cs="Times New Roman"/>
          <w:kern w:val="2"/>
          <w:lang w:val="x-none" w:eastAsia="ar-SA"/>
        </w:rPr>
        <w:t>В случае непредставления документов или предоставление документов, оформленных ненадлежащим образом, Муниципальный заказчик не оплачивает Подрядчику выполненные работы.</w:t>
      </w:r>
    </w:p>
    <w:p w:rsidR="00151F18" w:rsidRPr="000144A6" w:rsidRDefault="00151F18" w:rsidP="00151F18">
      <w:pPr>
        <w:suppressAutoHyphens/>
        <w:spacing w:after="0" w:line="240" w:lineRule="auto"/>
        <w:contextualSpacing/>
        <w:jc w:val="both"/>
        <w:rPr>
          <w:rFonts w:ascii="PT Astra Serif" w:eastAsia="Times New Roman" w:hAnsi="PT Astra Serif" w:cs="Times New Roman"/>
          <w:kern w:val="2"/>
          <w:lang w:val="x-none" w:eastAsia="ar-SA"/>
        </w:rPr>
      </w:pPr>
      <w:r w:rsidRPr="000144A6">
        <w:rPr>
          <w:rFonts w:ascii="PT Astra Serif" w:eastAsia="Arial Unicode MS" w:hAnsi="PT Astra Serif" w:cs="Times New Roman"/>
          <w:kern w:val="2"/>
          <w:lang w:val="x-none" w:eastAsia="ar-SA"/>
        </w:rPr>
        <w:t>6.</w:t>
      </w:r>
      <w:r w:rsidRPr="000144A6">
        <w:rPr>
          <w:rFonts w:ascii="PT Astra Serif" w:eastAsia="Arial Unicode MS" w:hAnsi="PT Astra Serif" w:cs="Times New Roman"/>
          <w:kern w:val="2"/>
          <w:lang w:eastAsia="ar-SA"/>
        </w:rPr>
        <w:t>12</w:t>
      </w:r>
      <w:r w:rsidRPr="000144A6">
        <w:rPr>
          <w:rFonts w:ascii="PT Astra Serif" w:eastAsia="Arial Unicode MS" w:hAnsi="PT Astra Serif" w:cs="Times New Roman"/>
          <w:kern w:val="2"/>
          <w:lang w:val="x-none" w:eastAsia="ar-SA"/>
        </w:rPr>
        <w:t xml:space="preserve">. </w:t>
      </w:r>
      <w:r w:rsidRPr="000144A6">
        <w:rPr>
          <w:rFonts w:ascii="PT Astra Serif" w:eastAsia="Times New Roman" w:hAnsi="PT Astra Serif" w:cs="Times New Roman"/>
          <w:kern w:val="2"/>
          <w:lang w:val="x-none" w:eastAsia="ar-SA"/>
        </w:rPr>
        <w:t xml:space="preserve">При выявлении случаев выполнения работ с нарушением ГОСТ, СНиП, СанПиН или отступлением от условий контракта, Муниципальный </w:t>
      </w:r>
      <w:r w:rsidRPr="000144A6">
        <w:rPr>
          <w:rFonts w:ascii="PT Astra Serif" w:eastAsia="Times New Roman" w:hAnsi="PT Astra Serif" w:cs="Times New Roman"/>
          <w:kern w:val="2"/>
          <w:lang w:eastAsia="ar-SA"/>
        </w:rPr>
        <w:t>з</w:t>
      </w:r>
      <w:r w:rsidRPr="000144A6">
        <w:rPr>
          <w:rFonts w:ascii="PT Astra Serif" w:eastAsia="Times New Roman" w:hAnsi="PT Astra Serif" w:cs="Times New Roman"/>
          <w:kern w:val="2"/>
          <w:lang w:val="x-none" w:eastAsia="ar-SA"/>
        </w:rPr>
        <w:t>аказчик, уполномоченное лицо Муниципального заказчика излагают свои претензии и замечания, дают предписание к устранению допущенных Подрядчиком нарушений.</w:t>
      </w:r>
    </w:p>
    <w:p w:rsidR="00151F18" w:rsidRPr="000144A6" w:rsidRDefault="00151F18" w:rsidP="00151F18">
      <w:pPr>
        <w:tabs>
          <w:tab w:val="left" w:pos="360"/>
        </w:tabs>
        <w:suppressAutoHyphens/>
        <w:spacing w:after="0" w:line="240" w:lineRule="auto"/>
        <w:contextualSpacing/>
        <w:jc w:val="both"/>
        <w:rPr>
          <w:rFonts w:ascii="PT Astra Serif" w:eastAsia="Times New Roman" w:hAnsi="PT Astra Serif" w:cs="Times New Roman"/>
          <w:kern w:val="2"/>
          <w:lang w:val="x-none" w:eastAsia="ar-SA"/>
        </w:rPr>
      </w:pPr>
      <w:r w:rsidRPr="000144A6">
        <w:rPr>
          <w:rFonts w:ascii="PT Astra Serif" w:eastAsia="Times New Roman" w:hAnsi="PT Astra Serif" w:cs="Times New Roman"/>
          <w:kern w:val="2"/>
          <w:lang w:val="x-none" w:eastAsia="ar-SA"/>
        </w:rPr>
        <w:t xml:space="preserve">Если Подрядчик признает справедливыми претензии и замечания представителя Муниципального заказчика, уполномоченного лица Муниципального заказчика по качеству выполняемых работ или применяемых материалов, он незамедлительно приступает к устранению выявленных дефектов и завершает работу в течение 24 часов с момента получения замечаний, при невозможности устранения замечаний в течение 24 часов, срок устранения замечаний устанавливает Муниципальный заказчик, уполномоченное лицо Муниципального заказчика но не более трех календарных дней. При несогласии Подрядчика с требованием Муниципального </w:t>
      </w:r>
      <w:r w:rsidRPr="000144A6">
        <w:rPr>
          <w:rFonts w:ascii="PT Astra Serif" w:eastAsia="Times New Roman" w:hAnsi="PT Astra Serif" w:cs="Times New Roman"/>
          <w:kern w:val="2"/>
          <w:lang w:eastAsia="ar-SA"/>
        </w:rPr>
        <w:t>з</w:t>
      </w:r>
      <w:proofErr w:type="spellStart"/>
      <w:r w:rsidRPr="000144A6">
        <w:rPr>
          <w:rFonts w:ascii="PT Astra Serif" w:eastAsia="Times New Roman" w:hAnsi="PT Astra Serif" w:cs="Times New Roman"/>
          <w:kern w:val="2"/>
          <w:lang w:val="x-none" w:eastAsia="ar-SA"/>
        </w:rPr>
        <w:t>аказчика</w:t>
      </w:r>
      <w:proofErr w:type="spellEnd"/>
      <w:r w:rsidRPr="000144A6">
        <w:rPr>
          <w:rFonts w:ascii="PT Astra Serif" w:eastAsia="Times New Roman" w:hAnsi="PT Astra Serif" w:cs="Times New Roman"/>
          <w:kern w:val="2"/>
          <w:lang w:val="x-none" w:eastAsia="ar-SA"/>
        </w:rPr>
        <w:t>, уполномоченного лица Муниципального заказчика он направляет свои возражения, и стороны прилагают свои усилия найти разрешение спорных вопросов, а при отрицательном результате переговоров создают согласительную комиссию с привлечением  других специалистов по усмотрению сторон. Решение этой комиссии считается окончательным и принимается сторонами к исполнению и является для сторон процедурой досудебного урегулирования спора.</w:t>
      </w:r>
    </w:p>
    <w:p w:rsidR="00151F18" w:rsidRPr="000144A6" w:rsidRDefault="00151F18" w:rsidP="00151F18">
      <w:pPr>
        <w:tabs>
          <w:tab w:val="left" w:pos="360"/>
        </w:tabs>
        <w:suppressAutoHyphens/>
        <w:spacing w:after="0" w:line="240" w:lineRule="auto"/>
        <w:contextualSpacing/>
        <w:jc w:val="both"/>
        <w:rPr>
          <w:rFonts w:ascii="PT Astra Serif" w:eastAsia="Times New Roman" w:hAnsi="PT Astra Serif" w:cs="Times New Roman"/>
          <w:kern w:val="2"/>
          <w:lang w:val="x-none" w:eastAsia="ar-SA"/>
        </w:rPr>
      </w:pPr>
      <w:r w:rsidRPr="000144A6">
        <w:rPr>
          <w:rFonts w:ascii="PT Astra Serif" w:eastAsia="Times New Roman" w:hAnsi="PT Astra Serif" w:cs="Times New Roman"/>
          <w:kern w:val="2"/>
          <w:lang w:val="x-none" w:eastAsia="ar-SA"/>
        </w:rPr>
        <w:t>Для участия в составлении акта, фиксиру</w:t>
      </w:r>
      <w:bookmarkStart w:id="2" w:name="_GoBack"/>
      <w:bookmarkEnd w:id="2"/>
      <w:r w:rsidRPr="000144A6">
        <w:rPr>
          <w:rFonts w:ascii="PT Astra Serif" w:eastAsia="Times New Roman" w:hAnsi="PT Astra Serif" w:cs="Times New Roman"/>
          <w:kern w:val="2"/>
          <w:lang w:val="x-none" w:eastAsia="ar-SA"/>
        </w:rPr>
        <w:t xml:space="preserve">ющего дефекты и причины их появления, а также согласования порядка и сроков  устранения дефектов Подрядчик обязан направить своего представителя. </w:t>
      </w:r>
    </w:p>
    <w:p w:rsidR="00151F18" w:rsidRPr="000144A6" w:rsidRDefault="00151F18" w:rsidP="00151F18">
      <w:pPr>
        <w:tabs>
          <w:tab w:val="left" w:pos="360"/>
        </w:tabs>
        <w:suppressAutoHyphens/>
        <w:spacing w:after="0" w:line="240" w:lineRule="auto"/>
        <w:contextualSpacing/>
        <w:jc w:val="both"/>
        <w:rPr>
          <w:rFonts w:ascii="PT Astra Serif" w:eastAsia="Times New Roman" w:hAnsi="PT Astra Serif" w:cs="Times New Roman"/>
          <w:kern w:val="2"/>
          <w:lang w:val="x-none" w:eastAsia="ar-SA"/>
        </w:rPr>
      </w:pPr>
      <w:r w:rsidRPr="000144A6">
        <w:rPr>
          <w:rFonts w:ascii="PT Astra Serif" w:eastAsia="Times New Roman" w:hAnsi="PT Astra Serif" w:cs="Times New Roman"/>
          <w:kern w:val="2"/>
          <w:lang w:val="x-none" w:eastAsia="ar-SA"/>
        </w:rPr>
        <w:t xml:space="preserve">Если Подрядчик не участвует в создании комиссии и не обеспечивает явку своего представителя  на обследование объекта в целях выявления причин возникновения дефектов, то при наличии доказательств надлежащего извещения о дате, времени и месте работы комиссии, акт обследования составляется в одностороннем порядке с участием Муниципального заказчика и привлеченных ими специалистов. В данном случае виновник выявленного дефекта устанавливается комиссией, организуемой Муниципальным заказчиком. </w:t>
      </w:r>
    </w:p>
    <w:p w:rsidR="00151F18" w:rsidRPr="000144A6" w:rsidRDefault="00151F18" w:rsidP="00151F18">
      <w:pPr>
        <w:suppressAutoHyphens/>
        <w:spacing w:after="0" w:line="240" w:lineRule="auto"/>
        <w:contextualSpacing/>
        <w:jc w:val="both"/>
        <w:rPr>
          <w:rFonts w:ascii="PT Astra Serif" w:eastAsia="Times New Roman" w:hAnsi="PT Astra Serif" w:cs="Times New Roman"/>
          <w:kern w:val="2"/>
          <w:lang w:val="x-none" w:eastAsia="ar-SA"/>
        </w:rPr>
      </w:pPr>
      <w:r w:rsidRPr="000144A6">
        <w:rPr>
          <w:rFonts w:ascii="PT Astra Serif" w:eastAsia="Times New Roman" w:hAnsi="PT Astra Serif" w:cs="Times New Roman"/>
          <w:kern w:val="2"/>
          <w:lang w:val="x-none" w:eastAsia="ar-SA"/>
        </w:rPr>
        <w:t>Решение, выданное этой комиссией, считается окончательным и принимается сторонами к исполнению и является для сторон процедурой досудебного урегулирования спора.</w:t>
      </w:r>
    </w:p>
    <w:p w:rsidR="00151F18" w:rsidRPr="000144A6" w:rsidRDefault="00151F18" w:rsidP="00151F18">
      <w:pPr>
        <w:suppressAutoHyphens/>
        <w:spacing w:after="0" w:line="240" w:lineRule="auto"/>
        <w:contextualSpacing/>
        <w:jc w:val="both"/>
        <w:rPr>
          <w:rFonts w:ascii="PT Astra Serif" w:eastAsia="Times New Roman" w:hAnsi="PT Astra Serif" w:cs="Times New Roman"/>
          <w:kern w:val="2"/>
          <w:lang w:val="x-none" w:eastAsia="ar-SA"/>
        </w:rPr>
      </w:pPr>
      <w:r w:rsidRPr="000144A6">
        <w:rPr>
          <w:rFonts w:ascii="PT Astra Serif" w:eastAsia="Times New Roman" w:hAnsi="PT Astra Serif" w:cs="Times New Roman"/>
          <w:kern w:val="2"/>
          <w:lang w:val="x-none" w:eastAsia="ar-SA"/>
        </w:rPr>
        <w:t xml:space="preserve">Надлежащим извещением Подрядчика стороны установили считать один из следующих способов: </w:t>
      </w:r>
    </w:p>
    <w:p w:rsidR="00151F18" w:rsidRPr="000144A6" w:rsidRDefault="00151F18" w:rsidP="00151F18">
      <w:pPr>
        <w:tabs>
          <w:tab w:val="left" w:pos="0"/>
          <w:tab w:val="left" w:pos="1080"/>
        </w:tabs>
        <w:suppressAutoHyphens/>
        <w:spacing w:after="0" w:line="240" w:lineRule="auto"/>
        <w:contextualSpacing/>
        <w:jc w:val="both"/>
        <w:rPr>
          <w:rFonts w:ascii="PT Astra Serif" w:eastAsia="Times New Roman" w:hAnsi="PT Astra Serif" w:cs="Times New Roman"/>
          <w:kern w:val="2"/>
          <w:lang w:val="x-none" w:eastAsia="ar-SA"/>
        </w:rPr>
      </w:pPr>
      <w:r w:rsidRPr="000144A6">
        <w:rPr>
          <w:rFonts w:ascii="PT Astra Serif" w:eastAsia="Times New Roman" w:hAnsi="PT Astra Serif" w:cs="Times New Roman"/>
          <w:kern w:val="2"/>
          <w:lang w:val="x-none" w:eastAsia="ar-SA"/>
        </w:rPr>
        <w:t>- телеграммой;</w:t>
      </w:r>
    </w:p>
    <w:p w:rsidR="00151F18" w:rsidRPr="000144A6" w:rsidRDefault="00151F18" w:rsidP="00151F18">
      <w:pPr>
        <w:tabs>
          <w:tab w:val="left" w:pos="0"/>
          <w:tab w:val="left" w:pos="1080"/>
        </w:tabs>
        <w:suppressAutoHyphens/>
        <w:spacing w:after="0" w:line="240" w:lineRule="auto"/>
        <w:contextualSpacing/>
        <w:jc w:val="both"/>
        <w:rPr>
          <w:rFonts w:ascii="PT Astra Serif" w:eastAsia="Times New Roman" w:hAnsi="PT Astra Serif" w:cs="Times New Roman"/>
          <w:kern w:val="2"/>
          <w:lang w:val="x-none" w:eastAsia="ar-SA"/>
        </w:rPr>
      </w:pPr>
      <w:r w:rsidRPr="000144A6">
        <w:rPr>
          <w:rFonts w:ascii="PT Astra Serif" w:eastAsia="Times New Roman" w:hAnsi="PT Astra Serif" w:cs="Times New Roman"/>
          <w:kern w:val="2"/>
          <w:lang w:val="x-none" w:eastAsia="ar-SA"/>
        </w:rPr>
        <w:t>- посредством факсимильной связи;</w:t>
      </w:r>
    </w:p>
    <w:p w:rsidR="00151F18" w:rsidRPr="000144A6" w:rsidRDefault="00151F18" w:rsidP="00151F18">
      <w:pPr>
        <w:tabs>
          <w:tab w:val="left" w:pos="0"/>
          <w:tab w:val="left" w:pos="1080"/>
        </w:tabs>
        <w:suppressAutoHyphens/>
        <w:spacing w:after="0" w:line="240" w:lineRule="auto"/>
        <w:contextualSpacing/>
        <w:jc w:val="both"/>
        <w:rPr>
          <w:rFonts w:ascii="PT Astra Serif" w:eastAsia="Times New Roman" w:hAnsi="PT Astra Serif" w:cs="Times New Roman"/>
          <w:kern w:val="2"/>
          <w:lang w:val="x-none" w:eastAsia="ar-SA"/>
        </w:rPr>
      </w:pPr>
      <w:r w:rsidRPr="000144A6">
        <w:rPr>
          <w:rFonts w:ascii="PT Astra Serif" w:eastAsia="Times New Roman" w:hAnsi="PT Astra Serif" w:cs="Times New Roman"/>
          <w:kern w:val="2"/>
          <w:lang w:val="x-none" w:eastAsia="ar-SA"/>
        </w:rPr>
        <w:t>- по адресу электронной почты, указанном в настоящем контракте либо в иных документах Подрядчика;</w:t>
      </w:r>
    </w:p>
    <w:p w:rsidR="00151F18" w:rsidRPr="000144A6" w:rsidRDefault="00151F18" w:rsidP="00151F18">
      <w:pPr>
        <w:tabs>
          <w:tab w:val="left" w:pos="0"/>
          <w:tab w:val="left" w:pos="1080"/>
        </w:tabs>
        <w:suppressAutoHyphens/>
        <w:spacing w:after="0" w:line="240" w:lineRule="auto"/>
        <w:contextualSpacing/>
        <w:jc w:val="both"/>
        <w:rPr>
          <w:rFonts w:ascii="PT Astra Serif" w:eastAsia="Times New Roman" w:hAnsi="PT Astra Serif" w:cs="Times New Roman"/>
          <w:kern w:val="2"/>
          <w:lang w:val="x-none" w:eastAsia="ar-SA"/>
        </w:rPr>
      </w:pPr>
      <w:r w:rsidRPr="000144A6">
        <w:rPr>
          <w:rFonts w:ascii="PT Astra Serif" w:eastAsia="Times New Roman" w:hAnsi="PT Astra Serif" w:cs="Times New Roman"/>
          <w:kern w:val="2"/>
          <w:lang w:val="x-none" w:eastAsia="ar-SA"/>
        </w:rPr>
        <w:t>- другим средством связи и доставки, обеспечивающим фиксирование уведомления и получение Муниципальным заказчиком подтверждения о его вручения Подрядчику.</w:t>
      </w:r>
    </w:p>
    <w:p w:rsidR="00151F18" w:rsidRPr="000144A6" w:rsidRDefault="00151F18" w:rsidP="00151F18">
      <w:pPr>
        <w:suppressAutoHyphens/>
        <w:spacing w:after="0" w:line="240" w:lineRule="auto"/>
        <w:ind w:firstLine="284"/>
        <w:contextualSpacing/>
        <w:jc w:val="both"/>
        <w:rPr>
          <w:rFonts w:ascii="PT Astra Serif" w:eastAsia="Times New Roman" w:hAnsi="PT Astra Serif" w:cs="Times New Roman"/>
          <w:kern w:val="2"/>
          <w:lang w:val="x-none" w:eastAsia="ar-SA"/>
        </w:rPr>
      </w:pPr>
      <w:r w:rsidRPr="000144A6">
        <w:rPr>
          <w:rFonts w:ascii="PT Astra Serif" w:eastAsia="Times New Roman" w:hAnsi="PT Astra Serif" w:cs="Times New Roman"/>
          <w:kern w:val="2"/>
          <w:lang w:val="x-none" w:eastAsia="ar-SA"/>
        </w:rPr>
        <w:t>Подрядчик обязан отреагировать на извещение в течение 24 часов с момента ее получения.</w:t>
      </w:r>
      <w:r w:rsidRPr="000144A6">
        <w:rPr>
          <w:rFonts w:ascii="PT Astra Serif" w:eastAsia="Times New Roman" w:hAnsi="PT Astra Serif" w:cs="Times New Roman"/>
          <w:kern w:val="2"/>
          <w:lang w:eastAsia="ar-SA"/>
        </w:rPr>
        <w:t xml:space="preserve"> </w:t>
      </w:r>
      <w:r w:rsidRPr="000144A6">
        <w:rPr>
          <w:rFonts w:ascii="PT Astra Serif" w:eastAsia="Times New Roman" w:hAnsi="PT Astra Serif" w:cs="Times New Roman"/>
          <w:kern w:val="2"/>
          <w:lang w:val="x-none" w:eastAsia="ar-SA"/>
        </w:rPr>
        <w:t>При дальнейшем отказе Подрядчика признать свою вину в выявленных дефектах, установленных в соответствии с условиями настоящего контракта, а также в случае не устранения недостатков своими силами в срок указанный Муниципальным заказчиком, Муниципальный заказчик при приемке выполненных работ указывает в акте приемки процент снижения объемов выполненных работ пропорционально количеству дней ненадлежащего исполнения условий контракта.</w:t>
      </w:r>
    </w:p>
    <w:p w:rsidR="00151F18" w:rsidRPr="000144A6" w:rsidRDefault="00151F18" w:rsidP="00151F18">
      <w:pPr>
        <w:suppressAutoHyphens/>
        <w:spacing w:after="0" w:line="240" w:lineRule="auto"/>
        <w:contextualSpacing/>
        <w:jc w:val="both"/>
        <w:rPr>
          <w:rFonts w:ascii="PT Astra Serif" w:eastAsia="Arial Unicode MS" w:hAnsi="PT Astra Serif" w:cs="Times New Roman"/>
          <w:kern w:val="2"/>
          <w:lang w:eastAsia="ar-SA"/>
        </w:rPr>
      </w:pPr>
      <w:r w:rsidRPr="000144A6">
        <w:rPr>
          <w:rFonts w:ascii="PT Astra Serif" w:eastAsia="Arial Unicode MS" w:hAnsi="PT Astra Serif" w:cs="Times New Roman"/>
          <w:kern w:val="2"/>
          <w:lang w:val="x-none" w:eastAsia="ar-SA"/>
        </w:rPr>
        <w:lastRenderedPageBreak/>
        <w:t>6.</w:t>
      </w:r>
      <w:r w:rsidRPr="000144A6">
        <w:rPr>
          <w:rFonts w:ascii="PT Astra Serif" w:eastAsia="Arial Unicode MS" w:hAnsi="PT Astra Serif" w:cs="Times New Roman"/>
          <w:kern w:val="2"/>
          <w:lang w:eastAsia="ar-SA"/>
        </w:rPr>
        <w:t>13</w:t>
      </w:r>
      <w:r w:rsidRPr="000144A6">
        <w:rPr>
          <w:rFonts w:ascii="PT Astra Serif" w:eastAsia="Arial Unicode MS" w:hAnsi="PT Astra Serif" w:cs="Times New Roman"/>
          <w:kern w:val="2"/>
          <w:lang w:val="x-none" w:eastAsia="ar-SA"/>
        </w:rPr>
        <w:t>. Муниципальный заказчик вправе назначить экспертизу результатов выполнения работ, предусмотренных контрактом, в части их соответствия условиям контракта, строительным нормам и правилам (СНиП), экологическим, санитарно-эпидемиологическим, противопожарным нормам, действующим на территории Российской Федерации, с оформлением экспертного заключения.</w:t>
      </w:r>
    </w:p>
    <w:p w:rsidR="00151F18" w:rsidRPr="000144A6" w:rsidRDefault="00151F18" w:rsidP="00151F18">
      <w:pPr>
        <w:numPr>
          <w:ilvl w:val="0"/>
          <w:numId w:val="6"/>
        </w:numPr>
        <w:suppressAutoHyphens/>
        <w:spacing w:after="0" w:line="240" w:lineRule="auto"/>
        <w:jc w:val="center"/>
        <w:rPr>
          <w:rFonts w:ascii="PT Astra Serif" w:eastAsia="Times New Roman" w:hAnsi="PT Astra Serif" w:cs="Times New Roman"/>
          <w:b/>
          <w:bCs/>
          <w:kern w:val="2"/>
          <w:lang w:eastAsia="ar-SA"/>
        </w:rPr>
      </w:pPr>
      <w:r w:rsidRPr="000144A6">
        <w:rPr>
          <w:rFonts w:ascii="PT Astra Serif" w:eastAsia="Times New Roman" w:hAnsi="PT Astra Serif" w:cs="Times New Roman"/>
          <w:b/>
          <w:bCs/>
          <w:kern w:val="2"/>
          <w:lang w:eastAsia="ar-SA"/>
        </w:rPr>
        <w:t>Гарантии качества работ.</w:t>
      </w:r>
    </w:p>
    <w:p w:rsidR="00151F18" w:rsidRPr="000144A6" w:rsidRDefault="00151F18" w:rsidP="00151F18">
      <w:pPr>
        <w:pStyle w:val="a8"/>
        <w:numPr>
          <w:ilvl w:val="1"/>
          <w:numId w:val="6"/>
        </w:numPr>
        <w:spacing w:after="0" w:line="240" w:lineRule="auto"/>
        <w:ind w:left="0" w:firstLine="0"/>
        <w:jc w:val="both"/>
        <w:rPr>
          <w:rFonts w:ascii="PT Astra Serif" w:hAnsi="PT Astra Serif" w:cs="Times New Roman"/>
          <w:lang w:eastAsia="ru-RU"/>
        </w:rPr>
      </w:pPr>
      <w:r w:rsidRPr="000144A6">
        <w:rPr>
          <w:rFonts w:ascii="PT Astra Serif" w:hAnsi="PT Astra Serif" w:cs="Times New Roman"/>
          <w:lang w:eastAsia="ru-RU"/>
        </w:rPr>
        <w:t>Подрядчик гарантирует выполнение всех работ в полном объеме и в сроки, определенные условиями контракта; качество выполнения всех работ, соответствующее требованиям технического задания, действующим СНиП, ГОСТ; соответствие результатов выполненных работ условиям контракта; своевременное устранение за счет Подрядчика недостатков и дефектов, выявленных при приемке работ.</w:t>
      </w:r>
    </w:p>
    <w:p w:rsidR="00151F18" w:rsidRPr="000144A6" w:rsidRDefault="00151F18" w:rsidP="00151F18">
      <w:pPr>
        <w:pStyle w:val="a8"/>
        <w:spacing w:after="0" w:line="240" w:lineRule="auto"/>
        <w:ind w:left="0"/>
        <w:jc w:val="both"/>
        <w:rPr>
          <w:rFonts w:ascii="PT Astra Serif" w:hAnsi="PT Astra Serif" w:cs="Times New Roman"/>
          <w:lang w:eastAsia="ru-RU"/>
        </w:rPr>
      </w:pPr>
      <w:r w:rsidRPr="000144A6">
        <w:rPr>
          <w:rFonts w:ascii="PT Astra Serif" w:hAnsi="PT Astra Serif" w:cs="Times New Roman"/>
          <w:lang w:eastAsia="ru-RU"/>
        </w:rPr>
        <w:t xml:space="preserve">7.2. </w:t>
      </w:r>
      <w:r w:rsidRPr="000144A6">
        <w:rPr>
          <w:rFonts w:ascii="PT Astra Serif" w:hAnsi="PT Astra Serif" w:cs="Times New Roman"/>
        </w:rPr>
        <w:t>Подрядчик гарантирует выполнять работы в соответствии с методическими рекомендациями, принятыми письмом Росавтодора от 17.03.2004 № ОС-28/1270-ис.</w:t>
      </w:r>
    </w:p>
    <w:p w:rsidR="00151F18" w:rsidRPr="000144A6" w:rsidRDefault="00151F18" w:rsidP="00151F18">
      <w:pPr>
        <w:pStyle w:val="a8"/>
        <w:spacing w:after="0" w:line="240" w:lineRule="auto"/>
        <w:ind w:left="927" w:hanging="927"/>
        <w:jc w:val="both"/>
        <w:rPr>
          <w:rFonts w:ascii="PT Astra Serif" w:hAnsi="PT Astra Serif" w:cs="Times New Roman"/>
        </w:rPr>
      </w:pPr>
      <w:r w:rsidRPr="000144A6">
        <w:rPr>
          <w:rFonts w:ascii="PT Astra Serif" w:hAnsi="PT Astra Serif" w:cs="Times New Roman"/>
          <w:lang w:eastAsia="ru-RU"/>
        </w:rPr>
        <w:t xml:space="preserve">7.3. </w:t>
      </w:r>
      <w:r w:rsidRPr="000144A6">
        <w:rPr>
          <w:rFonts w:ascii="PT Astra Serif" w:hAnsi="PT Astra Serif" w:cs="Times New Roman"/>
        </w:rPr>
        <w:t>Гарантии качества  распространяются на все работы, выполненные Подрядчиком по контракту.</w:t>
      </w:r>
    </w:p>
    <w:p w:rsidR="00151F18" w:rsidRPr="000144A6" w:rsidRDefault="00151F18" w:rsidP="00151F18">
      <w:pPr>
        <w:numPr>
          <w:ilvl w:val="0"/>
          <w:numId w:val="7"/>
        </w:numPr>
        <w:suppressAutoHyphens/>
        <w:spacing w:after="0" w:line="240" w:lineRule="auto"/>
        <w:jc w:val="center"/>
        <w:rPr>
          <w:rFonts w:ascii="PT Astra Serif" w:eastAsia="Times New Roman" w:hAnsi="PT Astra Serif" w:cs="Times New Roman"/>
          <w:b/>
          <w:kern w:val="2"/>
          <w:lang w:eastAsia="ar-SA"/>
        </w:rPr>
      </w:pPr>
      <w:r w:rsidRPr="000144A6">
        <w:rPr>
          <w:rFonts w:ascii="PT Astra Serif" w:eastAsia="Times New Roman" w:hAnsi="PT Astra Serif" w:cs="Times New Roman"/>
          <w:b/>
          <w:kern w:val="2"/>
          <w:lang w:eastAsia="ar-SA"/>
        </w:rPr>
        <w:t>Ответственность сторон</w:t>
      </w:r>
    </w:p>
    <w:p w:rsidR="00151F18" w:rsidRPr="000144A6" w:rsidRDefault="00151F18" w:rsidP="00151F18">
      <w:pPr>
        <w:pStyle w:val="a8"/>
        <w:numPr>
          <w:ilvl w:val="1"/>
          <w:numId w:val="22"/>
        </w:numPr>
        <w:tabs>
          <w:tab w:val="left" w:pos="0"/>
        </w:tabs>
        <w:suppressAutoHyphens/>
        <w:spacing w:after="0" w:line="240" w:lineRule="auto"/>
        <w:ind w:left="0" w:firstLine="0"/>
        <w:jc w:val="both"/>
        <w:rPr>
          <w:rFonts w:ascii="PT Astra Serif" w:eastAsia="Calibri" w:hAnsi="PT Astra Serif"/>
          <w:kern w:val="2"/>
        </w:rPr>
      </w:pPr>
      <w:r w:rsidRPr="000144A6">
        <w:rPr>
          <w:rFonts w:ascii="PT Astra Serif" w:eastAsia="Calibri" w:hAnsi="PT Astra Serif"/>
          <w:kern w:val="2"/>
        </w:rPr>
        <w:t>Стороны несут ответственность за неисполнение или ненадлежащее исполнение своих обязательств по настоящему контракту в соответствии с законодательством РФ.</w:t>
      </w:r>
    </w:p>
    <w:p w:rsidR="00151F18" w:rsidRPr="000144A6" w:rsidRDefault="00151F18" w:rsidP="00151F18">
      <w:pPr>
        <w:numPr>
          <w:ilvl w:val="1"/>
          <w:numId w:val="22"/>
        </w:numPr>
        <w:suppressAutoHyphens/>
        <w:autoSpaceDE w:val="0"/>
        <w:autoSpaceDN w:val="0"/>
        <w:adjustRightInd w:val="0"/>
        <w:spacing w:after="0" w:line="240" w:lineRule="auto"/>
        <w:ind w:left="0" w:firstLine="0"/>
        <w:jc w:val="both"/>
        <w:rPr>
          <w:rFonts w:ascii="PT Astra Serif" w:hAnsi="PT Astra Serif"/>
          <w:kern w:val="2"/>
        </w:rPr>
      </w:pPr>
      <w:r w:rsidRPr="000144A6">
        <w:rPr>
          <w:rFonts w:ascii="PT Astra Serif" w:hAnsi="PT Astra Serif"/>
          <w:bCs/>
          <w:kern w:val="2"/>
        </w:rPr>
        <w:t>В случае просрочки исполнения поставщиком (подрядчиком,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(подрядчиком, исполнителем) обязательств, предусмотренных контрактом, Муниципальный заказчик направляет поставщику (подрядчику, исполнителю) требование об уплате неустоек (штрафов, пеней).</w:t>
      </w:r>
    </w:p>
    <w:p w:rsidR="00151F18" w:rsidRPr="000144A6" w:rsidRDefault="00151F18" w:rsidP="00151F18">
      <w:pPr>
        <w:tabs>
          <w:tab w:val="left" w:pos="426"/>
        </w:tabs>
        <w:spacing w:after="0" w:line="240" w:lineRule="auto"/>
        <w:jc w:val="both"/>
        <w:rPr>
          <w:rFonts w:ascii="PT Astra Serif" w:hAnsi="PT Astra Serif"/>
          <w:bCs/>
          <w:kern w:val="2"/>
        </w:rPr>
      </w:pPr>
      <w:r w:rsidRPr="000144A6">
        <w:rPr>
          <w:rFonts w:ascii="PT Astra Serif" w:hAnsi="PT Astra Serif"/>
          <w:bCs/>
          <w:kern w:val="2"/>
        </w:rPr>
        <w:t>Пеня начисляется за каждый день просрочки исполнения поставщиком (подрядчиком, исполнителем) обязательства, предусмотренного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 (подрядчиком, исполнителем).</w:t>
      </w:r>
    </w:p>
    <w:p w:rsidR="00151F18" w:rsidRPr="000144A6" w:rsidRDefault="00151F18" w:rsidP="00151F18">
      <w:pPr>
        <w:tabs>
          <w:tab w:val="left" w:pos="426"/>
        </w:tabs>
        <w:spacing w:after="0" w:line="240" w:lineRule="auto"/>
        <w:jc w:val="both"/>
        <w:rPr>
          <w:rFonts w:ascii="PT Astra Serif" w:hAnsi="PT Astra Serif"/>
          <w:bCs/>
          <w:kern w:val="2"/>
        </w:rPr>
      </w:pPr>
      <w:r w:rsidRPr="000144A6">
        <w:rPr>
          <w:rFonts w:ascii="PT Astra Serif" w:hAnsi="PT Astra Serif"/>
          <w:bCs/>
          <w:kern w:val="2"/>
        </w:rPr>
        <w:t xml:space="preserve">8.3.  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исполнения Муниципальным заказчиком обязательств, предусмотренных контрактом, поставщик (подрядчик, исполнитель) вправе потребовать уплаты неустоек (штрафов, пеней). </w:t>
      </w:r>
    </w:p>
    <w:p w:rsidR="00151F18" w:rsidRPr="000144A6" w:rsidRDefault="00151F18" w:rsidP="00151F18">
      <w:pPr>
        <w:tabs>
          <w:tab w:val="left" w:pos="426"/>
        </w:tabs>
        <w:spacing w:after="0" w:line="240" w:lineRule="auto"/>
        <w:ind w:firstLine="567"/>
        <w:jc w:val="both"/>
        <w:rPr>
          <w:rFonts w:ascii="PT Astra Serif" w:hAnsi="PT Astra Serif"/>
          <w:bCs/>
          <w:kern w:val="2"/>
        </w:rPr>
      </w:pPr>
      <w:r w:rsidRPr="000144A6">
        <w:rPr>
          <w:rFonts w:ascii="PT Astra Serif" w:hAnsi="PT Astra Serif"/>
          <w:bCs/>
          <w:kern w:val="2"/>
        </w:rPr>
        <w:t xml:space="preserve">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пеней ключевой ставки Центрального банка Российской Федерации от не уплаченной в срок суммы. </w:t>
      </w:r>
    </w:p>
    <w:p w:rsidR="00151F18" w:rsidRPr="000144A6" w:rsidRDefault="00151F18" w:rsidP="00151F18">
      <w:pPr>
        <w:tabs>
          <w:tab w:val="left" w:pos="426"/>
        </w:tabs>
        <w:spacing w:after="0" w:line="240" w:lineRule="auto"/>
        <w:jc w:val="both"/>
        <w:rPr>
          <w:rFonts w:ascii="PT Astra Serif" w:hAnsi="PT Astra Serif"/>
          <w:bCs/>
          <w:kern w:val="2"/>
        </w:rPr>
      </w:pPr>
      <w:r w:rsidRPr="000144A6">
        <w:rPr>
          <w:rFonts w:ascii="PT Astra Serif" w:hAnsi="PT Astra Serif"/>
          <w:bCs/>
          <w:kern w:val="2"/>
        </w:rPr>
        <w:t>8.4. Размеры штрафа определяются в соответствии с Постановлением Правительства РФ от 30.08. 2017 № 1042" 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(далее по тексту Постановлением Правительства РФ от 30.08. 2017 № 1042).</w:t>
      </w:r>
    </w:p>
    <w:p w:rsidR="00151F18" w:rsidRPr="000144A6" w:rsidRDefault="00151F18" w:rsidP="00151F18">
      <w:pPr>
        <w:tabs>
          <w:tab w:val="left" w:pos="426"/>
        </w:tabs>
        <w:spacing w:after="0" w:line="240" w:lineRule="auto"/>
        <w:jc w:val="both"/>
        <w:rPr>
          <w:rFonts w:ascii="PT Astra Serif" w:hAnsi="PT Astra Serif"/>
          <w:bCs/>
          <w:kern w:val="2"/>
        </w:rPr>
      </w:pPr>
      <w:r w:rsidRPr="000144A6">
        <w:rPr>
          <w:rFonts w:ascii="PT Astra Serif" w:hAnsi="PT Astra Serif"/>
          <w:bCs/>
          <w:kern w:val="2"/>
        </w:rPr>
        <w:t>8.4.1. За каждый факт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размере 1 процента цены контракта (этапа), но не более 5 тыс. рублей и не менее 1 тыс. рублей.</w:t>
      </w:r>
    </w:p>
    <w:p w:rsidR="00151F18" w:rsidRPr="000144A6" w:rsidRDefault="00151F18" w:rsidP="00151F18">
      <w:pPr>
        <w:tabs>
          <w:tab w:val="left" w:pos="426"/>
        </w:tabs>
        <w:spacing w:after="0" w:line="240" w:lineRule="auto"/>
        <w:jc w:val="both"/>
        <w:rPr>
          <w:rFonts w:ascii="PT Astra Serif" w:hAnsi="PT Astra Serif"/>
          <w:bCs/>
          <w:kern w:val="2"/>
        </w:rPr>
      </w:pPr>
      <w:r w:rsidRPr="000144A6">
        <w:rPr>
          <w:rFonts w:ascii="PT Astra Serif" w:hAnsi="PT Astra Serif"/>
          <w:bCs/>
          <w:kern w:val="2"/>
        </w:rPr>
        <w:t>8.4.2. За каждый факт неисполнения или ненадлежащего исполнения поставщиком (подрядчиком, исполнителем)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rsidR="00151F18" w:rsidRPr="000144A6" w:rsidRDefault="00151F18" w:rsidP="00151F18">
      <w:pPr>
        <w:tabs>
          <w:tab w:val="left" w:pos="426"/>
        </w:tabs>
        <w:spacing w:after="0" w:line="240" w:lineRule="auto"/>
        <w:ind w:firstLine="567"/>
        <w:jc w:val="both"/>
        <w:rPr>
          <w:rFonts w:ascii="PT Astra Serif" w:hAnsi="PT Astra Serif"/>
          <w:bCs/>
          <w:kern w:val="2"/>
        </w:rPr>
      </w:pPr>
      <w:r w:rsidRPr="000144A6">
        <w:rPr>
          <w:rFonts w:ascii="PT Astra Serif" w:hAnsi="PT Astra Serif"/>
          <w:bCs/>
          <w:kern w:val="2"/>
        </w:rPr>
        <w:t>а) 1000 рублей, если цена контракта не превышает 3 млн. рублей;</w:t>
      </w:r>
    </w:p>
    <w:p w:rsidR="00151F18" w:rsidRPr="000144A6" w:rsidRDefault="00151F18" w:rsidP="00151F18">
      <w:pPr>
        <w:tabs>
          <w:tab w:val="left" w:pos="426"/>
        </w:tabs>
        <w:spacing w:after="0" w:line="240" w:lineRule="auto"/>
        <w:ind w:firstLine="567"/>
        <w:jc w:val="both"/>
        <w:rPr>
          <w:rFonts w:ascii="PT Astra Serif" w:hAnsi="PT Astra Serif"/>
          <w:bCs/>
          <w:kern w:val="2"/>
        </w:rPr>
      </w:pPr>
      <w:r w:rsidRPr="000144A6">
        <w:rPr>
          <w:rFonts w:ascii="PT Astra Serif" w:hAnsi="PT Astra Serif"/>
          <w:bCs/>
          <w:kern w:val="2"/>
        </w:rPr>
        <w:t>б) 5000 рублей, если цена контракта составляет от 3 млн. рублей до 50 млн. рублей (включительно).</w:t>
      </w:r>
    </w:p>
    <w:p w:rsidR="00151F18" w:rsidRPr="000144A6" w:rsidRDefault="00151F18" w:rsidP="00151F18">
      <w:pPr>
        <w:tabs>
          <w:tab w:val="left" w:pos="426"/>
        </w:tabs>
        <w:spacing w:after="0" w:line="240" w:lineRule="auto"/>
        <w:ind w:firstLine="567"/>
        <w:jc w:val="both"/>
        <w:rPr>
          <w:rFonts w:ascii="PT Astra Serif" w:hAnsi="PT Astra Serif"/>
          <w:bCs/>
          <w:kern w:val="2"/>
        </w:rPr>
      </w:pPr>
      <w:r w:rsidRPr="000144A6">
        <w:rPr>
          <w:rFonts w:ascii="PT Astra Serif" w:hAnsi="PT Astra Serif"/>
          <w:bCs/>
          <w:kern w:val="2"/>
        </w:rPr>
        <w:t>Общая сумма начисленных штрафов за неисполнение или ненадлежащее исполнение поставщиком (подрядчиком, исполнителем) обязательств, предусмотренных контрактом, не может превышать цену контракта.</w:t>
      </w:r>
    </w:p>
    <w:p w:rsidR="00151F18" w:rsidRPr="000144A6" w:rsidRDefault="00151F18" w:rsidP="00151F18">
      <w:pPr>
        <w:tabs>
          <w:tab w:val="left" w:pos="426"/>
        </w:tabs>
        <w:spacing w:after="0" w:line="240" w:lineRule="auto"/>
        <w:jc w:val="both"/>
        <w:rPr>
          <w:rFonts w:ascii="PT Astra Serif" w:hAnsi="PT Astra Serif"/>
          <w:bCs/>
          <w:kern w:val="2"/>
        </w:rPr>
      </w:pPr>
      <w:r w:rsidRPr="000144A6">
        <w:rPr>
          <w:rFonts w:ascii="PT Astra Serif" w:hAnsi="PT Astra Serif"/>
          <w:bCs/>
          <w:kern w:val="2"/>
        </w:rPr>
        <w:lastRenderedPageBreak/>
        <w:t xml:space="preserve">8.4.3. За каждый факт неисполнения </w:t>
      </w:r>
      <w:r w:rsidRPr="000144A6">
        <w:rPr>
          <w:rFonts w:ascii="PT Astra Serif" w:eastAsia="Times New Roman" w:hAnsi="PT Astra Serif" w:cs="Times New Roman"/>
          <w:kern w:val="2"/>
          <w:lang w:eastAsia="ar-SA"/>
        </w:rPr>
        <w:t xml:space="preserve">Муниципальным </w:t>
      </w:r>
      <w:r w:rsidRPr="000144A6">
        <w:rPr>
          <w:rFonts w:ascii="PT Astra Serif" w:hAnsi="PT Astra Serif"/>
          <w:bCs/>
          <w:kern w:val="2"/>
        </w:rPr>
        <w:t>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p>
    <w:p w:rsidR="00151F18" w:rsidRPr="000144A6" w:rsidRDefault="00151F18" w:rsidP="00151F18">
      <w:pPr>
        <w:tabs>
          <w:tab w:val="left" w:pos="426"/>
        </w:tabs>
        <w:spacing w:after="0" w:line="240" w:lineRule="auto"/>
        <w:ind w:firstLine="567"/>
        <w:jc w:val="both"/>
        <w:rPr>
          <w:rFonts w:ascii="PT Astra Serif" w:hAnsi="PT Astra Serif"/>
          <w:bCs/>
          <w:kern w:val="2"/>
        </w:rPr>
      </w:pPr>
      <w:r w:rsidRPr="000144A6">
        <w:rPr>
          <w:rFonts w:ascii="PT Astra Serif" w:hAnsi="PT Astra Serif"/>
          <w:bCs/>
          <w:kern w:val="2"/>
        </w:rPr>
        <w:t>а) 1000 рублей, если цена контракта не превышает 3 млн. рублей (включительно);</w:t>
      </w:r>
    </w:p>
    <w:p w:rsidR="00151F18" w:rsidRPr="000144A6" w:rsidRDefault="00151F18" w:rsidP="00151F18">
      <w:pPr>
        <w:tabs>
          <w:tab w:val="left" w:pos="426"/>
        </w:tabs>
        <w:spacing w:after="0" w:line="240" w:lineRule="auto"/>
        <w:ind w:firstLine="567"/>
        <w:jc w:val="both"/>
        <w:rPr>
          <w:rFonts w:ascii="PT Astra Serif" w:hAnsi="PT Astra Serif"/>
          <w:bCs/>
          <w:kern w:val="2"/>
        </w:rPr>
      </w:pPr>
      <w:r w:rsidRPr="000144A6">
        <w:rPr>
          <w:rFonts w:ascii="PT Astra Serif" w:hAnsi="PT Astra Serif"/>
          <w:bCs/>
          <w:kern w:val="2"/>
        </w:rPr>
        <w:t>б) 5000 рублей, если цена контракта составляет от 3 млн. рублей до 50 млн. рублей (включительно).</w:t>
      </w:r>
    </w:p>
    <w:p w:rsidR="00151F18" w:rsidRPr="000144A6" w:rsidRDefault="00151F18" w:rsidP="00151F18">
      <w:pPr>
        <w:tabs>
          <w:tab w:val="left" w:pos="426"/>
        </w:tabs>
        <w:spacing w:after="0" w:line="240" w:lineRule="auto"/>
        <w:ind w:firstLine="567"/>
        <w:jc w:val="both"/>
        <w:rPr>
          <w:rFonts w:ascii="PT Astra Serif" w:hAnsi="PT Astra Serif"/>
          <w:bCs/>
          <w:kern w:val="2"/>
        </w:rPr>
      </w:pPr>
      <w:r w:rsidRPr="000144A6">
        <w:rPr>
          <w:rFonts w:ascii="PT Astra Serif" w:hAnsi="PT Astra Serif"/>
          <w:bCs/>
          <w:kern w:val="2"/>
        </w:rPr>
        <w:t xml:space="preserve">Общая сумма начисленных штрафов за ненадлежащее исполнение </w:t>
      </w:r>
      <w:r w:rsidRPr="000144A6">
        <w:rPr>
          <w:rFonts w:ascii="PT Astra Serif" w:eastAsia="Times New Roman" w:hAnsi="PT Astra Serif" w:cs="Times New Roman"/>
          <w:kern w:val="2"/>
          <w:lang w:eastAsia="ar-SA"/>
        </w:rPr>
        <w:t xml:space="preserve">Муниципальным </w:t>
      </w:r>
      <w:r w:rsidRPr="000144A6">
        <w:rPr>
          <w:rFonts w:ascii="PT Astra Serif" w:hAnsi="PT Astra Serif"/>
          <w:bCs/>
          <w:kern w:val="2"/>
        </w:rPr>
        <w:t>заказчиком обязательств, предусмотренных контрактом, не может превышать цену контракта.</w:t>
      </w:r>
    </w:p>
    <w:p w:rsidR="00151F18" w:rsidRPr="000144A6" w:rsidRDefault="00151F18" w:rsidP="00151F18">
      <w:pPr>
        <w:tabs>
          <w:tab w:val="left" w:pos="426"/>
        </w:tabs>
        <w:spacing w:after="0" w:line="240" w:lineRule="auto"/>
        <w:jc w:val="both"/>
        <w:rPr>
          <w:rFonts w:ascii="PT Astra Serif" w:hAnsi="PT Astra Serif"/>
          <w:bCs/>
          <w:kern w:val="2"/>
        </w:rPr>
      </w:pPr>
      <w:r w:rsidRPr="000144A6">
        <w:rPr>
          <w:rFonts w:ascii="PT Astra Serif" w:hAnsi="PT Astra Serif"/>
          <w:bCs/>
          <w:kern w:val="2"/>
        </w:rPr>
        <w:t xml:space="preserve">8.5. Требование об уплате неустоек (штрафов, пеней) считается реализованным по истечении 2 дней </w:t>
      </w:r>
      <w:proofErr w:type="gramStart"/>
      <w:r w:rsidRPr="000144A6">
        <w:rPr>
          <w:rFonts w:ascii="PT Astra Serif" w:hAnsi="PT Astra Serif"/>
          <w:bCs/>
          <w:kern w:val="2"/>
        </w:rPr>
        <w:t>с даты получения</w:t>
      </w:r>
      <w:proofErr w:type="gramEnd"/>
      <w:r w:rsidRPr="000144A6">
        <w:rPr>
          <w:rFonts w:ascii="PT Astra Serif" w:hAnsi="PT Astra Serif"/>
          <w:bCs/>
          <w:kern w:val="2"/>
        </w:rPr>
        <w:t xml:space="preserve"> поставщиком (подрядчиком, исполнителем)  данного требования при отсутствии мотивированного обоснования отсутствия вины поставщика (подрядчика, исполнителя)  в неисполнении условий контракта. В данном случае требование об уплате неустоек (штрафов, пеней) квалифицируется в соответствии с п. 2 ст. 154, 410 Гражданского кодекса РФ.</w:t>
      </w:r>
    </w:p>
    <w:p w:rsidR="00151F18" w:rsidRPr="000144A6" w:rsidRDefault="00151F18" w:rsidP="00151F18">
      <w:pPr>
        <w:tabs>
          <w:tab w:val="left" w:pos="426"/>
        </w:tabs>
        <w:spacing w:after="0" w:line="240" w:lineRule="auto"/>
        <w:jc w:val="both"/>
        <w:rPr>
          <w:rFonts w:ascii="PT Astra Serif" w:hAnsi="PT Astra Serif"/>
          <w:bCs/>
          <w:kern w:val="2"/>
        </w:rPr>
      </w:pPr>
      <w:r w:rsidRPr="000144A6">
        <w:rPr>
          <w:rFonts w:ascii="PT Astra Serif" w:hAnsi="PT Astra Serif"/>
          <w:bCs/>
          <w:kern w:val="2"/>
        </w:rPr>
        <w:t>8.6.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151F18" w:rsidRPr="000144A6" w:rsidRDefault="00151F18" w:rsidP="00151F18">
      <w:pPr>
        <w:tabs>
          <w:tab w:val="left" w:pos="426"/>
        </w:tabs>
        <w:spacing w:after="0" w:line="240" w:lineRule="auto"/>
        <w:jc w:val="both"/>
        <w:rPr>
          <w:rFonts w:ascii="PT Astra Serif" w:hAnsi="PT Astra Serif"/>
          <w:bCs/>
          <w:kern w:val="2"/>
        </w:rPr>
      </w:pPr>
      <w:r w:rsidRPr="000144A6">
        <w:rPr>
          <w:rFonts w:ascii="PT Astra Serif" w:hAnsi="PT Astra Serif"/>
          <w:bCs/>
          <w:kern w:val="2"/>
        </w:rPr>
        <w:t>8.7. Уплата неустоек (штрафов, пеней) и возмещение убытков, причиненных ненадлежащим исполнением обязательств, не освобождает Стороны от исполнения обязательств по настоящему контракту в полном объеме.</w:t>
      </w:r>
    </w:p>
    <w:p w:rsidR="00151F18" w:rsidRPr="000144A6" w:rsidRDefault="00151F18" w:rsidP="00151F18">
      <w:pPr>
        <w:tabs>
          <w:tab w:val="left" w:pos="426"/>
        </w:tabs>
        <w:spacing w:after="0" w:line="240" w:lineRule="auto"/>
        <w:jc w:val="both"/>
        <w:rPr>
          <w:rFonts w:ascii="PT Astra Serif" w:hAnsi="PT Astra Serif"/>
          <w:bCs/>
          <w:kern w:val="2"/>
        </w:rPr>
      </w:pPr>
      <w:r w:rsidRPr="000144A6">
        <w:rPr>
          <w:rFonts w:ascii="PT Astra Serif" w:hAnsi="PT Astra Serif"/>
          <w:bCs/>
          <w:kern w:val="2"/>
        </w:rPr>
        <w:t xml:space="preserve">8.8. </w:t>
      </w:r>
      <w:proofErr w:type="gramStart"/>
      <w:r w:rsidRPr="000144A6">
        <w:rPr>
          <w:rFonts w:ascii="PT Astra Serif" w:hAnsi="PT Astra Serif"/>
          <w:bCs/>
          <w:kern w:val="2"/>
        </w:rPr>
        <w:t>Муниципальный заказчик вправе учитывать при расчете с поставщиком (подрядчиком, исполнителем)  (вычитать из цены Контракта) сумму в виде неустойки (штрафа, пени), подлежащую уплате поставщику (подрядчику, исполнителю)  за неисполнение (ненадлежащее исполнение) обязательств, предусмотренных Контрактом, если поставщик (подрядчик, исполнитель)  не докажет, что неисполнение (ненадлежащее исполнение) обязательств произошло вследствие непреодолимой силы или по вине другой Стороны.</w:t>
      </w:r>
      <w:proofErr w:type="gramEnd"/>
    </w:p>
    <w:p w:rsidR="00151F18" w:rsidRPr="000144A6" w:rsidRDefault="00151F18" w:rsidP="00151F18">
      <w:pPr>
        <w:tabs>
          <w:tab w:val="left" w:pos="426"/>
        </w:tabs>
        <w:spacing w:after="0" w:line="240" w:lineRule="auto"/>
        <w:jc w:val="both"/>
        <w:rPr>
          <w:rFonts w:ascii="PT Astra Serif" w:hAnsi="PT Astra Serif"/>
          <w:bCs/>
          <w:kern w:val="2"/>
        </w:rPr>
      </w:pPr>
      <w:r w:rsidRPr="000144A6">
        <w:rPr>
          <w:rFonts w:ascii="PT Astra Serif" w:hAnsi="PT Astra Serif"/>
          <w:bCs/>
          <w:kern w:val="2"/>
        </w:rPr>
        <w:t>8.9. В случае неисполнения поставщиком (подрядчиком, исполнителем)  обязательств по настоящему контракту, подтвержденного со стороны Муниципального заказчика актом, в соответствии с п. 8.5. контракта Муниципальный заказчик в одностороннем порядке вправе самостоятельно, во внесудебном порядке произвести зачет суммы обеспечения контракта в счет оплаты неустойки, пени, штрафов.</w:t>
      </w:r>
    </w:p>
    <w:p w:rsidR="00151F18" w:rsidRPr="000144A6" w:rsidRDefault="00151F18" w:rsidP="00151F18">
      <w:pPr>
        <w:numPr>
          <w:ilvl w:val="0"/>
          <w:numId w:val="8"/>
        </w:numPr>
        <w:suppressAutoHyphens/>
        <w:autoSpaceDE w:val="0"/>
        <w:autoSpaceDN w:val="0"/>
        <w:adjustRightInd w:val="0"/>
        <w:spacing w:after="0" w:line="240" w:lineRule="auto"/>
        <w:contextualSpacing/>
        <w:jc w:val="center"/>
        <w:rPr>
          <w:rFonts w:ascii="PT Astra Serif" w:eastAsia="Times New Roman" w:hAnsi="PT Astra Serif" w:cs="Times New Roman"/>
          <w:b/>
          <w:kern w:val="2"/>
          <w:lang w:eastAsia="ar-SA"/>
        </w:rPr>
      </w:pPr>
      <w:r w:rsidRPr="000144A6">
        <w:rPr>
          <w:rFonts w:ascii="PT Astra Serif" w:eastAsia="Times New Roman" w:hAnsi="PT Astra Serif" w:cs="Times New Roman"/>
          <w:b/>
          <w:kern w:val="2"/>
          <w:lang w:eastAsia="ar-SA"/>
        </w:rPr>
        <w:t>Изменение контракта</w:t>
      </w:r>
    </w:p>
    <w:p w:rsidR="00151F18" w:rsidRPr="000144A6" w:rsidRDefault="00151F18" w:rsidP="00151F18">
      <w:pPr>
        <w:suppressAutoHyphens/>
        <w:spacing w:after="0" w:line="240" w:lineRule="auto"/>
        <w:jc w:val="both"/>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eastAsia="ar-SA"/>
        </w:rPr>
        <w:t>9.1. Изменение существенных условий контракта при его исполнении не допускается, за исключением их изменения по соглашению сторон в следующих случаях:</w:t>
      </w:r>
    </w:p>
    <w:p w:rsidR="00151F18" w:rsidRPr="000144A6" w:rsidRDefault="00151F18" w:rsidP="00151F18">
      <w:pPr>
        <w:suppressAutoHyphens/>
        <w:autoSpaceDE w:val="0"/>
        <w:autoSpaceDN w:val="0"/>
        <w:adjustRightInd w:val="0"/>
        <w:spacing w:after="0" w:line="240" w:lineRule="auto"/>
        <w:jc w:val="both"/>
        <w:rPr>
          <w:rFonts w:ascii="PT Astra Serif" w:eastAsia="Times New Roman" w:hAnsi="PT Astra Serif" w:cs="Times New Roman"/>
          <w:kern w:val="2"/>
          <w:lang w:eastAsia="ar-SA"/>
        </w:rPr>
      </w:pPr>
      <w:bookmarkStart w:id="3" w:name="sub_95111"/>
      <w:r w:rsidRPr="000144A6">
        <w:rPr>
          <w:rFonts w:ascii="PT Astra Serif" w:eastAsia="Times New Roman" w:hAnsi="PT Astra Serif" w:cs="Times New Roman"/>
          <w:kern w:val="2"/>
          <w:lang w:eastAsia="ar-SA"/>
        </w:rPr>
        <w:t>а) при снижении цены контракта без изменения предусмотренных контрактом количества товара, объема работы или услуги, качества поставляемого товара, выполняемой работы, оказываемой услуги и иных условий контракта;</w:t>
      </w:r>
      <w:bookmarkEnd w:id="3"/>
    </w:p>
    <w:p w:rsidR="00151F18" w:rsidRPr="000144A6" w:rsidRDefault="00151F18" w:rsidP="00151F18">
      <w:pPr>
        <w:suppressAutoHyphens/>
        <w:autoSpaceDE w:val="0"/>
        <w:autoSpaceDN w:val="0"/>
        <w:adjustRightInd w:val="0"/>
        <w:spacing w:after="0" w:line="240" w:lineRule="auto"/>
        <w:jc w:val="both"/>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eastAsia="ar-SA"/>
        </w:rPr>
        <w:t xml:space="preserve">б) если по предложению Муниципального заказчика увеличиваются предусмотренные контрактом количество товара, объем работы или услуги не более чем на десять процентов или уменьшаются предусмотренные контрактом количество поставляемого товара, объем выполняемой работы или оказываемой услуги не более чем на десять процентов. </w:t>
      </w:r>
      <w:r w:rsidRPr="000144A6">
        <w:rPr>
          <w:rFonts w:ascii="PT Astra Serif" w:hAnsi="PT Astra Serif" w:cs="Times New Roman"/>
          <w:shd w:val="clear" w:color="auto" w:fill="FFFFFF"/>
        </w:rPr>
        <w:t xml:space="preserve">При этом по соглашению сторон допускается изменение с учетом </w:t>
      </w:r>
      <w:proofErr w:type="gramStart"/>
      <w:r w:rsidRPr="000144A6">
        <w:rPr>
          <w:rFonts w:ascii="PT Astra Serif" w:hAnsi="PT Astra Serif" w:cs="Times New Roman"/>
          <w:shd w:val="clear" w:color="auto" w:fill="FFFFFF"/>
        </w:rPr>
        <w:t>положений бюджетного законодательства Российской Федерации цены контракта</w:t>
      </w:r>
      <w:proofErr w:type="gramEnd"/>
      <w:r w:rsidRPr="000144A6">
        <w:rPr>
          <w:rFonts w:ascii="PT Astra Serif" w:hAnsi="PT Astra Serif" w:cs="Times New Roman"/>
          <w:shd w:val="clear" w:color="auto" w:fill="FFFFFF"/>
        </w:rPr>
        <w:t xml:space="preserve"> пропорционально дополнительному количеству товара, дополнительному объему работы или услуги исходя из установленной в контракте цены единицы товара, работы или услуги, но не более чем на десять процентов цены контракта. При уменьшении </w:t>
      </w:r>
      <w:proofErr w:type="gramStart"/>
      <w:r w:rsidRPr="000144A6">
        <w:rPr>
          <w:rFonts w:ascii="PT Astra Serif" w:hAnsi="PT Astra Serif" w:cs="Times New Roman"/>
          <w:shd w:val="clear" w:color="auto" w:fill="FFFFFF"/>
        </w:rPr>
        <w:t>предусмотренных</w:t>
      </w:r>
      <w:proofErr w:type="gramEnd"/>
      <w:r w:rsidRPr="000144A6">
        <w:rPr>
          <w:rFonts w:ascii="PT Astra Serif" w:hAnsi="PT Astra Serif" w:cs="Times New Roman"/>
          <w:shd w:val="clear" w:color="auto" w:fill="FFFFFF"/>
        </w:rPr>
        <w:t xml:space="preserve"> контрактом количества товара, объема работы или услуги стороны контракта обязаны уменьшить цену контракта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такого товара;</w:t>
      </w:r>
    </w:p>
    <w:p w:rsidR="00151F18" w:rsidRPr="000144A6" w:rsidRDefault="00151F18" w:rsidP="00151F18">
      <w:pPr>
        <w:suppressAutoHyphens/>
        <w:spacing w:after="0" w:line="240" w:lineRule="auto"/>
        <w:jc w:val="both"/>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eastAsia="ar-SA"/>
        </w:rPr>
        <w:t xml:space="preserve">в) в случаях, предусмотренных </w:t>
      </w:r>
      <w:hyperlink r:id="rId17" w:history="1">
        <w:r w:rsidRPr="000144A6">
          <w:rPr>
            <w:rFonts w:ascii="PT Astra Serif" w:eastAsia="Times New Roman" w:hAnsi="PT Astra Serif" w:cs="Times New Roman"/>
            <w:kern w:val="2"/>
            <w:lang w:eastAsia="ar-SA"/>
          </w:rPr>
          <w:t>пунктом 6 статьи 161</w:t>
        </w:r>
      </w:hyperlink>
      <w:r w:rsidRPr="000144A6">
        <w:rPr>
          <w:rFonts w:ascii="PT Astra Serif" w:eastAsia="Times New Roman" w:hAnsi="PT Astra Serif" w:cs="Times New Roman"/>
          <w:kern w:val="2"/>
          <w:lang w:eastAsia="ar-SA"/>
        </w:rPr>
        <w:t xml:space="preserve"> Бюджетного кодекса Российской Федерации, при уменьшении ранее доведенных до государственного или Муниципального заказчика как получателя бюджетных средств лимитов бюджетных обязательств. При этом государственный или Муниципальный заказчик в ходе исполнения контракта обеспечивает согласование новых условий контракта, в том числе цены и (или) сроков исполнения контракта и (или) количества товара, объема работы или услуги, предусмотренных контрактом;</w:t>
      </w:r>
    </w:p>
    <w:p w:rsidR="00151F18" w:rsidRPr="000144A6" w:rsidRDefault="00151F18" w:rsidP="00151F18">
      <w:pPr>
        <w:suppressAutoHyphens/>
        <w:spacing w:after="0" w:line="240" w:lineRule="auto"/>
        <w:jc w:val="both"/>
        <w:rPr>
          <w:rFonts w:ascii="PT Astra Serif" w:eastAsia="Times New Roman" w:hAnsi="PT Astra Serif" w:cs="Times New Roman"/>
          <w:kern w:val="2"/>
          <w:lang w:eastAsia="ru-RU"/>
        </w:rPr>
      </w:pPr>
      <w:r w:rsidRPr="000144A6">
        <w:rPr>
          <w:rFonts w:ascii="PT Astra Serif" w:eastAsia="Times New Roman" w:hAnsi="PT Astra Serif" w:cs="Times New Roman"/>
          <w:kern w:val="2"/>
          <w:lang w:eastAsia="ar-SA"/>
        </w:rPr>
        <w:t xml:space="preserve">г) </w:t>
      </w:r>
      <w:r w:rsidRPr="000144A6">
        <w:rPr>
          <w:rFonts w:ascii="PT Astra Serif" w:eastAsia="Arial" w:hAnsi="PT Astra Serif" w:cs="Times New Roman"/>
          <w:kern w:val="2"/>
          <w:lang w:eastAsia="ar-SA"/>
        </w:rPr>
        <w:t xml:space="preserve">в иных случаях, предусмотренных статьей 95  </w:t>
      </w:r>
      <w:r w:rsidRPr="000144A6">
        <w:rPr>
          <w:rFonts w:ascii="PT Astra Serif" w:eastAsia="Times New Roman" w:hAnsi="PT Astra Serif" w:cs="Times New Roman"/>
          <w:kern w:val="2"/>
          <w:lang w:eastAsia="ar-SA"/>
        </w:rPr>
        <w:t>ФЗ № 44</w:t>
      </w:r>
      <w:r w:rsidRPr="000144A6">
        <w:rPr>
          <w:rFonts w:ascii="PT Astra Serif" w:eastAsia="Times New Roman" w:hAnsi="PT Astra Serif" w:cs="Times New Roman"/>
          <w:kern w:val="2"/>
          <w:lang w:eastAsia="ru-RU"/>
        </w:rPr>
        <w:t>.</w:t>
      </w:r>
    </w:p>
    <w:p w:rsidR="00151F18" w:rsidRPr="000144A6" w:rsidRDefault="00151F18" w:rsidP="00151F18">
      <w:pPr>
        <w:spacing w:after="0" w:line="240" w:lineRule="auto"/>
        <w:jc w:val="both"/>
        <w:rPr>
          <w:rFonts w:ascii="PT Astra Serif" w:hAnsi="PT Astra Serif"/>
        </w:rPr>
      </w:pPr>
      <w:r w:rsidRPr="000144A6">
        <w:rPr>
          <w:rFonts w:ascii="PT Astra Serif" w:hAnsi="PT Astra Serif"/>
        </w:rPr>
        <w:t xml:space="preserve">9.2. Предусмотренные изменения осуществляются при условии предоставления подрядчиком в соответствии с Законом о контрактной системе обеспечения исполнения контракта, если такие </w:t>
      </w:r>
      <w:r w:rsidRPr="000144A6">
        <w:rPr>
          <w:rFonts w:ascii="PT Astra Serif" w:hAnsi="PT Astra Serif"/>
        </w:rPr>
        <w:lastRenderedPageBreak/>
        <w:t xml:space="preserve">изменения влекут возникновение новых обязательств поставщика (подрядчика, исполнителя), не обеспеченных ранее предоставленным обеспечением исполнения контракта, </w:t>
      </w:r>
      <w:proofErr w:type="gramStart"/>
      <w:r w:rsidRPr="000144A6">
        <w:rPr>
          <w:rFonts w:ascii="PT Astra Serif" w:hAnsi="PT Astra Serif"/>
        </w:rPr>
        <w:t>и</w:t>
      </w:r>
      <w:proofErr w:type="gramEnd"/>
      <w:r w:rsidRPr="000144A6">
        <w:rPr>
          <w:rFonts w:ascii="PT Astra Serif" w:hAnsi="PT Astra Serif"/>
        </w:rPr>
        <w:t xml:space="preserve"> если при определении поставщика (подрядчика, исполнителя) требование обеспечения исполнения контракта установлено в соответствии со статьей 96 Закона о контрактной системе.</w:t>
      </w:r>
    </w:p>
    <w:p w:rsidR="00151F18" w:rsidRPr="000144A6" w:rsidRDefault="00151F18" w:rsidP="00151F18">
      <w:pPr>
        <w:spacing w:after="0" w:line="240" w:lineRule="auto"/>
        <w:ind w:firstLine="284"/>
        <w:jc w:val="both"/>
        <w:rPr>
          <w:rFonts w:ascii="PT Astra Serif" w:hAnsi="PT Astra Serif"/>
        </w:rPr>
      </w:pPr>
      <w:r w:rsidRPr="000144A6">
        <w:rPr>
          <w:rFonts w:ascii="PT Astra Serif" w:hAnsi="PT Astra Serif"/>
        </w:rPr>
        <w:t>При этом:</w:t>
      </w:r>
    </w:p>
    <w:p w:rsidR="00151F18" w:rsidRPr="000144A6" w:rsidRDefault="00151F18" w:rsidP="00151F18">
      <w:pPr>
        <w:spacing w:after="0" w:line="240" w:lineRule="auto"/>
        <w:jc w:val="both"/>
        <w:rPr>
          <w:rFonts w:ascii="PT Astra Serif" w:hAnsi="PT Astra Serif"/>
        </w:rPr>
      </w:pPr>
      <w:r w:rsidRPr="000144A6">
        <w:rPr>
          <w:rFonts w:ascii="PT Astra Serif" w:hAnsi="PT Astra Serif"/>
        </w:rPr>
        <w:t>1) размер обеспечения может быть уменьшен в порядке и случаях, предусмотренных частями 7 - 7.3 статьи Закона о контрактной системе;</w:t>
      </w:r>
    </w:p>
    <w:p w:rsidR="00151F18" w:rsidRPr="000144A6" w:rsidRDefault="00151F18" w:rsidP="00151F18">
      <w:pPr>
        <w:spacing w:after="0" w:line="240" w:lineRule="auto"/>
        <w:jc w:val="both"/>
        <w:rPr>
          <w:rFonts w:ascii="PT Astra Serif" w:hAnsi="PT Astra Serif"/>
        </w:rPr>
      </w:pPr>
      <w:r w:rsidRPr="000144A6">
        <w:rPr>
          <w:rFonts w:ascii="PT Astra Serif" w:hAnsi="PT Astra Serif"/>
        </w:rPr>
        <w:t xml:space="preserve">2) обеспечение исполнения контракта может быть предоставлено путем внесения соответствующих изменений в </w:t>
      </w:r>
      <w:proofErr w:type="gramStart"/>
      <w:r w:rsidRPr="000144A6">
        <w:rPr>
          <w:rFonts w:ascii="PT Astra Serif" w:hAnsi="PT Astra Serif"/>
        </w:rPr>
        <w:t>условия</w:t>
      </w:r>
      <w:proofErr w:type="gramEnd"/>
      <w:r w:rsidRPr="000144A6">
        <w:rPr>
          <w:rFonts w:ascii="PT Astra Serif" w:hAnsi="PT Astra Serif"/>
        </w:rPr>
        <w:t xml:space="preserve"> ранее предоставленной заказчику независимой гарантии;</w:t>
      </w:r>
    </w:p>
    <w:p w:rsidR="00151F18" w:rsidRPr="000144A6" w:rsidRDefault="00151F18" w:rsidP="00151F18">
      <w:pPr>
        <w:spacing w:after="0" w:line="240" w:lineRule="auto"/>
        <w:jc w:val="both"/>
        <w:rPr>
          <w:rFonts w:ascii="PT Astra Serif" w:hAnsi="PT Astra Serif"/>
        </w:rPr>
      </w:pPr>
      <w:proofErr w:type="gramStart"/>
      <w:r w:rsidRPr="000144A6">
        <w:rPr>
          <w:rFonts w:ascii="PT Astra Serif" w:hAnsi="PT Astra Serif"/>
        </w:rPr>
        <w:t>3) если обеспечение исполнения контракта осуществляется путем предоставления новой независимой гарантии, возврат заказчиком ранее предоставленной ему независимой гарантии предоставившему ее гаранту не осуществляется, взыскание по ней не производится, заказчик признается отказавшимся от своих прав по ранее предоставленной независимой гарантии, обязательство гаранта перед заказчиком по ранее предоставленной независимой гарантии прекращается с момента выдачи новой независимой гарантии;</w:t>
      </w:r>
      <w:proofErr w:type="gramEnd"/>
    </w:p>
    <w:p w:rsidR="00151F18" w:rsidRPr="000144A6" w:rsidRDefault="00151F18" w:rsidP="00151F18">
      <w:pPr>
        <w:spacing w:after="0" w:line="240" w:lineRule="auto"/>
        <w:jc w:val="both"/>
        <w:rPr>
          <w:rFonts w:ascii="PT Astra Serif" w:hAnsi="PT Astra Serif"/>
        </w:rPr>
      </w:pPr>
      <w:r w:rsidRPr="000144A6">
        <w:rPr>
          <w:rFonts w:ascii="PT Astra Serif" w:hAnsi="PT Astra Serif"/>
        </w:rPr>
        <w:t>4) если при увеличении в соответствии с настоящей статьей цены контракта обеспечение исполнения контракта осуществляется путем внесения денежных средств, подрядчик вносит на счет, на котором в соответствии с законодательством Российской Федерации учитываются операции со средствами, поступающими заказчику, денежные средства в размере, пропорциональном стоимости новых обязательств подрядчика.</w:t>
      </w:r>
    </w:p>
    <w:p w:rsidR="00151F18" w:rsidRPr="000144A6" w:rsidRDefault="00151F18" w:rsidP="00151F18">
      <w:pPr>
        <w:spacing w:after="0" w:line="240" w:lineRule="auto"/>
        <w:jc w:val="both"/>
        <w:rPr>
          <w:rFonts w:ascii="PT Astra Serif" w:hAnsi="PT Astra Serif"/>
        </w:rPr>
      </w:pPr>
      <w:r w:rsidRPr="000144A6">
        <w:rPr>
          <w:rFonts w:ascii="PT Astra Serif" w:hAnsi="PT Astra Serif"/>
        </w:rPr>
        <w:t>9.3. В случае уменьшения цены контракта заказчик возвращает поставщику (подрядчику, исполнителю) денежные средства в размере, пропорциональном размеру такого уменьшения цены контракта.</w:t>
      </w:r>
    </w:p>
    <w:p w:rsidR="00151F18" w:rsidRPr="000144A6" w:rsidRDefault="00151F18" w:rsidP="00151F18">
      <w:pPr>
        <w:spacing w:after="0" w:line="240" w:lineRule="auto"/>
        <w:jc w:val="both"/>
        <w:rPr>
          <w:rFonts w:ascii="PT Astra Serif" w:hAnsi="PT Astra Serif"/>
        </w:rPr>
      </w:pPr>
      <w:r w:rsidRPr="000144A6">
        <w:rPr>
          <w:rFonts w:ascii="PT Astra Serif" w:hAnsi="PT Astra Serif"/>
        </w:rPr>
        <w:t>9.4. В случае изменения срока исполнения контракта в соответствии с частью 27 статьи 34 Закона о контрактной системе по соглашению сторон устанавливается новый срок возврата заказчиком подрядчику  денежных средств, внесенных в качестве обеспечения исполнения контракта.</w:t>
      </w:r>
    </w:p>
    <w:p w:rsidR="00151F18" w:rsidRPr="000144A6" w:rsidRDefault="00151F18" w:rsidP="00151F18">
      <w:pPr>
        <w:widowControl w:val="0"/>
        <w:autoSpaceDE w:val="0"/>
        <w:spacing w:after="0" w:line="240" w:lineRule="auto"/>
        <w:contextualSpacing/>
        <w:jc w:val="both"/>
        <w:rPr>
          <w:rFonts w:ascii="PT Astra Serif" w:eastAsia="Arial" w:hAnsi="PT Astra Serif" w:cs="Times New Roman"/>
          <w:kern w:val="2"/>
          <w:lang w:eastAsia="ar-SA"/>
        </w:rPr>
      </w:pPr>
      <w:r w:rsidRPr="000144A6">
        <w:rPr>
          <w:rFonts w:ascii="PT Astra Serif" w:eastAsia="Arial" w:hAnsi="PT Astra Serif" w:cs="Times New Roman"/>
          <w:kern w:val="2"/>
          <w:lang w:eastAsia="ar-SA"/>
        </w:rPr>
        <w:t xml:space="preserve">9.5. В случае наступления обстоятельств, которые </w:t>
      </w:r>
      <w:proofErr w:type="gramStart"/>
      <w:r w:rsidRPr="000144A6">
        <w:rPr>
          <w:rFonts w:ascii="PT Astra Serif" w:eastAsia="Arial" w:hAnsi="PT Astra Serif" w:cs="Times New Roman"/>
          <w:kern w:val="2"/>
          <w:lang w:eastAsia="ar-SA"/>
        </w:rPr>
        <w:t xml:space="preserve">предусмотрены </w:t>
      </w:r>
      <w:hyperlink r:id="rId18" w:anchor="Par10" w:history="1">
        <w:r w:rsidRPr="000144A6">
          <w:rPr>
            <w:rFonts w:ascii="PT Astra Serif" w:eastAsia="Arial" w:hAnsi="PT Astra Serif" w:cs="Times New Roman"/>
            <w:kern w:val="2"/>
            <w:u w:val="single"/>
            <w:lang w:eastAsia="ar-SA"/>
          </w:rPr>
          <w:t xml:space="preserve">частью 6 </w:t>
        </w:r>
      </w:hyperlink>
      <w:r w:rsidRPr="000144A6">
        <w:rPr>
          <w:rFonts w:ascii="PT Astra Serif" w:eastAsia="Arial" w:hAnsi="PT Astra Serif" w:cs="Times New Roman"/>
          <w:kern w:val="2"/>
          <w:lang w:eastAsia="ar-SA"/>
        </w:rPr>
        <w:t>статьи 161 Бюджетного кодекса Российской Федерации и обусловливают</w:t>
      </w:r>
      <w:proofErr w:type="gramEnd"/>
      <w:r w:rsidRPr="000144A6">
        <w:rPr>
          <w:rFonts w:ascii="PT Astra Serif" w:eastAsia="Arial" w:hAnsi="PT Astra Serif" w:cs="Times New Roman"/>
          <w:kern w:val="2"/>
          <w:lang w:eastAsia="ar-SA"/>
        </w:rPr>
        <w:t xml:space="preserve"> невозможность исполнения Муниципальным заказчиком бюджетных обязательств, вытекающих из контракта, Муниципальный заказчик исходит из необходимости исполнения в первоочередном порядке обязательств, вытекающих из контракта, предметом которого является выполнение работ, необходимого для нормального жизнеобеспечения.</w:t>
      </w:r>
    </w:p>
    <w:p w:rsidR="00151F18" w:rsidRPr="000144A6" w:rsidRDefault="00151F18" w:rsidP="00151F18">
      <w:pPr>
        <w:widowControl w:val="0"/>
        <w:autoSpaceDE w:val="0"/>
        <w:spacing w:after="0" w:line="240" w:lineRule="auto"/>
        <w:contextualSpacing/>
        <w:jc w:val="both"/>
        <w:rPr>
          <w:rFonts w:ascii="PT Astra Serif" w:eastAsia="Arial" w:hAnsi="PT Astra Serif" w:cs="Times New Roman"/>
          <w:kern w:val="2"/>
          <w:lang w:eastAsia="ar-SA"/>
        </w:rPr>
      </w:pPr>
      <w:r w:rsidRPr="000144A6">
        <w:rPr>
          <w:rFonts w:ascii="PT Astra Serif" w:eastAsia="Arial" w:hAnsi="PT Astra Serif" w:cs="Times New Roman"/>
          <w:kern w:val="2"/>
          <w:lang w:eastAsia="ar-SA"/>
        </w:rPr>
        <w:t>9.6. В случае перемены Муниципального заказчика права и обязанности Муниципального заказчика, предусмотренные контрактом, переходят к новому Муниципальному заказчику.</w:t>
      </w:r>
    </w:p>
    <w:p w:rsidR="00151F18" w:rsidRPr="000144A6" w:rsidRDefault="00151F18" w:rsidP="00151F18">
      <w:pPr>
        <w:pStyle w:val="a8"/>
        <w:widowControl w:val="0"/>
        <w:numPr>
          <w:ilvl w:val="1"/>
          <w:numId w:val="24"/>
        </w:numPr>
        <w:suppressAutoHyphens/>
        <w:autoSpaceDE w:val="0"/>
        <w:spacing w:after="0" w:line="240" w:lineRule="auto"/>
        <w:ind w:left="0" w:firstLine="0"/>
        <w:jc w:val="both"/>
        <w:rPr>
          <w:rFonts w:ascii="PT Astra Serif" w:eastAsia="Arial" w:hAnsi="PT Astra Serif" w:cs="Times New Roman"/>
          <w:kern w:val="2"/>
          <w:lang w:eastAsia="ar-SA"/>
        </w:rPr>
      </w:pPr>
      <w:r w:rsidRPr="000144A6">
        <w:rPr>
          <w:rFonts w:ascii="PT Astra Serif" w:eastAsia="Arial" w:hAnsi="PT Astra Serif" w:cs="Times New Roman"/>
          <w:kern w:val="2"/>
          <w:lang w:eastAsia="ar-SA"/>
        </w:rPr>
        <w:t xml:space="preserve"> При исполнении контракта по согласованию Муниципального заказчика с Подрядчиком  допускается выполнение работ,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В этом случае соответствующие изменения должны быть внесены Муниципальным заказчиком в реестр контрактов, заключенных Муниципальным заказчиком.</w:t>
      </w:r>
    </w:p>
    <w:p w:rsidR="00151F18" w:rsidRPr="000144A6" w:rsidRDefault="00151F18" w:rsidP="00151F18">
      <w:pPr>
        <w:pStyle w:val="a8"/>
        <w:widowControl w:val="0"/>
        <w:numPr>
          <w:ilvl w:val="1"/>
          <w:numId w:val="24"/>
        </w:numPr>
        <w:suppressAutoHyphens/>
        <w:autoSpaceDE w:val="0"/>
        <w:spacing w:after="0" w:line="240" w:lineRule="auto"/>
        <w:ind w:left="0" w:firstLine="0"/>
        <w:jc w:val="both"/>
        <w:rPr>
          <w:rFonts w:ascii="PT Astra Serif" w:eastAsia="Arial" w:hAnsi="PT Astra Serif" w:cs="Times New Roman"/>
          <w:kern w:val="2"/>
          <w:lang w:eastAsia="ar-SA"/>
        </w:rPr>
      </w:pPr>
      <w:r w:rsidRPr="000144A6">
        <w:rPr>
          <w:rFonts w:ascii="PT Astra Serif" w:eastAsia="Arial" w:hAnsi="PT Astra Serif" w:cs="Times New Roman"/>
          <w:kern w:val="2"/>
          <w:lang w:eastAsia="ar-SA"/>
        </w:rPr>
        <w:t>Информация об изменении контракта размещается Муниципальным заказчиком в единой информационной системе в установленном порядке.</w:t>
      </w:r>
    </w:p>
    <w:p w:rsidR="00151F18" w:rsidRPr="000144A6" w:rsidRDefault="00151F18" w:rsidP="00151F18">
      <w:pPr>
        <w:widowControl w:val="0"/>
        <w:numPr>
          <w:ilvl w:val="1"/>
          <w:numId w:val="24"/>
        </w:numPr>
        <w:suppressAutoHyphens/>
        <w:autoSpaceDE w:val="0"/>
        <w:spacing w:after="0" w:line="240" w:lineRule="auto"/>
        <w:ind w:left="0" w:firstLine="0"/>
        <w:contextualSpacing/>
        <w:jc w:val="both"/>
        <w:rPr>
          <w:rFonts w:ascii="PT Astra Serif" w:eastAsia="Arial" w:hAnsi="PT Astra Serif" w:cs="Times New Roman"/>
          <w:kern w:val="2"/>
          <w:lang w:eastAsia="ar-SA"/>
        </w:rPr>
      </w:pPr>
      <w:r w:rsidRPr="000144A6">
        <w:rPr>
          <w:rFonts w:ascii="PT Astra Serif" w:eastAsia="Arial" w:hAnsi="PT Astra Serif" w:cs="Times New Roman"/>
          <w:kern w:val="2"/>
          <w:lang w:eastAsia="ar-SA"/>
        </w:rPr>
        <w:t>Все изменения и дополнения к настоящему контракту осуществляются путем заключения дополнительного соглашения, являющегося неотъемлемой частью настоящего контракта.</w:t>
      </w:r>
    </w:p>
    <w:p w:rsidR="00151F18" w:rsidRPr="000144A6" w:rsidRDefault="00151F18" w:rsidP="00151F18">
      <w:pPr>
        <w:widowControl w:val="0"/>
        <w:numPr>
          <w:ilvl w:val="0"/>
          <w:numId w:val="24"/>
        </w:numPr>
        <w:suppressAutoHyphens/>
        <w:autoSpaceDE w:val="0"/>
        <w:spacing w:after="0" w:line="240" w:lineRule="auto"/>
        <w:ind w:left="0" w:firstLine="0"/>
        <w:contextualSpacing/>
        <w:jc w:val="center"/>
        <w:rPr>
          <w:rFonts w:ascii="PT Astra Serif" w:eastAsia="Arial" w:hAnsi="PT Astra Serif" w:cs="Times New Roman"/>
          <w:b/>
          <w:kern w:val="2"/>
          <w:lang w:eastAsia="ar-SA"/>
        </w:rPr>
      </w:pPr>
      <w:r w:rsidRPr="000144A6">
        <w:rPr>
          <w:rFonts w:ascii="PT Astra Serif" w:eastAsia="Times New Roman" w:hAnsi="PT Astra Serif" w:cs="Times New Roman"/>
          <w:b/>
          <w:bCs/>
          <w:kern w:val="2"/>
          <w:lang w:eastAsia="ar-SA"/>
        </w:rPr>
        <w:t>Срок действия контракта, основания и порядок  расторжения контракта.</w:t>
      </w:r>
    </w:p>
    <w:p w:rsidR="00151F18" w:rsidRPr="000144A6" w:rsidRDefault="00151F18" w:rsidP="00151F18">
      <w:pPr>
        <w:pStyle w:val="a8"/>
        <w:widowControl w:val="0"/>
        <w:numPr>
          <w:ilvl w:val="1"/>
          <w:numId w:val="10"/>
        </w:numPr>
        <w:suppressAutoHyphens/>
        <w:spacing w:after="0" w:line="240" w:lineRule="auto"/>
        <w:ind w:left="0" w:firstLine="0"/>
        <w:jc w:val="both"/>
        <w:rPr>
          <w:rFonts w:ascii="PT Astra Serif" w:eastAsia="Times New Roman" w:hAnsi="PT Astra Serif" w:cs="Times New Roman"/>
        </w:rPr>
      </w:pPr>
      <w:r w:rsidRPr="000144A6">
        <w:rPr>
          <w:rFonts w:ascii="PT Astra Serif" w:eastAsia="Arial" w:hAnsi="PT Astra Serif"/>
          <w:lang w:eastAsia="ru-RU"/>
        </w:rPr>
        <w:t>Настоящий контра</w:t>
      </w:r>
      <w:proofErr w:type="gramStart"/>
      <w:r w:rsidRPr="000144A6">
        <w:rPr>
          <w:rFonts w:ascii="PT Astra Serif" w:eastAsia="Arial" w:hAnsi="PT Astra Serif"/>
          <w:lang w:eastAsia="ru-RU"/>
        </w:rPr>
        <w:t>кт вст</w:t>
      </w:r>
      <w:proofErr w:type="gramEnd"/>
      <w:r w:rsidRPr="000144A6">
        <w:rPr>
          <w:rFonts w:ascii="PT Astra Serif" w:eastAsia="Arial" w:hAnsi="PT Astra Serif"/>
          <w:lang w:eastAsia="ru-RU"/>
        </w:rPr>
        <w:t xml:space="preserve">упает в силу с даты его подписания и действует до полного исполнения сторонами обязательств. </w:t>
      </w:r>
      <w:r w:rsidRPr="000144A6">
        <w:rPr>
          <w:rFonts w:ascii="PT Astra Serif" w:hAnsi="PT Astra Serif"/>
        </w:rPr>
        <w:t xml:space="preserve">В соответствии со статьей 425 Гражданского кодекса </w:t>
      </w:r>
      <w:r w:rsidRPr="000144A6">
        <w:rPr>
          <w:rFonts w:ascii="PT Astra Serif" w:hAnsi="PT Astra Serif" w:cs="Times New Roman"/>
        </w:rPr>
        <w:t>окончание срока действия контракта  не влечет прекращение гарантийных обязатель</w:t>
      </w:r>
      <w:proofErr w:type="gramStart"/>
      <w:r w:rsidRPr="000144A6">
        <w:rPr>
          <w:rFonts w:ascii="PT Astra Serif" w:hAnsi="PT Astra Serif" w:cs="Times New Roman"/>
        </w:rPr>
        <w:t>ств ст</w:t>
      </w:r>
      <w:proofErr w:type="gramEnd"/>
      <w:r w:rsidRPr="000144A6">
        <w:rPr>
          <w:rFonts w:ascii="PT Astra Serif" w:hAnsi="PT Astra Serif" w:cs="Times New Roman"/>
        </w:rPr>
        <w:t>орон по контракту.</w:t>
      </w:r>
      <w:r w:rsidRPr="000144A6">
        <w:rPr>
          <w:rFonts w:ascii="PT Astra Serif" w:eastAsia="Arial" w:hAnsi="PT Astra Serif" w:cs="Times New Roman"/>
          <w:lang w:eastAsia="ru-RU"/>
        </w:rPr>
        <w:t xml:space="preserve"> Срок действия настоящего контракта в части обеспечения  исполнения обязательств по контракту составляет совокупность сроков, установленных в пунктах 3.1. и 2.3. </w:t>
      </w:r>
    </w:p>
    <w:p w:rsidR="00151F18" w:rsidRPr="000144A6" w:rsidRDefault="00151F18" w:rsidP="00151F18">
      <w:pPr>
        <w:suppressAutoHyphens/>
        <w:autoSpaceDE w:val="0"/>
        <w:autoSpaceDN w:val="0"/>
        <w:adjustRightInd w:val="0"/>
        <w:spacing w:after="0" w:line="240" w:lineRule="auto"/>
        <w:contextualSpacing/>
        <w:jc w:val="both"/>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eastAsia="ar-SA"/>
        </w:rPr>
        <w:t>10.2.Расторжение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151F18" w:rsidRPr="000144A6" w:rsidRDefault="00151F18" w:rsidP="00151F18">
      <w:pPr>
        <w:suppressAutoHyphens/>
        <w:autoSpaceDE w:val="0"/>
        <w:autoSpaceDN w:val="0"/>
        <w:adjustRightInd w:val="0"/>
        <w:spacing w:after="0" w:line="240" w:lineRule="auto"/>
        <w:ind w:firstLine="426"/>
        <w:contextualSpacing/>
        <w:jc w:val="both"/>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eastAsia="ar-SA"/>
        </w:rPr>
        <w:t>Сторона вправе принять решение об одностороннем отказе от исполнения Контракта в связи с существенным нарушением другой Стороной условий Контракта, иным основаниям, предусмотренным Гражданским кодексом Российской Федерации, в порядке и сроки, определенные положениями частей 9-22 статьи 95 Закона о контрактной системе.</w:t>
      </w:r>
    </w:p>
    <w:p w:rsidR="00151F18" w:rsidRPr="000144A6" w:rsidRDefault="00151F18" w:rsidP="00151F18">
      <w:pPr>
        <w:suppressAutoHyphens/>
        <w:autoSpaceDE w:val="0"/>
        <w:autoSpaceDN w:val="0"/>
        <w:adjustRightInd w:val="0"/>
        <w:spacing w:after="0" w:line="240" w:lineRule="auto"/>
        <w:contextualSpacing/>
        <w:jc w:val="both"/>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eastAsia="ar-SA"/>
        </w:rPr>
        <w:lastRenderedPageBreak/>
        <w:t>10.3. По контракту Муниципальный заказчик вправе в одностороннем порядке расторгнуть контракт и потребовать возмещения причиненных убытков в случае следующих нарушений Подрядчика условий настоящего контракта:</w:t>
      </w:r>
    </w:p>
    <w:p w:rsidR="00151F18" w:rsidRPr="000144A6" w:rsidRDefault="00151F18" w:rsidP="00151F18">
      <w:pPr>
        <w:tabs>
          <w:tab w:val="left" w:pos="426"/>
        </w:tabs>
        <w:suppressAutoHyphens/>
        <w:spacing w:after="0" w:line="240" w:lineRule="auto"/>
        <w:jc w:val="both"/>
        <w:rPr>
          <w:rFonts w:ascii="PT Astra Serif" w:eastAsia="Arial" w:hAnsi="PT Astra Serif" w:cs="Times New Roman"/>
          <w:kern w:val="2"/>
          <w:lang w:eastAsia="ar-SA"/>
        </w:rPr>
      </w:pPr>
      <w:r w:rsidRPr="000144A6">
        <w:rPr>
          <w:rFonts w:ascii="PT Astra Serif" w:eastAsia="Arial" w:hAnsi="PT Astra Serif" w:cs="Times New Roman"/>
          <w:kern w:val="2"/>
          <w:lang w:eastAsia="ar-SA"/>
        </w:rPr>
        <w:tab/>
        <w:t>Нарушение Подрядчиком срока начала выполнения работ, установленного в п. 3.1 контракта, более чем на 5 дней по причинам, не зависящим от Муниципального заказчика.</w:t>
      </w:r>
    </w:p>
    <w:p w:rsidR="00151F18" w:rsidRPr="000144A6" w:rsidRDefault="00151F18" w:rsidP="00151F18">
      <w:pPr>
        <w:suppressAutoHyphens/>
        <w:spacing w:after="0" w:line="240" w:lineRule="auto"/>
        <w:jc w:val="both"/>
        <w:rPr>
          <w:rFonts w:ascii="PT Astra Serif" w:eastAsia="Arial" w:hAnsi="PT Astra Serif" w:cs="Times New Roman"/>
          <w:kern w:val="2"/>
          <w:lang w:eastAsia="ar-SA"/>
        </w:rPr>
      </w:pPr>
      <w:r w:rsidRPr="000144A6">
        <w:rPr>
          <w:rFonts w:ascii="PT Astra Serif" w:eastAsia="Arial" w:hAnsi="PT Astra Serif" w:cs="Times New Roman"/>
          <w:kern w:val="2"/>
          <w:lang w:eastAsia="ar-SA"/>
        </w:rPr>
        <w:t xml:space="preserve">        Нарушение Подрядчиком сроков окончания работ, установленного в п.3.1, более чем на 5 дней, по причинам, не зависящим от Муниципального заказчика.</w:t>
      </w:r>
    </w:p>
    <w:p w:rsidR="00151F18" w:rsidRPr="000144A6" w:rsidRDefault="00151F18" w:rsidP="00151F18">
      <w:pPr>
        <w:tabs>
          <w:tab w:val="left" w:pos="426"/>
          <w:tab w:val="left" w:pos="709"/>
        </w:tabs>
        <w:suppressAutoHyphens/>
        <w:spacing w:after="0" w:line="240" w:lineRule="auto"/>
        <w:jc w:val="both"/>
        <w:rPr>
          <w:rFonts w:ascii="PT Astra Serif" w:eastAsia="Arial" w:hAnsi="PT Astra Serif" w:cs="Times New Roman"/>
          <w:kern w:val="2"/>
          <w:lang w:eastAsia="ar-SA"/>
        </w:rPr>
      </w:pPr>
      <w:r w:rsidRPr="000144A6">
        <w:rPr>
          <w:rFonts w:ascii="PT Astra Serif" w:eastAsia="Arial" w:hAnsi="PT Astra Serif" w:cs="Times New Roman"/>
          <w:kern w:val="2"/>
          <w:lang w:eastAsia="ar-SA"/>
        </w:rPr>
        <w:t xml:space="preserve">      Невыполнение Подрядчиком одной или нескольких из предусмотренных контрактом работ.  Не завершение Подрядчиком какого-либо вида работ по контракту в срок, и при этом просрочка сроков завершения исполнения обязательства Подрядчиком составляет более чем 3 (три) дня.</w:t>
      </w:r>
    </w:p>
    <w:p w:rsidR="00151F18" w:rsidRPr="000144A6" w:rsidRDefault="00151F18" w:rsidP="00151F18">
      <w:pPr>
        <w:suppressAutoHyphens/>
        <w:spacing w:after="0" w:line="240" w:lineRule="auto"/>
        <w:jc w:val="both"/>
        <w:rPr>
          <w:rFonts w:ascii="PT Astra Serif" w:eastAsia="Arial" w:hAnsi="PT Astra Serif" w:cs="Times New Roman"/>
          <w:kern w:val="2"/>
          <w:lang w:eastAsia="ar-SA"/>
        </w:rPr>
      </w:pPr>
      <w:r w:rsidRPr="000144A6">
        <w:rPr>
          <w:rFonts w:ascii="PT Astra Serif" w:eastAsia="Arial" w:hAnsi="PT Astra Serif" w:cs="Times New Roman"/>
          <w:kern w:val="2"/>
          <w:lang w:eastAsia="ar-SA"/>
        </w:rPr>
        <w:t xml:space="preserve">      Не устранение Подрядчиком нарушений, отмеченных в мотивированном отказе от приемки выполненных работ либо предписаниях Муниципального заказчика в течение 5 (пяти) дней свыше установленного Муниципальным заказчиком срока.</w:t>
      </w:r>
    </w:p>
    <w:p w:rsidR="00151F18" w:rsidRPr="000144A6" w:rsidRDefault="00151F18" w:rsidP="00151F18">
      <w:pPr>
        <w:suppressAutoHyphens/>
        <w:spacing w:after="0" w:line="240" w:lineRule="auto"/>
        <w:jc w:val="both"/>
        <w:rPr>
          <w:rFonts w:ascii="PT Astra Serif" w:eastAsia="Arial" w:hAnsi="PT Astra Serif" w:cs="Times New Roman"/>
          <w:kern w:val="2"/>
          <w:lang w:eastAsia="ar-SA"/>
        </w:rPr>
      </w:pPr>
      <w:r w:rsidRPr="000144A6">
        <w:rPr>
          <w:rFonts w:ascii="PT Astra Serif" w:eastAsia="Arial" w:hAnsi="PT Astra Serif" w:cs="Times New Roman"/>
          <w:kern w:val="2"/>
          <w:lang w:eastAsia="ar-SA"/>
        </w:rPr>
        <w:t xml:space="preserve">       Выполнение Подрядчиком предусмотренных контрактом работ с качеством ниже, чем предусмотренное технической документацией, включая качественные характеристики материалов, изделий, оборудования, предусмотренные в технической части, сметах, расценках, а также предусмотренное нормативными документами, упомянутыми в контракте, его приложениях.</w:t>
      </w:r>
    </w:p>
    <w:p w:rsidR="00151F18" w:rsidRPr="000144A6" w:rsidRDefault="00151F18" w:rsidP="00151F18">
      <w:pPr>
        <w:suppressAutoHyphens/>
        <w:spacing w:after="0" w:line="240" w:lineRule="auto"/>
        <w:jc w:val="both"/>
        <w:rPr>
          <w:rFonts w:ascii="PT Astra Serif" w:eastAsia="Arial" w:hAnsi="PT Astra Serif" w:cs="Times New Roman"/>
          <w:kern w:val="2"/>
          <w:lang w:eastAsia="ar-SA"/>
        </w:rPr>
      </w:pPr>
      <w:r w:rsidRPr="000144A6">
        <w:rPr>
          <w:rFonts w:ascii="PT Astra Serif" w:eastAsia="Arial" w:hAnsi="PT Astra Serif" w:cs="Times New Roman"/>
          <w:kern w:val="2"/>
          <w:lang w:eastAsia="ar-SA"/>
        </w:rPr>
        <w:t xml:space="preserve">      Выполнение Подрядчиком работ настолько медленно, что окончание ее к сроку становится явно невозможным.</w:t>
      </w:r>
    </w:p>
    <w:p w:rsidR="00151F18" w:rsidRPr="000144A6" w:rsidRDefault="00151F18" w:rsidP="00151F18">
      <w:pPr>
        <w:suppressAutoHyphens/>
        <w:spacing w:after="0" w:line="240" w:lineRule="auto"/>
        <w:jc w:val="both"/>
        <w:rPr>
          <w:rFonts w:ascii="PT Astra Serif" w:eastAsia="Arial" w:hAnsi="PT Astra Serif" w:cs="Times New Roman"/>
          <w:kern w:val="2"/>
          <w:lang w:eastAsia="ar-SA"/>
        </w:rPr>
      </w:pPr>
      <w:r w:rsidRPr="000144A6">
        <w:rPr>
          <w:rFonts w:ascii="PT Astra Serif" w:eastAsia="Arial" w:hAnsi="PT Astra Serif" w:cs="Times New Roman"/>
          <w:kern w:val="2"/>
          <w:lang w:eastAsia="ar-SA"/>
        </w:rPr>
        <w:t xml:space="preserve">      Другие акты, налагаемые государственными органами в рамках действующего законодательства, лишающие Подрядчика права на выполнение работ по настоящему контракту.</w:t>
      </w:r>
    </w:p>
    <w:p w:rsidR="00151F18" w:rsidRPr="000144A6" w:rsidRDefault="00151F18" w:rsidP="00151F18">
      <w:pPr>
        <w:suppressAutoHyphens/>
        <w:spacing w:after="0" w:line="240" w:lineRule="auto"/>
        <w:jc w:val="both"/>
        <w:rPr>
          <w:rFonts w:ascii="PT Astra Serif" w:eastAsia="Arial" w:hAnsi="PT Astra Serif" w:cs="Times New Roman"/>
          <w:kern w:val="2"/>
          <w:lang w:eastAsia="ar-SA"/>
        </w:rPr>
      </w:pPr>
      <w:r w:rsidRPr="000144A6">
        <w:rPr>
          <w:rFonts w:ascii="PT Astra Serif" w:eastAsia="Arial" w:hAnsi="PT Astra Serif" w:cs="Times New Roman"/>
          <w:kern w:val="2"/>
          <w:lang w:eastAsia="ar-SA"/>
        </w:rPr>
        <w:t xml:space="preserve">      Признание </w:t>
      </w:r>
      <w:proofErr w:type="gramStart"/>
      <w:r w:rsidRPr="000144A6">
        <w:rPr>
          <w:rFonts w:ascii="PT Astra Serif" w:eastAsia="Arial" w:hAnsi="PT Astra Serif" w:cs="Times New Roman"/>
          <w:kern w:val="2"/>
          <w:lang w:eastAsia="ar-SA"/>
        </w:rPr>
        <w:t>нецелесообразным</w:t>
      </w:r>
      <w:proofErr w:type="gramEnd"/>
      <w:r w:rsidRPr="000144A6">
        <w:rPr>
          <w:rFonts w:ascii="PT Astra Serif" w:eastAsia="Arial" w:hAnsi="PT Astra Serif" w:cs="Times New Roman"/>
          <w:kern w:val="2"/>
          <w:lang w:eastAsia="ar-SA"/>
        </w:rPr>
        <w:t xml:space="preserve"> дальнейшего ведения работ по вине Подрядчика.</w:t>
      </w:r>
    </w:p>
    <w:p w:rsidR="00151F18" w:rsidRPr="000144A6" w:rsidRDefault="00151F18" w:rsidP="00151F18">
      <w:pPr>
        <w:suppressAutoHyphens/>
        <w:spacing w:after="0" w:line="240" w:lineRule="auto"/>
        <w:jc w:val="both"/>
        <w:rPr>
          <w:rFonts w:ascii="PT Astra Serif" w:eastAsia="Arial" w:hAnsi="PT Astra Serif" w:cs="Times New Roman"/>
          <w:kern w:val="2"/>
          <w:lang w:eastAsia="ar-SA"/>
        </w:rPr>
      </w:pPr>
      <w:r w:rsidRPr="000144A6">
        <w:rPr>
          <w:rFonts w:ascii="PT Astra Serif" w:eastAsia="Arial" w:hAnsi="PT Astra Serif" w:cs="Times New Roman"/>
          <w:kern w:val="2"/>
          <w:lang w:eastAsia="ar-SA"/>
        </w:rPr>
        <w:t xml:space="preserve">      Установление факта приостановления деятельности Подрядчика в порядке, предусмотренном Кодексом Российской Федерации об административных правонарушениях.</w:t>
      </w:r>
    </w:p>
    <w:p w:rsidR="00151F18" w:rsidRPr="000144A6" w:rsidRDefault="00151F18" w:rsidP="00151F18">
      <w:pPr>
        <w:suppressAutoHyphens/>
        <w:spacing w:after="0" w:line="240" w:lineRule="auto"/>
        <w:jc w:val="both"/>
        <w:rPr>
          <w:rFonts w:ascii="PT Astra Serif" w:eastAsia="Arial" w:hAnsi="PT Astra Serif" w:cs="Times New Roman"/>
          <w:kern w:val="2"/>
          <w:lang w:eastAsia="ar-SA"/>
        </w:rPr>
      </w:pPr>
      <w:r w:rsidRPr="000144A6">
        <w:rPr>
          <w:rFonts w:ascii="PT Astra Serif" w:eastAsia="Arial" w:hAnsi="PT Astra Serif" w:cs="Times New Roman"/>
          <w:kern w:val="2"/>
          <w:lang w:eastAsia="ar-SA"/>
        </w:rPr>
        <w:t xml:space="preserve">       Неоднократное нарушение Подрядчиком условий настоящего контракта и неисполнение указаний Муниципального заказчика, направленных Подрядчику в форме предписания.</w:t>
      </w:r>
    </w:p>
    <w:p w:rsidR="00151F18" w:rsidRPr="000144A6" w:rsidRDefault="00151F18" w:rsidP="00151F18">
      <w:pPr>
        <w:suppressAutoHyphens/>
        <w:spacing w:after="0" w:line="240" w:lineRule="auto"/>
        <w:jc w:val="both"/>
        <w:rPr>
          <w:rFonts w:ascii="PT Astra Serif" w:eastAsia="Arial" w:hAnsi="PT Astra Serif" w:cs="Times New Roman"/>
          <w:kern w:val="2"/>
          <w:lang w:eastAsia="ar-SA"/>
        </w:rPr>
      </w:pPr>
      <w:r w:rsidRPr="000144A6">
        <w:rPr>
          <w:rFonts w:ascii="PT Astra Serif" w:eastAsia="Arial" w:hAnsi="PT Astra Serif" w:cs="Times New Roman"/>
          <w:kern w:val="2"/>
          <w:lang w:eastAsia="ar-SA"/>
        </w:rPr>
        <w:t xml:space="preserve">       В иных случаях, предусмотренных действующим законодательством Российской Федерации.</w:t>
      </w:r>
    </w:p>
    <w:p w:rsidR="00151F18" w:rsidRPr="000144A6" w:rsidRDefault="00151F18" w:rsidP="00151F18">
      <w:pPr>
        <w:suppressAutoHyphens/>
        <w:autoSpaceDE w:val="0"/>
        <w:autoSpaceDN w:val="0"/>
        <w:adjustRightInd w:val="0"/>
        <w:spacing w:after="0" w:line="240" w:lineRule="auto"/>
        <w:contextualSpacing/>
        <w:jc w:val="both"/>
        <w:rPr>
          <w:rFonts w:ascii="PT Astra Serif" w:eastAsia="Calibri" w:hAnsi="PT Astra Serif" w:cs="Times New Roman"/>
          <w:kern w:val="2"/>
          <w:lang w:eastAsia="ar-SA"/>
        </w:rPr>
      </w:pPr>
      <w:r w:rsidRPr="000144A6">
        <w:rPr>
          <w:rFonts w:ascii="PT Astra Serif" w:hAnsi="PT Astra Serif" w:cs="Times New Roman"/>
        </w:rPr>
        <w:t>10.4.В случае </w:t>
      </w:r>
      <w:hyperlink r:id="rId19" w:anchor="/document/401423520/entry/863" w:history="1">
        <w:r w:rsidRPr="000144A6">
          <w:rPr>
            <w:rStyle w:val="aa"/>
            <w:rFonts w:ascii="PT Astra Serif" w:hAnsi="PT Astra Serif" w:cs="Times New Roman"/>
            <w:color w:val="auto"/>
          </w:rPr>
          <w:t>принятия</w:t>
        </w:r>
      </w:hyperlink>
      <w:r w:rsidRPr="000144A6">
        <w:rPr>
          <w:rFonts w:ascii="PT Astra Serif" w:hAnsi="PT Astra Serif" w:cs="Times New Roman"/>
        </w:rPr>
        <w:t> с 1 января до 1 июля 2022 г. заказчиком решения об одностороннем отказе от исполнения контракта заказчик:</w:t>
      </w:r>
    </w:p>
    <w:p w:rsidR="00151F18" w:rsidRPr="000144A6" w:rsidRDefault="00151F18" w:rsidP="00151F18">
      <w:pPr>
        <w:pStyle w:val="s9"/>
        <w:spacing w:before="0" w:beforeAutospacing="0" w:after="0" w:afterAutospacing="0"/>
        <w:jc w:val="both"/>
        <w:rPr>
          <w:rFonts w:ascii="PT Astra Serif" w:hAnsi="PT Astra Serif"/>
          <w:sz w:val="22"/>
          <w:szCs w:val="22"/>
        </w:rPr>
      </w:pPr>
      <w:r w:rsidRPr="000144A6">
        <w:rPr>
          <w:rFonts w:ascii="PT Astra Serif" w:hAnsi="PT Astra Serif"/>
          <w:sz w:val="22"/>
          <w:szCs w:val="22"/>
        </w:rPr>
        <w:t xml:space="preserve">- </w:t>
      </w:r>
      <w:hyperlink r:id="rId20" w:anchor="/document/401423520/entry/8631" w:history="1">
        <w:r w:rsidRPr="000144A6">
          <w:rPr>
            <w:rStyle w:val="aa"/>
            <w:rFonts w:ascii="PT Astra Serif" w:hAnsi="PT Astra Serif"/>
            <w:color w:val="auto"/>
            <w:sz w:val="22"/>
            <w:szCs w:val="22"/>
          </w:rPr>
          <w:t>направляет</w:t>
        </w:r>
      </w:hyperlink>
      <w:r w:rsidRPr="000144A6">
        <w:rPr>
          <w:rFonts w:ascii="PT Astra Serif" w:hAnsi="PT Astra Serif"/>
          <w:sz w:val="22"/>
          <w:szCs w:val="22"/>
        </w:rPr>
        <w:t> такое решение Подрядчик в порядке, установленном </w:t>
      </w:r>
      <w:hyperlink r:id="rId21" w:anchor="/document/70353464/entry/95122" w:history="1">
        <w:r w:rsidRPr="000144A6">
          <w:rPr>
            <w:rStyle w:val="aa"/>
            <w:rFonts w:ascii="PT Astra Serif" w:hAnsi="PT Astra Serif"/>
            <w:color w:val="auto"/>
            <w:sz w:val="22"/>
            <w:szCs w:val="22"/>
          </w:rPr>
          <w:t>частью 12.2 статьи 95</w:t>
        </w:r>
      </w:hyperlink>
      <w:r w:rsidRPr="000144A6">
        <w:rPr>
          <w:rStyle w:val="aa"/>
          <w:rFonts w:ascii="PT Astra Serif" w:hAnsi="PT Astra Serif"/>
          <w:color w:val="auto"/>
          <w:sz w:val="22"/>
          <w:szCs w:val="22"/>
        </w:rPr>
        <w:t xml:space="preserve"> ФЗ №44</w:t>
      </w:r>
      <w:r w:rsidRPr="000144A6">
        <w:rPr>
          <w:rFonts w:ascii="PT Astra Serif" w:hAnsi="PT Astra Serif"/>
          <w:sz w:val="22"/>
          <w:szCs w:val="22"/>
        </w:rPr>
        <w:t>;</w:t>
      </w:r>
    </w:p>
    <w:p w:rsidR="00151F18" w:rsidRPr="000144A6" w:rsidRDefault="00151F18" w:rsidP="00151F18">
      <w:pPr>
        <w:pStyle w:val="s9"/>
        <w:spacing w:before="0" w:beforeAutospacing="0" w:after="0" w:afterAutospacing="0"/>
        <w:jc w:val="both"/>
        <w:rPr>
          <w:rFonts w:ascii="PT Astra Serif" w:hAnsi="PT Astra Serif"/>
          <w:sz w:val="22"/>
          <w:szCs w:val="22"/>
        </w:rPr>
      </w:pPr>
      <w:r w:rsidRPr="000144A6">
        <w:rPr>
          <w:rFonts w:ascii="PT Astra Serif" w:hAnsi="PT Astra Serif"/>
          <w:sz w:val="22"/>
          <w:szCs w:val="22"/>
        </w:rPr>
        <w:t xml:space="preserve">- не позднее дня направления решения </w:t>
      </w:r>
      <w:hyperlink r:id="rId22" w:anchor="/document/401423520/entry/8632" w:history="1">
        <w:r w:rsidRPr="000144A6">
          <w:rPr>
            <w:rStyle w:val="aa"/>
            <w:rFonts w:ascii="PT Astra Serif" w:hAnsi="PT Astra Serif"/>
            <w:color w:val="auto"/>
            <w:sz w:val="22"/>
            <w:szCs w:val="22"/>
          </w:rPr>
          <w:t>размещает</w:t>
        </w:r>
      </w:hyperlink>
      <w:r w:rsidRPr="000144A6">
        <w:rPr>
          <w:rFonts w:ascii="PT Astra Serif" w:hAnsi="PT Astra Serif"/>
          <w:sz w:val="22"/>
          <w:szCs w:val="22"/>
        </w:rPr>
        <w:t> такое решение в единой информационной системе в сфере закупок.</w:t>
      </w:r>
    </w:p>
    <w:p w:rsidR="00151F18" w:rsidRPr="000144A6" w:rsidRDefault="00151F18" w:rsidP="00151F18">
      <w:pPr>
        <w:pStyle w:val="s9"/>
        <w:spacing w:before="0" w:beforeAutospacing="0" w:after="0" w:afterAutospacing="0"/>
        <w:jc w:val="both"/>
        <w:rPr>
          <w:rFonts w:ascii="PT Astra Serif" w:hAnsi="PT Astra Serif"/>
          <w:sz w:val="22"/>
          <w:szCs w:val="22"/>
        </w:rPr>
      </w:pPr>
      <w:r w:rsidRPr="000144A6">
        <w:rPr>
          <w:rFonts w:ascii="PT Astra Serif" w:hAnsi="PT Astra Serif"/>
          <w:sz w:val="22"/>
          <w:szCs w:val="22"/>
        </w:rPr>
        <w:t xml:space="preserve">10.5. Решение Муниципального заказчика об одностороннем отказе от исполнения контракта вступает в силу и контракт считается расторгнутым </w:t>
      </w:r>
      <w:r w:rsidRPr="000144A6">
        <w:rPr>
          <w:rFonts w:ascii="PT Astra Serif" w:hAnsi="PT Astra Serif"/>
          <w:b/>
          <w:sz w:val="22"/>
          <w:szCs w:val="22"/>
        </w:rPr>
        <w:t xml:space="preserve">через десять дней </w:t>
      </w:r>
      <w:proofErr w:type="gramStart"/>
      <w:r w:rsidRPr="000144A6">
        <w:rPr>
          <w:rFonts w:ascii="PT Astra Serif" w:hAnsi="PT Astra Serif"/>
          <w:b/>
          <w:sz w:val="22"/>
          <w:szCs w:val="22"/>
        </w:rPr>
        <w:t>с даты</w:t>
      </w:r>
      <w:proofErr w:type="gramEnd"/>
      <w:r w:rsidRPr="000144A6">
        <w:rPr>
          <w:rFonts w:ascii="PT Astra Serif" w:hAnsi="PT Astra Serif"/>
          <w:b/>
          <w:sz w:val="22"/>
          <w:szCs w:val="22"/>
        </w:rPr>
        <w:t xml:space="preserve"> надлежащего</w:t>
      </w:r>
      <w:r w:rsidRPr="000144A6">
        <w:rPr>
          <w:rFonts w:ascii="PT Astra Serif" w:hAnsi="PT Astra Serif"/>
          <w:sz w:val="22"/>
          <w:szCs w:val="22"/>
        </w:rPr>
        <w:t xml:space="preserve"> уведомления Муниципальным заказчиком Подрядчика об одностороннем отказе от исполнения контракта.</w:t>
      </w:r>
    </w:p>
    <w:p w:rsidR="00151F18" w:rsidRPr="000144A6" w:rsidRDefault="00151F18" w:rsidP="00151F18">
      <w:pPr>
        <w:pStyle w:val="s9"/>
        <w:spacing w:before="0" w:beforeAutospacing="0" w:after="0" w:afterAutospacing="0"/>
        <w:ind w:firstLine="567"/>
        <w:jc w:val="both"/>
        <w:rPr>
          <w:rFonts w:ascii="PT Astra Serif" w:hAnsi="PT Astra Serif"/>
          <w:sz w:val="22"/>
          <w:szCs w:val="22"/>
        </w:rPr>
      </w:pPr>
      <w:r w:rsidRPr="000144A6">
        <w:rPr>
          <w:rFonts w:ascii="PT Astra Serif" w:hAnsi="PT Astra Serif"/>
          <w:sz w:val="22"/>
          <w:szCs w:val="22"/>
        </w:rPr>
        <w:t>Датой такого надлежащего уведомления считается:</w:t>
      </w:r>
    </w:p>
    <w:p w:rsidR="00151F18" w:rsidRPr="000144A6" w:rsidRDefault="00151F18" w:rsidP="00151F18">
      <w:pPr>
        <w:pStyle w:val="s1"/>
        <w:shd w:val="clear" w:color="auto" w:fill="FFFFFF"/>
        <w:spacing w:before="0" w:beforeAutospacing="0" w:after="0" w:afterAutospacing="0"/>
        <w:ind w:firstLine="567"/>
        <w:jc w:val="both"/>
        <w:rPr>
          <w:rFonts w:ascii="PT Astra Serif" w:hAnsi="PT Astra Serif"/>
          <w:sz w:val="22"/>
          <w:szCs w:val="22"/>
        </w:rPr>
      </w:pPr>
      <w:r w:rsidRPr="000144A6">
        <w:rPr>
          <w:rFonts w:ascii="PT Astra Serif" w:hAnsi="PT Astra Serif"/>
          <w:sz w:val="22"/>
          <w:szCs w:val="22"/>
        </w:rPr>
        <w:t>1) дата, указанная лицом, имеющим право действовать от имени Подрядчика, в расписке о получении решения об одностороннем отказе от исполнения контракта (в случае передачи такого решения лицу, имеющему право действовать от имени поставщика Подрядчика, лично под расписку);</w:t>
      </w:r>
    </w:p>
    <w:p w:rsidR="00151F18" w:rsidRPr="000144A6" w:rsidRDefault="00151F18" w:rsidP="00151F18">
      <w:pPr>
        <w:pStyle w:val="s1"/>
        <w:shd w:val="clear" w:color="auto" w:fill="FFFFFF"/>
        <w:spacing w:before="0" w:beforeAutospacing="0" w:after="0" w:afterAutospacing="0"/>
        <w:ind w:firstLine="567"/>
        <w:jc w:val="both"/>
        <w:rPr>
          <w:rFonts w:ascii="PT Astra Serif" w:hAnsi="PT Astra Serif"/>
          <w:sz w:val="22"/>
          <w:szCs w:val="22"/>
        </w:rPr>
      </w:pPr>
      <w:r w:rsidRPr="000144A6">
        <w:rPr>
          <w:rFonts w:ascii="PT Astra Serif" w:hAnsi="PT Astra Serif"/>
          <w:sz w:val="22"/>
          <w:szCs w:val="22"/>
        </w:rPr>
        <w:t>2) дата получения заказчиком подтверждения о вручении Подрядчику заказного письма, предусмотренного настоящей частью, либо дата получения заказчиком информации об отсутствии поставщика (подрядчика, исполнителя) по адресу, указанному в контракте, информации о возврате такого письма по истечении срока хранения (в случае направления решения об одностороннем отказе от исполнения контракта заказным письмом).</w:t>
      </w:r>
    </w:p>
    <w:p w:rsidR="00151F18" w:rsidRPr="000144A6" w:rsidRDefault="00151F18" w:rsidP="00151F18">
      <w:pPr>
        <w:pStyle w:val="s9"/>
        <w:spacing w:before="0" w:beforeAutospacing="0" w:after="0" w:afterAutospacing="0"/>
        <w:ind w:firstLine="567"/>
        <w:jc w:val="both"/>
        <w:rPr>
          <w:rFonts w:ascii="PT Astra Serif" w:hAnsi="PT Astra Serif"/>
          <w:sz w:val="22"/>
          <w:szCs w:val="22"/>
          <w:shd w:val="clear" w:color="auto" w:fill="FFFFFF"/>
        </w:rPr>
      </w:pPr>
      <w:r w:rsidRPr="000144A6">
        <w:rPr>
          <w:rFonts w:ascii="PT Astra Serif" w:hAnsi="PT Astra Serif"/>
          <w:sz w:val="22"/>
          <w:szCs w:val="22"/>
          <w:shd w:val="clear" w:color="auto" w:fill="FFFFFF"/>
        </w:rPr>
        <w:t xml:space="preserve">10.6. </w:t>
      </w:r>
      <w:proofErr w:type="gramStart"/>
      <w:r w:rsidRPr="000144A6">
        <w:rPr>
          <w:rFonts w:ascii="PT Astra Serif" w:hAnsi="PT Astra Serif"/>
          <w:sz w:val="22"/>
          <w:szCs w:val="22"/>
          <w:shd w:val="clear" w:color="auto" w:fill="FFFFFF"/>
        </w:rPr>
        <w:t>Заказчик в день вступления в силу решения Муниципального заказчика об одностороннем отказе от исполнения контракта в связи с неисполнением или ненадлежащим исполнением исполнителем обязательств, предусмотренных контрактом, направляет в соответствии с порядком, предусмотренным </w:t>
      </w:r>
      <w:hyperlink r:id="rId23" w:anchor="/document/70353464/entry/104101" w:history="1">
        <w:r w:rsidRPr="000144A6">
          <w:rPr>
            <w:rStyle w:val="aa"/>
            <w:rFonts w:ascii="PT Astra Serif" w:hAnsi="PT Astra Serif"/>
            <w:color w:val="auto"/>
            <w:sz w:val="22"/>
            <w:szCs w:val="22"/>
            <w:u w:val="none"/>
            <w:shd w:val="clear" w:color="auto" w:fill="FFFFFF"/>
          </w:rPr>
          <w:t>пунктом 1 части 10 статьи 104</w:t>
        </w:r>
      </w:hyperlink>
      <w:r w:rsidRPr="000144A6">
        <w:rPr>
          <w:rFonts w:ascii="PT Astra Serif" w:hAnsi="PT Astra Serif"/>
          <w:sz w:val="22"/>
          <w:szCs w:val="22"/>
          <w:shd w:val="clear" w:color="auto" w:fill="FFFFFF"/>
        </w:rPr>
        <w:t> настоящего ФЗ № 44, обращение о включении информации о подрядчике в реестр недобросовестных поставщиков (подрядчиков, исполнителей).</w:t>
      </w:r>
      <w:proofErr w:type="gramEnd"/>
    </w:p>
    <w:p w:rsidR="00151F18" w:rsidRPr="000144A6" w:rsidRDefault="00151F18" w:rsidP="00151F18">
      <w:pPr>
        <w:suppressAutoHyphens/>
        <w:autoSpaceDE w:val="0"/>
        <w:autoSpaceDN w:val="0"/>
        <w:adjustRightInd w:val="0"/>
        <w:spacing w:after="0" w:line="240" w:lineRule="auto"/>
        <w:contextualSpacing/>
        <w:jc w:val="both"/>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eastAsia="ar-SA"/>
        </w:rPr>
        <w:t>10.7. После расторжения настоящего контракта представитель Муниципального заказчика должен оценить стоимость работ, произведенных Подрядчиком к моменту расторжения, и стоимость убытков, которые понес и (или) понесет Муниципальный заказчик в результате невыполнения Подрядчиком своих обязательств и расторжения настоящего контракта.</w:t>
      </w:r>
    </w:p>
    <w:p w:rsidR="00151F18" w:rsidRPr="000144A6" w:rsidRDefault="00151F18" w:rsidP="00151F18">
      <w:pPr>
        <w:suppressAutoHyphens/>
        <w:autoSpaceDE w:val="0"/>
        <w:autoSpaceDN w:val="0"/>
        <w:adjustRightInd w:val="0"/>
        <w:spacing w:after="0" w:line="240" w:lineRule="auto"/>
        <w:contextualSpacing/>
        <w:jc w:val="both"/>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eastAsia="ar-SA"/>
        </w:rPr>
        <w:t xml:space="preserve">10.8.Если стоимость произведенных Подрядчиком работ  превышает стоимость убытков, которые понес и (или) понесет Муниципальный заказчик, разница должна быть выплачена Подрядчику в течение 90 (девяносто) календарных дней. Если стоимость произведенных Подрядчиком работ меньше стоимости </w:t>
      </w:r>
      <w:r w:rsidRPr="000144A6">
        <w:rPr>
          <w:rFonts w:ascii="PT Astra Serif" w:eastAsia="Times New Roman" w:hAnsi="PT Astra Serif" w:cs="Times New Roman"/>
          <w:kern w:val="2"/>
          <w:lang w:eastAsia="ar-SA"/>
        </w:rPr>
        <w:lastRenderedPageBreak/>
        <w:t>убытков, которые понес и (или) понесет Муниципальный заказчик, разница должна быть выплачена Муниципальному заказчику в течение 10 (десяти) календарных дней.</w:t>
      </w:r>
    </w:p>
    <w:p w:rsidR="00151F18" w:rsidRPr="000144A6" w:rsidRDefault="00151F18" w:rsidP="00151F18">
      <w:pPr>
        <w:suppressAutoHyphens/>
        <w:autoSpaceDE w:val="0"/>
        <w:autoSpaceDN w:val="0"/>
        <w:adjustRightInd w:val="0"/>
        <w:spacing w:after="0" w:line="240" w:lineRule="auto"/>
        <w:contextualSpacing/>
        <w:jc w:val="both"/>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eastAsia="ar-SA"/>
        </w:rPr>
        <w:t xml:space="preserve">10.9. При расторжении контракта в связи с односторонним отказом Муниципального заказчика (Подрядчика) от исполнения контракта, расторжения контракта по соглашению сторон, </w:t>
      </w:r>
      <w:r w:rsidRPr="000144A6">
        <w:rPr>
          <w:rFonts w:ascii="PT Astra Serif" w:eastAsia="Calibri" w:hAnsi="PT Astra Serif" w:cs="Times New Roman"/>
          <w:kern w:val="2"/>
        </w:rPr>
        <w:t>обязательства сторон по контракту прекращаются с момента его  расторжения за исключением  гарантийных обязательств на выполненные работы по контракту.</w:t>
      </w:r>
    </w:p>
    <w:p w:rsidR="00151F18" w:rsidRPr="000144A6" w:rsidRDefault="00151F18" w:rsidP="00151F18">
      <w:pPr>
        <w:shd w:val="clear" w:color="auto" w:fill="FFFFFF"/>
        <w:spacing w:after="0" w:line="240" w:lineRule="auto"/>
        <w:jc w:val="both"/>
        <w:rPr>
          <w:rFonts w:ascii="PT Astra Serif" w:hAnsi="PT Astra Serif" w:cs="Times New Roman"/>
        </w:rPr>
      </w:pPr>
      <w:r w:rsidRPr="000144A6">
        <w:rPr>
          <w:rFonts w:ascii="PT Astra Serif" w:eastAsia="Times New Roman" w:hAnsi="PT Astra Serif" w:cs="Times New Roman"/>
          <w:kern w:val="2"/>
          <w:lang w:eastAsia="ar-SA"/>
        </w:rPr>
        <w:t>10.10.</w:t>
      </w:r>
      <w:r w:rsidRPr="000144A6">
        <w:rPr>
          <w:rFonts w:ascii="PT Astra Serif" w:hAnsi="PT Astra Serif" w:cs="Times New Roman"/>
        </w:rPr>
        <w:t xml:space="preserve"> Муниципальный заказчик обязан принять решение об одностороннем отказе от исполнения контракта в </w:t>
      </w:r>
      <w:proofErr w:type="gramStart"/>
      <w:r w:rsidRPr="000144A6">
        <w:rPr>
          <w:rFonts w:ascii="PT Astra Serif" w:hAnsi="PT Astra Serif" w:cs="Times New Roman"/>
        </w:rPr>
        <w:t>случаях</w:t>
      </w:r>
      <w:proofErr w:type="gramEnd"/>
      <w:r w:rsidRPr="000144A6">
        <w:rPr>
          <w:rFonts w:ascii="PT Astra Serif" w:hAnsi="PT Astra Serif" w:cs="Times New Roman"/>
        </w:rPr>
        <w:t xml:space="preserve"> если в ходе исполнения контракта установлено, что:</w:t>
      </w:r>
    </w:p>
    <w:p w:rsidR="00151F18" w:rsidRPr="000144A6" w:rsidRDefault="00151F18" w:rsidP="00151F18">
      <w:pPr>
        <w:shd w:val="clear" w:color="auto" w:fill="FFFFFF"/>
        <w:spacing w:after="0" w:line="240" w:lineRule="auto"/>
        <w:jc w:val="both"/>
        <w:rPr>
          <w:rFonts w:ascii="PT Astra Serif" w:hAnsi="PT Astra Serif" w:cs="Times New Roman"/>
        </w:rPr>
      </w:pPr>
      <w:r w:rsidRPr="000144A6">
        <w:rPr>
          <w:rFonts w:ascii="PT Astra Serif" w:hAnsi="PT Astra Serif" w:cs="Times New Roman"/>
        </w:rPr>
        <w:t>а) Подрядчик и (или) поставляемый товар перестали соответствовать установленным извещением об осуществлении закупки и (или) документацией о закупке требованиям к участникам закупки (за исключением требования, предусмотренного </w:t>
      </w:r>
      <w:hyperlink r:id="rId24" w:anchor="/document/70353464/entry/310011" w:history="1">
        <w:r w:rsidRPr="000144A6">
          <w:rPr>
            <w:rStyle w:val="aa"/>
            <w:rFonts w:ascii="PT Astra Serif" w:hAnsi="PT Astra Serif" w:cs="Times New Roman"/>
            <w:color w:val="auto"/>
          </w:rPr>
          <w:t>частью 1.1</w:t>
        </w:r>
      </w:hyperlink>
      <w:r w:rsidRPr="000144A6">
        <w:rPr>
          <w:rFonts w:ascii="PT Astra Serif" w:hAnsi="PT Astra Serif" w:cs="Times New Roman"/>
        </w:rPr>
        <w:t> (при наличии такого требования) статьи 31 Закона о контрактной системе и (или) поставляемому товару;</w:t>
      </w:r>
    </w:p>
    <w:p w:rsidR="00151F18" w:rsidRPr="000144A6" w:rsidRDefault="00151F18" w:rsidP="00151F18">
      <w:pPr>
        <w:shd w:val="clear" w:color="auto" w:fill="FFFFFF"/>
        <w:spacing w:after="0" w:line="240" w:lineRule="auto"/>
        <w:jc w:val="both"/>
        <w:rPr>
          <w:rFonts w:ascii="PT Astra Serif" w:eastAsia="Times New Roman" w:hAnsi="PT Astra Serif" w:cs="Times New Roman"/>
          <w:kern w:val="2"/>
          <w:lang w:eastAsia="ar-SA"/>
        </w:rPr>
      </w:pPr>
      <w:r w:rsidRPr="000144A6">
        <w:rPr>
          <w:rFonts w:ascii="PT Astra Serif" w:hAnsi="PT Astra Serif" w:cs="Times New Roman"/>
        </w:rPr>
        <w:t>б) при определении Подрядчика, Подрядчик представил недостоверную информацию о своем соответствии и (или) соответствии поставляемого товара требованиям, указанным в </w:t>
      </w:r>
      <w:hyperlink r:id="rId25" w:anchor="/document/70353464/entry/951511" w:history="1">
        <w:r w:rsidRPr="000144A6">
          <w:rPr>
            <w:rStyle w:val="aa"/>
            <w:rFonts w:ascii="PT Astra Serif" w:hAnsi="PT Astra Serif" w:cs="Times New Roman"/>
            <w:color w:val="auto"/>
          </w:rPr>
          <w:t>подпункте "а"</w:t>
        </w:r>
      </w:hyperlink>
      <w:r w:rsidRPr="000144A6">
        <w:rPr>
          <w:rFonts w:ascii="PT Astra Serif" w:hAnsi="PT Astra Serif" w:cs="Times New Roman"/>
        </w:rPr>
        <w:t> настоящего пункта, что позволило ему стать победителем определения поставщика (подрядчика, исполнителя).</w:t>
      </w:r>
    </w:p>
    <w:p w:rsidR="00151F18" w:rsidRPr="000144A6" w:rsidRDefault="00151F18" w:rsidP="00151F18">
      <w:pPr>
        <w:numPr>
          <w:ilvl w:val="0"/>
          <w:numId w:val="10"/>
        </w:numPr>
        <w:suppressAutoHyphens/>
        <w:autoSpaceDE w:val="0"/>
        <w:autoSpaceDN w:val="0"/>
        <w:adjustRightInd w:val="0"/>
        <w:spacing w:after="0" w:line="240" w:lineRule="auto"/>
        <w:ind w:left="0" w:firstLine="0"/>
        <w:contextualSpacing/>
        <w:jc w:val="center"/>
        <w:rPr>
          <w:rFonts w:ascii="PT Astra Serif" w:eastAsia="Times New Roman" w:hAnsi="PT Astra Serif" w:cs="Times New Roman"/>
          <w:b/>
          <w:kern w:val="2"/>
          <w:lang w:eastAsia="ar-SA"/>
        </w:rPr>
      </w:pPr>
      <w:r w:rsidRPr="000144A6">
        <w:rPr>
          <w:rFonts w:ascii="PT Astra Serif" w:eastAsia="Times New Roman" w:hAnsi="PT Astra Serif" w:cs="Times New Roman"/>
          <w:b/>
          <w:bCs/>
          <w:kern w:val="2"/>
          <w:lang w:eastAsia="ar-SA"/>
        </w:rPr>
        <w:t>Разрешение споров между сторонами.</w:t>
      </w:r>
    </w:p>
    <w:p w:rsidR="00151F18" w:rsidRPr="000144A6" w:rsidRDefault="00151F18" w:rsidP="00151F18">
      <w:pPr>
        <w:numPr>
          <w:ilvl w:val="1"/>
          <w:numId w:val="10"/>
        </w:numPr>
        <w:suppressAutoHyphens/>
        <w:autoSpaceDE w:val="0"/>
        <w:autoSpaceDN w:val="0"/>
        <w:adjustRightInd w:val="0"/>
        <w:spacing w:after="0" w:line="240" w:lineRule="auto"/>
        <w:ind w:left="0" w:firstLine="0"/>
        <w:contextualSpacing/>
        <w:jc w:val="both"/>
        <w:rPr>
          <w:rFonts w:ascii="PT Astra Serif" w:eastAsia="Times New Roman" w:hAnsi="PT Astra Serif" w:cs="Times New Roman"/>
          <w:bCs/>
          <w:kern w:val="2"/>
          <w:lang w:eastAsia="ar-SA"/>
        </w:rPr>
      </w:pPr>
      <w:r w:rsidRPr="000144A6">
        <w:rPr>
          <w:rFonts w:ascii="PT Astra Serif" w:eastAsia="Times New Roman" w:hAnsi="PT Astra Serif" w:cs="Times New Roman"/>
          <w:bCs/>
          <w:kern w:val="2"/>
          <w:lang w:eastAsia="ar-SA"/>
        </w:rPr>
        <w:t xml:space="preserve">В случае возникновения любых противоречий, претензий и разногласий, а также споров, связанных с исполнением настоящего контракта, стороны </w:t>
      </w:r>
      <w:proofErr w:type="gramStart"/>
      <w:r w:rsidRPr="000144A6">
        <w:rPr>
          <w:rFonts w:ascii="PT Astra Serif" w:eastAsia="Times New Roman" w:hAnsi="PT Astra Serif" w:cs="Times New Roman"/>
          <w:bCs/>
          <w:kern w:val="2"/>
          <w:lang w:eastAsia="ar-SA"/>
        </w:rPr>
        <w:t>предпринимают усилия</w:t>
      </w:r>
      <w:proofErr w:type="gramEnd"/>
      <w:r w:rsidRPr="000144A6">
        <w:rPr>
          <w:rFonts w:ascii="PT Astra Serif" w:eastAsia="Times New Roman" w:hAnsi="PT Astra Serif" w:cs="Times New Roman"/>
          <w:bCs/>
          <w:kern w:val="2"/>
          <w:lang w:eastAsia="ar-SA"/>
        </w:rPr>
        <w:t xml:space="preserve"> для урегулирования таких противоречий, претензий и разногласий в добровольном порядке с оформлением совместного протокола урегулирования споров.</w:t>
      </w:r>
    </w:p>
    <w:p w:rsidR="00151F18" w:rsidRPr="000144A6" w:rsidRDefault="00151F18" w:rsidP="00151F18">
      <w:pPr>
        <w:numPr>
          <w:ilvl w:val="1"/>
          <w:numId w:val="10"/>
        </w:numPr>
        <w:suppressAutoHyphens/>
        <w:autoSpaceDE w:val="0"/>
        <w:autoSpaceDN w:val="0"/>
        <w:adjustRightInd w:val="0"/>
        <w:spacing w:after="0" w:line="240" w:lineRule="auto"/>
        <w:ind w:left="0" w:firstLine="0"/>
        <w:contextualSpacing/>
        <w:jc w:val="both"/>
        <w:rPr>
          <w:rFonts w:ascii="PT Astra Serif" w:eastAsia="Times New Roman" w:hAnsi="PT Astra Serif" w:cs="Times New Roman"/>
          <w:bCs/>
          <w:kern w:val="2"/>
          <w:lang w:eastAsia="ar-SA"/>
        </w:rPr>
      </w:pPr>
      <w:r w:rsidRPr="000144A6">
        <w:rPr>
          <w:rFonts w:ascii="PT Astra Serif" w:eastAsia="Times New Roman" w:hAnsi="PT Astra Serif" w:cs="Times New Roman"/>
          <w:bCs/>
          <w:kern w:val="2"/>
          <w:lang w:eastAsia="ar-SA"/>
        </w:rPr>
        <w:t>Все достигнутые договоренности стороны оформляют в виде дополнительных соглашений, подписанных сторонами и скрепленных печатями.</w:t>
      </w:r>
    </w:p>
    <w:p w:rsidR="00151F18" w:rsidRPr="000144A6" w:rsidRDefault="00151F18" w:rsidP="00151F18">
      <w:pPr>
        <w:numPr>
          <w:ilvl w:val="1"/>
          <w:numId w:val="10"/>
        </w:numPr>
        <w:suppressAutoHyphens/>
        <w:autoSpaceDE w:val="0"/>
        <w:autoSpaceDN w:val="0"/>
        <w:adjustRightInd w:val="0"/>
        <w:spacing w:after="0" w:line="240" w:lineRule="auto"/>
        <w:ind w:left="0" w:firstLine="0"/>
        <w:contextualSpacing/>
        <w:jc w:val="both"/>
        <w:rPr>
          <w:rFonts w:ascii="PT Astra Serif" w:eastAsia="Times New Roman" w:hAnsi="PT Astra Serif" w:cs="Times New Roman"/>
          <w:bCs/>
          <w:kern w:val="2"/>
          <w:lang w:eastAsia="ar-SA"/>
        </w:rPr>
      </w:pPr>
      <w:r w:rsidRPr="000144A6">
        <w:rPr>
          <w:rFonts w:ascii="PT Astra Serif" w:eastAsia="Times New Roman" w:hAnsi="PT Astra Serif" w:cs="Times New Roman"/>
          <w:bCs/>
          <w:kern w:val="2"/>
          <w:lang w:eastAsia="ar-SA"/>
        </w:rPr>
        <w:t xml:space="preserve">Все споры и разногласия по условиям настоящего контракта подлежат предварительному претензионному урегулированию. </w:t>
      </w:r>
    </w:p>
    <w:p w:rsidR="00151F18" w:rsidRPr="000144A6" w:rsidRDefault="00151F18" w:rsidP="00151F18">
      <w:pPr>
        <w:numPr>
          <w:ilvl w:val="1"/>
          <w:numId w:val="10"/>
        </w:numPr>
        <w:suppressAutoHyphens/>
        <w:autoSpaceDE w:val="0"/>
        <w:autoSpaceDN w:val="0"/>
        <w:adjustRightInd w:val="0"/>
        <w:spacing w:after="0" w:line="240" w:lineRule="auto"/>
        <w:ind w:left="0" w:firstLine="0"/>
        <w:contextualSpacing/>
        <w:jc w:val="both"/>
        <w:rPr>
          <w:rFonts w:ascii="PT Astra Serif" w:eastAsia="Times New Roman" w:hAnsi="PT Astra Serif" w:cs="Times New Roman"/>
          <w:bCs/>
          <w:kern w:val="2"/>
          <w:lang w:eastAsia="ar-SA"/>
        </w:rPr>
      </w:pPr>
      <w:r w:rsidRPr="000144A6">
        <w:rPr>
          <w:rFonts w:ascii="PT Astra Serif" w:eastAsia="Times New Roman" w:hAnsi="PT Astra Serif" w:cs="Times New Roman"/>
          <w:bCs/>
          <w:kern w:val="2"/>
          <w:lang w:eastAsia="ar-SA"/>
        </w:rPr>
        <w:t xml:space="preserve">Претензия должна быть оформлена в письменном виде, подписана соответствующей стороной, содержать обоснованные доказательства того, в чем заключается неисполнение или ненадлежащее исполнение другой стороной своих обязательств, а также устанавливать разумный срок для ответа на претензию. </w:t>
      </w:r>
    </w:p>
    <w:p w:rsidR="00151F18" w:rsidRPr="000144A6" w:rsidRDefault="00151F18" w:rsidP="00151F18">
      <w:pPr>
        <w:numPr>
          <w:ilvl w:val="1"/>
          <w:numId w:val="10"/>
        </w:numPr>
        <w:suppressAutoHyphens/>
        <w:autoSpaceDE w:val="0"/>
        <w:autoSpaceDN w:val="0"/>
        <w:adjustRightInd w:val="0"/>
        <w:spacing w:after="0" w:line="240" w:lineRule="auto"/>
        <w:ind w:left="0" w:firstLine="0"/>
        <w:contextualSpacing/>
        <w:jc w:val="both"/>
        <w:rPr>
          <w:rFonts w:ascii="PT Astra Serif" w:eastAsia="Times New Roman" w:hAnsi="PT Astra Serif" w:cs="Times New Roman"/>
          <w:bCs/>
          <w:kern w:val="2"/>
          <w:lang w:eastAsia="ar-SA"/>
        </w:rPr>
      </w:pPr>
      <w:r w:rsidRPr="000144A6">
        <w:rPr>
          <w:rFonts w:ascii="PT Astra Serif" w:eastAsia="Times New Roman" w:hAnsi="PT Astra Serif" w:cs="Times New Roman"/>
          <w:bCs/>
          <w:kern w:val="2"/>
          <w:lang w:eastAsia="ar-SA"/>
        </w:rPr>
        <w:t xml:space="preserve">Если претензионные требования подлежат денежной оценке, в претензии указывается </w:t>
      </w:r>
      <w:proofErr w:type="spellStart"/>
      <w:r w:rsidRPr="000144A6">
        <w:rPr>
          <w:rFonts w:ascii="PT Astra Serif" w:eastAsia="Times New Roman" w:hAnsi="PT Astra Serif" w:cs="Times New Roman"/>
          <w:bCs/>
          <w:kern w:val="2"/>
          <w:lang w:eastAsia="ar-SA"/>
        </w:rPr>
        <w:t>истребуемая</w:t>
      </w:r>
      <w:proofErr w:type="spellEnd"/>
      <w:r w:rsidRPr="000144A6">
        <w:rPr>
          <w:rFonts w:ascii="PT Astra Serif" w:eastAsia="Times New Roman" w:hAnsi="PT Astra Serif" w:cs="Times New Roman"/>
          <w:bCs/>
          <w:kern w:val="2"/>
          <w:lang w:eastAsia="ar-SA"/>
        </w:rPr>
        <w:t xml:space="preserve"> сумма и ее полный и обоснованный расчет.</w:t>
      </w:r>
    </w:p>
    <w:p w:rsidR="00151F18" w:rsidRPr="000144A6" w:rsidRDefault="00151F18" w:rsidP="00151F18">
      <w:pPr>
        <w:numPr>
          <w:ilvl w:val="1"/>
          <w:numId w:val="10"/>
        </w:numPr>
        <w:suppressAutoHyphens/>
        <w:autoSpaceDE w:val="0"/>
        <w:autoSpaceDN w:val="0"/>
        <w:adjustRightInd w:val="0"/>
        <w:spacing w:after="0" w:line="240" w:lineRule="auto"/>
        <w:ind w:left="0" w:firstLine="0"/>
        <w:contextualSpacing/>
        <w:jc w:val="both"/>
        <w:rPr>
          <w:rFonts w:ascii="PT Astra Serif" w:eastAsia="Times New Roman" w:hAnsi="PT Astra Serif" w:cs="Times New Roman"/>
          <w:bCs/>
          <w:kern w:val="2"/>
          <w:lang w:eastAsia="ar-SA"/>
        </w:rPr>
      </w:pPr>
      <w:r w:rsidRPr="000144A6">
        <w:rPr>
          <w:rFonts w:ascii="PT Astra Serif" w:eastAsia="Times New Roman" w:hAnsi="PT Astra Serif" w:cs="Times New Roman"/>
          <w:bCs/>
          <w:kern w:val="2"/>
          <w:lang w:eastAsia="ar-SA"/>
        </w:rPr>
        <w:t>В подтверждение заявленных требований к претензии должны быть приложены надлежащим образом оформленные и заверенные необходимые документы либо выписки из них. В претензии могут быть указаны иные сведения, которые, по мнению заявителя, будут способствовать более быстрому и правильному ее рассмотрению, объективному урегулированию спора.</w:t>
      </w:r>
    </w:p>
    <w:p w:rsidR="00151F18" w:rsidRPr="000144A6" w:rsidRDefault="00151F18" w:rsidP="00151F18">
      <w:pPr>
        <w:numPr>
          <w:ilvl w:val="1"/>
          <w:numId w:val="10"/>
        </w:numPr>
        <w:suppressAutoHyphens/>
        <w:autoSpaceDE w:val="0"/>
        <w:autoSpaceDN w:val="0"/>
        <w:adjustRightInd w:val="0"/>
        <w:spacing w:after="0" w:line="240" w:lineRule="auto"/>
        <w:ind w:left="0" w:firstLine="0"/>
        <w:contextualSpacing/>
        <w:jc w:val="both"/>
        <w:rPr>
          <w:rFonts w:ascii="PT Astra Serif" w:eastAsia="Times New Roman" w:hAnsi="PT Astra Serif" w:cs="Times New Roman"/>
          <w:bCs/>
          <w:kern w:val="2"/>
          <w:lang w:eastAsia="ar-SA"/>
        </w:rPr>
      </w:pPr>
      <w:r w:rsidRPr="000144A6">
        <w:rPr>
          <w:rFonts w:ascii="PT Astra Serif" w:eastAsia="Times New Roman" w:hAnsi="PT Astra Serif" w:cs="Times New Roman"/>
          <w:bCs/>
          <w:kern w:val="2"/>
          <w:lang w:eastAsia="ar-SA"/>
        </w:rPr>
        <w:t xml:space="preserve">В случае невыполнения сторонами своих обязательств и </w:t>
      </w:r>
      <w:proofErr w:type="gramStart"/>
      <w:r w:rsidRPr="000144A6">
        <w:rPr>
          <w:rFonts w:ascii="PT Astra Serif" w:eastAsia="Times New Roman" w:hAnsi="PT Astra Serif" w:cs="Times New Roman"/>
          <w:bCs/>
          <w:kern w:val="2"/>
          <w:lang w:eastAsia="ar-SA"/>
        </w:rPr>
        <w:t>не достижения</w:t>
      </w:r>
      <w:proofErr w:type="gramEnd"/>
      <w:r w:rsidRPr="000144A6">
        <w:rPr>
          <w:rFonts w:ascii="PT Astra Serif" w:eastAsia="Times New Roman" w:hAnsi="PT Astra Serif" w:cs="Times New Roman"/>
          <w:bCs/>
          <w:kern w:val="2"/>
          <w:lang w:eastAsia="ar-SA"/>
        </w:rPr>
        <w:t xml:space="preserve"> взаимного согласия споры по настоящему контракту разрешаются в Арбитражном суде Ханты – Мансийского автономного округа – Югры.</w:t>
      </w:r>
    </w:p>
    <w:p w:rsidR="00151F18" w:rsidRPr="000144A6" w:rsidRDefault="00151F18" w:rsidP="00151F18">
      <w:pPr>
        <w:suppressAutoHyphens/>
        <w:autoSpaceDE w:val="0"/>
        <w:autoSpaceDN w:val="0"/>
        <w:adjustRightInd w:val="0"/>
        <w:spacing w:after="0" w:line="240" w:lineRule="auto"/>
        <w:contextualSpacing/>
        <w:jc w:val="both"/>
        <w:rPr>
          <w:rFonts w:ascii="PT Astra Serif" w:eastAsia="Times New Roman" w:hAnsi="PT Astra Serif" w:cs="Times New Roman"/>
          <w:bCs/>
          <w:kern w:val="2"/>
          <w:lang w:eastAsia="ar-SA"/>
        </w:rPr>
      </w:pPr>
    </w:p>
    <w:p w:rsidR="00151F18" w:rsidRPr="000144A6" w:rsidRDefault="00151F18" w:rsidP="00151F18">
      <w:pPr>
        <w:numPr>
          <w:ilvl w:val="0"/>
          <w:numId w:val="10"/>
        </w:numPr>
        <w:suppressAutoHyphens/>
        <w:spacing w:after="0" w:line="240" w:lineRule="auto"/>
        <w:ind w:left="0" w:firstLine="0"/>
        <w:jc w:val="center"/>
        <w:rPr>
          <w:rFonts w:ascii="PT Astra Serif" w:eastAsia="Times New Roman" w:hAnsi="PT Astra Serif" w:cs="Times New Roman"/>
          <w:b/>
          <w:kern w:val="2"/>
          <w:lang w:eastAsia="ru-RU"/>
        </w:rPr>
      </w:pPr>
      <w:r w:rsidRPr="000144A6">
        <w:rPr>
          <w:rFonts w:ascii="PT Astra Serif" w:eastAsia="Times New Roman" w:hAnsi="PT Astra Serif" w:cs="Times New Roman"/>
          <w:b/>
          <w:kern w:val="2"/>
          <w:lang w:eastAsia="ru-RU"/>
        </w:rPr>
        <w:t>Обеспечение исполнения контракта, обеспечение гарантийных обязательств</w:t>
      </w:r>
    </w:p>
    <w:p w:rsidR="00151F18" w:rsidRPr="000144A6" w:rsidRDefault="00151F18" w:rsidP="00151F18">
      <w:pPr>
        <w:numPr>
          <w:ilvl w:val="1"/>
          <w:numId w:val="10"/>
        </w:numPr>
        <w:suppressAutoHyphens/>
        <w:spacing w:after="0" w:line="240" w:lineRule="auto"/>
        <w:ind w:left="0" w:firstLine="0"/>
        <w:jc w:val="both"/>
        <w:rPr>
          <w:rFonts w:ascii="PT Astra Serif" w:eastAsia="Times New Roman" w:hAnsi="PT Astra Serif" w:cs="Times New Roman"/>
          <w:b/>
          <w:kern w:val="2"/>
          <w:lang w:eastAsia="ru-RU"/>
        </w:rPr>
      </w:pPr>
      <w:proofErr w:type="gramStart"/>
      <w:r w:rsidRPr="000144A6">
        <w:rPr>
          <w:rFonts w:ascii="PT Astra Serif" w:eastAsia="Times New Roman" w:hAnsi="PT Astra Serif" w:cs="Times New Roman"/>
          <w:kern w:val="2"/>
          <w:lang w:eastAsia="ru-RU"/>
        </w:rPr>
        <w:t xml:space="preserve">Исполнение контракта, гарантийные обязательства обеспечиваются предоставлением независимой гарантии, выданной банком и соответствующей требованиям </w:t>
      </w:r>
      <w:hyperlink r:id="rId26" w:history="1">
        <w:r w:rsidRPr="000144A6">
          <w:rPr>
            <w:rFonts w:ascii="PT Astra Serif" w:eastAsia="Times New Roman" w:hAnsi="PT Astra Serif" w:cs="Times New Roman"/>
            <w:kern w:val="2"/>
            <w:lang w:eastAsia="ru-RU"/>
          </w:rPr>
          <w:t>статьи 45</w:t>
        </w:r>
      </w:hyperlink>
      <w:r w:rsidRPr="000144A6">
        <w:rPr>
          <w:rFonts w:ascii="PT Astra Serif" w:eastAsia="Times New Roman" w:hAnsi="PT Astra Serif" w:cs="Times New Roman"/>
          <w:kern w:val="2"/>
          <w:lang w:eastAsia="ru-RU"/>
        </w:rPr>
        <w:t xml:space="preserve"> Федерального закона </w:t>
      </w:r>
      <w:r w:rsidRPr="000144A6">
        <w:rPr>
          <w:rFonts w:ascii="PT Astra Serif" w:eastAsia="Times New Roman" w:hAnsi="PT Astra Serif" w:cs="Times New Roman"/>
          <w:iCs/>
          <w:kern w:val="2"/>
          <w:lang w:eastAsia="ru-RU"/>
        </w:rPr>
        <w:t xml:space="preserve"> от 05.04.2013 № 44-ФЗ «О контрактной системе в сфере закупок товаров, работ, услуг для обеспечения государственных и муниципальных нужд»</w:t>
      </w:r>
      <w:r w:rsidRPr="000144A6">
        <w:rPr>
          <w:rFonts w:ascii="PT Astra Serif" w:eastAsia="Times New Roman" w:hAnsi="PT Astra Serif" w:cs="Times New Roman"/>
          <w:kern w:val="2"/>
          <w:lang w:eastAsia="ru-RU"/>
        </w:rPr>
        <w:t xml:space="preserve">, или внесением денежных средств на указанный </w:t>
      </w:r>
      <w:r w:rsidRPr="000144A6">
        <w:rPr>
          <w:rFonts w:ascii="PT Astra Serif" w:eastAsia="Times New Roman" w:hAnsi="PT Astra Serif" w:cs="Times New Roman"/>
          <w:kern w:val="2"/>
          <w:lang w:eastAsia="ar-SA"/>
        </w:rPr>
        <w:t xml:space="preserve">Муниципальным </w:t>
      </w:r>
      <w:r w:rsidRPr="000144A6">
        <w:rPr>
          <w:rFonts w:ascii="PT Astra Serif" w:eastAsia="Times New Roman" w:hAnsi="PT Astra Serif" w:cs="Times New Roman"/>
          <w:kern w:val="2"/>
          <w:lang w:eastAsia="ru-RU"/>
        </w:rPr>
        <w:t>заказчиком счет, на котором в соответствии с законодательством Российской Федерации учитываются операции со средствами, поступающими</w:t>
      </w:r>
      <w:r w:rsidRPr="000144A6">
        <w:rPr>
          <w:rFonts w:ascii="PT Astra Serif" w:eastAsia="Times New Roman" w:hAnsi="PT Astra Serif" w:cs="Times New Roman"/>
          <w:kern w:val="2"/>
          <w:lang w:eastAsia="ar-SA"/>
        </w:rPr>
        <w:t xml:space="preserve"> Муниципальному </w:t>
      </w:r>
      <w:r w:rsidRPr="000144A6">
        <w:rPr>
          <w:rFonts w:ascii="PT Astra Serif" w:eastAsia="Times New Roman" w:hAnsi="PT Astra Serif" w:cs="Times New Roman"/>
          <w:kern w:val="2"/>
          <w:lang w:eastAsia="ru-RU"/>
        </w:rPr>
        <w:t xml:space="preserve">заказчику. </w:t>
      </w:r>
      <w:proofErr w:type="gramEnd"/>
    </w:p>
    <w:p w:rsidR="00151F18" w:rsidRPr="000144A6" w:rsidRDefault="00151F18" w:rsidP="00151F18">
      <w:pPr>
        <w:numPr>
          <w:ilvl w:val="1"/>
          <w:numId w:val="10"/>
        </w:numPr>
        <w:suppressAutoHyphens/>
        <w:spacing w:after="0" w:line="240" w:lineRule="auto"/>
        <w:ind w:left="0" w:firstLine="0"/>
        <w:jc w:val="both"/>
        <w:rPr>
          <w:rFonts w:ascii="PT Astra Serif" w:eastAsia="Times New Roman" w:hAnsi="PT Astra Serif" w:cs="Times New Roman"/>
          <w:b/>
          <w:kern w:val="2"/>
          <w:lang w:eastAsia="ru-RU"/>
        </w:rPr>
      </w:pPr>
      <w:r w:rsidRPr="000144A6">
        <w:rPr>
          <w:rFonts w:ascii="PT Astra Serif" w:eastAsia="Times New Roman" w:hAnsi="PT Astra Serif" w:cs="Times New Roman"/>
          <w:kern w:val="2"/>
          <w:lang w:eastAsia="ru-RU"/>
        </w:rPr>
        <w:t>Способ обеспечения исполнения контракта, гарантийных обязательств, срок действия независимой гарантии определяются в соответствии с требованиями ФЗ № 44</w:t>
      </w:r>
      <w:r w:rsidRPr="000144A6">
        <w:rPr>
          <w:rFonts w:ascii="PT Astra Serif" w:eastAsia="Times New Roman" w:hAnsi="PT Astra Serif" w:cs="Times New Roman"/>
          <w:iCs/>
          <w:kern w:val="2"/>
          <w:lang w:eastAsia="ru-RU"/>
        </w:rPr>
        <w:t xml:space="preserve"> </w:t>
      </w:r>
      <w:r w:rsidRPr="000144A6">
        <w:rPr>
          <w:rFonts w:ascii="PT Astra Serif" w:eastAsia="Times New Roman" w:hAnsi="PT Astra Serif" w:cs="Times New Roman"/>
          <w:kern w:val="2"/>
          <w:lang w:eastAsia="ru-RU"/>
        </w:rPr>
        <w:t xml:space="preserve">участником закупки, с которым заключается контракт, самостоятельно. </w:t>
      </w:r>
    </w:p>
    <w:p w:rsidR="00151F18" w:rsidRPr="000144A6" w:rsidRDefault="00151F18" w:rsidP="00151F18">
      <w:pPr>
        <w:pStyle w:val="a8"/>
        <w:numPr>
          <w:ilvl w:val="1"/>
          <w:numId w:val="10"/>
        </w:numPr>
        <w:suppressAutoHyphens/>
        <w:snapToGrid w:val="0"/>
        <w:spacing w:after="0" w:line="240" w:lineRule="auto"/>
        <w:ind w:left="0" w:firstLine="0"/>
        <w:jc w:val="both"/>
        <w:rPr>
          <w:rFonts w:ascii="PT Astra Serif" w:hAnsi="PT Astra Serif"/>
          <w:bCs/>
        </w:rPr>
      </w:pPr>
      <w:r w:rsidRPr="000144A6">
        <w:rPr>
          <w:rFonts w:ascii="PT Astra Serif" w:eastAsia="Times New Roman" w:hAnsi="PT Astra Serif" w:cs="Times New Roman"/>
          <w:kern w:val="16"/>
          <w:lang w:eastAsia="ru-RU"/>
        </w:rPr>
        <w:t xml:space="preserve">Обеспечение исполнения Контракта предоставляется </w:t>
      </w:r>
      <w:r w:rsidRPr="000144A6">
        <w:rPr>
          <w:rFonts w:ascii="PT Astra Serif" w:eastAsia="Times New Roman" w:hAnsi="PT Astra Serif" w:cs="Times New Roman"/>
          <w:kern w:val="2"/>
          <w:lang w:eastAsia="ar-SA"/>
        </w:rPr>
        <w:t>Муниципальному з</w:t>
      </w:r>
      <w:r w:rsidRPr="000144A6">
        <w:rPr>
          <w:rFonts w:ascii="PT Astra Serif" w:eastAsia="Times New Roman" w:hAnsi="PT Astra Serif" w:cs="Times New Roman"/>
          <w:kern w:val="16"/>
          <w:lang w:eastAsia="ru-RU"/>
        </w:rPr>
        <w:t xml:space="preserve">аказчику до заключения Контракта. </w:t>
      </w:r>
      <w:r w:rsidRPr="000144A6">
        <w:rPr>
          <w:rFonts w:ascii="PT Astra Serif" w:eastAsia="Calibri" w:hAnsi="PT Astra Serif"/>
        </w:rPr>
        <w:t xml:space="preserve">Размер обеспечения исполнения контракта предусмотрен в размере 1% </w:t>
      </w:r>
      <w:r w:rsidRPr="000144A6">
        <w:rPr>
          <w:rFonts w:ascii="PT Astra Serif" w:hAnsi="PT Astra Serif"/>
          <w:lang w:eastAsia="ru-RU"/>
        </w:rPr>
        <w:t>от цены контракта, по которой в соответствии с Законом о контрактной системе будет, заключаться контракт.</w:t>
      </w:r>
      <w:r w:rsidRPr="000144A6">
        <w:rPr>
          <w:rFonts w:ascii="PT Astra Serif" w:hAnsi="PT Astra Serif"/>
          <w:kern w:val="2"/>
          <w:lang w:eastAsia="ru-RU"/>
        </w:rPr>
        <w:t xml:space="preserve"> Размер обеспечения гарантийных обязательств не установлен.</w:t>
      </w:r>
    </w:p>
    <w:p w:rsidR="00151F18" w:rsidRPr="000144A6" w:rsidRDefault="00151F18" w:rsidP="00151F18">
      <w:pPr>
        <w:numPr>
          <w:ilvl w:val="1"/>
          <w:numId w:val="10"/>
        </w:numPr>
        <w:suppressAutoHyphens/>
        <w:spacing w:after="0" w:line="240" w:lineRule="auto"/>
        <w:ind w:left="0" w:firstLine="0"/>
        <w:jc w:val="both"/>
        <w:rPr>
          <w:rFonts w:ascii="PT Astra Serif" w:eastAsia="Times New Roman" w:hAnsi="PT Astra Serif" w:cs="Times New Roman"/>
          <w:i/>
          <w:kern w:val="2"/>
          <w:lang w:eastAsia="ru-RU"/>
        </w:rPr>
      </w:pPr>
      <w:proofErr w:type="gramStart"/>
      <w:r w:rsidRPr="000144A6">
        <w:rPr>
          <w:rFonts w:ascii="PT Astra Serif" w:eastAsia="Times New Roman" w:hAnsi="PT Astra Serif" w:cs="Times New Roman"/>
          <w:kern w:val="2"/>
          <w:lang w:eastAsia="ru-RU"/>
        </w:rPr>
        <w:t xml:space="preserve">В ходе исполнения контракта Подрядчик вправе изменить способ обеспечения исполнения контракта и (или) предоставить </w:t>
      </w:r>
      <w:r w:rsidRPr="000144A6">
        <w:rPr>
          <w:rFonts w:ascii="PT Astra Serif" w:eastAsia="Times New Roman" w:hAnsi="PT Astra Serif" w:cs="Times New Roman"/>
          <w:kern w:val="2"/>
          <w:lang w:eastAsia="ar-SA"/>
        </w:rPr>
        <w:t>Муниципальному з</w:t>
      </w:r>
      <w:r w:rsidRPr="000144A6">
        <w:rPr>
          <w:rFonts w:ascii="PT Astra Serif" w:eastAsia="Times New Roman" w:hAnsi="PT Astra Serif" w:cs="Times New Roman"/>
          <w:kern w:val="2"/>
          <w:lang w:eastAsia="ru-RU"/>
        </w:rPr>
        <w:t xml:space="preserve">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w:t>
      </w:r>
      <w:hyperlink r:id="rId27" w:history="1">
        <w:r w:rsidRPr="000144A6">
          <w:rPr>
            <w:rFonts w:ascii="PT Astra Serif" w:eastAsia="Times New Roman" w:hAnsi="PT Astra Serif" w:cs="Times New Roman"/>
            <w:kern w:val="2"/>
            <w:lang w:eastAsia="ru-RU"/>
          </w:rPr>
          <w:t>частями 7.2</w:t>
        </w:r>
      </w:hyperlink>
      <w:r w:rsidRPr="000144A6">
        <w:rPr>
          <w:rFonts w:ascii="PT Astra Serif" w:eastAsia="Times New Roman" w:hAnsi="PT Astra Serif" w:cs="Times New Roman"/>
          <w:kern w:val="2"/>
          <w:lang w:eastAsia="ru-RU"/>
        </w:rPr>
        <w:t xml:space="preserve"> и </w:t>
      </w:r>
      <w:hyperlink r:id="rId28" w:history="1">
        <w:r w:rsidRPr="000144A6">
          <w:rPr>
            <w:rFonts w:ascii="PT Astra Serif" w:eastAsia="Times New Roman" w:hAnsi="PT Astra Serif" w:cs="Times New Roman"/>
            <w:kern w:val="2"/>
            <w:lang w:eastAsia="ru-RU"/>
          </w:rPr>
          <w:t>7.3</w:t>
        </w:r>
      </w:hyperlink>
      <w:r w:rsidRPr="000144A6">
        <w:rPr>
          <w:rFonts w:ascii="PT Astra Serif" w:eastAsia="Times New Roman" w:hAnsi="PT Astra Serif" w:cs="Times New Roman"/>
          <w:kern w:val="2"/>
          <w:lang w:eastAsia="ru-RU"/>
        </w:rPr>
        <w:t xml:space="preserve"> статьи 96 Федерального закона </w:t>
      </w:r>
      <w:r w:rsidRPr="000144A6">
        <w:rPr>
          <w:rFonts w:ascii="PT Astra Serif" w:eastAsia="Times New Roman" w:hAnsi="PT Astra Serif" w:cs="Times New Roman"/>
          <w:iCs/>
          <w:kern w:val="2"/>
          <w:lang w:eastAsia="ru-RU"/>
        </w:rPr>
        <w:t xml:space="preserve"> от </w:t>
      </w:r>
      <w:r w:rsidRPr="000144A6">
        <w:rPr>
          <w:rFonts w:ascii="PT Astra Serif" w:eastAsia="Times New Roman" w:hAnsi="PT Astra Serif" w:cs="Times New Roman"/>
          <w:iCs/>
          <w:kern w:val="2"/>
          <w:lang w:eastAsia="ru-RU"/>
        </w:rPr>
        <w:lastRenderedPageBreak/>
        <w:t>05.04.2013 № 44-ФЗ «О контрактной системе в сфере закупок товаров, работ, услуг для обеспечения государственных</w:t>
      </w:r>
      <w:proofErr w:type="gramEnd"/>
      <w:r w:rsidRPr="000144A6">
        <w:rPr>
          <w:rFonts w:ascii="PT Astra Serif" w:eastAsia="Times New Roman" w:hAnsi="PT Astra Serif" w:cs="Times New Roman"/>
          <w:iCs/>
          <w:kern w:val="2"/>
          <w:lang w:eastAsia="ru-RU"/>
        </w:rPr>
        <w:t xml:space="preserve"> и муниципальных нужд».</w:t>
      </w:r>
    </w:p>
    <w:p w:rsidR="00151F18" w:rsidRPr="000144A6" w:rsidRDefault="00151F18" w:rsidP="00151F18">
      <w:pPr>
        <w:numPr>
          <w:ilvl w:val="1"/>
          <w:numId w:val="10"/>
        </w:numPr>
        <w:suppressAutoHyphens/>
        <w:spacing w:after="0" w:line="240" w:lineRule="auto"/>
        <w:ind w:left="0" w:firstLine="0"/>
        <w:jc w:val="both"/>
        <w:rPr>
          <w:rFonts w:ascii="PT Astra Serif" w:eastAsia="Times New Roman" w:hAnsi="PT Astra Serif" w:cs="Times New Roman"/>
          <w:kern w:val="2"/>
          <w:lang w:eastAsia="ru-RU"/>
        </w:rPr>
      </w:pPr>
      <w:r w:rsidRPr="000144A6">
        <w:rPr>
          <w:rFonts w:ascii="PT Astra Serif" w:eastAsia="Times New Roman" w:hAnsi="PT Astra Serif" w:cs="Times New Roman"/>
          <w:lang w:eastAsia="ru-RU"/>
        </w:rPr>
        <w:t>Размер обеспечения исполнения контракта уменьшается посредством направления заказчиком информации об исполнении подрядчиком обязательств по поставке товара, выполнению работы (ее результатов), оказанию услуги или об исполнении им отдельного этапа исполнения контракта и стоимости исполненных обязатель</w:t>
      </w:r>
      <w:proofErr w:type="gramStart"/>
      <w:r w:rsidRPr="000144A6">
        <w:rPr>
          <w:rFonts w:ascii="PT Astra Serif" w:eastAsia="Times New Roman" w:hAnsi="PT Astra Serif" w:cs="Times New Roman"/>
          <w:lang w:eastAsia="ru-RU"/>
        </w:rPr>
        <w:t>ств дл</w:t>
      </w:r>
      <w:proofErr w:type="gramEnd"/>
      <w:r w:rsidRPr="000144A6">
        <w:rPr>
          <w:rFonts w:ascii="PT Astra Serif" w:eastAsia="Times New Roman" w:hAnsi="PT Astra Serif" w:cs="Times New Roman"/>
          <w:lang w:eastAsia="ru-RU"/>
        </w:rPr>
        <w:t>я включения в соответствующий реестр контрактов, предусмотренный </w:t>
      </w:r>
      <w:hyperlink r:id="rId29" w:anchor="/document/70353464/entry/103" w:history="1">
        <w:r w:rsidRPr="000144A6">
          <w:rPr>
            <w:rFonts w:ascii="PT Astra Serif" w:eastAsia="Times New Roman" w:hAnsi="PT Astra Serif" w:cs="Times New Roman"/>
            <w:lang w:eastAsia="ru-RU"/>
          </w:rPr>
          <w:t>статьей 103</w:t>
        </w:r>
      </w:hyperlink>
      <w:r w:rsidRPr="000144A6">
        <w:rPr>
          <w:rFonts w:ascii="PT Astra Serif" w:eastAsia="Times New Roman" w:hAnsi="PT Astra Serif" w:cs="Times New Roman"/>
          <w:lang w:eastAsia="ru-RU"/>
        </w:rPr>
        <w:t xml:space="preserve"> ФЗ № 44. </w:t>
      </w:r>
    </w:p>
    <w:p w:rsidR="00151F18" w:rsidRPr="000144A6" w:rsidRDefault="00151F18" w:rsidP="00151F18">
      <w:pPr>
        <w:suppressAutoHyphens/>
        <w:spacing w:after="0" w:line="240" w:lineRule="auto"/>
        <w:jc w:val="both"/>
        <w:rPr>
          <w:rFonts w:ascii="PT Astra Serif" w:eastAsia="Times New Roman" w:hAnsi="PT Astra Serif" w:cs="Times New Roman"/>
          <w:lang w:eastAsia="ru-RU"/>
        </w:rPr>
      </w:pPr>
      <w:r w:rsidRPr="000144A6">
        <w:rPr>
          <w:rFonts w:ascii="PT Astra Serif" w:eastAsia="Times New Roman" w:hAnsi="PT Astra Serif" w:cs="Times New Roman"/>
          <w:lang w:eastAsia="ru-RU"/>
        </w:rPr>
        <w:t xml:space="preserve">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которые предусмотрены контрактом. </w:t>
      </w:r>
    </w:p>
    <w:p w:rsidR="00151F18" w:rsidRPr="000144A6" w:rsidRDefault="00151F18" w:rsidP="00151F18">
      <w:pPr>
        <w:suppressAutoHyphens/>
        <w:spacing w:after="0" w:line="240" w:lineRule="auto"/>
        <w:jc w:val="both"/>
        <w:rPr>
          <w:rFonts w:ascii="PT Astra Serif" w:eastAsia="Times New Roman" w:hAnsi="PT Astra Serif" w:cs="Times New Roman"/>
          <w:lang w:eastAsia="ru-RU"/>
        </w:rPr>
      </w:pPr>
      <w:r w:rsidRPr="000144A6">
        <w:rPr>
          <w:rFonts w:ascii="PT Astra Serif" w:eastAsia="Times New Roman" w:hAnsi="PT Astra Serif" w:cs="Times New Roman"/>
          <w:lang w:eastAsia="ru-RU"/>
        </w:rPr>
        <w:t xml:space="preserve">          В случае</w:t>
      </w:r>
      <w:proofErr w:type="gramStart"/>
      <w:r w:rsidRPr="000144A6">
        <w:rPr>
          <w:rFonts w:ascii="PT Astra Serif" w:eastAsia="Times New Roman" w:hAnsi="PT Astra Serif" w:cs="Times New Roman"/>
          <w:lang w:eastAsia="ru-RU"/>
        </w:rPr>
        <w:t>,</w:t>
      </w:r>
      <w:proofErr w:type="gramEnd"/>
      <w:r w:rsidRPr="000144A6">
        <w:rPr>
          <w:rFonts w:ascii="PT Astra Serif" w:eastAsia="Times New Roman" w:hAnsi="PT Astra Serif" w:cs="Times New Roman"/>
          <w:lang w:eastAsia="ru-RU"/>
        </w:rPr>
        <w:t xml:space="preserve"> если обеспечение исполнения контракта осуществляется путем предоставления независимой гарантии, требование заказчика об уплате денежных сумм по этой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соответствующем реестре контрактов. </w:t>
      </w:r>
    </w:p>
    <w:p w:rsidR="00151F18" w:rsidRPr="000144A6" w:rsidRDefault="00151F18" w:rsidP="00151F18">
      <w:pPr>
        <w:suppressAutoHyphens/>
        <w:spacing w:after="0" w:line="240" w:lineRule="auto"/>
        <w:jc w:val="both"/>
        <w:rPr>
          <w:rFonts w:ascii="PT Astra Serif" w:eastAsia="Times New Roman" w:hAnsi="PT Astra Serif" w:cs="Times New Roman"/>
          <w:lang w:eastAsia="ru-RU"/>
        </w:rPr>
      </w:pPr>
      <w:r w:rsidRPr="000144A6">
        <w:rPr>
          <w:rFonts w:ascii="PT Astra Serif" w:eastAsia="Times New Roman" w:hAnsi="PT Astra Serif" w:cs="Times New Roman"/>
          <w:lang w:eastAsia="ru-RU"/>
        </w:rPr>
        <w:t xml:space="preserve">           В случае</w:t>
      </w:r>
      <w:proofErr w:type="gramStart"/>
      <w:r w:rsidRPr="000144A6">
        <w:rPr>
          <w:rFonts w:ascii="PT Astra Serif" w:eastAsia="Times New Roman" w:hAnsi="PT Astra Serif" w:cs="Times New Roman"/>
          <w:lang w:eastAsia="ru-RU"/>
        </w:rPr>
        <w:t>,</w:t>
      </w:r>
      <w:proofErr w:type="gramEnd"/>
      <w:r w:rsidRPr="000144A6">
        <w:rPr>
          <w:rFonts w:ascii="PT Astra Serif" w:eastAsia="Times New Roman" w:hAnsi="PT Astra Serif" w:cs="Times New Roman"/>
          <w:lang w:eastAsia="ru-RU"/>
        </w:rPr>
        <w:t xml:space="preserve"> если обеспечение исполнения контракта осуществляется путем внесения денежных средств на счет, указанный заказчиком, по заявлению подрядчика заказчика в течение </w:t>
      </w:r>
      <w:r w:rsidRPr="000144A6">
        <w:rPr>
          <w:rFonts w:ascii="PT Astra Serif" w:hAnsi="PT Astra Serif" w:cs="Times New Roman"/>
          <w:shd w:val="clear" w:color="auto" w:fill="FFFFFF"/>
        </w:rPr>
        <w:t>пятнадцати дней возвращает</w:t>
      </w:r>
      <w:r w:rsidRPr="000144A6">
        <w:rPr>
          <w:rFonts w:ascii="PT Astra Serif" w:eastAsia="Times New Roman" w:hAnsi="PT Astra Serif" w:cs="Times New Roman"/>
          <w:kern w:val="2"/>
          <w:lang w:eastAsia="ru-RU"/>
        </w:rPr>
        <w:t xml:space="preserve"> </w:t>
      </w:r>
      <w:r w:rsidRPr="000144A6">
        <w:rPr>
          <w:rFonts w:ascii="PT Astra Serif" w:eastAsia="Times New Roman" w:hAnsi="PT Astra Serif" w:cs="Times New Roman"/>
          <w:lang w:eastAsia="ru-RU"/>
        </w:rPr>
        <w:t>денежные средства в сумме, на которую уменьшен размер обеспечения исполнения контракта, рассчитанный заказчиком на основании информации об исполнении контракта, размещенной в соответствующем реестре контрактов.</w:t>
      </w:r>
    </w:p>
    <w:p w:rsidR="00151F18" w:rsidRPr="000144A6" w:rsidRDefault="00151F18" w:rsidP="00151F18">
      <w:pPr>
        <w:tabs>
          <w:tab w:val="left" w:pos="709"/>
        </w:tabs>
        <w:suppressAutoHyphens/>
        <w:spacing w:after="0" w:line="240" w:lineRule="auto"/>
        <w:ind w:firstLine="567"/>
        <w:jc w:val="both"/>
        <w:rPr>
          <w:rFonts w:ascii="PT Astra Serif" w:eastAsia="Times New Roman" w:hAnsi="PT Astra Serif" w:cs="Times New Roman"/>
          <w:i/>
          <w:kern w:val="2"/>
          <w:lang w:eastAsia="ru-RU"/>
        </w:rPr>
      </w:pPr>
      <w:r w:rsidRPr="000144A6">
        <w:rPr>
          <w:rFonts w:ascii="PT Astra Serif" w:hAnsi="PT Astra Serif" w:cs="Times New Roman"/>
          <w:shd w:val="clear" w:color="auto" w:fill="FFFFFF"/>
        </w:rPr>
        <w:t>Уменьшение в соответствии с </w:t>
      </w:r>
      <w:hyperlink r:id="rId30" w:anchor="/document/70353464/entry/967" w:history="1">
        <w:r w:rsidRPr="000144A6">
          <w:rPr>
            <w:rFonts w:ascii="PT Astra Serif" w:hAnsi="PT Astra Serif" w:cs="Times New Roman"/>
            <w:shd w:val="clear" w:color="auto" w:fill="FFFFFF"/>
          </w:rPr>
          <w:t>частями 7</w:t>
        </w:r>
      </w:hyperlink>
      <w:r w:rsidRPr="000144A6">
        <w:rPr>
          <w:rFonts w:ascii="PT Astra Serif" w:hAnsi="PT Astra Serif" w:cs="Times New Roman"/>
          <w:shd w:val="clear" w:color="auto" w:fill="FFFFFF"/>
        </w:rPr>
        <w:t> и </w:t>
      </w:r>
      <w:hyperlink r:id="rId31" w:anchor="/document/70353464/entry/9671" w:history="1">
        <w:r w:rsidRPr="000144A6">
          <w:rPr>
            <w:rFonts w:ascii="PT Astra Serif" w:hAnsi="PT Astra Serif" w:cs="Times New Roman"/>
            <w:shd w:val="clear" w:color="auto" w:fill="FFFFFF"/>
          </w:rPr>
          <w:t>7.1 статьи 96</w:t>
        </w:r>
      </w:hyperlink>
      <w:r w:rsidRPr="000144A6">
        <w:rPr>
          <w:rFonts w:ascii="PT Astra Serif" w:hAnsi="PT Astra Serif" w:cs="Times New Roman"/>
          <w:shd w:val="clear" w:color="auto" w:fill="FFFFFF"/>
        </w:rPr>
        <w:t> ФЗ № 44 размера обеспечения исполнения контракта, предоставленного в виде независимой гарантии, осуществляется заказчиком путем отказа от части своих прав по этой гарантии. При этом датой такого отказа признается дата включения предусмотренной </w:t>
      </w:r>
      <w:hyperlink r:id="rId32" w:anchor="/document/70353464/entry/9672" w:history="1">
        <w:r w:rsidRPr="000144A6">
          <w:rPr>
            <w:rFonts w:ascii="PT Astra Serif" w:hAnsi="PT Astra Serif" w:cs="Times New Roman"/>
            <w:shd w:val="clear" w:color="auto" w:fill="FFFFFF"/>
          </w:rPr>
          <w:t>частью 7.2 статьи 96</w:t>
        </w:r>
      </w:hyperlink>
      <w:r w:rsidRPr="000144A6">
        <w:rPr>
          <w:rFonts w:ascii="PT Astra Serif" w:hAnsi="PT Astra Serif" w:cs="Times New Roman"/>
          <w:shd w:val="clear" w:color="auto" w:fill="FFFFFF"/>
        </w:rPr>
        <w:t> ФЗ № 44  информации в соответствующий реестр контрактов, предусмотренный </w:t>
      </w:r>
      <w:hyperlink r:id="rId33" w:anchor="/document/70353464/entry/103" w:history="1">
        <w:r w:rsidRPr="000144A6">
          <w:rPr>
            <w:rFonts w:ascii="PT Astra Serif" w:hAnsi="PT Astra Serif" w:cs="Times New Roman"/>
            <w:shd w:val="clear" w:color="auto" w:fill="FFFFFF"/>
          </w:rPr>
          <w:t>статьей 103</w:t>
        </w:r>
      </w:hyperlink>
      <w:r w:rsidRPr="000144A6">
        <w:rPr>
          <w:rFonts w:ascii="PT Astra Serif" w:hAnsi="PT Astra Serif" w:cs="Times New Roman"/>
          <w:shd w:val="clear" w:color="auto" w:fill="FFFFFF"/>
        </w:rPr>
        <w:t> настоящего Федерального закона.</w:t>
      </w:r>
    </w:p>
    <w:p w:rsidR="00151F18" w:rsidRPr="000144A6" w:rsidRDefault="00151F18" w:rsidP="00151F18">
      <w:pPr>
        <w:tabs>
          <w:tab w:val="left" w:pos="709"/>
        </w:tabs>
        <w:suppressAutoHyphens/>
        <w:spacing w:after="0" w:line="240" w:lineRule="auto"/>
        <w:jc w:val="both"/>
        <w:rPr>
          <w:rFonts w:ascii="PT Astra Serif" w:eastAsia="Times New Roman" w:hAnsi="PT Astra Serif" w:cs="Times New Roman"/>
          <w:kern w:val="2"/>
          <w:lang w:eastAsia="ru-RU"/>
        </w:rPr>
      </w:pPr>
      <w:r w:rsidRPr="000144A6">
        <w:rPr>
          <w:rFonts w:ascii="PT Astra Serif" w:eastAsia="Times New Roman" w:hAnsi="PT Astra Serif" w:cs="Times New Roman"/>
          <w:i/>
          <w:kern w:val="2"/>
          <w:lang w:eastAsia="ru-RU"/>
        </w:rPr>
        <w:tab/>
      </w:r>
      <w:proofErr w:type="gramStart"/>
      <w:r w:rsidRPr="000144A6">
        <w:rPr>
          <w:rFonts w:ascii="PT Astra Serif" w:eastAsia="Times New Roman" w:hAnsi="PT Astra Serif" w:cs="Times New Roman"/>
          <w:kern w:val="2"/>
          <w:lang w:eastAsia="ru-RU"/>
        </w:rPr>
        <w:t xml:space="preserve">Предусмотренное </w:t>
      </w:r>
      <w:hyperlink r:id="rId34" w:history="1">
        <w:r w:rsidRPr="000144A6">
          <w:rPr>
            <w:rFonts w:ascii="PT Astra Serif" w:eastAsia="Times New Roman" w:hAnsi="PT Astra Serif" w:cs="Times New Roman"/>
            <w:kern w:val="2"/>
            <w:lang w:eastAsia="ru-RU"/>
          </w:rPr>
          <w:t>частями 7</w:t>
        </w:r>
      </w:hyperlink>
      <w:r w:rsidRPr="000144A6">
        <w:rPr>
          <w:rFonts w:ascii="PT Astra Serif" w:eastAsia="Times New Roman" w:hAnsi="PT Astra Serif" w:cs="Times New Roman"/>
          <w:kern w:val="2"/>
          <w:lang w:eastAsia="ru-RU"/>
        </w:rPr>
        <w:t xml:space="preserve"> статьи 96 </w:t>
      </w:r>
      <w:r w:rsidRPr="000144A6">
        <w:rPr>
          <w:rFonts w:ascii="PT Astra Serif" w:hAnsi="PT Astra Serif" w:cs="Times New Roman"/>
          <w:shd w:val="clear" w:color="auto" w:fill="FFFFFF"/>
        </w:rPr>
        <w:t xml:space="preserve">ФЗ № 44 </w:t>
      </w:r>
      <w:r w:rsidRPr="000144A6">
        <w:rPr>
          <w:rFonts w:ascii="PT Astra Serif" w:eastAsia="Times New Roman" w:hAnsi="PT Astra Serif" w:cs="Times New Roman"/>
          <w:kern w:val="2"/>
          <w:lang w:eastAsia="ru-RU"/>
        </w:rPr>
        <w:t xml:space="preserve"> уменьшение размера обеспечения исполнения контракта осуществляется при условии отсутствия неисполненных Подрядчиком требований об уплате неустоек (штрафов, пеней), предъявленных </w:t>
      </w:r>
      <w:r w:rsidRPr="000144A6">
        <w:rPr>
          <w:rFonts w:ascii="PT Astra Serif" w:eastAsia="Times New Roman" w:hAnsi="PT Astra Serif" w:cs="Times New Roman"/>
          <w:kern w:val="2"/>
          <w:lang w:eastAsia="ar-SA"/>
        </w:rPr>
        <w:t>Муниципальным з</w:t>
      </w:r>
      <w:r w:rsidRPr="000144A6">
        <w:rPr>
          <w:rFonts w:ascii="PT Astra Serif" w:eastAsia="Times New Roman" w:hAnsi="PT Astra Serif" w:cs="Times New Roman"/>
          <w:kern w:val="2"/>
          <w:lang w:eastAsia="ru-RU"/>
        </w:rPr>
        <w:t xml:space="preserve">аказчиком в соответствии с </w:t>
      </w:r>
      <w:r w:rsidRPr="000144A6">
        <w:rPr>
          <w:rFonts w:ascii="PT Astra Serif" w:hAnsi="PT Astra Serif" w:cs="Times New Roman"/>
          <w:shd w:val="clear" w:color="auto" w:fill="FFFFFF"/>
        </w:rPr>
        <w:t>ФЗ № 44</w:t>
      </w:r>
      <w:r w:rsidRPr="000144A6">
        <w:rPr>
          <w:rFonts w:ascii="PT Astra Serif" w:eastAsia="Times New Roman" w:hAnsi="PT Astra Serif" w:cs="Times New Roman"/>
          <w:kern w:val="2"/>
          <w:lang w:eastAsia="ru-RU"/>
        </w:rPr>
        <w:t xml:space="preserve">, а также приемки </w:t>
      </w:r>
      <w:r w:rsidRPr="000144A6">
        <w:rPr>
          <w:rFonts w:ascii="PT Astra Serif" w:eastAsia="Times New Roman" w:hAnsi="PT Astra Serif" w:cs="Times New Roman"/>
          <w:kern w:val="2"/>
          <w:lang w:eastAsia="ar-SA"/>
        </w:rPr>
        <w:t xml:space="preserve">Муниципальным </w:t>
      </w:r>
      <w:r w:rsidRPr="000144A6">
        <w:rPr>
          <w:rFonts w:ascii="PT Astra Serif" w:eastAsia="Times New Roman" w:hAnsi="PT Astra Serif" w:cs="Times New Roman"/>
          <w:kern w:val="2"/>
          <w:lang w:eastAsia="ru-RU"/>
        </w:rPr>
        <w:t>заказчиком поставленного товара, результатов отдельного этапа исполнения контракта в объеме выплаченного аванса (если контрактом предусмотрена выплата аванса).</w:t>
      </w:r>
      <w:proofErr w:type="gramEnd"/>
    </w:p>
    <w:p w:rsidR="00151F18" w:rsidRPr="000144A6" w:rsidRDefault="00151F18" w:rsidP="00151F18">
      <w:pPr>
        <w:numPr>
          <w:ilvl w:val="1"/>
          <w:numId w:val="10"/>
        </w:numPr>
        <w:suppressAutoHyphens/>
        <w:spacing w:after="0" w:line="240" w:lineRule="auto"/>
        <w:ind w:left="0" w:firstLine="0"/>
        <w:jc w:val="both"/>
        <w:rPr>
          <w:rFonts w:ascii="PT Astra Serif" w:eastAsia="Times New Roman" w:hAnsi="PT Astra Serif" w:cs="Times New Roman"/>
          <w:i/>
          <w:kern w:val="2"/>
          <w:lang w:eastAsia="ru-RU"/>
        </w:rPr>
      </w:pPr>
      <w:r w:rsidRPr="000144A6">
        <w:rPr>
          <w:rFonts w:ascii="PT Astra Serif" w:eastAsia="Times New Roman" w:hAnsi="PT Astra Serif" w:cs="Times New Roman"/>
          <w:kern w:val="2"/>
          <w:lang w:eastAsia="ru-RU"/>
        </w:rPr>
        <w:t xml:space="preserve">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w:t>
      </w:r>
      <w:hyperlink r:id="rId35" w:history="1">
        <w:r w:rsidRPr="000144A6">
          <w:rPr>
            <w:rFonts w:ascii="PT Astra Serif" w:eastAsia="Times New Roman" w:hAnsi="PT Astra Serif" w:cs="Times New Roman"/>
            <w:kern w:val="2"/>
            <w:lang w:eastAsia="ru-RU"/>
          </w:rPr>
          <w:t>статьей 95</w:t>
        </w:r>
      </w:hyperlink>
      <w:r w:rsidRPr="000144A6">
        <w:rPr>
          <w:rFonts w:ascii="PT Astra Serif" w:eastAsia="Times New Roman" w:hAnsi="PT Astra Serif" w:cs="Times New Roman"/>
          <w:kern w:val="2"/>
          <w:lang w:eastAsia="ru-RU"/>
        </w:rPr>
        <w:t xml:space="preserve"> </w:t>
      </w:r>
      <w:r w:rsidRPr="000144A6">
        <w:rPr>
          <w:rFonts w:ascii="PT Astra Serif" w:hAnsi="PT Astra Serif" w:cs="Times New Roman"/>
          <w:shd w:val="clear" w:color="auto" w:fill="FFFFFF"/>
        </w:rPr>
        <w:t>ФЗ № 44.</w:t>
      </w:r>
    </w:p>
    <w:p w:rsidR="00151F18" w:rsidRPr="000144A6" w:rsidRDefault="00151F18" w:rsidP="00151F18">
      <w:pPr>
        <w:numPr>
          <w:ilvl w:val="1"/>
          <w:numId w:val="10"/>
        </w:numPr>
        <w:suppressAutoHyphens/>
        <w:spacing w:after="0" w:line="240" w:lineRule="auto"/>
        <w:ind w:left="0" w:firstLine="0"/>
        <w:jc w:val="both"/>
        <w:rPr>
          <w:rFonts w:ascii="PT Astra Serif" w:eastAsia="Times New Roman" w:hAnsi="PT Astra Serif" w:cs="Times New Roman"/>
          <w:i/>
          <w:kern w:val="2"/>
          <w:lang w:eastAsia="ru-RU"/>
        </w:rPr>
      </w:pPr>
      <w:r w:rsidRPr="000144A6">
        <w:rPr>
          <w:rFonts w:ascii="PT Astra Serif" w:eastAsia="Times New Roman" w:hAnsi="PT Astra Serif" w:cs="Times New Roman"/>
          <w:iCs/>
          <w:kern w:val="2"/>
          <w:lang w:eastAsia="ru-RU"/>
        </w:rPr>
        <w:t xml:space="preserve">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Подрядчик обязан предоставить новое обеспечение исполнения контракта не позднее одного месяца со дня надлежащего уведомления </w:t>
      </w:r>
      <w:r w:rsidRPr="000144A6">
        <w:rPr>
          <w:rFonts w:ascii="PT Astra Serif" w:eastAsia="Times New Roman" w:hAnsi="PT Astra Serif" w:cs="Times New Roman"/>
          <w:kern w:val="2"/>
          <w:lang w:eastAsia="ar-SA"/>
        </w:rPr>
        <w:t>Муниципальным з</w:t>
      </w:r>
      <w:r w:rsidRPr="000144A6">
        <w:rPr>
          <w:rFonts w:ascii="PT Astra Serif" w:eastAsia="Times New Roman" w:hAnsi="PT Astra Serif" w:cs="Times New Roman"/>
          <w:iCs/>
          <w:kern w:val="2"/>
          <w:lang w:eastAsia="ru-RU"/>
        </w:rPr>
        <w:t xml:space="preserve">аказчиком Подрядчика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w:t>
      </w:r>
      <w:hyperlink r:id="rId36" w:anchor="sub_967" w:history="1">
        <w:r w:rsidRPr="000144A6">
          <w:rPr>
            <w:rFonts w:ascii="PT Astra Serif" w:eastAsia="Times New Roman" w:hAnsi="PT Astra Serif" w:cs="Times New Roman"/>
            <w:iCs/>
            <w:kern w:val="2"/>
            <w:lang w:eastAsia="ru-RU"/>
          </w:rPr>
          <w:t>частями 7</w:t>
        </w:r>
      </w:hyperlink>
      <w:r w:rsidRPr="000144A6">
        <w:rPr>
          <w:rFonts w:ascii="PT Astra Serif" w:eastAsia="Times New Roman" w:hAnsi="PT Astra Serif" w:cs="Times New Roman"/>
          <w:iCs/>
          <w:kern w:val="2"/>
          <w:lang w:eastAsia="ru-RU"/>
        </w:rPr>
        <w:t xml:space="preserve">, </w:t>
      </w:r>
      <w:hyperlink r:id="rId37" w:anchor="sub_9671" w:history="1">
        <w:r w:rsidRPr="000144A6">
          <w:rPr>
            <w:rFonts w:ascii="PT Astra Serif" w:eastAsia="Times New Roman" w:hAnsi="PT Astra Serif" w:cs="Times New Roman"/>
            <w:iCs/>
            <w:kern w:val="2"/>
            <w:lang w:eastAsia="ru-RU"/>
          </w:rPr>
          <w:t>7.1</w:t>
        </w:r>
      </w:hyperlink>
      <w:r w:rsidRPr="000144A6">
        <w:rPr>
          <w:rFonts w:ascii="PT Astra Serif" w:eastAsia="Times New Roman" w:hAnsi="PT Astra Serif" w:cs="Times New Roman"/>
          <w:iCs/>
          <w:kern w:val="2"/>
          <w:lang w:eastAsia="ru-RU"/>
        </w:rPr>
        <w:t xml:space="preserve">, </w:t>
      </w:r>
      <w:hyperlink r:id="rId38" w:anchor="sub_9672" w:history="1">
        <w:r w:rsidRPr="000144A6">
          <w:rPr>
            <w:rFonts w:ascii="PT Astra Serif" w:eastAsia="Times New Roman" w:hAnsi="PT Astra Serif" w:cs="Times New Roman"/>
            <w:iCs/>
            <w:kern w:val="2"/>
            <w:lang w:eastAsia="ru-RU"/>
          </w:rPr>
          <w:t>7.2</w:t>
        </w:r>
      </w:hyperlink>
      <w:r w:rsidRPr="000144A6">
        <w:rPr>
          <w:rFonts w:ascii="PT Astra Serif" w:eastAsia="Times New Roman" w:hAnsi="PT Astra Serif" w:cs="Times New Roman"/>
          <w:iCs/>
          <w:kern w:val="2"/>
          <w:lang w:eastAsia="ru-RU"/>
        </w:rPr>
        <w:t xml:space="preserve"> и </w:t>
      </w:r>
      <w:hyperlink r:id="rId39" w:anchor="sub_9673" w:history="1">
        <w:r w:rsidRPr="000144A6">
          <w:rPr>
            <w:rFonts w:ascii="PT Astra Serif" w:eastAsia="Times New Roman" w:hAnsi="PT Astra Serif" w:cs="Times New Roman"/>
            <w:iCs/>
            <w:kern w:val="2"/>
            <w:lang w:eastAsia="ru-RU"/>
          </w:rPr>
          <w:t>7.3 статьи 96</w:t>
        </w:r>
      </w:hyperlink>
      <w:r w:rsidRPr="000144A6">
        <w:rPr>
          <w:rFonts w:ascii="PT Astra Serif" w:eastAsia="Times New Roman" w:hAnsi="PT Astra Serif" w:cs="Times New Roman"/>
          <w:iCs/>
          <w:kern w:val="2"/>
          <w:lang w:eastAsia="ru-RU"/>
        </w:rPr>
        <w:t xml:space="preserve"> </w:t>
      </w:r>
      <w:r w:rsidRPr="000144A6">
        <w:rPr>
          <w:rFonts w:ascii="PT Astra Serif" w:hAnsi="PT Astra Serif" w:cs="Times New Roman"/>
          <w:shd w:val="clear" w:color="auto" w:fill="FFFFFF"/>
        </w:rPr>
        <w:t>ФЗ № 44.</w:t>
      </w:r>
    </w:p>
    <w:p w:rsidR="00151F18" w:rsidRPr="000144A6" w:rsidRDefault="00151F18" w:rsidP="00151F18">
      <w:pPr>
        <w:suppressAutoHyphens/>
        <w:spacing w:after="0" w:line="240" w:lineRule="auto"/>
        <w:ind w:firstLine="426"/>
        <w:jc w:val="both"/>
        <w:rPr>
          <w:rFonts w:ascii="PT Astra Serif" w:eastAsia="Times New Roman" w:hAnsi="PT Astra Serif" w:cs="Times New Roman"/>
          <w:i/>
          <w:kern w:val="2"/>
          <w:lang w:eastAsia="ru-RU"/>
        </w:rPr>
      </w:pPr>
      <w:r w:rsidRPr="000144A6">
        <w:rPr>
          <w:rFonts w:ascii="PT Astra Serif" w:eastAsia="Times New Roman" w:hAnsi="PT Astra Serif" w:cs="Times New Roman"/>
          <w:iCs/>
          <w:kern w:val="2"/>
          <w:lang w:eastAsia="ru-RU"/>
        </w:rPr>
        <w:t xml:space="preserve">За каждый день просрочки исполнения поставщиком (подрядчиком, исполнителем) обязательства, предусмотренного настоящим пунктом, начисляется пеня в размере, определенном в порядке, установленном в соответствии с </w:t>
      </w:r>
      <w:hyperlink r:id="rId40" w:anchor="sub_347" w:history="1">
        <w:r w:rsidRPr="000144A6">
          <w:rPr>
            <w:rFonts w:ascii="PT Astra Serif" w:eastAsia="Times New Roman" w:hAnsi="PT Astra Serif" w:cs="Times New Roman"/>
            <w:iCs/>
            <w:kern w:val="2"/>
            <w:lang w:eastAsia="ru-RU"/>
          </w:rPr>
          <w:t>частью 7</w:t>
        </w:r>
      </w:hyperlink>
      <w:r w:rsidRPr="000144A6">
        <w:rPr>
          <w:rFonts w:ascii="PT Astra Serif" w:eastAsia="Times New Roman" w:hAnsi="PT Astra Serif" w:cs="Times New Roman"/>
          <w:iCs/>
          <w:kern w:val="2"/>
          <w:lang w:eastAsia="ru-RU"/>
        </w:rPr>
        <w:t xml:space="preserve"> статьи 34 </w:t>
      </w:r>
      <w:r w:rsidRPr="000144A6">
        <w:rPr>
          <w:rFonts w:ascii="PT Astra Serif" w:hAnsi="PT Astra Serif" w:cs="Times New Roman"/>
          <w:shd w:val="clear" w:color="auto" w:fill="FFFFFF"/>
        </w:rPr>
        <w:t>ФЗ № 44.</w:t>
      </w:r>
    </w:p>
    <w:p w:rsidR="00151F18" w:rsidRPr="000144A6" w:rsidRDefault="00151F18" w:rsidP="00151F18">
      <w:pPr>
        <w:numPr>
          <w:ilvl w:val="1"/>
          <w:numId w:val="10"/>
        </w:numPr>
        <w:suppressAutoHyphens/>
        <w:spacing w:after="0" w:line="240" w:lineRule="auto"/>
        <w:ind w:left="0" w:firstLine="0"/>
        <w:jc w:val="both"/>
        <w:rPr>
          <w:rFonts w:ascii="PT Astra Serif" w:eastAsia="Times New Roman" w:hAnsi="PT Astra Serif" w:cs="Times New Roman"/>
          <w:i/>
          <w:kern w:val="2"/>
          <w:lang w:eastAsia="ru-RU"/>
        </w:rPr>
      </w:pPr>
      <w:r w:rsidRPr="000144A6">
        <w:rPr>
          <w:rFonts w:ascii="PT Astra Serif" w:eastAsia="Times New Roman" w:hAnsi="PT Astra Serif" w:cs="Times New Roman"/>
          <w:kern w:val="16"/>
          <w:lang w:eastAsia="ru-RU"/>
        </w:rPr>
        <w:t xml:space="preserve">По Контракту должны быть обеспечены обязательства Подрядчика по возмещению убытков </w:t>
      </w:r>
      <w:r w:rsidRPr="000144A6">
        <w:rPr>
          <w:rFonts w:ascii="PT Astra Serif" w:eastAsia="Times New Roman" w:hAnsi="PT Astra Serif" w:cs="Times New Roman"/>
          <w:kern w:val="2"/>
          <w:lang w:eastAsia="ar-SA"/>
        </w:rPr>
        <w:t>Муниципального з</w:t>
      </w:r>
      <w:r w:rsidRPr="000144A6">
        <w:rPr>
          <w:rFonts w:ascii="PT Astra Serif" w:eastAsia="Times New Roman" w:hAnsi="PT Astra Serif" w:cs="Times New Roman"/>
          <w:kern w:val="16"/>
          <w:lang w:eastAsia="ru-RU"/>
        </w:rPr>
        <w:t xml:space="preserve">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Подрядчика перед </w:t>
      </w:r>
      <w:r w:rsidRPr="000144A6">
        <w:rPr>
          <w:rFonts w:ascii="PT Astra Serif" w:eastAsia="Times New Roman" w:hAnsi="PT Astra Serif" w:cs="Times New Roman"/>
          <w:kern w:val="2"/>
          <w:lang w:eastAsia="ar-SA"/>
        </w:rPr>
        <w:t>Муниципальным з</w:t>
      </w:r>
      <w:r w:rsidRPr="000144A6">
        <w:rPr>
          <w:rFonts w:ascii="PT Astra Serif" w:eastAsia="Times New Roman" w:hAnsi="PT Astra Serif" w:cs="Times New Roman"/>
          <w:kern w:val="16"/>
          <w:lang w:eastAsia="ru-RU"/>
        </w:rPr>
        <w:t>аказчиком.</w:t>
      </w:r>
    </w:p>
    <w:p w:rsidR="00151F18" w:rsidRPr="000144A6" w:rsidRDefault="00151F18" w:rsidP="00151F18">
      <w:pPr>
        <w:numPr>
          <w:ilvl w:val="1"/>
          <w:numId w:val="10"/>
        </w:numPr>
        <w:suppressAutoHyphens/>
        <w:spacing w:after="0" w:line="240" w:lineRule="auto"/>
        <w:ind w:left="0" w:firstLine="0"/>
        <w:jc w:val="both"/>
        <w:rPr>
          <w:rFonts w:ascii="PT Astra Serif" w:eastAsia="Times New Roman" w:hAnsi="PT Astra Serif" w:cs="Times New Roman"/>
          <w:i/>
          <w:kern w:val="2"/>
          <w:lang w:eastAsia="ru-RU"/>
        </w:rPr>
      </w:pPr>
      <w:proofErr w:type="gramStart"/>
      <w:r w:rsidRPr="000144A6">
        <w:rPr>
          <w:rFonts w:ascii="PT Astra Serif" w:eastAsia="Times New Roman" w:hAnsi="PT Astra Serif" w:cs="Times New Roman"/>
          <w:kern w:val="2"/>
          <w:lang w:eastAsia="ar-SA"/>
        </w:rPr>
        <w:t xml:space="preserve">Независимая гарантия оформляется в письменной форме на бумажном носителе или в форме электронного документа, подписанного электронной подписью, вид которой предусмотрен </w:t>
      </w:r>
      <w:r w:rsidRPr="000144A6">
        <w:rPr>
          <w:rFonts w:ascii="PT Astra Serif" w:hAnsi="PT Astra Serif" w:cs="Times New Roman"/>
          <w:shd w:val="clear" w:color="auto" w:fill="FFFFFF"/>
        </w:rPr>
        <w:t>ФЗ № 44</w:t>
      </w:r>
      <w:r w:rsidRPr="000144A6">
        <w:rPr>
          <w:rFonts w:ascii="PT Astra Serif" w:eastAsia="Times New Roman" w:hAnsi="PT Astra Serif" w:cs="Times New Roman"/>
          <w:kern w:val="2"/>
          <w:lang w:eastAsia="ar-SA"/>
        </w:rPr>
        <w:t xml:space="preserve">, лица, имеющего право действовать от имени банка (далее - гарант), на условиях, определенных </w:t>
      </w:r>
      <w:hyperlink r:id="rId41" w:history="1">
        <w:r w:rsidRPr="000144A6">
          <w:rPr>
            <w:rFonts w:ascii="PT Astra Serif" w:eastAsia="Times New Roman" w:hAnsi="PT Astra Serif" w:cs="Times New Roman"/>
            <w:kern w:val="2"/>
            <w:lang w:eastAsia="ar-SA"/>
          </w:rPr>
          <w:t>гражданским законодательством</w:t>
        </w:r>
      </w:hyperlink>
      <w:r w:rsidRPr="000144A6">
        <w:rPr>
          <w:rFonts w:ascii="PT Astra Serif" w:eastAsia="Times New Roman" w:hAnsi="PT Astra Serif" w:cs="Times New Roman"/>
          <w:kern w:val="2"/>
          <w:lang w:eastAsia="ar-SA"/>
        </w:rPr>
        <w:t xml:space="preserve"> и </w:t>
      </w:r>
      <w:hyperlink r:id="rId42" w:history="1">
        <w:r w:rsidRPr="000144A6">
          <w:rPr>
            <w:rFonts w:ascii="PT Astra Serif" w:eastAsia="Times New Roman" w:hAnsi="PT Astra Serif" w:cs="Times New Roman"/>
            <w:kern w:val="2"/>
            <w:lang w:eastAsia="ar-SA"/>
          </w:rPr>
          <w:t>статьей 45</w:t>
        </w:r>
      </w:hyperlink>
      <w:r w:rsidRPr="000144A6">
        <w:rPr>
          <w:rFonts w:ascii="PT Astra Serif" w:eastAsia="Times New Roman" w:hAnsi="PT Astra Serif" w:cs="Times New Roman"/>
          <w:kern w:val="2"/>
          <w:lang w:eastAsia="ar-SA"/>
        </w:rPr>
        <w:t xml:space="preserve"> </w:t>
      </w:r>
      <w:r w:rsidRPr="000144A6">
        <w:rPr>
          <w:rFonts w:ascii="PT Astra Serif" w:hAnsi="PT Astra Serif" w:cs="Times New Roman"/>
          <w:shd w:val="clear" w:color="auto" w:fill="FFFFFF"/>
        </w:rPr>
        <w:t xml:space="preserve">ФЗ № 44 </w:t>
      </w:r>
      <w:r w:rsidRPr="000144A6">
        <w:rPr>
          <w:rFonts w:ascii="PT Astra Serif" w:eastAsia="Times New Roman" w:hAnsi="PT Astra Serif" w:cs="Times New Roman"/>
          <w:kern w:val="16"/>
          <w:lang w:eastAsia="ru-RU"/>
        </w:rPr>
        <w:t>с учетом требований установленных постановлением Правительства Российской Федерации от 08.11.2013 №1005 (с учетом изменений и дополнений).</w:t>
      </w:r>
      <w:proofErr w:type="gramEnd"/>
    </w:p>
    <w:p w:rsidR="00151F18" w:rsidRPr="000144A6" w:rsidRDefault="00151F18" w:rsidP="00151F18">
      <w:pPr>
        <w:numPr>
          <w:ilvl w:val="1"/>
          <w:numId w:val="10"/>
        </w:numPr>
        <w:suppressAutoHyphens/>
        <w:spacing w:after="0" w:line="240" w:lineRule="auto"/>
        <w:ind w:left="0" w:firstLine="0"/>
        <w:jc w:val="both"/>
        <w:rPr>
          <w:rFonts w:ascii="PT Astra Serif" w:eastAsia="Times New Roman" w:hAnsi="PT Astra Serif" w:cs="Times New Roman"/>
          <w:i/>
          <w:kern w:val="2"/>
          <w:lang w:eastAsia="ru-RU"/>
        </w:rPr>
      </w:pPr>
      <w:r w:rsidRPr="000144A6">
        <w:rPr>
          <w:rFonts w:ascii="PT Astra Serif" w:eastAsia="Times New Roman" w:hAnsi="PT Astra Serif" w:cs="Times New Roman"/>
          <w:kern w:val="2"/>
          <w:lang w:eastAsia="ru-RU"/>
        </w:rPr>
        <w:t xml:space="preserve">Денежные средства возвращаются в полном объёме либо в части, оставшейся после удовлетворения требований </w:t>
      </w:r>
      <w:r w:rsidRPr="000144A6">
        <w:rPr>
          <w:rFonts w:ascii="PT Astra Serif" w:eastAsia="Times New Roman" w:hAnsi="PT Astra Serif" w:cs="Times New Roman"/>
          <w:kern w:val="2"/>
          <w:lang w:eastAsia="ar-SA"/>
        </w:rPr>
        <w:t>Муниципального з</w:t>
      </w:r>
      <w:r w:rsidRPr="000144A6">
        <w:rPr>
          <w:rFonts w:ascii="PT Astra Serif" w:eastAsia="Times New Roman" w:hAnsi="PT Astra Serif" w:cs="Times New Roman"/>
          <w:kern w:val="2"/>
          <w:lang w:eastAsia="ru-RU"/>
        </w:rPr>
        <w:t xml:space="preserve">аказчика, возникших в период действия обеспечения в течение пятнадцати дней </w:t>
      </w:r>
      <w:proofErr w:type="gramStart"/>
      <w:r w:rsidRPr="000144A6">
        <w:rPr>
          <w:rFonts w:ascii="PT Astra Serif" w:eastAsia="Times New Roman" w:hAnsi="PT Astra Serif" w:cs="Times New Roman"/>
          <w:kern w:val="2"/>
          <w:lang w:eastAsia="ru-RU"/>
        </w:rPr>
        <w:t xml:space="preserve">с </w:t>
      </w:r>
      <w:r w:rsidRPr="000144A6">
        <w:rPr>
          <w:rFonts w:ascii="PT Astra Serif" w:hAnsi="PT Astra Serif" w:cs="Times New Roman"/>
        </w:rPr>
        <w:t>даты исполнения</w:t>
      </w:r>
      <w:proofErr w:type="gramEnd"/>
      <w:r w:rsidRPr="000144A6">
        <w:rPr>
          <w:rFonts w:ascii="PT Astra Serif" w:hAnsi="PT Astra Serif" w:cs="Times New Roman"/>
        </w:rPr>
        <w:t xml:space="preserve"> подрядчиком обязательств, предусмотренных контрактом (с даты подписания Заказчиком </w:t>
      </w:r>
      <w:r w:rsidRPr="000144A6">
        <w:rPr>
          <w:rFonts w:ascii="PT Astra Serif" w:hAnsi="PT Astra Serif" w:cs="Times New Roman"/>
          <w:shd w:val="clear" w:color="auto" w:fill="FFFFFF"/>
        </w:rPr>
        <w:t>в единой информационной системе </w:t>
      </w:r>
      <w:hyperlink r:id="rId43" w:anchor="/document/403147771/entry/1000" w:history="1">
        <w:r w:rsidRPr="000144A6">
          <w:rPr>
            <w:rFonts w:ascii="PT Astra Serif" w:hAnsi="PT Astra Serif" w:cs="Times New Roman"/>
            <w:shd w:val="clear" w:color="auto" w:fill="FFFFFF"/>
          </w:rPr>
          <w:t>документ</w:t>
        </w:r>
      </w:hyperlink>
      <w:r w:rsidRPr="000144A6">
        <w:rPr>
          <w:rFonts w:ascii="PT Astra Serif" w:hAnsi="PT Astra Serif" w:cs="Times New Roman"/>
          <w:shd w:val="clear" w:color="auto" w:fill="FFFFFF"/>
        </w:rPr>
        <w:t> о приемке).</w:t>
      </w:r>
    </w:p>
    <w:p w:rsidR="00151F18" w:rsidRPr="000144A6" w:rsidRDefault="00151F18" w:rsidP="00151F18">
      <w:pPr>
        <w:numPr>
          <w:ilvl w:val="1"/>
          <w:numId w:val="10"/>
        </w:numPr>
        <w:suppressAutoHyphens/>
        <w:spacing w:after="0" w:line="240" w:lineRule="auto"/>
        <w:ind w:left="0" w:firstLine="0"/>
        <w:jc w:val="both"/>
        <w:rPr>
          <w:rFonts w:ascii="PT Astra Serif" w:eastAsia="Times New Roman" w:hAnsi="PT Astra Serif" w:cs="Times New Roman"/>
          <w:i/>
          <w:kern w:val="2"/>
          <w:lang w:eastAsia="ru-RU"/>
        </w:rPr>
      </w:pPr>
      <w:r w:rsidRPr="000144A6">
        <w:rPr>
          <w:rFonts w:ascii="PT Astra Serif" w:eastAsia="Times New Roman" w:hAnsi="PT Astra Serif" w:cs="Times New Roman"/>
          <w:iCs/>
          <w:kern w:val="2"/>
          <w:lang w:eastAsia="ru-RU"/>
        </w:rPr>
        <w:lastRenderedPageBreak/>
        <w:t xml:space="preserve">Обеспечение исполнения контракта так же  не применяется в случаях, установленных </w:t>
      </w:r>
      <w:r w:rsidRPr="000144A6">
        <w:rPr>
          <w:rFonts w:ascii="PT Astra Serif" w:hAnsi="PT Astra Serif" w:cs="Times New Roman"/>
          <w:shd w:val="clear" w:color="auto" w:fill="FFFFFF"/>
        </w:rPr>
        <w:t>ФЗ № 44.</w:t>
      </w:r>
    </w:p>
    <w:p w:rsidR="00151F18" w:rsidRPr="000144A6" w:rsidRDefault="00151F18" w:rsidP="00151F18">
      <w:pPr>
        <w:suppressAutoHyphens/>
        <w:autoSpaceDE w:val="0"/>
        <w:autoSpaceDN w:val="0"/>
        <w:adjustRightInd w:val="0"/>
        <w:spacing w:after="0" w:line="240" w:lineRule="auto"/>
        <w:contextualSpacing/>
        <w:jc w:val="center"/>
        <w:rPr>
          <w:rFonts w:ascii="PT Astra Serif" w:eastAsia="Times New Roman" w:hAnsi="PT Astra Serif" w:cs="Times New Roman"/>
          <w:b/>
          <w:bCs/>
          <w:kern w:val="2"/>
          <w:lang w:eastAsia="ar-SA"/>
        </w:rPr>
      </w:pPr>
    </w:p>
    <w:p w:rsidR="00151F18" w:rsidRPr="000144A6" w:rsidRDefault="00151F18" w:rsidP="00151F18">
      <w:pPr>
        <w:numPr>
          <w:ilvl w:val="0"/>
          <w:numId w:val="10"/>
        </w:numPr>
        <w:suppressAutoHyphens/>
        <w:spacing w:after="0" w:line="240" w:lineRule="auto"/>
        <w:ind w:left="0" w:firstLine="0"/>
        <w:jc w:val="center"/>
        <w:rPr>
          <w:rFonts w:ascii="PT Astra Serif" w:eastAsia="Times New Roman" w:hAnsi="PT Astra Serif" w:cs="Times New Roman"/>
          <w:b/>
          <w:kern w:val="2"/>
          <w:lang w:eastAsia="ar-SA"/>
        </w:rPr>
      </w:pPr>
      <w:r w:rsidRPr="000144A6">
        <w:rPr>
          <w:rFonts w:ascii="PT Astra Serif" w:eastAsia="Times New Roman" w:hAnsi="PT Astra Serif" w:cs="Times New Roman"/>
          <w:b/>
          <w:kern w:val="2"/>
          <w:lang w:eastAsia="ar-SA"/>
        </w:rPr>
        <w:t>Прочие условия</w:t>
      </w:r>
    </w:p>
    <w:p w:rsidR="00151F18" w:rsidRPr="000144A6" w:rsidRDefault="00151F18" w:rsidP="00151F18">
      <w:pPr>
        <w:numPr>
          <w:ilvl w:val="1"/>
          <w:numId w:val="10"/>
        </w:numPr>
        <w:suppressAutoHyphens/>
        <w:spacing w:after="0" w:line="240" w:lineRule="auto"/>
        <w:ind w:left="0" w:firstLine="0"/>
        <w:jc w:val="both"/>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eastAsia="ar-SA"/>
        </w:rPr>
        <w:t>Взаимоотношения сторон, не урегулированные настоящим контрактом, регулируются действующим на территории Российской Федерации законодательством.</w:t>
      </w:r>
    </w:p>
    <w:p w:rsidR="00151F18" w:rsidRPr="000144A6" w:rsidRDefault="00151F18" w:rsidP="00151F18">
      <w:pPr>
        <w:numPr>
          <w:ilvl w:val="1"/>
          <w:numId w:val="10"/>
        </w:numPr>
        <w:suppressAutoHyphens/>
        <w:spacing w:after="0" w:line="240" w:lineRule="auto"/>
        <w:ind w:left="0" w:firstLine="0"/>
        <w:jc w:val="both"/>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eastAsia="ar-SA"/>
        </w:rPr>
        <w:t xml:space="preserve">Все изменения и дополнения к настоящему контракту действительны только в том случае, если они имеют ссылку на контракт, оформлены в письменном виде, </w:t>
      </w:r>
      <w:proofErr w:type="gramStart"/>
      <w:r w:rsidRPr="000144A6">
        <w:rPr>
          <w:rFonts w:ascii="PT Astra Serif" w:eastAsia="Times New Roman" w:hAnsi="PT Astra Serif" w:cs="Times New Roman"/>
          <w:kern w:val="2"/>
          <w:lang w:eastAsia="ar-SA"/>
        </w:rPr>
        <w:t>подписаны уполномоченными на то представителями сторон и не противоречат</w:t>
      </w:r>
      <w:proofErr w:type="gramEnd"/>
      <w:r w:rsidRPr="000144A6">
        <w:rPr>
          <w:rFonts w:ascii="PT Astra Serif" w:eastAsia="Times New Roman" w:hAnsi="PT Astra Serif" w:cs="Times New Roman"/>
          <w:kern w:val="2"/>
          <w:lang w:eastAsia="ar-SA"/>
        </w:rPr>
        <w:t xml:space="preserve"> действующему законодательству.</w:t>
      </w:r>
    </w:p>
    <w:p w:rsidR="00151F18" w:rsidRPr="000144A6" w:rsidRDefault="00151F18" w:rsidP="00151F18">
      <w:pPr>
        <w:numPr>
          <w:ilvl w:val="1"/>
          <w:numId w:val="10"/>
        </w:numPr>
        <w:suppressAutoHyphens/>
        <w:spacing w:after="0" w:line="240" w:lineRule="auto"/>
        <w:ind w:left="0" w:firstLine="0"/>
        <w:jc w:val="both"/>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eastAsia="ar-SA"/>
        </w:rPr>
        <w:t>Переписка между сторонами осуществляется путем обмена факсимильными сообщениями, сообщениями электронной почты, заказными письмами. Сообщения направляются по адресу, указанному в настоящем Контракте. Датой соответствующего уведомления (извещения) считается день отправления факсимильного сообщения или сообщения электронной почты.</w:t>
      </w:r>
    </w:p>
    <w:p w:rsidR="00151F18" w:rsidRPr="000144A6" w:rsidRDefault="00151F18" w:rsidP="00151F18">
      <w:pPr>
        <w:numPr>
          <w:ilvl w:val="1"/>
          <w:numId w:val="10"/>
        </w:numPr>
        <w:suppressAutoHyphens/>
        <w:spacing w:after="0" w:line="240" w:lineRule="auto"/>
        <w:ind w:left="0" w:firstLine="0"/>
        <w:jc w:val="both"/>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eastAsia="ar-SA"/>
        </w:rPr>
        <w:t>Передача сторонами любой документации (чертежи, разрешения, акты, протоколы, техническая документация и пр.) производится путем её передачи представителю стороны под роспись с приложением передаваемых документов.</w:t>
      </w:r>
    </w:p>
    <w:p w:rsidR="00151F18" w:rsidRPr="000144A6" w:rsidRDefault="00151F18" w:rsidP="00151F18">
      <w:pPr>
        <w:numPr>
          <w:ilvl w:val="1"/>
          <w:numId w:val="10"/>
        </w:numPr>
        <w:suppressAutoHyphens/>
        <w:spacing w:after="0" w:line="240" w:lineRule="auto"/>
        <w:ind w:left="0" w:firstLine="0"/>
        <w:jc w:val="both"/>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eastAsia="ar-SA"/>
        </w:rPr>
        <w:t xml:space="preserve">На момент заключения контракта техническая документация, необходимая для выполнения работ, передана Подрядчику. </w:t>
      </w:r>
      <w:proofErr w:type="gramStart"/>
      <w:r w:rsidRPr="000144A6">
        <w:rPr>
          <w:rFonts w:ascii="PT Astra Serif" w:eastAsia="Times New Roman" w:hAnsi="PT Astra Serif" w:cs="Times New Roman"/>
          <w:kern w:val="2"/>
          <w:lang w:eastAsia="ar-SA"/>
        </w:rPr>
        <w:t>Подписывая настоящий контракт, Подрядчик подтверждает, что ознакомлен с требованиями рабочей документации и технического задания, порядком выполнения работ, условиями их приемки, а также иных документов, устанавливающих требования к производству работ, указанных в настоящем контракте и техническом задании в объеме, достаточном для выполнения работ, и не имеет претензий к объему и качеству исходной документации.</w:t>
      </w:r>
      <w:proofErr w:type="gramEnd"/>
    </w:p>
    <w:p w:rsidR="00151F18" w:rsidRPr="000144A6" w:rsidRDefault="00151F18" w:rsidP="00151F18">
      <w:pPr>
        <w:numPr>
          <w:ilvl w:val="1"/>
          <w:numId w:val="10"/>
        </w:numPr>
        <w:suppressAutoHyphens/>
        <w:spacing w:after="0" w:line="240" w:lineRule="auto"/>
        <w:ind w:left="0" w:firstLine="0"/>
        <w:jc w:val="both"/>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eastAsia="ar-SA"/>
        </w:rPr>
        <w:t>Неотъемлемой частью настоящего контракта является:</w:t>
      </w:r>
    </w:p>
    <w:p w:rsidR="00151F18" w:rsidRPr="000144A6" w:rsidRDefault="00151F18" w:rsidP="00151F18">
      <w:pPr>
        <w:spacing w:after="0" w:line="240" w:lineRule="auto"/>
        <w:rPr>
          <w:rFonts w:ascii="PT Astra Serif" w:hAnsi="PT Astra Serif" w:cs="Times New Roman"/>
        </w:rPr>
      </w:pPr>
      <w:r w:rsidRPr="000144A6">
        <w:rPr>
          <w:rFonts w:ascii="PT Astra Serif" w:hAnsi="PT Astra Serif" w:cs="Times New Roman"/>
        </w:rPr>
        <w:t>- техническое задание (Приложение).</w:t>
      </w:r>
    </w:p>
    <w:p w:rsidR="00151F18" w:rsidRPr="000144A6" w:rsidRDefault="00151F18" w:rsidP="00151F18">
      <w:pPr>
        <w:suppressAutoHyphens/>
        <w:spacing w:after="0" w:line="240" w:lineRule="auto"/>
        <w:jc w:val="both"/>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eastAsia="ar-SA"/>
        </w:rPr>
        <w:t>13.8. . Настоящий контракт составлен в форме электронного документа, подписанного электронными цифровыми подписями уполномоченных на подписание контракта лиц обеих сторон.</w:t>
      </w:r>
    </w:p>
    <w:p w:rsidR="00151F18" w:rsidRPr="000144A6" w:rsidRDefault="00151F18" w:rsidP="00151F18">
      <w:pPr>
        <w:tabs>
          <w:tab w:val="left" w:pos="-104"/>
        </w:tabs>
        <w:suppressAutoHyphens/>
        <w:spacing w:after="0" w:line="240" w:lineRule="auto"/>
        <w:jc w:val="both"/>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eastAsia="ar-SA"/>
        </w:rPr>
        <w:t>13.9.  Электронная цифровая подпись в настоящем электронном документе, сертификат которой содержит необходимые при осуществлении данных отношений сведения о правомочиях его владельца, признается равнозначной собственноручной подписи лица в документе на бумажном носителе, заверенной печатью.</w:t>
      </w:r>
    </w:p>
    <w:p w:rsidR="00151F18" w:rsidRPr="000144A6" w:rsidRDefault="00151F18" w:rsidP="00151F18">
      <w:pPr>
        <w:suppressAutoHyphens/>
        <w:autoSpaceDE w:val="0"/>
        <w:autoSpaceDN w:val="0"/>
        <w:adjustRightInd w:val="0"/>
        <w:spacing w:after="0" w:line="240" w:lineRule="auto"/>
        <w:jc w:val="both"/>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eastAsia="ar-SA"/>
        </w:rPr>
        <w:t>13.10.  В соответствии со статьей 160 Гражданского кодекса Российской Федерации стороны договорились использовать квалифицированную электронную подпись при заключении, изменении и расторжении контракта, дополнительных соглашений и приложений к контрактам, подписании иных документов, связанных с исполнением контракта.</w:t>
      </w:r>
    </w:p>
    <w:p w:rsidR="00151F18" w:rsidRPr="000144A6" w:rsidRDefault="00151F18" w:rsidP="00151F18">
      <w:pPr>
        <w:numPr>
          <w:ilvl w:val="0"/>
          <w:numId w:val="10"/>
        </w:numPr>
        <w:tabs>
          <w:tab w:val="left" w:pos="-180"/>
          <w:tab w:val="left" w:pos="0"/>
        </w:tabs>
        <w:suppressAutoHyphens/>
        <w:spacing w:after="0" w:line="240" w:lineRule="auto"/>
        <w:jc w:val="center"/>
        <w:rPr>
          <w:rFonts w:ascii="PT Astra Serif" w:eastAsia="Times New Roman" w:hAnsi="PT Astra Serif" w:cs="Times New Roman"/>
          <w:b/>
          <w:kern w:val="2"/>
          <w:lang w:eastAsia="ar-SA"/>
        </w:rPr>
      </w:pPr>
      <w:r w:rsidRPr="000144A6">
        <w:rPr>
          <w:rFonts w:ascii="PT Astra Serif" w:eastAsia="Times New Roman" w:hAnsi="PT Astra Serif" w:cs="Times New Roman"/>
          <w:b/>
          <w:kern w:val="2"/>
          <w:lang w:eastAsia="ar-SA"/>
        </w:rPr>
        <w:t>Юридические адреса и банковские реквизиты сторон:</w:t>
      </w:r>
    </w:p>
    <w:p w:rsidR="00151F18" w:rsidRPr="000144A6" w:rsidRDefault="00151F18" w:rsidP="00151F18">
      <w:pPr>
        <w:pStyle w:val="a8"/>
        <w:numPr>
          <w:ilvl w:val="1"/>
          <w:numId w:val="10"/>
        </w:numPr>
        <w:spacing w:after="0" w:line="240" w:lineRule="auto"/>
        <w:ind w:left="-142" w:firstLine="0"/>
        <w:jc w:val="both"/>
        <w:rPr>
          <w:rFonts w:ascii="PT Astra Serif" w:hAnsi="PT Astra Serif" w:cs="Times New Roman"/>
          <w:lang w:eastAsia="ru-RU"/>
        </w:rPr>
      </w:pPr>
      <w:r w:rsidRPr="000144A6">
        <w:rPr>
          <w:rFonts w:ascii="PT Astra Serif" w:hAnsi="PT Astra Serif" w:cs="Times New Roman"/>
          <w:b/>
          <w:bCs/>
        </w:rPr>
        <w:t xml:space="preserve">Муниципальный заказчик: </w:t>
      </w:r>
      <w:r w:rsidRPr="000144A6">
        <w:rPr>
          <w:rFonts w:ascii="PT Astra Serif" w:hAnsi="PT Astra Serif" w:cs="Times New Roman"/>
          <w:b/>
          <w:bCs/>
          <w:lang w:eastAsia="ru-RU"/>
        </w:rPr>
        <w:t xml:space="preserve">Департамент жилищно-коммунального и строительного комплекса администрации города </w:t>
      </w:r>
      <w:proofErr w:type="spellStart"/>
      <w:r w:rsidRPr="000144A6">
        <w:rPr>
          <w:rFonts w:ascii="PT Astra Serif" w:hAnsi="PT Astra Serif" w:cs="Times New Roman"/>
          <w:b/>
          <w:bCs/>
          <w:lang w:eastAsia="ru-RU"/>
        </w:rPr>
        <w:t>Югорска</w:t>
      </w:r>
      <w:proofErr w:type="spellEnd"/>
      <w:r w:rsidRPr="000144A6">
        <w:rPr>
          <w:rFonts w:ascii="PT Astra Serif" w:hAnsi="PT Astra Serif" w:cs="Times New Roman"/>
          <w:lang w:eastAsia="ru-RU"/>
        </w:rPr>
        <w:t xml:space="preserve">: 628260, Тюменская область, Ханты-Мансийский автономный округ-Югра, г. </w:t>
      </w:r>
      <w:proofErr w:type="spellStart"/>
      <w:r w:rsidRPr="000144A6">
        <w:rPr>
          <w:rFonts w:ascii="PT Astra Serif" w:hAnsi="PT Astra Serif" w:cs="Times New Roman"/>
          <w:lang w:eastAsia="ru-RU"/>
        </w:rPr>
        <w:t>Югорск</w:t>
      </w:r>
      <w:proofErr w:type="spellEnd"/>
      <w:r w:rsidRPr="000144A6">
        <w:rPr>
          <w:rFonts w:ascii="PT Astra Serif" w:hAnsi="PT Astra Serif" w:cs="Times New Roman"/>
          <w:lang w:eastAsia="ru-RU"/>
        </w:rPr>
        <w:t>, ул. Механизаторов, 22, ОГРН 1068622001216 Дата присвоения ОГРН 16 февраля 2006 г, ИНН/КПП 8622012310 / 862201001, ОКВЭД 84.11.31, ОКПО 93891693, ОКТМО 71887000, ОКОГУ 3300200, ОКФС 14, ОКОПФ 20904.</w:t>
      </w:r>
    </w:p>
    <w:p w:rsidR="00151F18" w:rsidRPr="000144A6" w:rsidRDefault="00151F18" w:rsidP="00151F18">
      <w:pPr>
        <w:spacing w:after="0" w:line="240" w:lineRule="auto"/>
        <w:ind w:left="-142"/>
        <w:jc w:val="both"/>
        <w:rPr>
          <w:rFonts w:ascii="PT Astra Serif" w:hAnsi="PT Astra Serif" w:cs="Times New Roman"/>
          <w:lang w:eastAsia="ru-RU"/>
        </w:rPr>
      </w:pPr>
      <w:r w:rsidRPr="000144A6">
        <w:rPr>
          <w:rFonts w:ascii="PT Astra Serif" w:hAnsi="PT Astra Serif" w:cs="Times New Roman"/>
          <w:lang w:eastAsia="ru-RU"/>
        </w:rPr>
        <w:t xml:space="preserve">      Банковские реквизиты:</w:t>
      </w:r>
      <w:r w:rsidRPr="000144A6">
        <w:rPr>
          <w:rFonts w:ascii="PT Astra Serif" w:hAnsi="PT Astra Serif" w:cs="Times New Roman"/>
          <w:b/>
          <w:bCs/>
          <w:lang w:eastAsia="ru-RU"/>
        </w:rPr>
        <w:t xml:space="preserve"> </w:t>
      </w:r>
      <w:r w:rsidRPr="000144A6">
        <w:rPr>
          <w:rFonts w:ascii="PT Astra Serif" w:hAnsi="PT Astra Serif" w:cs="Times New Roman"/>
          <w:lang w:eastAsia="ru-RU"/>
        </w:rPr>
        <w:t xml:space="preserve">Банк получателя: РКЦ Ханты-Мансийск//УФК по Ханты-Мансийскому автономному округу – Югре </w:t>
      </w:r>
      <w:proofErr w:type="spellStart"/>
      <w:r w:rsidRPr="000144A6">
        <w:rPr>
          <w:rFonts w:ascii="PT Astra Serif" w:hAnsi="PT Astra Serif" w:cs="Times New Roman"/>
          <w:lang w:eastAsia="ru-RU"/>
        </w:rPr>
        <w:t>г</w:t>
      </w:r>
      <w:proofErr w:type="gramStart"/>
      <w:r w:rsidRPr="000144A6">
        <w:rPr>
          <w:rFonts w:ascii="PT Astra Serif" w:hAnsi="PT Astra Serif" w:cs="Times New Roman"/>
          <w:lang w:eastAsia="ru-RU"/>
        </w:rPr>
        <w:t>.Х</w:t>
      </w:r>
      <w:proofErr w:type="gramEnd"/>
      <w:r w:rsidRPr="000144A6">
        <w:rPr>
          <w:rFonts w:ascii="PT Astra Serif" w:hAnsi="PT Astra Serif" w:cs="Times New Roman"/>
          <w:lang w:eastAsia="ru-RU"/>
        </w:rPr>
        <w:t>анты-Мансийск</w:t>
      </w:r>
      <w:proofErr w:type="spellEnd"/>
      <w:r w:rsidRPr="000144A6">
        <w:rPr>
          <w:rFonts w:ascii="PT Astra Serif" w:hAnsi="PT Astra Serif" w:cs="Times New Roman"/>
          <w:lang w:eastAsia="ru-RU"/>
        </w:rPr>
        <w:t xml:space="preserve"> БИК 007162163, номер счета банка 40102810245370000007 Получатель: </w:t>
      </w:r>
      <w:proofErr w:type="spellStart"/>
      <w:r w:rsidRPr="000144A6">
        <w:rPr>
          <w:rFonts w:ascii="PT Astra Serif" w:hAnsi="PT Astra Serif" w:cs="Times New Roman"/>
          <w:lang w:eastAsia="ru-RU"/>
        </w:rPr>
        <w:t>Депфин</w:t>
      </w:r>
      <w:proofErr w:type="spellEnd"/>
      <w:r w:rsidRPr="000144A6">
        <w:rPr>
          <w:rFonts w:ascii="PT Astra Serif" w:hAnsi="PT Astra Serif" w:cs="Times New Roman"/>
          <w:lang w:eastAsia="ru-RU"/>
        </w:rPr>
        <w:t xml:space="preserve"> </w:t>
      </w:r>
      <w:proofErr w:type="spellStart"/>
      <w:r w:rsidRPr="000144A6">
        <w:rPr>
          <w:rFonts w:ascii="PT Astra Serif" w:hAnsi="PT Astra Serif" w:cs="Times New Roman"/>
          <w:lang w:eastAsia="ru-RU"/>
        </w:rPr>
        <w:t>Югорска</w:t>
      </w:r>
      <w:proofErr w:type="spellEnd"/>
      <w:r w:rsidRPr="000144A6">
        <w:rPr>
          <w:rFonts w:ascii="PT Astra Serif" w:hAnsi="PT Astra Serif" w:cs="Times New Roman"/>
          <w:lang w:eastAsia="ru-RU"/>
        </w:rPr>
        <w:t xml:space="preserve"> </w:t>
      </w:r>
      <w:proofErr w:type="gramStart"/>
      <w:r w:rsidRPr="000144A6">
        <w:rPr>
          <w:rFonts w:ascii="PT Astra Serif" w:hAnsi="PT Astra Serif" w:cs="Times New Roman"/>
          <w:lang w:eastAsia="ru-RU"/>
        </w:rPr>
        <w:t xml:space="preserve">( </w:t>
      </w:r>
      <w:proofErr w:type="spellStart"/>
      <w:proofErr w:type="gramEnd"/>
      <w:r w:rsidRPr="000144A6">
        <w:rPr>
          <w:rFonts w:ascii="PT Astra Serif" w:hAnsi="PT Astra Serif" w:cs="Times New Roman"/>
          <w:lang w:eastAsia="ru-RU"/>
        </w:rPr>
        <w:t>ДЖКиСК</w:t>
      </w:r>
      <w:proofErr w:type="spellEnd"/>
      <w:r w:rsidRPr="000144A6">
        <w:rPr>
          <w:rFonts w:ascii="PT Astra Serif" w:hAnsi="PT Astra Serif" w:cs="Times New Roman"/>
          <w:lang w:eastAsia="ru-RU"/>
        </w:rPr>
        <w:t>, л/</w:t>
      </w:r>
      <w:proofErr w:type="spellStart"/>
      <w:r w:rsidRPr="000144A6">
        <w:rPr>
          <w:rFonts w:ascii="PT Astra Serif" w:hAnsi="PT Astra Serif" w:cs="Times New Roman"/>
          <w:lang w:eastAsia="ru-RU"/>
        </w:rPr>
        <w:t>сч</w:t>
      </w:r>
      <w:proofErr w:type="spellEnd"/>
      <w:r w:rsidRPr="000144A6">
        <w:rPr>
          <w:rFonts w:ascii="PT Astra Serif" w:hAnsi="PT Astra Serif" w:cs="Times New Roman"/>
          <w:lang w:eastAsia="ru-RU"/>
        </w:rPr>
        <w:t xml:space="preserve"> 007 000 000), Расчетный счет 03231643718870008700, Электронный адрес </w:t>
      </w:r>
      <w:hyperlink r:id="rId44" w:history="1">
        <w:r w:rsidRPr="000144A6">
          <w:rPr>
            <w:rStyle w:val="aa"/>
            <w:rFonts w:ascii="PT Astra Serif" w:hAnsi="PT Astra Serif" w:cs="Times New Roman"/>
            <w:color w:val="auto"/>
            <w:lang w:eastAsia="ru-RU"/>
          </w:rPr>
          <w:t>DJKiSK@ugorsk.ru</w:t>
        </w:r>
      </w:hyperlink>
      <w:r w:rsidRPr="000144A6">
        <w:rPr>
          <w:rFonts w:ascii="PT Astra Serif" w:hAnsi="PT Astra Serif" w:cs="Times New Roman"/>
          <w:lang w:eastAsia="ru-RU"/>
        </w:rPr>
        <w:t>, тел: 8(34675) 7-30-81</w:t>
      </w:r>
    </w:p>
    <w:p w:rsidR="00151F18" w:rsidRPr="000144A6" w:rsidRDefault="00151F18" w:rsidP="00151F18">
      <w:pPr>
        <w:autoSpaceDE w:val="0"/>
        <w:autoSpaceDN w:val="0"/>
        <w:adjustRightInd w:val="0"/>
        <w:spacing w:after="0" w:line="240" w:lineRule="auto"/>
        <w:ind w:left="-142"/>
        <w:jc w:val="both"/>
        <w:rPr>
          <w:rFonts w:ascii="PT Astra Serif" w:hAnsi="PT Astra Serif" w:cs="Times New Roman"/>
          <w:kern w:val="2"/>
          <w:lang w:eastAsia="ru-RU"/>
        </w:rPr>
      </w:pPr>
      <w:r w:rsidRPr="000144A6">
        <w:rPr>
          <w:rFonts w:ascii="PT Astra Serif" w:hAnsi="PT Astra Serif" w:cs="Times New Roman"/>
          <w:b/>
        </w:rPr>
        <w:t>Руководитель:</w:t>
      </w:r>
      <w:r w:rsidRPr="000144A6">
        <w:rPr>
          <w:rFonts w:ascii="PT Astra Serif" w:hAnsi="PT Astra Serif" w:cs="Times New Roman"/>
        </w:rPr>
        <w:t xml:space="preserve"> </w:t>
      </w:r>
      <w:r w:rsidRPr="000144A6">
        <w:rPr>
          <w:rFonts w:ascii="PT Astra Serif" w:hAnsi="PT Astra Serif" w:cs="Times New Roman"/>
          <w:lang w:eastAsia="ru-RU"/>
        </w:rPr>
        <w:t xml:space="preserve">Заместитель директора департамента - начальник юридического отдела департамента жилищно-коммунального и строительного комплекса, действующий на основании Распоряжения – </w:t>
      </w:r>
      <w:proofErr w:type="spellStart"/>
      <w:r w:rsidRPr="000144A6">
        <w:rPr>
          <w:rFonts w:ascii="PT Astra Serif" w:hAnsi="PT Astra Serif" w:cs="Times New Roman"/>
          <w:lang w:eastAsia="ru-RU"/>
        </w:rPr>
        <w:t>Валинурова</w:t>
      </w:r>
      <w:proofErr w:type="spellEnd"/>
      <w:r w:rsidRPr="000144A6">
        <w:rPr>
          <w:rFonts w:ascii="PT Astra Serif" w:hAnsi="PT Astra Serif" w:cs="Times New Roman"/>
          <w:lang w:eastAsia="ru-RU"/>
        </w:rPr>
        <w:t xml:space="preserve"> Ольга Сергеевна</w:t>
      </w:r>
    </w:p>
    <w:p w:rsidR="00151F18" w:rsidRPr="000144A6" w:rsidRDefault="00151F18" w:rsidP="00151F18">
      <w:pPr>
        <w:spacing w:after="0" w:line="240" w:lineRule="auto"/>
        <w:jc w:val="both"/>
        <w:rPr>
          <w:rFonts w:ascii="PT Astra Serif" w:hAnsi="PT Astra Serif" w:cs="Times New Roman"/>
          <w:bCs/>
        </w:rPr>
      </w:pPr>
    </w:p>
    <w:p w:rsidR="00151F18" w:rsidRPr="000144A6" w:rsidRDefault="00151F18" w:rsidP="00151F18">
      <w:pPr>
        <w:spacing w:after="0" w:line="240" w:lineRule="auto"/>
        <w:jc w:val="both"/>
        <w:rPr>
          <w:rFonts w:ascii="PT Astra Serif" w:hAnsi="PT Astra Serif" w:cs="Times New Roman"/>
          <w:b/>
          <w:bCs/>
        </w:rPr>
      </w:pPr>
      <w:r w:rsidRPr="000144A6">
        <w:rPr>
          <w:rFonts w:ascii="PT Astra Serif" w:hAnsi="PT Astra Serif" w:cs="Times New Roman"/>
          <w:b/>
          <w:bCs/>
        </w:rPr>
        <w:t xml:space="preserve">14.2.Подрядчик: </w:t>
      </w:r>
    </w:p>
    <w:p w:rsidR="00151F18" w:rsidRPr="000144A6" w:rsidRDefault="00151F18" w:rsidP="00151F18">
      <w:pPr>
        <w:spacing w:after="0" w:line="240" w:lineRule="auto"/>
        <w:jc w:val="both"/>
        <w:rPr>
          <w:rFonts w:ascii="PT Astra Serif" w:hAnsi="PT Astra Serif" w:cs="Times New Roman"/>
          <w:bCs/>
        </w:rPr>
      </w:pPr>
      <w:r w:rsidRPr="000144A6">
        <w:rPr>
          <w:rFonts w:ascii="PT Astra Serif" w:hAnsi="PT Astra Serif" w:cs="Times New Roman"/>
          <w:b/>
          <w:bCs/>
          <w:i/>
        </w:rPr>
        <w:t xml:space="preserve">Банковские реквизиты:  </w:t>
      </w:r>
    </w:p>
    <w:p w:rsidR="00151F18" w:rsidRPr="000144A6" w:rsidRDefault="00151F18" w:rsidP="00151F18">
      <w:pPr>
        <w:spacing w:after="0" w:line="240" w:lineRule="auto"/>
        <w:jc w:val="both"/>
        <w:rPr>
          <w:rFonts w:ascii="PT Astra Serif" w:hAnsi="PT Astra Serif" w:cs="Times New Roman"/>
        </w:rPr>
      </w:pPr>
      <w:r w:rsidRPr="000144A6">
        <w:rPr>
          <w:rFonts w:ascii="PT Astra Serif" w:hAnsi="PT Astra Serif" w:cs="Times New Roman"/>
          <w:b/>
          <w:bCs/>
        </w:rPr>
        <w:t xml:space="preserve">Руководитель: </w:t>
      </w:r>
      <w:r w:rsidRPr="000144A6">
        <w:rPr>
          <w:rFonts w:ascii="PT Astra Serif" w:hAnsi="PT Astra Serif" w:cs="Times New Roman"/>
          <w:bCs/>
        </w:rPr>
        <w:t>Д</w:t>
      </w:r>
      <w:r w:rsidRPr="000144A6">
        <w:rPr>
          <w:rFonts w:ascii="PT Astra Serif" w:hAnsi="PT Astra Serif" w:cs="Times New Roman"/>
        </w:rPr>
        <w:t>иректор, действующий на основании</w:t>
      </w:r>
    </w:p>
    <w:p w:rsidR="00151F18" w:rsidRPr="000144A6" w:rsidRDefault="00151F18" w:rsidP="00151F18">
      <w:pPr>
        <w:spacing w:after="0" w:line="240" w:lineRule="auto"/>
        <w:jc w:val="both"/>
        <w:rPr>
          <w:rFonts w:ascii="PT Astra Serif" w:eastAsia="Calibri" w:hAnsi="PT Astra Serif" w:cs="Times New Roman"/>
        </w:rPr>
      </w:pPr>
    </w:p>
    <w:p w:rsidR="00151F18" w:rsidRPr="000144A6" w:rsidRDefault="00151F18" w:rsidP="00151F18">
      <w:pPr>
        <w:suppressAutoHyphens/>
        <w:spacing w:after="0" w:line="240" w:lineRule="auto"/>
        <w:jc w:val="both"/>
        <w:rPr>
          <w:rFonts w:ascii="PT Astra Serif" w:eastAsia="Times New Roman" w:hAnsi="PT Astra Serif" w:cs="Times New Roman"/>
          <w:bCs/>
          <w:kern w:val="2"/>
          <w:lang w:eastAsia="ar-SA"/>
        </w:rPr>
      </w:pPr>
    </w:p>
    <w:p w:rsidR="00151F18" w:rsidRPr="000144A6" w:rsidRDefault="00151F18" w:rsidP="00151F18">
      <w:pPr>
        <w:tabs>
          <w:tab w:val="left" w:pos="-1056"/>
          <w:tab w:val="left" w:pos="-876"/>
          <w:tab w:val="left" w:pos="-696"/>
          <w:tab w:val="left" w:pos="-516"/>
          <w:tab w:val="left" w:pos="-336"/>
          <w:tab w:val="left" w:pos="-156"/>
          <w:tab w:val="left" w:pos="0"/>
          <w:tab w:val="left" w:pos="60"/>
          <w:tab w:val="left" w:pos="180"/>
          <w:tab w:val="left" w:pos="240"/>
          <w:tab w:val="left" w:pos="600"/>
          <w:tab w:val="left" w:pos="780"/>
          <w:tab w:val="left" w:pos="915"/>
          <w:tab w:val="left" w:pos="960"/>
          <w:tab w:val="left" w:pos="1500"/>
        </w:tabs>
        <w:suppressAutoHyphens/>
        <w:autoSpaceDE w:val="0"/>
        <w:autoSpaceDN w:val="0"/>
        <w:adjustRightInd w:val="0"/>
        <w:spacing w:after="0" w:line="240" w:lineRule="auto"/>
        <w:jc w:val="center"/>
        <w:rPr>
          <w:rFonts w:ascii="PT Astra Serif" w:eastAsia="Times New Roman" w:hAnsi="PT Astra Serif" w:cs="Times New Roman"/>
          <w:b/>
          <w:kern w:val="2"/>
          <w:lang w:eastAsia="ar-SA"/>
        </w:rPr>
      </w:pPr>
      <w:r w:rsidRPr="000144A6">
        <w:rPr>
          <w:rFonts w:ascii="PT Astra Serif" w:eastAsia="Times New Roman" w:hAnsi="PT Astra Serif" w:cs="Times New Roman"/>
          <w:b/>
          <w:kern w:val="2"/>
          <w:lang w:eastAsia="ar-SA"/>
        </w:rPr>
        <w:t>Подписи сторон</w:t>
      </w:r>
    </w:p>
    <w:p w:rsidR="00151F18" w:rsidRPr="000144A6" w:rsidRDefault="00151F18" w:rsidP="00151F18">
      <w:pPr>
        <w:tabs>
          <w:tab w:val="left" w:pos="-1056"/>
          <w:tab w:val="left" w:pos="-876"/>
          <w:tab w:val="left" w:pos="-696"/>
          <w:tab w:val="left" w:pos="-516"/>
          <w:tab w:val="left" w:pos="-336"/>
          <w:tab w:val="left" w:pos="-156"/>
          <w:tab w:val="left" w:pos="0"/>
          <w:tab w:val="left" w:pos="60"/>
          <w:tab w:val="left" w:pos="180"/>
          <w:tab w:val="left" w:pos="240"/>
          <w:tab w:val="left" w:pos="600"/>
          <w:tab w:val="left" w:pos="780"/>
          <w:tab w:val="left" w:pos="915"/>
          <w:tab w:val="left" w:pos="960"/>
          <w:tab w:val="left" w:pos="1500"/>
        </w:tabs>
        <w:suppressAutoHyphens/>
        <w:autoSpaceDE w:val="0"/>
        <w:autoSpaceDN w:val="0"/>
        <w:adjustRightInd w:val="0"/>
        <w:spacing w:after="0" w:line="240" w:lineRule="auto"/>
        <w:jc w:val="center"/>
        <w:rPr>
          <w:rFonts w:ascii="PT Astra Serif" w:eastAsia="Times New Roman" w:hAnsi="PT Astra Serif" w:cs="Times New Roman"/>
          <w:b/>
          <w:i/>
          <w:kern w:val="2"/>
          <w:lang w:eastAsia="ar-SA"/>
        </w:rPr>
      </w:pPr>
      <w:r w:rsidRPr="000144A6">
        <w:rPr>
          <w:rFonts w:ascii="PT Astra Serif" w:eastAsia="Times New Roman" w:hAnsi="PT Astra Serif" w:cs="Times New Roman"/>
          <w:b/>
          <w:i/>
          <w:kern w:val="2"/>
          <w:lang w:eastAsia="ar-SA"/>
        </w:rPr>
        <w:t xml:space="preserve">Контракт подписан электронными подписями, уполномоченных представителей сторон на ЗАО «Сбербанк-АСТ». Адрес электронной площадки </w:t>
      </w:r>
      <w:hyperlink r:id="rId45" w:history="1">
        <w:r w:rsidRPr="000144A6">
          <w:rPr>
            <w:rFonts w:ascii="PT Astra Serif" w:eastAsia="Times New Roman" w:hAnsi="PT Astra Serif" w:cs="Times New Roman"/>
            <w:b/>
            <w:i/>
            <w:kern w:val="2"/>
            <w:u w:val="single"/>
            <w:lang w:eastAsia="ar-SA"/>
          </w:rPr>
          <w:t>http://www.sberbank-ast.ru</w:t>
        </w:r>
      </w:hyperlink>
    </w:p>
    <w:p w:rsidR="00854D6B" w:rsidRDefault="00854D6B" w:rsidP="00B55BF9">
      <w:pPr>
        <w:autoSpaceDE w:val="0"/>
        <w:autoSpaceDN w:val="0"/>
        <w:adjustRightInd w:val="0"/>
        <w:spacing w:after="0" w:line="240" w:lineRule="auto"/>
        <w:jc w:val="center"/>
        <w:rPr>
          <w:rFonts w:ascii="PT Astra Serif" w:eastAsia="Times New Roman" w:hAnsi="PT Astra Serif" w:cs="Times New Roman"/>
          <w:b/>
          <w:kern w:val="2"/>
          <w:lang w:eastAsia="ar-SA"/>
        </w:rPr>
      </w:pPr>
    </w:p>
    <w:p w:rsidR="00812AE9" w:rsidRDefault="00812AE9" w:rsidP="00B55BF9">
      <w:pPr>
        <w:autoSpaceDE w:val="0"/>
        <w:autoSpaceDN w:val="0"/>
        <w:adjustRightInd w:val="0"/>
        <w:spacing w:after="0" w:line="240" w:lineRule="auto"/>
        <w:jc w:val="center"/>
        <w:rPr>
          <w:rFonts w:ascii="PT Astra Serif" w:eastAsia="Times New Roman" w:hAnsi="PT Astra Serif" w:cs="Times New Roman"/>
          <w:b/>
          <w:kern w:val="2"/>
          <w:lang w:eastAsia="ar-SA"/>
        </w:rPr>
      </w:pPr>
    </w:p>
    <w:p w:rsidR="00080FB5" w:rsidRPr="00FC6A89" w:rsidRDefault="00326415"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r>
        <w:rPr>
          <w:rFonts w:ascii="PT Astra Serif" w:eastAsia="Times New Roman" w:hAnsi="PT Astra Serif" w:cs="Times New Roman"/>
          <w:kern w:val="2"/>
          <w:lang w:eastAsia="ar-SA"/>
        </w:rPr>
        <w:lastRenderedPageBreak/>
        <w:t xml:space="preserve">Приложение </w:t>
      </w:r>
    </w:p>
    <w:p w:rsidR="00080FB5" w:rsidRPr="00FC6A89" w:rsidRDefault="00080FB5"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r w:rsidRPr="00FC6A89">
        <w:rPr>
          <w:rFonts w:ascii="PT Astra Serif" w:eastAsia="Times New Roman" w:hAnsi="PT Astra Serif" w:cs="Times New Roman"/>
          <w:kern w:val="2"/>
          <w:lang w:eastAsia="ar-SA"/>
        </w:rPr>
        <w:t xml:space="preserve">к муниципальному контракту </w:t>
      </w:r>
    </w:p>
    <w:p w:rsidR="00080FB5" w:rsidRPr="00FC6A89" w:rsidRDefault="00080FB5" w:rsidP="00080FB5">
      <w:pPr>
        <w:pStyle w:val="ConsPlusNormal0"/>
        <w:widowControl/>
        <w:tabs>
          <w:tab w:val="left" w:pos="360"/>
        </w:tabs>
        <w:ind w:firstLine="0"/>
        <w:jc w:val="center"/>
        <w:rPr>
          <w:rFonts w:ascii="PT Astra Serif" w:hAnsi="PT Astra Serif" w:cs="Times New Roman"/>
          <w:b/>
          <w:bCs/>
        </w:rPr>
      </w:pPr>
      <w:r w:rsidRPr="00FC6A89">
        <w:rPr>
          <w:rFonts w:ascii="PT Astra Serif" w:hAnsi="PT Astra Serif" w:cs="Times New Roman"/>
          <w:b/>
          <w:bCs/>
        </w:rPr>
        <w:t>ТЕХ</w:t>
      </w:r>
      <w:r w:rsidR="00812AE9">
        <w:rPr>
          <w:rFonts w:ascii="PT Astra Serif" w:hAnsi="PT Astra Serif" w:cs="Times New Roman"/>
          <w:b/>
          <w:bCs/>
        </w:rPr>
        <w:t>НИЧЕСКОЕ ЗАДАНИЕ</w:t>
      </w:r>
    </w:p>
    <w:p w:rsidR="00080FB5" w:rsidRPr="00FC6A89" w:rsidRDefault="00080FB5" w:rsidP="00080FB5">
      <w:pPr>
        <w:autoSpaceDE w:val="0"/>
        <w:autoSpaceDN w:val="0"/>
        <w:adjustRightInd w:val="0"/>
        <w:spacing w:after="0" w:line="240" w:lineRule="auto"/>
        <w:jc w:val="center"/>
        <w:rPr>
          <w:rFonts w:ascii="PT Astra Serif" w:hAnsi="PT Astra Serif" w:cs="Times New Roman"/>
          <w:b/>
        </w:rPr>
      </w:pPr>
      <w:r w:rsidRPr="00FC6A89">
        <w:rPr>
          <w:rFonts w:ascii="PT Astra Serif" w:hAnsi="PT Astra Serif" w:cs="Times New Roman"/>
          <w:b/>
        </w:rPr>
        <w:t>на выполнение противопаводковых работ</w:t>
      </w:r>
      <w:r w:rsidR="00812AE9">
        <w:rPr>
          <w:rFonts w:ascii="PT Astra Serif" w:hAnsi="PT Astra Serif" w:cs="Times New Roman"/>
          <w:b/>
        </w:rPr>
        <w:t xml:space="preserve"> (вывоз снега)</w:t>
      </w:r>
      <w:r w:rsidRPr="00FC6A89">
        <w:rPr>
          <w:rFonts w:ascii="PT Astra Serif" w:hAnsi="PT Astra Serif" w:cs="Times New Roman"/>
          <w:b/>
        </w:rPr>
        <w:t xml:space="preserve"> на </w:t>
      </w:r>
      <w:r w:rsidR="005A1021">
        <w:rPr>
          <w:rFonts w:ascii="PT Astra Serif" w:hAnsi="PT Astra Serif" w:cs="Times New Roman"/>
          <w:b/>
        </w:rPr>
        <w:t xml:space="preserve">южной </w:t>
      </w:r>
      <w:r w:rsidR="00812AE9">
        <w:rPr>
          <w:rFonts w:ascii="PT Astra Serif" w:hAnsi="PT Astra Serif" w:cs="Times New Roman"/>
          <w:b/>
        </w:rPr>
        <w:t xml:space="preserve">территории города Югорска </w:t>
      </w:r>
    </w:p>
    <w:p w:rsidR="00080FB5" w:rsidRPr="00FC6A89" w:rsidRDefault="00080FB5"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812AE9" w:rsidRPr="00E1561C" w:rsidRDefault="00812AE9" w:rsidP="00812AE9">
      <w:pPr>
        <w:autoSpaceDE w:val="0"/>
        <w:autoSpaceDN w:val="0"/>
        <w:adjustRightInd w:val="0"/>
        <w:spacing w:after="0"/>
        <w:rPr>
          <w:rFonts w:ascii="PT Astra Serif" w:hAnsi="PT Astra Serif"/>
        </w:rPr>
      </w:pPr>
      <w:r w:rsidRPr="00E1561C">
        <w:rPr>
          <w:rFonts w:ascii="PT Astra Serif" w:hAnsi="PT Astra Serif"/>
          <w:b/>
          <w:bCs/>
          <w:u w:val="single"/>
        </w:rPr>
        <w:t>Место выполнения работ</w:t>
      </w:r>
      <w:r w:rsidRPr="00E1561C">
        <w:rPr>
          <w:rFonts w:ascii="PT Astra Serif" w:hAnsi="PT Astra Serif"/>
          <w:bCs/>
        </w:rPr>
        <w:t>:</w:t>
      </w:r>
      <w:r w:rsidRPr="00E1561C">
        <w:rPr>
          <w:rFonts w:ascii="PT Astra Serif" w:hAnsi="PT Astra Serif"/>
        </w:rPr>
        <w:t xml:space="preserve"> Ханты - Мансийский автономный округ - Югра, г. Югорск, подтопляемые территории </w:t>
      </w:r>
      <w:r w:rsidR="005A1021">
        <w:rPr>
          <w:rFonts w:ascii="PT Astra Serif" w:hAnsi="PT Astra Serif"/>
        </w:rPr>
        <w:t>южной</w:t>
      </w:r>
      <w:r w:rsidRPr="00E1561C">
        <w:rPr>
          <w:rFonts w:ascii="PT Astra Serif" w:hAnsi="PT Astra Serif"/>
        </w:rPr>
        <w:t xml:space="preserve"> части города. Конкретные места выполнения работ будут указаны Уполномоченным лицом Муниципального заказчика  на стадии исполнения муниципального контракта.</w:t>
      </w:r>
    </w:p>
    <w:p w:rsidR="00812AE9" w:rsidRPr="00E1561C" w:rsidRDefault="00812AE9" w:rsidP="00812AE9">
      <w:pPr>
        <w:autoSpaceDE w:val="0"/>
        <w:autoSpaceDN w:val="0"/>
        <w:adjustRightInd w:val="0"/>
        <w:spacing w:after="0"/>
        <w:rPr>
          <w:rFonts w:ascii="PT Astra Serif" w:hAnsi="PT Astra Serif"/>
          <w:b/>
          <w:u w:val="single"/>
        </w:rPr>
      </w:pPr>
      <w:r w:rsidRPr="00E1561C">
        <w:rPr>
          <w:rFonts w:ascii="PT Astra Serif" w:hAnsi="PT Astra Serif"/>
          <w:b/>
          <w:u w:val="single"/>
        </w:rPr>
        <w:t>Срок выполнения работ:</w:t>
      </w:r>
    </w:p>
    <w:p w:rsidR="00812AE9" w:rsidRPr="00E1561C" w:rsidRDefault="00812AE9" w:rsidP="00812AE9">
      <w:pPr>
        <w:spacing w:after="0"/>
        <w:ind w:left="-45"/>
        <w:rPr>
          <w:rFonts w:ascii="PT Astra Serif" w:hAnsi="PT Astra Serif"/>
        </w:rPr>
      </w:pPr>
      <w:r w:rsidRPr="00E1561C">
        <w:rPr>
          <w:rFonts w:ascii="PT Astra Serif" w:hAnsi="PT Astra Serif"/>
        </w:rPr>
        <w:t>- начало: с даты заключения муниципального контракта;</w:t>
      </w:r>
    </w:p>
    <w:p w:rsidR="00812AE9" w:rsidRPr="00E1561C" w:rsidRDefault="00812AE9" w:rsidP="00812AE9">
      <w:pPr>
        <w:spacing w:after="0"/>
        <w:ind w:left="-45"/>
        <w:rPr>
          <w:rFonts w:ascii="PT Astra Serif" w:hAnsi="PT Astra Serif"/>
        </w:rPr>
      </w:pPr>
      <w:r w:rsidRPr="00E1561C">
        <w:rPr>
          <w:rFonts w:ascii="PT Astra Serif" w:hAnsi="PT Astra Serif"/>
        </w:rPr>
        <w:t>- окончание: 15 м</w:t>
      </w:r>
      <w:r w:rsidR="00C6538E">
        <w:rPr>
          <w:rFonts w:ascii="PT Astra Serif" w:hAnsi="PT Astra Serif"/>
        </w:rPr>
        <w:t>арта</w:t>
      </w:r>
      <w:r w:rsidRPr="00E1561C">
        <w:rPr>
          <w:rFonts w:ascii="PT Astra Serif" w:hAnsi="PT Astra Serif"/>
        </w:rPr>
        <w:t xml:space="preserve"> 2022 года.</w:t>
      </w:r>
    </w:p>
    <w:p w:rsidR="00812AE9" w:rsidRPr="00E1561C" w:rsidRDefault="00812AE9" w:rsidP="00C17494">
      <w:pPr>
        <w:tabs>
          <w:tab w:val="num" w:pos="148"/>
        </w:tabs>
        <w:autoSpaceDE w:val="0"/>
        <w:autoSpaceDN w:val="0"/>
        <w:adjustRightInd w:val="0"/>
        <w:spacing w:after="0"/>
        <w:jc w:val="both"/>
        <w:rPr>
          <w:rFonts w:ascii="PT Astra Serif" w:hAnsi="PT Astra Serif"/>
        </w:rPr>
      </w:pPr>
      <w:r w:rsidRPr="00E1561C">
        <w:rPr>
          <w:rFonts w:ascii="PT Astra Serif" w:hAnsi="PT Astra Serif"/>
          <w:bCs/>
        </w:rPr>
        <w:tab/>
        <w:t xml:space="preserve">Начальная (максимальная) цена контракта, </w:t>
      </w:r>
      <w:r w:rsidRPr="00E1561C">
        <w:rPr>
          <w:rFonts w:ascii="PT Astra Serif" w:hAnsi="PT Astra Serif"/>
        </w:rPr>
        <w:t>начальная сумма цен указанных единиц и максимальное значение цены контракта</w:t>
      </w:r>
      <w:r w:rsidRPr="00E1561C">
        <w:rPr>
          <w:rFonts w:ascii="PT Astra Serif" w:hAnsi="PT Astra Serif"/>
          <w:bCs/>
        </w:rPr>
        <w:t xml:space="preserve"> включает в себя:</w:t>
      </w:r>
      <w:r w:rsidRPr="00E1561C">
        <w:rPr>
          <w:rFonts w:ascii="PT Astra Serif" w:hAnsi="PT Astra Serif"/>
        </w:rPr>
        <w:t xml:space="preserve"> затраты на весь перечень работ в полном объеме, стоимость материалов, транспортные расходы, затраты механизмов, включая НДС</w:t>
      </w:r>
      <w:r w:rsidRPr="00E1561C">
        <w:rPr>
          <w:rFonts w:ascii="PT Astra Serif" w:hAnsi="PT Astra Serif"/>
          <w:bCs/>
        </w:rPr>
        <w:t xml:space="preserve"> либо без НДС </w:t>
      </w:r>
      <w:r w:rsidRPr="00E1561C">
        <w:rPr>
          <w:rFonts w:ascii="PT Astra Serif" w:hAnsi="PT Astra Serif"/>
        </w:rPr>
        <w:t xml:space="preserve">и другие обязательные платежи, возникающие в период выполнения работ. </w:t>
      </w:r>
    </w:p>
    <w:p w:rsidR="00812AE9" w:rsidRPr="00E1561C" w:rsidRDefault="00812AE9" w:rsidP="00C17494">
      <w:pPr>
        <w:pStyle w:val="a8"/>
        <w:spacing w:after="0" w:line="240" w:lineRule="auto"/>
        <w:ind w:left="0"/>
        <w:jc w:val="both"/>
        <w:rPr>
          <w:rFonts w:ascii="PT Astra Serif" w:hAnsi="PT Astra Serif" w:cs="Times New Roman"/>
          <w:lang w:eastAsia="ru-RU"/>
        </w:rPr>
      </w:pPr>
      <w:r w:rsidRPr="00E1561C">
        <w:rPr>
          <w:rFonts w:ascii="PT Astra Serif" w:hAnsi="PT Astra Serif" w:cs="Times New Roman"/>
          <w:lang w:eastAsia="ru-RU"/>
        </w:rPr>
        <w:t>Подрядчик гарантирует выполнение всех работ в полном объеме и в сроки, определенные условиями контракта; качество выполнения всех работ, соответствующее требованиям техническ</w:t>
      </w:r>
      <w:r w:rsidR="00C17494">
        <w:rPr>
          <w:rFonts w:ascii="PT Astra Serif" w:hAnsi="PT Astra Serif" w:cs="Times New Roman"/>
          <w:lang w:eastAsia="ru-RU"/>
        </w:rPr>
        <w:t>ого задания</w:t>
      </w:r>
      <w:r w:rsidRPr="00E1561C">
        <w:rPr>
          <w:rFonts w:ascii="PT Astra Serif" w:hAnsi="PT Astra Serif" w:cs="Times New Roman"/>
          <w:lang w:eastAsia="ru-RU"/>
        </w:rPr>
        <w:t>, действующим СНиП, ГОСТ; соответствие результатов выполненных работ условиям контракта; своевременное устранение за счет Подрядчика недостатков и дефектов, выявленных при приемке работ.</w:t>
      </w:r>
    </w:p>
    <w:p w:rsidR="00812AE9" w:rsidRPr="00E1561C" w:rsidRDefault="00812AE9" w:rsidP="00812AE9">
      <w:pPr>
        <w:pStyle w:val="a8"/>
        <w:spacing w:after="0" w:line="240" w:lineRule="auto"/>
        <w:ind w:left="0"/>
        <w:jc w:val="both"/>
        <w:rPr>
          <w:rFonts w:ascii="PT Astra Serif" w:hAnsi="PT Astra Serif" w:cs="Times New Roman"/>
          <w:lang w:eastAsia="ru-RU"/>
        </w:rPr>
      </w:pPr>
      <w:r w:rsidRPr="00E1561C">
        <w:rPr>
          <w:rFonts w:ascii="PT Astra Serif" w:hAnsi="PT Astra Serif" w:cs="Times New Roman"/>
        </w:rPr>
        <w:t>Подрядчик гарантирует выполнять работы в соответствии с методическими рекомендациями, принятыми пись</w:t>
      </w:r>
      <w:r w:rsidR="00C17494">
        <w:rPr>
          <w:rFonts w:ascii="PT Astra Serif" w:hAnsi="PT Astra Serif" w:cs="Times New Roman"/>
        </w:rPr>
        <w:t xml:space="preserve">мом Росавтодора от 17.03.2004 </w:t>
      </w:r>
      <w:r w:rsidRPr="00E1561C">
        <w:rPr>
          <w:rFonts w:ascii="PT Astra Serif" w:hAnsi="PT Astra Serif" w:cs="Times New Roman"/>
        </w:rPr>
        <w:t xml:space="preserve"> №ОС-28/1270-ис.</w:t>
      </w:r>
    </w:p>
    <w:p w:rsidR="00812AE9" w:rsidRPr="00E1561C" w:rsidRDefault="00812AE9" w:rsidP="00C17494">
      <w:pPr>
        <w:pStyle w:val="a8"/>
        <w:spacing w:after="0" w:line="240" w:lineRule="auto"/>
        <w:ind w:left="927" w:hanging="927"/>
        <w:jc w:val="both"/>
        <w:rPr>
          <w:rFonts w:ascii="PT Astra Serif" w:hAnsi="PT Astra Serif" w:cs="Times New Roman"/>
        </w:rPr>
      </w:pPr>
      <w:r w:rsidRPr="00E1561C">
        <w:rPr>
          <w:rFonts w:ascii="PT Astra Serif" w:hAnsi="PT Astra Serif" w:cs="Times New Roman"/>
        </w:rPr>
        <w:t>Гарантии качества  распространяются на все работы, выполненные Подрядчиком по контракту.</w:t>
      </w:r>
    </w:p>
    <w:p w:rsidR="00812AE9" w:rsidRPr="00A9714B" w:rsidRDefault="00812AE9" w:rsidP="00C17494">
      <w:pPr>
        <w:tabs>
          <w:tab w:val="num" w:pos="0"/>
        </w:tabs>
        <w:autoSpaceDE w:val="0"/>
        <w:autoSpaceDN w:val="0"/>
        <w:adjustRightInd w:val="0"/>
        <w:spacing w:after="0"/>
        <w:ind w:left="33"/>
        <w:jc w:val="both"/>
        <w:rPr>
          <w:rFonts w:ascii="PT Astra Serif" w:hAnsi="PT Astra Serif"/>
        </w:rPr>
      </w:pPr>
      <w:r w:rsidRPr="00E1561C">
        <w:rPr>
          <w:rFonts w:ascii="PT Astra Serif" w:hAnsi="PT Astra Serif"/>
        </w:rPr>
        <w:tab/>
      </w:r>
      <w:r w:rsidRPr="00A9714B">
        <w:rPr>
          <w:rFonts w:ascii="PT Astra Serif" w:hAnsi="PT Astra Serif"/>
        </w:rPr>
        <w:t xml:space="preserve">Выполнение противопаводковых работ включат в себя  уборку снега, погрузку и вывозку в объеме </w:t>
      </w:r>
      <w:r w:rsidRPr="000A755A">
        <w:rPr>
          <w:rFonts w:ascii="PT Astra Serif" w:hAnsi="PT Astra Serif" w:cs="Arial"/>
          <w:color w:val="000000"/>
          <w:lang w:eastAsia="ru-RU"/>
        </w:rPr>
        <w:t>13715,18</w:t>
      </w:r>
      <w:r w:rsidRPr="00A9714B">
        <w:rPr>
          <w:rFonts w:ascii="PT Astra Serif" w:hAnsi="PT Astra Serif" w:cs="Arial"/>
          <w:color w:val="000000"/>
          <w:lang w:eastAsia="ru-RU"/>
        </w:rPr>
        <w:t xml:space="preserve"> м3 снега </w:t>
      </w:r>
      <w:r w:rsidRPr="00A9714B">
        <w:rPr>
          <w:rFonts w:ascii="PT Astra Serif" w:hAnsi="PT Astra Serif"/>
        </w:rPr>
        <w:t>на</w:t>
      </w:r>
      <w:r w:rsidRPr="00A9714B">
        <w:rPr>
          <w:rFonts w:ascii="PT Astra Serif" w:hAnsi="PT Astra Serif"/>
          <w:bCs/>
          <w:lang w:val="x-none"/>
        </w:rPr>
        <w:t xml:space="preserve">  специально отведенные места для складирования снега</w:t>
      </w:r>
      <w:r w:rsidRPr="00A9714B">
        <w:rPr>
          <w:rFonts w:ascii="PT Astra Serif" w:hAnsi="PT Astra Serif"/>
        </w:rPr>
        <w:t>.</w:t>
      </w:r>
    </w:p>
    <w:p w:rsidR="00812AE9" w:rsidRPr="00A9714B" w:rsidRDefault="00812AE9" w:rsidP="00C17494">
      <w:pPr>
        <w:spacing w:after="0"/>
        <w:jc w:val="both"/>
        <w:rPr>
          <w:rFonts w:ascii="PT Astra Serif" w:hAnsi="PT Astra Serif"/>
        </w:rPr>
      </w:pPr>
      <w:r>
        <w:rPr>
          <w:rFonts w:ascii="PT Astra Serif" w:hAnsi="PT Astra Serif"/>
        </w:rPr>
        <w:tab/>
        <w:t>Перечень</w:t>
      </w:r>
      <w:r w:rsidRPr="00A9714B">
        <w:rPr>
          <w:rFonts w:ascii="PT Astra Serif" w:hAnsi="PT Astra Serif"/>
        </w:rPr>
        <w:t xml:space="preserve"> и объ</w:t>
      </w:r>
      <w:r w:rsidR="00C17494">
        <w:rPr>
          <w:rFonts w:ascii="PT Astra Serif" w:hAnsi="PT Astra Serif"/>
        </w:rPr>
        <w:t>ем выполняемых работ указаны в л</w:t>
      </w:r>
      <w:r w:rsidRPr="00A9714B">
        <w:rPr>
          <w:rFonts w:ascii="PT Astra Serif" w:hAnsi="PT Astra Serif"/>
        </w:rPr>
        <w:t>окальном сметном расчете</w:t>
      </w:r>
      <w:r w:rsidR="00C17494">
        <w:rPr>
          <w:rFonts w:ascii="PT Astra Serif" w:hAnsi="PT Astra Serif"/>
        </w:rPr>
        <w:t>.</w:t>
      </w:r>
    </w:p>
    <w:p w:rsidR="00812AE9" w:rsidRPr="00A9714B" w:rsidRDefault="00812AE9" w:rsidP="00C17494">
      <w:pPr>
        <w:autoSpaceDE w:val="0"/>
        <w:autoSpaceDN w:val="0"/>
        <w:adjustRightInd w:val="0"/>
        <w:spacing w:after="0"/>
        <w:jc w:val="both"/>
        <w:rPr>
          <w:rFonts w:ascii="PT Astra Serif" w:hAnsi="PT Astra Serif"/>
        </w:rPr>
      </w:pPr>
    </w:p>
    <w:p w:rsidR="00080FB5" w:rsidRPr="00FC6A89" w:rsidRDefault="00080FB5" w:rsidP="00C17494">
      <w:pPr>
        <w:autoSpaceDE w:val="0"/>
        <w:autoSpaceDN w:val="0"/>
        <w:adjustRightInd w:val="0"/>
        <w:spacing w:after="0" w:line="240" w:lineRule="auto"/>
        <w:jc w:val="both"/>
        <w:rPr>
          <w:rFonts w:ascii="PT Astra Serif" w:eastAsia="Times New Roman" w:hAnsi="PT Astra Serif" w:cs="Times New Roman"/>
          <w:b/>
          <w:kern w:val="2"/>
          <w:lang w:eastAsia="ar-SA"/>
        </w:rPr>
      </w:pPr>
    </w:p>
    <w:p w:rsidR="00080FB5" w:rsidRPr="00FC6A89" w:rsidRDefault="00080FB5" w:rsidP="00B55BF9">
      <w:pPr>
        <w:autoSpaceDE w:val="0"/>
        <w:autoSpaceDN w:val="0"/>
        <w:adjustRightInd w:val="0"/>
        <w:spacing w:after="0" w:line="240" w:lineRule="auto"/>
        <w:jc w:val="center"/>
        <w:rPr>
          <w:rFonts w:ascii="PT Astra Serif" w:eastAsia="Times New Roman" w:hAnsi="PT Astra Serif" w:cs="Times New Roman"/>
          <w:b/>
          <w:kern w:val="2"/>
          <w:lang w:eastAsia="ar-SA"/>
        </w:rPr>
      </w:pPr>
    </w:p>
    <w:p w:rsidR="00080FB5" w:rsidRPr="00FC6A89" w:rsidRDefault="00080FB5" w:rsidP="00B55BF9">
      <w:pPr>
        <w:autoSpaceDE w:val="0"/>
        <w:autoSpaceDN w:val="0"/>
        <w:adjustRightInd w:val="0"/>
        <w:spacing w:after="0" w:line="240" w:lineRule="auto"/>
        <w:jc w:val="center"/>
        <w:rPr>
          <w:rFonts w:ascii="PT Astra Serif" w:eastAsia="Times New Roman" w:hAnsi="PT Astra Serif" w:cs="Times New Roman"/>
          <w:b/>
          <w:kern w:val="2"/>
          <w:lang w:eastAsia="ar-SA"/>
        </w:rPr>
      </w:pPr>
    </w:p>
    <w:p w:rsidR="00080FB5" w:rsidRPr="00FC6A89" w:rsidRDefault="00080FB5" w:rsidP="00B55BF9">
      <w:pPr>
        <w:autoSpaceDE w:val="0"/>
        <w:autoSpaceDN w:val="0"/>
        <w:adjustRightInd w:val="0"/>
        <w:spacing w:after="0" w:line="240" w:lineRule="auto"/>
        <w:jc w:val="center"/>
        <w:rPr>
          <w:rFonts w:ascii="PT Astra Serif" w:eastAsia="Times New Roman" w:hAnsi="PT Astra Serif" w:cs="Times New Roman"/>
          <w:b/>
          <w:kern w:val="2"/>
          <w:lang w:eastAsia="ar-SA"/>
        </w:rPr>
      </w:pPr>
    </w:p>
    <w:p w:rsidR="00080FB5" w:rsidRPr="00FC6A89" w:rsidRDefault="00080FB5" w:rsidP="00080FB5">
      <w:pPr>
        <w:spacing w:after="0"/>
        <w:jc w:val="right"/>
        <w:rPr>
          <w:rFonts w:ascii="PT Astra Serif" w:hAnsi="PT Astra Serif" w:cs="Times New Roman"/>
        </w:rPr>
        <w:sectPr w:rsidR="00080FB5" w:rsidRPr="00FC6A89" w:rsidSect="00E0671E">
          <w:pgSz w:w="11906" w:h="16838"/>
          <w:pgMar w:top="1134" w:right="851" w:bottom="1134" w:left="1134" w:header="709" w:footer="709" w:gutter="0"/>
          <w:cols w:space="708"/>
          <w:docGrid w:linePitch="360"/>
        </w:sectPr>
      </w:pPr>
    </w:p>
    <w:p w:rsidR="00080FB5" w:rsidRPr="00653E57" w:rsidRDefault="00080FB5" w:rsidP="00080FB5">
      <w:pPr>
        <w:spacing w:after="0" w:line="240" w:lineRule="auto"/>
        <w:jc w:val="center"/>
        <w:rPr>
          <w:rFonts w:ascii="PT Astra Serif" w:hAnsi="PT Astra Serif" w:cs="Times New Roman"/>
          <w:b/>
        </w:rPr>
      </w:pPr>
      <w:bookmarkStart w:id="4" w:name="RANGE!A1"/>
      <w:bookmarkEnd w:id="4"/>
      <w:r w:rsidRPr="00653E57">
        <w:rPr>
          <w:rFonts w:ascii="PT Astra Serif" w:hAnsi="PT Astra Serif" w:cs="Times New Roman"/>
          <w:b/>
        </w:rPr>
        <w:lastRenderedPageBreak/>
        <w:t>Локальный сметный расчет</w:t>
      </w:r>
    </w:p>
    <w:p w:rsidR="00812AE9" w:rsidRPr="00653E57" w:rsidRDefault="00812AE9" w:rsidP="00812AE9">
      <w:pPr>
        <w:spacing w:after="0"/>
        <w:jc w:val="center"/>
        <w:rPr>
          <w:rFonts w:ascii="PT Astra Serif" w:hAnsi="PT Astra Serif"/>
          <w:b/>
        </w:rPr>
      </w:pPr>
      <w:r w:rsidRPr="00653E57">
        <w:rPr>
          <w:rFonts w:ascii="PT Astra Serif" w:hAnsi="PT Astra Serif"/>
          <w:b/>
        </w:rPr>
        <w:t>на выполнение противопаводковых работ (вывоз снега)</w:t>
      </w:r>
      <w:r w:rsidR="00C17494">
        <w:rPr>
          <w:rFonts w:ascii="PT Astra Serif" w:hAnsi="PT Astra Serif"/>
          <w:b/>
        </w:rPr>
        <w:t xml:space="preserve"> на</w:t>
      </w:r>
      <w:r w:rsidRPr="00653E57">
        <w:rPr>
          <w:rFonts w:ascii="PT Astra Serif" w:hAnsi="PT Astra Serif"/>
          <w:b/>
        </w:rPr>
        <w:t xml:space="preserve"> </w:t>
      </w:r>
      <w:r w:rsidR="005A1021">
        <w:rPr>
          <w:rFonts w:ascii="PT Astra Serif" w:hAnsi="PT Astra Serif"/>
          <w:b/>
        </w:rPr>
        <w:t>южной</w:t>
      </w:r>
      <w:r w:rsidRPr="00653E57">
        <w:rPr>
          <w:rFonts w:ascii="PT Astra Serif" w:hAnsi="PT Astra Serif"/>
          <w:b/>
        </w:rPr>
        <w:t xml:space="preserve"> территории города Югорска </w:t>
      </w:r>
    </w:p>
    <w:p w:rsidR="00812AE9" w:rsidRPr="00653E57" w:rsidRDefault="00812AE9" w:rsidP="00812AE9">
      <w:pPr>
        <w:spacing w:after="0"/>
        <w:rPr>
          <w:rFonts w:ascii="PT Astra Serif" w:hAnsi="PT Astra Serif"/>
          <w:sz w:val="20"/>
          <w:szCs w:val="20"/>
        </w:rPr>
      </w:pPr>
      <w:r w:rsidRPr="00653E57">
        <w:rPr>
          <w:rFonts w:ascii="PT Astra Serif" w:hAnsi="PT Astra Serif"/>
          <w:sz w:val="20"/>
          <w:szCs w:val="20"/>
        </w:rPr>
        <w:t>сметная стоимость ________</w:t>
      </w:r>
      <w:r w:rsidR="00C17494">
        <w:rPr>
          <w:rFonts w:ascii="PT Astra Serif" w:hAnsi="PT Astra Serif"/>
          <w:sz w:val="20"/>
          <w:szCs w:val="20"/>
        </w:rPr>
        <w:t>___196,7 тыс. рублей в ценах 200</w:t>
      </w:r>
      <w:r w:rsidRPr="00653E57">
        <w:rPr>
          <w:rFonts w:ascii="PT Astra Serif" w:hAnsi="PT Astra Serif"/>
          <w:sz w:val="20"/>
          <w:szCs w:val="20"/>
        </w:rPr>
        <w:t>1 г.</w:t>
      </w:r>
    </w:p>
    <w:p w:rsidR="00812AE9" w:rsidRPr="00653E57" w:rsidRDefault="00812AE9" w:rsidP="00812AE9">
      <w:pPr>
        <w:spacing w:after="0"/>
        <w:rPr>
          <w:rFonts w:ascii="PT Astra Serif" w:hAnsi="PT Astra Serif"/>
          <w:sz w:val="20"/>
          <w:szCs w:val="20"/>
        </w:rPr>
      </w:pPr>
      <w:r w:rsidRPr="00653E57">
        <w:rPr>
          <w:rFonts w:ascii="PT Astra Serif" w:hAnsi="PT Astra Serif"/>
          <w:sz w:val="20"/>
          <w:szCs w:val="20"/>
        </w:rPr>
        <w:t>нормативные затраты труда машинистов__________________28,8 чел. час</w:t>
      </w:r>
    </w:p>
    <w:tbl>
      <w:tblPr>
        <w:tblW w:w="15889" w:type="dxa"/>
        <w:tblInd w:w="-743" w:type="dxa"/>
        <w:tblLayout w:type="fixed"/>
        <w:tblLook w:val="04A0" w:firstRow="1" w:lastRow="0" w:firstColumn="1" w:lastColumn="0" w:noHBand="0" w:noVBand="1"/>
      </w:tblPr>
      <w:tblGrid>
        <w:gridCol w:w="486"/>
        <w:gridCol w:w="1577"/>
        <w:gridCol w:w="4032"/>
        <w:gridCol w:w="1113"/>
        <w:gridCol w:w="935"/>
        <w:gridCol w:w="1213"/>
        <w:gridCol w:w="1417"/>
        <w:gridCol w:w="935"/>
        <w:gridCol w:w="832"/>
        <w:gridCol w:w="1276"/>
        <w:gridCol w:w="979"/>
        <w:gridCol w:w="1094"/>
      </w:tblGrid>
      <w:tr w:rsidR="00812AE9" w:rsidRPr="00653E57" w:rsidTr="00653E57">
        <w:trPr>
          <w:trHeight w:val="720"/>
        </w:trPr>
        <w:tc>
          <w:tcPr>
            <w:tcW w:w="48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12AE9" w:rsidRPr="00653E57" w:rsidRDefault="00812AE9" w:rsidP="009B1225">
            <w:pPr>
              <w:spacing w:after="0"/>
              <w:jc w:val="center"/>
              <w:rPr>
                <w:rFonts w:ascii="PT Astra Serif" w:hAnsi="PT Astra Serif" w:cs="Arial"/>
                <w:color w:val="000000"/>
                <w:sz w:val="18"/>
                <w:szCs w:val="18"/>
                <w:lang w:eastAsia="ru-RU"/>
              </w:rPr>
            </w:pPr>
            <w:r w:rsidRPr="00653E57">
              <w:rPr>
                <w:rFonts w:ascii="PT Astra Serif" w:hAnsi="PT Astra Serif" w:cs="Arial"/>
                <w:color w:val="000000"/>
                <w:sz w:val="18"/>
                <w:szCs w:val="18"/>
                <w:lang w:eastAsia="ru-RU"/>
              </w:rPr>
              <w:t>№ п/п</w:t>
            </w:r>
          </w:p>
        </w:tc>
        <w:tc>
          <w:tcPr>
            <w:tcW w:w="157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12AE9" w:rsidRPr="00653E57" w:rsidRDefault="00812AE9" w:rsidP="009B1225">
            <w:pPr>
              <w:spacing w:after="0"/>
              <w:jc w:val="center"/>
              <w:rPr>
                <w:rFonts w:ascii="PT Astra Serif" w:hAnsi="PT Astra Serif" w:cs="Arial"/>
                <w:color w:val="000000"/>
                <w:sz w:val="18"/>
                <w:szCs w:val="18"/>
                <w:lang w:eastAsia="ru-RU"/>
              </w:rPr>
            </w:pPr>
            <w:r w:rsidRPr="00653E57">
              <w:rPr>
                <w:rFonts w:ascii="PT Astra Serif" w:hAnsi="PT Astra Serif" w:cs="Arial"/>
                <w:color w:val="000000"/>
                <w:sz w:val="18"/>
                <w:szCs w:val="18"/>
                <w:lang w:eastAsia="ru-RU"/>
              </w:rPr>
              <w:t>Обоснование</w:t>
            </w:r>
          </w:p>
        </w:tc>
        <w:tc>
          <w:tcPr>
            <w:tcW w:w="403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12AE9" w:rsidRPr="00653E57" w:rsidRDefault="00812AE9" w:rsidP="009B1225">
            <w:pPr>
              <w:spacing w:after="0"/>
              <w:jc w:val="center"/>
              <w:rPr>
                <w:rFonts w:ascii="PT Astra Serif" w:hAnsi="PT Astra Serif" w:cs="Arial"/>
                <w:color w:val="000000"/>
                <w:sz w:val="18"/>
                <w:szCs w:val="18"/>
                <w:lang w:eastAsia="ru-RU"/>
              </w:rPr>
            </w:pPr>
            <w:r w:rsidRPr="00653E57">
              <w:rPr>
                <w:rFonts w:ascii="PT Astra Serif" w:hAnsi="PT Astra Serif" w:cs="Arial"/>
                <w:color w:val="000000"/>
                <w:sz w:val="18"/>
                <w:szCs w:val="18"/>
                <w:lang w:eastAsia="ru-RU"/>
              </w:rPr>
              <w:t>Наименование работ и затрат</w:t>
            </w:r>
          </w:p>
        </w:tc>
        <w:tc>
          <w:tcPr>
            <w:tcW w:w="111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12AE9" w:rsidRPr="00653E57" w:rsidRDefault="00812AE9" w:rsidP="009B1225">
            <w:pPr>
              <w:spacing w:after="0"/>
              <w:jc w:val="center"/>
              <w:rPr>
                <w:rFonts w:ascii="PT Astra Serif" w:hAnsi="PT Astra Serif" w:cs="Arial"/>
                <w:color w:val="000000"/>
                <w:sz w:val="18"/>
                <w:szCs w:val="18"/>
                <w:lang w:eastAsia="ru-RU"/>
              </w:rPr>
            </w:pPr>
            <w:r w:rsidRPr="00653E57">
              <w:rPr>
                <w:rFonts w:ascii="PT Astra Serif" w:hAnsi="PT Astra Serif" w:cs="Arial"/>
                <w:color w:val="000000"/>
                <w:sz w:val="18"/>
                <w:szCs w:val="18"/>
                <w:lang w:eastAsia="ru-RU"/>
              </w:rPr>
              <w:t>Единица измерения</w:t>
            </w:r>
          </w:p>
        </w:tc>
        <w:tc>
          <w:tcPr>
            <w:tcW w:w="3565"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12AE9" w:rsidRPr="00653E57" w:rsidRDefault="00812AE9" w:rsidP="009B1225">
            <w:pPr>
              <w:spacing w:after="0"/>
              <w:jc w:val="center"/>
              <w:rPr>
                <w:rFonts w:ascii="PT Astra Serif" w:hAnsi="PT Astra Serif" w:cs="Arial"/>
                <w:color w:val="000000"/>
                <w:sz w:val="18"/>
                <w:szCs w:val="18"/>
                <w:lang w:eastAsia="ru-RU"/>
              </w:rPr>
            </w:pPr>
            <w:r w:rsidRPr="00653E57">
              <w:rPr>
                <w:rFonts w:ascii="PT Astra Serif" w:hAnsi="PT Astra Serif" w:cs="Arial"/>
                <w:color w:val="000000"/>
                <w:sz w:val="18"/>
                <w:szCs w:val="18"/>
                <w:lang w:eastAsia="ru-RU"/>
              </w:rPr>
              <w:t>Количество</w:t>
            </w:r>
          </w:p>
        </w:tc>
        <w:tc>
          <w:tcPr>
            <w:tcW w:w="3043"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12AE9" w:rsidRPr="00653E57" w:rsidRDefault="00812AE9" w:rsidP="009B1225">
            <w:pPr>
              <w:spacing w:after="0"/>
              <w:jc w:val="center"/>
              <w:rPr>
                <w:rFonts w:ascii="PT Astra Serif" w:hAnsi="PT Astra Serif" w:cs="Arial"/>
                <w:color w:val="000000"/>
                <w:sz w:val="18"/>
                <w:szCs w:val="18"/>
                <w:lang w:eastAsia="ru-RU"/>
              </w:rPr>
            </w:pPr>
            <w:r w:rsidRPr="00653E57">
              <w:rPr>
                <w:rFonts w:ascii="PT Astra Serif" w:hAnsi="PT Astra Serif" w:cs="Arial"/>
                <w:color w:val="000000"/>
                <w:sz w:val="18"/>
                <w:szCs w:val="18"/>
                <w:lang w:eastAsia="ru-RU"/>
              </w:rPr>
              <w:t>Сметная стоимость в базисном уровне цен (в текущем уровне цен (гр. 8) для ресурсов, отсутствующих в СНБ), руб.</w:t>
            </w:r>
          </w:p>
        </w:tc>
        <w:tc>
          <w:tcPr>
            <w:tcW w:w="97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12AE9" w:rsidRPr="00653E57" w:rsidRDefault="00812AE9" w:rsidP="009B1225">
            <w:pPr>
              <w:spacing w:after="0"/>
              <w:jc w:val="center"/>
              <w:rPr>
                <w:rFonts w:ascii="PT Astra Serif" w:hAnsi="PT Astra Serif" w:cs="Arial"/>
                <w:color w:val="000000"/>
                <w:sz w:val="18"/>
                <w:szCs w:val="18"/>
                <w:lang w:eastAsia="ru-RU"/>
              </w:rPr>
            </w:pPr>
            <w:r w:rsidRPr="00653E57">
              <w:rPr>
                <w:rFonts w:ascii="PT Astra Serif" w:hAnsi="PT Astra Serif" w:cs="Arial"/>
                <w:color w:val="000000"/>
                <w:sz w:val="18"/>
                <w:szCs w:val="18"/>
                <w:lang w:eastAsia="ru-RU"/>
              </w:rPr>
              <w:t>Индексы</w:t>
            </w:r>
          </w:p>
        </w:tc>
        <w:tc>
          <w:tcPr>
            <w:tcW w:w="109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12AE9" w:rsidRPr="00653E57" w:rsidRDefault="00812AE9" w:rsidP="009B1225">
            <w:pPr>
              <w:spacing w:after="0"/>
              <w:jc w:val="center"/>
              <w:rPr>
                <w:rFonts w:ascii="PT Astra Serif" w:hAnsi="PT Astra Serif" w:cs="Arial"/>
                <w:color w:val="000000"/>
                <w:sz w:val="18"/>
                <w:szCs w:val="18"/>
                <w:lang w:eastAsia="ru-RU"/>
              </w:rPr>
            </w:pPr>
            <w:r w:rsidRPr="00653E57">
              <w:rPr>
                <w:rFonts w:ascii="PT Astra Serif" w:hAnsi="PT Astra Serif" w:cs="Arial"/>
                <w:color w:val="000000"/>
                <w:sz w:val="18"/>
                <w:szCs w:val="18"/>
                <w:lang w:eastAsia="ru-RU"/>
              </w:rPr>
              <w:t>Сметная стоимость в текущем уровне цен, руб.</w:t>
            </w:r>
          </w:p>
        </w:tc>
      </w:tr>
      <w:tr w:rsidR="00812AE9" w:rsidRPr="00653E57" w:rsidTr="00653E57">
        <w:trPr>
          <w:trHeight w:val="735"/>
        </w:trPr>
        <w:tc>
          <w:tcPr>
            <w:tcW w:w="486" w:type="dxa"/>
            <w:vMerge/>
            <w:tcBorders>
              <w:top w:val="single" w:sz="4" w:space="0" w:color="auto"/>
              <w:left w:val="single" w:sz="4" w:space="0" w:color="auto"/>
              <w:bottom w:val="single" w:sz="4" w:space="0" w:color="auto"/>
              <w:right w:val="single" w:sz="4" w:space="0" w:color="auto"/>
            </w:tcBorders>
            <w:vAlign w:val="center"/>
            <w:hideMark/>
          </w:tcPr>
          <w:p w:rsidR="00812AE9" w:rsidRPr="00653E57" w:rsidRDefault="00812AE9" w:rsidP="009B1225">
            <w:pPr>
              <w:spacing w:after="0"/>
              <w:rPr>
                <w:rFonts w:ascii="PT Astra Serif" w:hAnsi="PT Astra Serif" w:cs="Arial"/>
                <w:color w:val="000000"/>
                <w:sz w:val="18"/>
                <w:szCs w:val="18"/>
                <w:lang w:eastAsia="ru-RU"/>
              </w:rPr>
            </w:pPr>
          </w:p>
        </w:tc>
        <w:tc>
          <w:tcPr>
            <w:tcW w:w="1577" w:type="dxa"/>
            <w:vMerge/>
            <w:tcBorders>
              <w:top w:val="single" w:sz="4" w:space="0" w:color="auto"/>
              <w:left w:val="single" w:sz="4" w:space="0" w:color="auto"/>
              <w:bottom w:val="single" w:sz="4" w:space="0" w:color="auto"/>
              <w:right w:val="single" w:sz="4" w:space="0" w:color="auto"/>
            </w:tcBorders>
            <w:vAlign w:val="center"/>
            <w:hideMark/>
          </w:tcPr>
          <w:p w:rsidR="00812AE9" w:rsidRPr="00653E57" w:rsidRDefault="00812AE9" w:rsidP="009B1225">
            <w:pPr>
              <w:spacing w:after="0"/>
              <w:rPr>
                <w:rFonts w:ascii="PT Astra Serif" w:hAnsi="PT Astra Serif" w:cs="Arial"/>
                <w:color w:val="000000"/>
                <w:sz w:val="18"/>
                <w:szCs w:val="18"/>
                <w:lang w:eastAsia="ru-RU"/>
              </w:rPr>
            </w:pPr>
          </w:p>
        </w:tc>
        <w:tc>
          <w:tcPr>
            <w:tcW w:w="4032" w:type="dxa"/>
            <w:vMerge/>
            <w:tcBorders>
              <w:top w:val="single" w:sz="4" w:space="0" w:color="auto"/>
              <w:left w:val="single" w:sz="4" w:space="0" w:color="auto"/>
              <w:bottom w:val="single" w:sz="4" w:space="0" w:color="auto"/>
              <w:right w:val="single" w:sz="4" w:space="0" w:color="auto"/>
            </w:tcBorders>
            <w:vAlign w:val="center"/>
            <w:hideMark/>
          </w:tcPr>
          <w:p w:rsidR="00812AE9" w:rsidRPr="00653E57" w:rsidRDefault="00812AE9" w:rsidP="009B1225">
            <w:pPr>
              <w:spacing w:after="0"/>
              <w:rPr>
                <w:rFonts w:ascii="PT Astra Serif" w:hAnsi="PT Astra Serif" w:cs="Arial"/>
                <w:color w:val="000000"/>
                <w:sz w:val="18"/>
                <w:szCs w:val="18"/>
                <w:lang w:eastAsia="ru-RU"/>
              </w:rPr>
            </w:pPr>
          </w:p>
        </w:tc>
        <w:tc>
          <w:tcPr>
            <w:tcW w:w="1113" w:type="dxa"/>
            <w:vMerge/>
            <w:tcBorders>
              <w:top w:val="single" w:sz="4" w:space="0" w:color="auto"/>
              <w:left w:val="single" w:sz="4" w:space="0" w:color="auto"/>
              <w:bottom w:val="single" w:sz="4" w:space="0" w:color="auto"/>
              <w:right w:val="single" w:sz="4" w:space="0" w:color="auto"/>
            </w:tcBorders>
            <w:vAlign w:val="center"/>
            <w:hideMark/>
          </w:tcPr>
          <w:p w:rsidR="00812AE9" w:rsidRPr="00653E57" w:rsidRDefault="00812AE9" w:rsidP="009B1225">
            <w:pPr>
              <w:spacing w:after="0"/>
              <w:rPr>
                <w:rFonts w:ascii="PT Astra Serif" w:hAnsi="PT Astra Serif" w:cs="Arial"/>
                <w:color w:val="000000"/>
                <w:sz w:val="18"/>
                <w:szCs w:val="18"/>
                <w:lang w:eastAsia="ru-RU"/>
              </w:rPr>
            </w:pPr>
          </w:p>
        </w:tc>
        <w:tc>
          <w:tcPr>
            <w:tcW w:w="3565" w:type="dxa"/>
            <w:gridSpan w:val="3"/>
            <w:vMerge/>
            <w:tcBorders>
              <w:top w:val="single" w:sz="4" w:space="0" w:color="auto"/>
              <w:left w:val="single" w:sz="4" w:space="0" w:color="auto"/>
              <w:bottom w:val="single" w:sz="4" w:space="0" w:color="auto"/>
              <w:right w:val="single" w:sz="4" w:space="0" w:color="auto"/>
            </w:tcBorders>
            <w:vAlign w:val="center"/>
            <w:hideMark/>
          </w:tcPr>
          <w:p w:rsidR="00812AE9" w:rsidRPr="00653E57" w:rsidRDefault="00812AE9" w:rsidP="009B1225">
            <w:pPr>
              <w:spacing w:after="0"/>
              <w:rPr>
                <w:rFonts w:ascii="PT Astra Serif" w:hAnsi="PT Astra Serif" w:cs="Arial"/>
                <w:color w:val="000000"/>
                <w:sz w:val="18"/>
                <w:szCs w:val="18"/>
                <w:lang w:eastAsia="ru-RU"/>
              </w:rPr>
            </w:pPr>
          </w:p>
        </w:tc>
        <w:tc>
          <w:tcPr>
            <w:tcW w:w="3043" w:type="dxa"/>
            <w:gridSpan w:val="3"/>
            <w:vMerge/>
            <w:tcBorders>
              <w:top w:val="single" w:sz="4" w:space="0" w:color="auto"/>
              <w:left w:val="single" w:sz="4" w:space="0" w:color="auto"/>
              <w:bottom w:val="single" w:sz="4" w:space="0" w:color="auto"/>
              <w:right w:val="single" w:sz="4" w:space="0" w:color="auto"/>
            </w:tcBorders>
            <w:vAlign w:val="center"/>
            <w:hideMark/>
          </w:tcPr>
          <w:p w:rsidR="00812AE9" w:rsidRPr="00653E57" w:rsidRDefault="00812AE9" w:rsidP="009B1225">
            <w:pPr>
              <w:spacing w:after="0"/>
              <w:rPr>
                <w:rFonts w:ascii="PT Astra Serif" w:hAnsi="PT Astra Serif" w:cs="Arial"/>
                <w:color w:val="000000"/>
                <w:sz w:val="18"/>
                <w:szCs w:val="18"/>
                <w:lang w:eastAsia="ru-RU"/>
              </w:rPr>
            </w:pPr>
          </w:p>
        </w:tc>
        <w:tc>
          <w:tcPr>
            <w:tcW w:w="979" w:type="dxa"/>
            <w:vMerge/>
            <w:tcBorders>
              <w:top w:val="single" w:sz="4" w:space="0" w:color="auto"/>
              <w:left w:val="single" w:sz="4" w:space="0" w:color="auto"/>
              <w:bottom w:val="single" w:sz="4" w:space="0" w:color="auto"/>
              <w:right w:val="single" w:sz="4" w:space="0" w:color="auto"/>
            </w:tcBorders>
            <w:vAlign w:val="center"/>
            <w:hideMark/>
          </w:tcPr>
          <w:p w:rsidR="00812AE9" w:rsidRPr="00653E57" w:rsidRDefault="00812AE9" w:rsidP="009B1225">
            <w:pPr>
              <w:spacing w:after="0"/>
              <w:rPr>
                <w:rFonts w:ascii="PT Astra Serif" w:hAnsi="PT Astra Serif" w:cs="Arial"/>
                <w:color w:val="000000"/>
                <w:sz w:val="18"/>
                <w:szCs w:val="18"/>
                <w:lang w:eastAsia="ru-RU"/>
              </w:rPr>
            </w:pPr>
          </w:p>
        </w:tc>
        <w:tc>
          <w:tcPr>
            <w:tcW w:w="1094" w:type="dxa"/>
            <w:vMerge/>
            <w:tcBorders>
              <w:top w:val="single" w:sz="4" w:space="0" w:color="auto"/>
              <w:left w:val="single" w:sz="4" w:space="0" w:color="auto"/>
              <w:bottom w:val="single" w:sz="4" w:space="0" w:color="auto"/>
              <w:right w:val="single" w:sz="4" w:space="0" w:color="auto"/>
            </w:tcBorders>
            <w:vAlign w:val="center"/>
            <w:hideMark/>
          </w:tcPr>
          <w:p w:rsidR="00812AE9" w:rsidRPr="00653E57" w:rsidRDefault="00812AE9" w:rsidP="009B1225">
            <w:pPr>
              <w:spacing w:after="0"/>
              <w:rPr>
                <w:rFonts w:ascii="PT Astra Serif" w:hAnsi="PT Astra Serif" w:cs="Arial"/>
                <w:color w:val="000000"/>
                <w:sz w:val="18"/>
                <w:szCs w:val="18"/>
                <w:lang w:eastAsia="ru-RU"/>
              </w:rPr>
            </w:pPr>
          </w:p>
        </w:tc>
      </w:tr>
      <w:tr w:rsidR="00812AE9" w:rsidRPr="00653E57" w:rsidTr="00653E57">
        <w:trPr>
          <w:trHeight w:val="900"/>
        </w:trPr>
        <w:tc>
          <w:tcPr>
            <w:tcW w:w="486" w:type="dxa"/>
            <w:vMerge/>
            <w:tcBorders>
              <w:top w:val="single" w:sz="4" w:space="0" w:color="auto"/>
              <w:left w:val="single" w:sz="4" w:space="0" w:color="auto"/>
              <w:bottom w:val="single" w:sz="4" w:space="0" w:color="auto"/>
              <w:right w:val="single" w:sz="4" w:space="0" w:color="auto"/>
            </w:tcBorders>
            <w:vAlign w:val="center"/>
            <w:hideMark/>
          </w:tcPr>
          <w:p w:rsidR="00812AE9" w:rsidRPr="00653E57" w:rsidRDefault="00812AE9" w:rsidP="009B1225">
            <w:pPr>
              <w:spacing w:after="0"/>
              <w:rPr>
                <w:rFonts w:ascii="PT Astra Serif" w:hAnsi="PT Astra Serif" w:cs="Arial"/>
                <w:color w:val="000000"/>
                <w:sz w:val="18"/>
                <w:szCs w:val="18"/>
                <w:lang w:eastAsia="ru-RU"/>
              </w:rPr>
            </w:pPr>
          </w:p>
        </w:tc>
        <w:tc>
          <w:tcPr>
            <w:tcW w:w="1577" w:type="dxa"/>
            <w:vMerge/>
            <w:tcBorders>
              <w:top w:val="single" w:sz="4" w:space="0" w:color="auto"/>
              <w:left w:val="single" w:sz="4" w:space="0" w:color="auto"/>
              <w:bottom w:val="single" w:sz="4" w:space="0" w:color="auto"/>
              <w:right w:val="single" w:sz="4" w:space="0" w:color="auto"/>
            </w:tcBorders>
            <w:vAlign w:val="center"/>
            <w:hideMark/>
          </w:tcPr>
          <w:p w:rsidR="00812AE9" w:rsidRPr="00653E57" w:rsidRDefault="00812AE9" w:rsidP="009B1225">
            <w:pPr>
              <w:spacing w:after="0"/>
              <w:rPr>
                <w:rFonts w:ascii="PT Astra Serif" w:hAnsi="PT Astra Serif" w:cs="Arial"/>
                <w:color w:val="000000"/>
                <w:sz w:val="18"/>
                <w:szCs w:val="18"/>
                <w:lang w:eastAsia="ru-RU"/>
              </w:rPr>
            </w:pPr>
          </w:p>
        </w:tc>
        <w:tc>
          <w:tcPr>
            <w:tcW w:w="4032" w:type="dxa"/>
            <w:vMerge/>
            <w:tcBorders>
              <w:top w:val="single" w:sz="4" w:space="0" w:color="auto"/>
              <w:left w:val="single" w:sz="4" w:space="0" w:color="auto"/>
              <w:bottom w:val="single" w:sz="4" w:space="0" w:color="auto"/>
              <w:right w:val="single" w:sz="4" w:space="0" w:color="auto"/>
            </w:tcBorders>
            <w:vAlign w:val="center"/>
            <w:hideMark/>
          </w:tcPr>
          <w:p w:rsidR="00812AE9" w:rsidRPr="00653E57" w:rsidRDefault="00812AE9" w:rsidP="009B1225">
            <w:pPr>
              <w:spacing w:after="0"/>
              <w:rPr>
                <w:rFonts w:ascii="PT Astra Serif" w:hAnsi="PT Astra Serif" w:cs="Arial"/>
                <w:color w:val="000000"/>
                <w:sz w:val="18"/>
                <w:szCs w:val="18"/>
                <w:lang w:eastAsia="ru-RU"/>
              </w:rPr>
            </w:pPr>
          </w:p>
        </w:tc>
        <w:tc>
          <w:tcPr>
            <w:tcW w:w="1113" w:type="dxa"/>
            <w:vMerge/>
            <w:tcBorders>
              <w:top w:val="single" w:sz="4" w:space="0" w:color="auto"/>
              <w:left w:val="single" w:sz="4" w:space="0" w:color="auto"/>
              <w:bottom w:val="single" w:sz="4" w:space="0" w:color="auto"/>
              <w:right w:val="single" w:sz="4" w:space="0" w:color="auto"/>
            </w:tcBorders>
            <w:vAlign w:val="center"/>
            <w:hideMark/>
          </w:tcPr>
          <w:p w:rsidR="00812AE9" w:rsidRPr="00653E57" w:rsidRDefault="00812AE9" w:rsidP="009B1225">
            <w:pPr>
              <w:spacing w:after="0"/>
              <w:rPr>
                <w:rFonts w:ascii="PT Astra Serif" w:hAnsi="PT Astra Serif" w:cs="Arial"/>
                <w:color w:val="000000"/>
                <w:sz w:val="18"/>
                <w:szCs w:val="18"/>
                <w:lang w:eastAsia="ru-RU"/>
              </w:rPr>
            </w:pPr>
          </w:p>
        </w:tc>
        <w:tc>
          <w:tcPr>
            <w:tcW w:w="935" w:type="dxa"/>
            <w:tcBorders>
              <w:top w:val="nil"/>
              <w:left w:val="nil"/>
              <w:bottom w:val="single" w:sz="4" w:space="0" w:color="auto"/>
              <w:right w:val="single" w:sz="4" w:space="0" w:color="auto"/>
            </w:tcBorders>
            <w:shd w:val="clear" w:color="auto" w:fill="auto"/>
            <w:vAlign w:val="center"/>
            <w:hideMark/>
          </w:tcPr>
          <w:p w:rsidR="00812AE9" w:rsidRPr="00653E57" w:rsidRDefault="00812AE9" w:rsidP="009B1225">
            <w:pPr>
              <w:spacing w:after="0"/>
              <w:jc w:val="center"/>
              <w:rPr>
                <w:rFonts w:ascii="PT Astra Serif" w:hAnsi="PT Astra Serif" w:cs="Arial"/>
                <w:color w:val="000000"/>
                <w:sz w:val="18"/>
                <w:szCs w:val="18"/>
                <w:lang w:eastAsia="ru-RU"/>
              </w:rPr>
            </w:pPr>
            <w:r w:rsidRPr="00653E57">
              <w:rPr>
                <w:rFonts w:ascii="PT Astra Serif" w:hAnsi="PT Astra Serif" w:cs="Arial"/>
                <w:color w:val="000000"/>
                <w:sz w:val="18"/>
                <w:szCs w:val="18"/>
                <w:lang w:eastAsia="ru-RU"/>
              </w:rPr>
              <w:t>на единицу</w:t>
            </w:r>
          </w:p>
        </w:tc>
        <w:tc>
          <w:tcPr>
            <w:tcW w:w="1213" w:type="dxa"/>
            <w:tcBorders>
              <w:top w:val="nil"/>
              <w:left w:val="nil"/>
              <w:bottom w:val="single" w:sz="4" w:space="0" w:color="auto"/>
              <w:right w:val="single" w:sz="4" w:space="0" w:color="auto"/>
            </w:tcBorders>
            <w:shd w:val="clear" w:color="auto" w:fill="auto"/>
            <w:vAlign w:val="center"/>
            <w:hideMark/>
          </w:tcPr>
          <w:p w:rsidR="00812AE9" w:rsidRPr="00653E57" w:rsidRDefault="00812AE9" w:rsidP="009B1225">
            <w:pPr>
              <w:spacing w:after="0"/>
              <w:jc w:val="center"/>
              <w:rPr>
                <w:rFonts w:ascii="PT Astra Serif" w:hAnsi="PT Astra Serif" w:cs="Arial"/>
                <w:color w:val="000000"/>
                <w:sz w:val="18"/>
                <w:szCs w:val="18"/>
                <w:lang w:eastAsia="ru-RU"/>
              </w:rPr>
            </w:pPr>
            <w:r w:rsidRPr="00653E57">
              <w:rPr>
                <w:rFonts w:ascii="PT Astra Serif" w:hAnsi="PT Astra Serif" w:cs="Arial"/>
                <w:color w:val="000000"/>
                <w:sz w:val="18"/>
                <w:szCs w:val="18"/>
                <w:lang w:eastAsia="ru-RU"/>
              </w:rPr>
              <w:t>коэффициенты</w:t>
            </w:r>
          </w:p>
        </w:tc>
        <w:tc>
          <w:tcPr>
            <w:tcW w:w="1417" w:type="dxa"/>
            <w:tcBorders>
              <w:top w:val="nil"/>
              <w:left w:val="nil"/>
              <w:bottom w:val="single" w:sz="4" w:space="0" w:color="auto"/>
              <w:right w:val="single" w:sz="4" w:space="0" w:color="auto"/>
            </w:tcBorders>
            <w:shd w:val="clear" w:color="auto" w:fill="auto"/>
            <w:vAlign w:val="center"/>
            <w:hideMark/>
          </w:tcPr>
          <w:p w:rsidR="00812AE9" w:rsidRPr="00653E57" w:rsidRDefault="00812AE9" w:rsidP="009B1225">
            <w:pPr>
              <w:spacing w:after="0"/>
              <w:jc w:val="center"/>
              <w:rPr>
                <w:rFonts w:ascii="PT Astra Serif" w:hAnsi="PT Astra Serif" w:cs="Arial"/>
                <w:color w:val="000000"/>
                <w:sz w:val="18"/>
                <w:szCs w:val="18"/>
                <w:lang w:eastAsia="ru-RU"/>
              </w:rPr>
            </w:pPr>
            <w:r w:rsidRPr="00653E57">
              <w:rPr>
                <w:rFonts w:ascii="PT Astra Serif" w:hAnsi="PT Astra Serif" w:cs="Arial"/>
                <w:color w:val="000000"/>
                <w:sz w:val="18"/>
                <w:szCs w:val="18"/>
                <w:lang w:eastAsia="ru-RU"/>
              </w:rPr>
              <w:t>всего с учетом коэффициентов</w:t>
            </w:r>
          </w:p>
        </w:tc>
        <w:tc>
          <w:tcPr>
            <w:tcW w:w="935" w:type="dxa"/>
            <w:tcBorders>
              <w:top w:val="nil"/>
              <w:left w:val="nil"/>
              <w:bottom w:val="single" w:sz="4" w:space="0" w:color="auto"/>
              <w:right w:val="single" w:sz="4" w:space="0" w:color="auto"/>
            </w:tcBorders>
            <w:shd w:val="clear" w:color="auto" w:fill="auto"/>
            <w:vAlign w:val="center"/>
            <w:hideMark/>
          </w:tcPr>
          <w:p w:rsidR="00812AE9" w:rsidRPr="00653E57" w:rsidRDefault="00812AE9" w:rsidP="009B1225">
            <w:pPr>
              <w:spacing w:after="0"/>
              <w:jc w:val="center"/>
              <w:rPr>
                <w:rFonts w:ascii="PT Astra Serif" w:hAnsi="PT Astra Serif" w:cs="Arial"/>
                <w:color w:val="000000"/>
                <w:sz w:val="18"/>
                <w:szCs w:val="18"/>
                <w:lang w:eastAsia="ru-RU"/>
              </w:rPr>
            </w:pPr>
            <w:r w:rsidRPr="00653E57">
              <w:rPr>
                <w:rFonts w:ascii="PT Astra Serif" w:hAnsi="PT Astra Serif" w:cs="Arial"/>
                <w:color w:val="000000"/>
                <w:sz w:val="18"/>
                <w:szCs w:val="18"/>
                <w:lang w:eastAsia="ru-RU"/>
              </w:rPr>
              <w:t>на единицу</w:t>
            </w:r>
          </w:p>
        </w:tc>
        <w:tc>
          <w:tcPr>
            <w:tcW w:w="832" w:type="dxa"/>
            <w:tcBorders>
              <w:top w:val="nil"/>
              <w:left w:val="nil"/>
              <w:bottom w:val="single" w:sz="4" w:space="0" w:color="auto"/>
              <w:right w:val="single" w:sz="4" w:space="0" w:color="auto"/>
            </w:tcBorders>
            <w:shd w:val="clear" w:color="auto" w:fill="auto"/>
            <w:vAlign w:val="center"/>
            <w:hideMark/>
          </w:tcPr>
          <w:p w:rsidR="00812AE9" w:rsidRPr="00653E57" w:rsidRDefault="00812AE9" w:rsidP="009B1225">
            <w:pPr>
              <w:spacing w:after="0"/>
              <w:jc w:val="center"/>
              <w:rPr>
                <w:rFonts w:ascii="PT Astra Serif" w:hAnsi="PT Astra Serif" w:cs="Arial"/>
                <w:color w:val="000000"/>
                <w:sz w:val="18"/>
                <w:szCs w:val="18"/>
                <w:lang w:eastAsia="ru-RU"/>
              </w:rPr>
            </w:pPr>
            <w:r w:rsidRPr="00653E57">
              <w:rPr>
                <w:rFonts w:ascii="PT Astra Serif" w:hAnsi="PT Astra Serif" w:cs="Arial"/>
                <w:color w:val="000000"/>
                <w:sz w:val="18"/>
                <w:szCs w:val="18"/>
                <w:lang w:eastAsia="ru-RU"/>
              </w:rPr>
              <w:t>коэффициенты</w:t>
            </w:r>
          </w:p>
        </w:tc>
        <w:tc>
          <w:tcPr>
            <w:tcW w:w="1276" w:type="dxa"/>
            <w:tcBorders>
              <w:top w:val="nil"/>
              <w:left w:val="nil"/>
              <w:bottom w:val="single" w:sz="4" w:space="0" w:color="auto"/>
              <w:right w:val="single" w:sz="4" w:space="0" w:color="auto"/>
            </w:tcBorders>
            <w:shd w:val="clear" w:color="auto" w:fill="auto"/>
            <w:vAlign w:val="center"/>
            <w:hideMark/>
          </w:tcPr>
          <w:p w:rsidR="00812AE9" w:rsidRPr="00653E57" w:rsidRDefault="00812AE9" w:rsidP="009B1225">
            <w:pPr>
              <w:spacing w:after="0"/>
              <w:jc w:val="center"/>
              <w:rPr>
                <w:rFonts w:ascii="PT Astra Serif" w:hAnsi="PT Astra Serif" w:cs="Arial"/>
                <w:color w:val="000000"/>
                <w:sz w:val="18"/>
                <w:szCs w:val="18"/>
                <w:lang w:eastAsia="ru-RU"/>
              </w:rPr>
            </w:pPr>
            <w:r w:rsidRPr="00653E57">
              <w:rPr>
                <w:rFonts w:ascii="PT Astra Serif" w:hAnsi="PT Astra Serif" w:cs="Arial"/>
                <w:color w:val="000000"/>
                <w:sz w:val="18"/>
                <w:szCs w:val="18"/>
                <w:lang w:eastAsia="ru-RU"/>
              </w:rPr>
              <w:t>всего</w:t>
            </w:r>
          </w:p>
        </w:tc>
        <w:tc>
          <w:tcPr>
            <w:tcW w:w="979" w:type="dxa"/>
            <w:vMerge/>
            <w:tcBorders>
              <w:top w:val="single" w:sz="4" w:space="0" w:color="auto"/>
              <w:left w:val="single" w:sz="4" w:space="0" w:color="auto"/>
              <w:bottom w:val="single" w:sz="4" w:space="0" w:color="auto"/>
              <w:right w:val="single" w:sz="4" w:space="0" w:color="auto"/>
            </w:tcBorders>
            <w:vAlign w:val="center"/>
            <w:hideMark/>
          </w:tcPr>
          <w:p w:rsidR="00812AE9" w:rsidRPr="00653E57" w:rsidRDefault="00812AE9" w:rsidP="009B1225">
            <w:pPr>
              <w:spacing w:after="0"/>
              <w:rPr>
                <w:rFonts w:ascii="PT Astra Serif" w:hAnsi="PT Astra Serif" w:cs="Arial"/>
                <w:color w:val="000000"/>
                <w:sz w:val="18"/>
                <w:szCs w:val="18"/>
                <w:lang w:eastAsia="ru-RU"/>
              </w:rPr>
            </w:pPr>
          </w:p>
        </w:tc>
        <w:tc>
          <w:tcPr>
            <w:tcW w:w="1094" w:type="dxa"/>
            <w:vMerge/>
            <w:tcBorders>
              <w:top w:val="single" w:sz="4" w:space="0" w:color="auto"/>
              <w:left w:val="single" w:sz="4" w:space="0" w:color="auto"/>
              <w:bottom w:val="single" w:sz="4" w:space="0" w:color="auto"/>
              <w:right w:val="single" w:sz="4" w:space="0" w:color="auto"/>
            </w:tcBorders>
            <w:vAlign w:val="center"/>
            <w:hideMark/>
          </w:tcPr>
          <w:p w:rsidR="00812AE9" w:rsidRPr="00653E57" w:rsidRDefault="00812AE9" w:rsidP="009B1225">
            <w:pPr>
              <w:spacing w:after="0"/>
              <w:rPr>
                <w:rFonts w:ascii="PT Astra Serif" w:hAnsi="PT Astra Serif" w:cs="Arial"/>
                <w:color w:val="000000"/>
                <w:sz w:val="18"/>
                <w:szCs w:val="18"/>
                <w:lang w:eastAsia="ru-RU"/>
              </w:rPr>
            </w:pPr>
          </w:p>
        </w:tc>
      </w:tr>
      <w:tr w:rsidR="00812AE9" w:rsidRPr="00653E57" w:rsidTr="00653E57">
        <w:trPr>
          <w:trHeight w:val="225"/>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812AE9" w:rsidRPr="00653E57" w:rsidRDefault="00812AE9" w:rsidP="009B1225">
            <w:pPr>
              <w:spacing w:after="0"/>
              <w:jc w:val="center"/>
              <w:rPr>
                <w:rFonts w:ascii="PT Astra Serif" w:hAnsi="PT Astra Serif" w:cs="Arial"/>
                <w:color w:val="000000"/>
                <w:sz w:val="18"/>
                <w:szCs w:val="18"/>
                <w:lang w:eastAsia="ru-RU"/>
              </w:rPr>
            </w:pPr>
            <w:r w:rsidRPr="00653E57">
              <w:rPr>
                <w:rFonts w:ascii="PT Astra Serif" w:hAnsi="PT Astra Serif" w:cs="Arial"/>
                <w:color w:val="000000"/>
                <w:sz w:val="18"/>
                <w:szCs w:val="18"/>
                <w:lang w:eastAsia="ru-RU"/>
              </w:rPr>
              <w:t>1</w:t>
            </w:r>
          </w:p>
        </w:tc>
        <w:tc>
          <w:tcPr>
            <w:tcW w:w="1577" w:type="dxa"/>
            <w:tcBorders>
              <w:top w:val="nil"/>
              <w:left w:val="nil"/>
              <w:bottom w:val="single" w:sz="4" w:space="0" w:color="auto"/>
              <w:right w:val="single" w:sz="4" w:space="0" w:color="auto"/>
            </w:tcBorders>
            <w:shd w:val="clear" w:color="auto" w:fill="auto"/>
            <w:noWrap/>
            <w:vAlign w:val="center"/>
            <w:hideMark/>
          </w:tcPr>
          <w:p w:rsidR="00812AE9" w:rsidRPr="00653E57" w:rsidRDefault="00812AE9" w:rsidP="009B1225">
            <w:pPr>
              <w:spacing w:after="0"/>
              <w:jc w:val="center"/>
              <w:rPr>
                <w:rFonts w:ascii="PT Astra Serif" w:hAnsi="PT Astra Serif" w:cs="Arial"/>
                <w:color w:val="000000"/>
                <w:sz w:val="18"/>
                <w:szCs w:val="18"/>
                <w:lang w:eastAsia="ru-RU"/>
              </w:rPr>
            </w:pPr>
            <w:r w:rsidRPr="00653E57">
              <w:rPr>
                <w:rFonts w:ascii="PT Astra Serif" w:hAnsi="PT Astra Serif" w:cs="Arial"/>
                <w:color w:val="000000"/>
                <w:sz w:val="18"/>
                <w:szCs w:val="18"/>
                <w:lang w:eastAsia="ru-RU"/>
              </w:rPr>
              <w:t>2</w:t>
            </w:r>
          </w:p>
        </w:tc>
        <w:tc>
          <w:tcPr>
            <w:tcW w:w="4032" w:type="dxa"/>
            <w:tcBorders>
              <w:top w:val="single" w:sz="4" w:space="0" w:color="auto"/>
              <w:left w:val="nil"/>
              <w:bottom w:val="single" w:sz="4" w:space="0" w:color="auto"/>
              <w:right w:val="single" w:sz="4" w:space="0" w:color="auto"/>
            </w:tcBorders>
            <w:shd w:val="clear" w:color="auto" w:fill="auto"/>
            <w:noWrap/>
            <w:vAlign w:val="center"/>
            <w:hideMark/>
          </w:tcPr>
          <w:p w:rsidR="00812AE9" w:rsidRPr="00653E57" w:rsidRDefault="00812AE9" w:rsidP="009B1225">
            <w:pPr>
              <w:spacing w:after="0"/>
              <w:jc w:val="center"/>
              <w:rPr>
                <w:rFonts w:ascii="PT Astra Serif" w:hAnsi="PT Astra Serif" w:cs="Arial"/>
                <w:color w:val="000000"/>
                <w:sz w:val="18"/>
                <w:szCs w:val="18"/>
                <w:lang w:eastAsia="ru-RU"/>
              </w:rPr>
            </w:pPr>
            <w:r w:rsidRPr="00653E57">
              <w:rPr>
                <w:rFonts w:ascii="PT Astra Serif" w:hAnsi="PT Astra Serif" w:cs="Arial"/>
                <w:color w:val="000000"/>
                <w:sz w:val="18"/>
                <w:szCs w:val="18"/>
                <w:lang w:eastAsia="ru-RU"/>
              </w:rPr>
              <w:t>3</w:t>
            </w:r>
          </w:p>
        </w:tc>
        <w:tc>
          <w:tcPr>
            <w:tcW w:w="1113" w:type="dxa"/>
            <w:tcBorders>
              <w:top w:val="nil"/>
              <w:left w:val="nil"/>
              <w:bottom w:val="single" w:sz="4" w:space="0" w:color="auto"/>
              <w:right w:val="single" w:sz="4" w:space="0" w:color="auto"/>
            </w:tcBorders>
            <w:shd w:val="clear" w:color="auto" w:fill="auto"/>
            <w:noWrap/>
            <w:vAlign w:val="center"/>
            <w:hideMark/>
          </w:tcPr>
          <w:p w:rsidR="00812AE9" w:rsidRPr="00653E57" w:rsidRDefault="00812AE9" w:rsidP="009B1225">
            <w:pPr>
              <w:spacing w:after="0"/>
              <w:jc w:val="center"/>
              <w:rPr>
                <w:rFonts w:ascii="PT Astra Serif" w:hAnsi="PT Astra Serif" w:cs="Arial"/>
                <w:color w:val="000000"/>
                <w:sz w:val="18"/>
                <w:szCs w:val="18"/>
                <w:lang w:eastAsia="ru-RU"/>
              </w:rPr>
            </w:pPr>
            <w:r w:rsidRPr="00653E57">
              <w:rPr>
                <w:rFonts w:ascii="PT Astra Serif" w:hAnsi="PT Astra Serif" w:cs="Arial"/>
                <w:color w:val="000000"/>
                <w:sz w:val="18"/>
                <w:szCs w:val="18"/>
                <w:lang w:eastAsia="ru-RU"/>
              </w:rPr>
              <w:t>4</w:t>
            </w:r>
          </w:p>
        </w:tc>
        <w:tc>
          <w:tcPr>
            <w:tcW w:w="935" w:type="dxa"/>
            <w:tcBorders>
              <w:top w:val="nil"/>
              <w:left w:val="nil"/>
              <w:bottom w:val="single" w:sz="4" w:space="0" w:color="auto"/>
              <w:right w:val="single" w:sz="4" w:space="0" w:color="auto"/>
            </w:tcBorders>
            <w:shd w:val="clear" w:color="auto" w:fill="auto"/>
            <w:noWrap/>
            <w:vAlign w:val="center"/>
            <w:hideMark/>
          </w:tcPr>
          <w:p w:rsidR="00812AE9" w:rsidRPr="00653E57" w:rsidRDefault="00812AE9" w:rsidP="009B1225">
            <w:pPr>
              <w:spacing w:after="0"/>
              <w:jc w:val="center"/>
              <w:rPr>
                <w:rFonts w:ascii="PT Astra Serif" w:hAnsi="PT Astra Serif" w:cs="Arial"/>
                <w:color w:val="000000"/>
                <w:sz w:val="18"/>
                <w:szCs w:val="18"/>
                <w:lang w:eastAsia="ru-RU"/>
              </w:rPr>
            </w:pPr>
            <w:r w:rsidRPr="00653E57">
              <w:rPr>
                <w:rFonts w:ascii="PT Astra Serif" w:hAnsi="PT Astra Serif" w:cs="Arial"/>
                <w:color w:val="000000"/>
                <w:sz w:val="18"/>
                <w:szCs w:val="18"/>
                <w:lang w:eastAsia="ru-RU"/>
              </w:rPr>
              <w:t>5</w:t>
            </w:r>
          </w:p>
        </w:tc>
        <w:tc>
          <w:tcPr>
            <w:tcW w:w="1213" w:type="dxa"/>
            <w:tcBorders>
              <w:top w:val="nil"/>
              <w:left w:val="nil"/>
              <w:bottom w:val="single" w:sz="4" w:space="0" w:color="auto"/>
              <w:right w:val="single" w:sz="4" w:space="0" w:color="auto"/>
            </w:tcBorders>
            <w:shd w:val="clear" w:color="auto" w:fill="auto"/>
            <w:noWrap/>
            <w:vAlign w:val="center"/>
            <w:hideMark/>
          </w:tcPr>
          <w:p w:rsidR="00812AE9" w:rsidRPr="00653E57" w:rsidRDefault="00812AE9" w:rsidP="009B1225">
            <w:pPr>
              <w:spacing w:after="0"/>
              <w:jc w:val="center"/>
              <w:rPr>
                <w:rFonts w:ascii="PT Astra Serif" w:hAnsi="PT Astra Serif" w:cs="Arial"/>
                <w:color w:val="000000"/>
                <w:sz w:val="18"/>
                <w:szCs w:val="18"/>
                <w:lang w:eastAsia="ru-RU"/>
              </w:rPr>
            </w:pPr>
            <w:r w:rsidRPr="00653E57">
              <w:rPr>
                <w:rFonts w:ascii="PT Astra Serif" w:hAnsi="PT Astra Serif" w:cs="Arial"/>
                <w:color w:val="000000"/>
                <w:sz w:val="18"/>
                <w:szCs w:val="18"/>
                <w:lang w:eastAsia="ru-RU"/>
              </w:rPr>
              <w:t>6</w:t>
            </w:r>
          </w:p>
        </w:tc>
        <w:tc>
          <w:tcPr>
            <w:tcW w:w="1417" w:type="dxa"/>
            <w:tcBorders>
              <w:top w:val="nil"/>
              <w:left w:val="nil"/>
              <w:bottom w:val="single" w:sz="4" w:space="0" w:color="auto"/>
              <w:right w:val="single" w:sz="4" w:space="0" w:color="auto"/>
            </w:tcBorders>
            <w:shd w:val="clear" w:color="auto" w:fill="auto"/>
            <w:noWrap/>
            <w:vAlign w:val="center"/>
            <w:hideMark/>
          </w:tcPr>
          <w:p w:rsidR="00812AE9" w:rsidRPr="00653E57" w:rsidRDefault="00812AE9" w:rsidP="009B1225">
            <w:pPr>
              <w:spacing w:after="0"/>
              <w:jc w:val="center"/>
              <w:rPr>
                <w:rFonts w:ascii="PT Astra Serif" w:hAnsi="PT Astra Serif" w:cs="Arial"/>
                <w:color w:val="000000"/>
                <w:sz w:val="18"/>
                <w:szCs w:val="18"/>
                <w:lang w:eastAsia="ru-RU"/>
              </w:rPr>
            </w:pPr>
            <w:r w:rsidRPr="00653E57">
              <w:rPr>
                <w:rFonts w:ascii="PT Astra Serif" w:hAnsi="PT Astra Serif" w:cs="Arial"/>
                <w:color w:val="000000"/>
                <w:sz w:val="18"/>
                <w:szCs w:val="18"/>
                <w:lang w:eastAsia="ru-RU"/>
              </w:rPr>
              <w:t>7</w:t>
            </w:r>
          </w:p>
        </w:tc>
        <w:tc>
          <w:tcPr>
            <w:tcW w:w="935" w:type="dxa"/>
            <w:tcBorders>
              <w:top w:val="nil"/>
              <w:left w:val="nil"/>
              <w:bottom w:val="single" w:sz="4" w:space="0" w:color="auto"/>
              <w:right w:val="single" w:sz="4" w:space="0" w:color="auto"/>
            </w:tcBorders>
            <w:shd w:val="clear" w:color="auto" w:fill="auto"/>
            <w:noWrap/>
            <w:vAlign w:val="center"/>
            <w:hideMark/>
          </w:tcPr>
          <w:p w:rsidR="00812AE9" w:rsidRPr="00653E57" w:rsidRDefault="00812AE9" w:rsidP="009B1225">
            <w:pPr>
              <w:spacing w:after="0"/>
              <w:jc w:val="center"/>
              <w:rPr>
                <w:rFonts w:ascii="PT Astra Serif" w:hAnsi="PT Astra Serif" w:cs="Arial"/>
                <w:color w:val="000000"/>
                <w:sz w:val="18"/>
                <w:szCs w:val="18"/>
                <w:lang w:eastAsia="ru-RU"/>
              </w:rPr>
            </w:pPr>
            <w:r w:rsidRPr="00653E57">
              <w:rPr>
                <w:rFonts w:ascii="PT Astra Serif" w:hAnsi="PT Astra Serif" w:cs="Arial"/>
                <w:color w:val="000000"/>
                <w:sz w:val="18"/>
                <w:szCs w:val="18"/>
                <w:lang w:eastAsia="ru-RU"/>
              </w:rPr>
              <w:t>8</w:t>
            </w:r>
          </w:p>
        </w:tc>
        <w:tc>
          <w:tcPr>
            <w:tcW w:w="832" w:type="dxa"/>
            <w:tcBorders>
              <w:top w:val="nil"/>
              <w:left w:val="nil"/>
              <w:bottom w:val="single" w:sz="4" w:space="0" w:color="auto"/>
              <w:right w:val="single" w:sz="4" w:space="0" w:color="auto"/>
            </w:tcBorders>
            <w:shd w:val="clear" w:color="auto" w:fill="auto"/>
            <w:noWrap/>
            <w:vAlign w:val="center"/>
            <w:hideMark/>
          </w:tcPr>
          <w:p w:rsidR="00812AE9" w:rsidRPr="00653E57" w:rsidRDefault="00812AE9" w:rsidP="009B1225">
            <w:pPr>
              <w:spacing w:after="0"/>
              <w:jc w:val="center"/>
              <w:rPr>
                <w:rFonts w:ascii="PT Astra Serif" w:hAnsi="PT Astra Serif" w:cs="Arial"/>
                <w:color w:val="000000"/>
                <w:sz w:val="18"/>
                <w:szCs w:val="18"/>
                <w:lang w:eastAsia="ru-RU"/>
              </w:rPr>
            </w:pPr>
            <w:r w:rsidRPr="00653E57">
              <w:rPr>
                <w:rFonts w:ascii="PT Astra Serif" w:hAnsi="PT Astra Serif" w:cs="Arial"/>
                <w:color w:val="000000"/>
                <w:sz w:val="18"/>
                <w:szCs w:val="18"/>
                <w:lang w:eastAsia="ru-RU"/>
              </w:rPr>
              <w:t>9</w:t>
            </w:r>
          </w:p>
        </w:tc>
        <w:tc>
          <w:tcPr>
            <w:tcW w:w="1276" w:type="dxa"/>
            <w:tcBorders>
              <w:top w:val="nil"/>
              <w:left w:val="nil"/>
              <w:bottom w:val="single" w:sz="4" w:space="0" w:color="auto"/>
              <w:right w:val="single" w:sz="4" w:space="0" w:color="auto"/>
            </w:tcBorders>
            <w:shd w:val="clear" w:color="auto" w:fill="auto"/>
            <w:noWrap/>
            <w:vAlign w:val="center"/>
            <w:hideMark/>
          </w:tcPr>
          <w:p w:rsidR="00812AE9" w:rsidRPr="00653E57" w:rsidRDefault="00812AE9" w:rsidP="009B1225">
            <w:pPr>
              <w:spacing w:after="0"/>
              <w:jc w:val="center"/>
              <w:rPr>
                <w:rFonts w:ascii="PT Astra Serif" w:hAnsi="PT Astra Serif" w:cs="Arial"/>
                <w:color w:val="000000"/>
                <w:sz w:val="18"/>
                <w:szCs w:val="18"/>
                <w:lang w:eastAsia="ru-RU"/>
              </w:rPr>
            </w:pPr>
            <w:r w:rsidRPr="00653E57">
              <w:rPr>
                <w:rFonts w:ascii="PT Astra Serif" w:hAnsi="PT Astra Serif" w:cs="Arial"/>
                <w:color w:val="000000"/>
                <w:sz w:val="18"/>
                <w:szCs w:val="18"/>
                <w:lang w:eastAsia="ru-RU"/>
              </w:rPr>
              <w:t>10</w:t>
            </w:r>
          </w:p>
        </w:tc>
        <w:tc>
          <w:tcPr>
            <w:tcW w:w="979" w:type="dxa"/>
            <w:tcBorders>
              <w:top w:val="nil"/>
              <w:left w:val="nil"/>
              <w:bottom w:val="single" w:sz="4" w:space="0" w:color="auto"/>
              <w:right w:val="single" w:sz="4" w:space="0" w:color="auto"/>
            </w:tcBorders>
            <w:shd w:val="clear" w:color="auto" w:fill="auto"/>
            <w:noWrap/>
            <w:vAlign w:val="center"/>
            <w:hideMark/>
          </w:tcPr>
          <w:p w:rsidR="00812AE9" w:rsidRPr="00653E57" w:rsidRDefault="00812AE9" w:rsidP="009B1225">
            <w:pPr>
              <w:spacing w:after="0"/>
              <w:jc w:val="center"/>
              <w:rPr>
                <w:rFonts w:ascii="PT Astra Serif" w:hAnsi="PT Astra Serif" w:cs="Arial"/>
                <w:color w:val="000000"/>
                <w:sz w:val="18"/>
                <w:szCs w:val="18"/>
                <w:lang w:eastAsia="ru-RU"/>
              </w:rPr>
            </w:pPr>
            <w:r w:rsidRPr="00653E57">
              <w:rPr>
                <w:rFonts w:ascii="PT Astra Serif" w:hAnsi="PT Astra Serif" w:cs="Arial"/>
                <w:color w:val="000000"/>
                <w:sz w:val="18"/>
                <w:szCs w:val="18"/>
                <w:lang w:eastAsia="ru-RU"/>
              </w:rPr>
              <w:t>11</w:t>
            </w:r>
          </w:p>
        </w:tc>
        <w:tc>
          <w:tcPr>
            <w:tcW w:w="1094" w:type="dxa"/>
            <w:tcBorders>
              <w:top w:val="nil"/>
              <w:left w:val="nil"/>
              <w:bottom w:val="single" w:sz="4" w:space="0" w:color="auto"/>
              <w:right w:val="single" w:sz="4" w:space="0" w:color="auto"/>
            </w:tcBorders>
            <w:shd w:val="clear" w:color="auto" w:fill="auto"/>
            <w:noWrap/>
            <w:vAlign w:val="center"/>
            <w:hideMark/>
          </w:tcPr>
          <w:p w:rsidR="00812AE9" w:rsidRPr="00653E57" w:rsidRDefault="00812AE9" w:rsidP="009B1225">
            <w:pPr>
              <w:spacing w:after="0"/>
              <w:jc w:val="center"/>
              <w:rPr>
                <w:rFonts w:ascii="PT Astra Serif" w:hAnsi="PT Astra Serif" w:cs="Arial"/>
                <w:color w:val="000000"/>
                <w:sz w:val="18"/>
                <w:szCs w:val="18"/>
                <w:lang w:eastAsia="ru-RU"/>
              </w:rPr>
            </w:pPr>
            <w:r w:rsidRPr="00653E57">
              <w:rPr>
                <w:rFonts w:ascii="PT Astra Serif" w:hAnsi="PT Astra Serif" w:cs="Arial"/>
                <w:color w:val="000000"/>
                <w:sz w:val="18"/>
                <w:szCs w:val="18"/>
                <w:lang w:eastAsia="ru-RU"/>
              </w:rPr>
              <w:t>12</w:t>
            </w:r>
          </w:p>
        </w:tc>
      </w:tr>
      <w:tr w:rsidR="00812AE9" w:rsidRPr="00653E57" w:rsidTr="00653E57">
        <w:trPr>
          <w:trHeight w:val="240"/>
        </w:trPr>
        <w:tc>
          <w:tcPr>
            <w:tcW w:w="15889" w:type="dxa"/>
            <w:gridSpan w:val="12"/>
            <w:tcBorders>
              <w:top w:val="single" w:sz="4" w:space="0" w:color="auto"/>
              <w:left w:val="single" w:sz="4" w:space="0" w:color="auto"/>
              <w:bottom w:val="single" w:sz="4" w:space="0" w:color="auto"/>
              <w:right w:val="single" w:sz="4" w:space="0" w:color="000000"/>
            </w:tcBorders>
            <w:shd w:val="clear" w:color="auto" w:fill="auto"/>
            <w:vAlign w:val="center"/>
            <w:hideMark/>
          </w:tcPr>
          <w:p w:rsidR="00812AE9" w:rsidRPr="00653E57" w:rsidRDefault="00812AE9" w:rsidP="009B1225">
            <w:pPr>
              <w:spacing w:after="0"/>
              <w:rPr>
                <w:rFonts w:ascii="PT Astra Serif" w:hAnsi="PT Astra Serif" w:cs="Arial"/>
                <w:b/>
                <w:bCs/>
                <w:color w:val="000000"/>
                <w:sz w:val="18"/>
                <w:szCs w:val="18"/>
                <w:lang w:eastAsia="ru-RU"/>
              </w:rPr>
            </w:pPr>
            <w:r w:rsidRPr="00653E57">
              <w:rPr>
                <w:rFonts w:ascii="PT Astra Serif" w:hAnsi="PT Astra Serif" w:cs="Arial"/>
                <w:b/>
                <w:bCs/>
                <w:color w:val="000000"/>
                <w:sz w:val="18"/>
                <w:szCs w:val="18"/>
                <w:lang w:eastAsia="ru-RU"/>
              </w:rPr>
              <w:t>Раздел 1. Противопаводковые мероприятия (вывоз снега)</w:t>
            </w:r>
          </w:p>
        </w:tc>
      </w:tr>
      <w:tr w:rsidR="00812AE9" w:rsidRPr="00653E57" w:rsidTr="00653E57">
        <w:trPr>
          <w:trHeight w:val="780"/>
        </w:trPr>
        <w:tc>
          <w:tcPr>
            <w:tcW w:w="486" w:type="dxa"/>
            <w:tcBorders>
              <w:top w:val="nil"/>
              <w:left w:val="single" w:sz="4" w:space="0" w:color="auto"/>
              <w:bottom w:val="single" w:sz="4" w:space="0" w:color="auto"/>
              <w:right w:val="single" w:sz="4" w:space="0" w:color="auto"/>
            </w:tcBorders>
            <w:shd w:val="clear" w:color="auto" w:fill="auto"/>
            <w:hideMark/>
          </w:tcPr>
          <w:p w:rsidR="00812AE9" w:rsidRPr="00653E57" w:rsidRDefault="00812AE9" w:rsidP="009B1225">
            <w:pPr>
              <w:spacing w:after="0"/>
              <w:jc w:val="center"/>
              <w:rPr>
                <w:rFonts w:ascii="PT Astra Serif" w:hAnsi="PT Astra Serif" w:cs="Arial"/>
                <w:b/>
                <w:bCs/>
                <w:color w:val="000000"/>
                <w:sz w:val="18"/>
                <w:szCs w:val="18"/>
                <w:lang w:eastAsia="ru-RU"/>
              </w:rPr>
            </w:pPr>
            <w:r w:rsidRPr="00653E57">
              <w:rPr>
                <w:rFonts w:ascii="PT Astra Serif" w:hAnsi="PT Astra Serif" w:cs="Arial"/>
                <w:b/>
                <w:bCs/>
                <w:color w:val="000000"/>
                <w:sz w:val="18"/>
                <w:szCs w:val="18"/>
                <w:lang w:eastAsia="ru-RU"/>
              </w:rPr>
              <w:t>1</w:t>
            </w:r>
          </w:p>
        </w:tc>
        <w:tc>
          <w:tcPr>
            <w:tcW w:w="1577" w:type="dxa"/>
            <w:tcBorders>
              <w:top w:val="nil"/>
              <w:left w:val="nil"/>
              <w:bottom w:val="single" w:sz="4" w:space="0" w:color="auto"/>
              <w:right w:val="single" w:sz="4" w:space="0" w:color="auto"/>
            </w:tcBorders>
            <w:shd w:val="clear" w:color="auto" w:fill="auto"/>
            <w:hideMark/>
          </w:tcPr>
          <w:p w:rsidR="00812AE9" w:rsidRPr="00653E57" w:rsidRDefault="00812AE9" w:rsidP="009B1225">
            <w:pPr>
              <w:spacing w:after="0"/>
              <w:rPr>
                <w:rFonts w:ascii="PT Astra Serif" w:hAnsi="PT Astra Serif" w:cs="Arial"/>
                <w:b/>
                <w:bCs/>
                <w:color w:val="000000"/>
                <w:sz w:val="18"/>
                <w:szCs w:val="18"/>
                <w:lang w:eastAsia="ru-RU"/>
              </w:rPr>
            </w:pPr>
            <w:r w:rsidRPr="00653E57">
              <w:rPr>
                <w:rFonts w:ascii="PT Astra Serif" w:hAnsi="PT Astra Serif" w:cs="Arial"/>
                <w:b/>
                <w:bCs/>
                <w:color w:val="000000"/>
                <w:sz w:val="18"/>
                <w:szCs w:val="18"/>
                <w:lang w:eastAsia="ru-RU"/>
              </w:rPr>
              <w:t>ФЕР01-02-087-03</w:t>
            </w:r>
          </w:p>
        </w:tc>
        <w:tc>
          <w:tcPr>
            <w:tcW w:w="4032" w:type="dxa"/>
            <w:tcBorders>
              <w:top w:val="single" w:sz="4" w:space="0" w:color="auto"/>
              <w:left w:val="nil"/>
              <w:bottom w:val="single" w:sz="4" w:space="0" w:color="auto"/>
              <w:right w:val="single" w:sz="4" w:space="0" w:color="auto"/>
            </w:tcBorders>
            <w:shd w:val="clear" w:color="auto" w:fill="auto"/>
            <w:hideMark/>
          </w:tcPr>
          <w:p w:rsidR="00812AE9" w:rsidRPr="00653E57" w:rsidRDefault="00812AE9" w:rsidP="009B1225">
            <w:pPr>
              <w:spacing w:after="0"/>
              <w:rPr>
                <w:rFonts w:ascii="PT Astra Serif" w:hAnsi="PT Astra Serif" w:cs="Arial"/>
                <w:b/>
                <w:bCs/>
                <w:color w:val="000000"/>
                <w:sz w:val="18"/>
                <w:szCs w:val="18"/>
                <w:lang w:eastAsia="ru-RU"/>
              </w:rPr>
            </w:pPr>
            <w:r w:rsidRPr="00653E57">
              <w:rPr>
                <w:rFonts w:ascii="PT Astra Serif" w:hAnsi="PT Astra Serif" w:cs="Arial"/>
                <w:b/>
                <w:bCs/>
                <w:color w:val="000000"/>
                <w:sz w:val="18"/>
                <w:szCs w:val="18"/>
                <w:lang w:eastAsia="ru-RU"/>
              </w:rPr>
              <w:t>Уборка снега со строительных площадок и дорог: бульдозерами с перемещениями на расстояние до 20 м</w:t>
            </w:r>
          </w:p>
        </w:tc>
        <w:tc>
          <w:tcPr>
            <w:tcW w:w="1113" w:type="dxa"/>
            <w:tcBorders>
              <w:top w:val="nil"/>
              <w:left w:val="nil"/>
              <w:bottom w:val="single" w:sz="4" w:space="0" w:color="auto"/>
              <w:right w:val="single" w:sz="4" w:space="0" w:color="auto"/>
            </w:tcBorders>
            <w:shd w:val="clear" w:color="auto" w:fill="auto"/>
            <w:hideMark/>
          </w:tcPr>
          <w:p w:rsidR="00812AE9" w:rsidRPr="00653E57" w:rsidRDefault="00812AE9" w:rsidP="009B1225">
            <w:pPr>
              <w:spacing w:after="0"/>
              <w:jc w:val="center"/>
              <w:rPr>
                <w:rFonts w:ascii="PT Astra Serif" w:hAnsi="PT Astra Serif" w:cs="Arial"/>
                <w:b/>
                <w:bCs/>
                <w:color w:val="000000"/>
                <w:sz w:val="18"/>
                <w:szCs w:val="18"/>
                <w:lang w:eastAsia="ru-RU"/>
              </w:rPr>
            </w:pPr>
            <w:r w:rsidRPr="00653E57">
              <w:rPr>
                <w:rFonts w:ascii="PT Astra Serif" w:hAnsi="PT Astra Serif" w:cs="Arial"/>
                <w:b/>
                <w:bCs/>
                <w:color w:val="000000"/>
                <w:sz w:val="18"/>
                <w:szCs w:val="18"/>
                <w:lang w:eastAsia="ru-RU"/>
              </w:rPr>
              <w:t>1000 м3</w:t>
            </w:r>
          </w:p>
        </w:tc>
        <w:tc>
          <w:tcPr>
            <w:tcW w:w="935" w:type="dxa"/>
            <w:tcBorders>
              <w:top w:val="nil"/>
              <w:left w:val="nil"/>
              <w:bottom w:val="single" w:sz="4" w:space="0" w:color="auto"/>
              <w:right w:val="single" w:sz="4" w:space="0" w:color="auto"/>
            </w:tcBorders>
            <w:shd w:val="clear" w:color="auto" w:fill="auto"/>
            <w:hideMark/>
          </w:tcPr>
          <w:p w:rsidR="00812AE9" w:rsidRPr="00653E57" w:rsidRDefault="00812AE9" w:rsidP="009B1225">
            <w:pPr>
              <w:spacing w:after="0"/>
              <w:jc w:val="center"/>
              <w:rPr>
                <w:rFonts w:ascii="PT Astra Serif" w:hAnsi="PT Astra Serif" w:cs="Arial"/>
                <w:b/>
                <w:bCs/>
                <w:color w:val="000000"/>
                <w:sz w:val="18"/>
                <w:szCs w:val="18"/>
                <w:lang w:eastAsia="ru-RU"/>
              </w:rPr>
            </w:pPr>
            <w:r w:rsidRPr="00653E57">
              <w:rPr>
                <w:rFonts w:ascii="PT Astra Serif" w:hAnsi="PT Astra Serif" w:cs="Arial"/>
                <w:b/>
                <w:bCs/>
                <w:color w:val="000000"/>
                <w:sz w:val="18"/>
                <w:szCs w:val="18"/>
                <w:lang w:eastAsia="ru-RU"/>
              </w:rPr>
              <w:t> </w:t>
            </w:r>
          </w:p>
        </w:tc>
        <w:tc>
          <w:tcPr>
            <w:tcW w:w="1213" w:type="dxa"/>
            <w:tcBorders>
              <w:top w:val="nil"/>
              <w:left w:val="nil"/>
              <w:bottom w:val="single" w:sz="4" w:space="0" w:color="auto"/>
              <w:right w:val="single" w:sz="4" w:space="0" w:color="auto"/>
            </w:tcBorders>
            <w:shd w:val="clear" w:color="auto" w:fill="auto"/>
            <w:hideMark/>
          </w:tcPr>
          <w:p w:rsidR="00812AE9" w:rsidRPr="00653E57" w:rsidRDefault="00812AE9" w:rsidP="009B1225">
            <w:pPr>
              <w:spacing w:after="0"/>
              <w:jc w:val="center"/>
              <w:rPr>
                <w:rFonts w:ascii="PT Astra Serif" w:hAnsi="PT Astra Serif" w:cs="Arial"/>
                <w:b/>
                <w:bCs/>
                <w:color w:val="000000"/>
                <w:sz w:val="18"/>
                <w:szCs w:val="18"/>
                <w:lang w:eastAsia="ru-RU"/>
              </w:rPr>
            </w:pPr>
            <w:r w:rsidRPr="00653E57">
              <w:rPr>
                <w:rFonts w:ascii="PT Astra Serif" w:hAnsi="PT Astra Serif" w:cs="Arial"/>
                <w:b/>
                <w:bCs/>
                <w:color w:val="000000"/>
                <w:sz w:val="18"/>
                <w:szCs w:val="18"/>
                <w:lang w:eastAsia="ru-RU"/>
              </w:rPr>
              <w:t> </w:t>
            </w:r>
          </w:p>
        </w:tc>
        <w:tc>
          <w:tcPr>
            <w:tcW w:w="1417" w:type="dxa"/>
            <w:tcBorders>
              <w:top w:val="nil"/>
              <w:left w:val="nil"/>
              <w:bottom w:val="single" w:sz="4" w:space="0" w:color="auto"/>
              <w:right w:val="single" w:sz="4" w:space="0" w:color="auto"/>
            </w:tcBorders>
            <w:shd w:val="clear" w:color="auto" w:fill="auto"/>
            <w:hideMark/>
          </w:tcPr>
          <w:p w:rsidR="00812AE9" w:rsidRPr="00653E57" w:rsidRDefault="00812AE9" w:rsidP="009B1225">
            <w:pPr>
              <w:spacing w:after="0"/>
              <w:jc w:val="center"/>
              <w:rPr>
                <w:rFonts w:ascii="PT Astra Serif" w:hAnsi="PT Astra Serif" w:cs="Arial"/>
                <w:b/>
                <w:bCs/>
                <w:color w:val="000000"/>
                <w:sz w:val="18"/>
                <w:szCs w:val="18"/>
                <w:lang w:eastAsia="ru-RU"/>
              </w:rPr>
            </w:pPr>
            <w:r w:rsidRPr="00653E57">
              <w:rPr>
                <w:rFonts w:ascii="PT Astra Serif" w:hAnsi="PT Astra Serif" w:cs="Arial"/>
                <w:b/>
                <w:bCs/>
                <w:color w:val="000000"/>
                <w:sz w:val="18"/>
                <w:szCs w:val="18"/>
                <w:lang w:eastAsia="ru-RU"/>
              </w:rPr>
              <w:t>13,71618</w:t>
            </w:r>
          </w:p>
        </w:tc>
        <w:tc>
          <w:tcPr>
            <w:tcW w:w="935" w:type="dxa"/>
            <w:tcBorders>
              <w:top w:val="nil"/>
              <w:left w:val="nil"/>
              <w:bottom w:val="single" w:sz="4" w:space="0" w:color="auto"/>
              <w:right w:val="single" w:sz="4" w:space="0" w:color="auto"/>
            </w:tcBorders>
            <w:shd w:val="clear" w:color="auto" w:fill="auto"/>
            <w:hideMark/>
          </w:tcPr>
          <w:p w:rsidR="00812AE9" w:rsidRPr="00653E57" w:rsidRDefault="00812AE9" w:rsidP="009B1225">
            <w:pPr>
              <w:spacing w:after="0"/>
              <w:jc w:val="right"/>
              <w:rPr>
                <w:rFonts w:ascii="PT Astra Serif" w:hAnsi="PT Astra Serif" w:cs="Arial"/>
                <w:b/>
                <w:bCs/>
                <w:color w:val="000000"/>
                <w:sz w:val="18"/>
                <w:szCs w:val="18"/>
                <w:lang w:eastAsia="ru-RU"/>
              </w:rPr>
            </w:pPr>
            <w:r w:rsidRPr="00653E57">
              <w:rPr>
                <w:rFonts w:ascii="PT Astra Serif" w:hAnsi="PT Astra Serif" w:cs="Arial"/>
                <w:b/>
                <w:bCs/>
                <w:color w:val="000000"/>
                <w:sz w:val="18"/>
                <w:szCs w:val="18"/>
                <w:lang w:eastAsia="ru-RU"/>
              </w:rPr>
              <w:t> </w:t>
            </w:r>
          </w:p>
        </w:tc>
        <w:tc>
          <w:tcPr>
            <w:tcW w:w="832" w:type="dxa"/>
            <w:tcBorders>
              <w:top w:val="nil"/>
              <w:left w:val="nil"/>
              <w:bottom w:val="single" w:sz="4" w:space="0" w:color="auto"/>
              <w:right w:val="single" w:sz="4" w:space="0" w:color="auto"/>
            </w:tcBorders>
            <w:shd w:val="clear" w:color="auto" w:fill="auto"/>
            <w:hideMark/>
          </w:tcPr>
          <w:p w:rsidR="00812AE9" w:rsidRPr="00653E57" w:rsidRDefault="00812AE9" w:rsidP="009B1225">
            <w:pPr>
              <w:spacing w:after="0"/>
              <w:jc w:val="center"/>
              <w:rPr>
                <w:rFonts w:ascii="PT Astra Serif" w:hAnsi="PT Astra Serif" w:cs="Arial"/>
                <w:b/>
                <w:bCs/>
                <w:color w:val="000000"/>
                <w:sz w:val="18"/>
                <w:szCs w:val="18"/>
                <w:lang w:eastAsia="ru-RU"/>
              </w:rPr>
            </w:pPr>
            <w:r w:rsidRPr="00653E57">
              <w:rPr>
                <w:rFonts w:ascii="PT Astra Serif" w:hAnsi="PT Astra Serif" w:cs="Arial"/>
                <w:b/>
                <w:bCs/>
                <w:color w:val="000000"/>
                <w:sz w:val="18"/>
                <w:szCs w:val="18"/>
                <w:lang w:eastAsia="ru-RU"/>
              </w:rPr>
              <w:t> </w:t>
            </w:r>
          </w:p>
        </w:tc>
        <w:tc>
          <w:tcPr>
            <w:tcW w:w="1276" w:type="dxa"/>
            <w:tcBorders>
              <w:top w:val="nil"/>
              <w:left w:val="nil"/>
              <w:bottom w:val="single" w:sz="4" w:space="0" w:color="auto"/>
              <w:right w:val="single" w:sz="4" w:space="0" w:color="auto"/>
            </w:tcBorders>
            <w:shd w:val="clear" w:color="auto" w:fill="auto"/>
            <w:hideMark/>
          </w:tcPr>
          <w:p w:rsidR="00812AE9" w:rsidRPr="00653E57" w:rsidRDefault="00812AE9" w:rsidP="009B1225">
            <w:pPr>
              <w:spacing w:after="0"/>
              <w:jc w:val="right"/>
              <w:rPr>
                <w:rFonts w:ascii="PT Astra Serif" w:hAnsi="PT Astra Serif" w:cs="Arial"/>
                <w:b/>
                <w:bCs/>
                <w:color w:val="000000"/>
                <w:sz w:val="18"/>
                <w:szCs w:val="18"/>
                <w:lang w:eastAsia="ru-RU"/>
              </w:rPr>
            </w:pPr>
            <w:r w:rsidRPr="00653E57">
              <w:rPr>
                <w:rFonts w:ascii="PT Astra Serif" w:hAnsi="PT Astra Serif" w:cs="Arial"/>
                <w:b/>
                <w:bCs/>
                <w:color w:val="000000"/>
                <w:sz w:val="18"/>
                <w:szCs w:val="18"/>
                <w:lang w:eastAsia="ru-RU"/>
              </w:rPr>
              <w:t> </w:t>
            </w:r>
          </w:p>
        </w:tc>
        <w:tc>
          <w:tcPr>
            <w:tcW w:w="979" w:type="dxa"/>
            <w:tcBorders>
              <w:top w:val="nil"/>
              <w:left w:val="nil"/>
              <w:bottom w:val="single" w:sz="4" w:space="0" w:color="auto"/>
              <w:right w:val="single" w:sz="4" w:space="0" w:color="auto"/>
            </w:tcBorders>
            <w:shd w:val="clear" w:color="auto" w:fill="auto"/>
            <w:hideMark/>
          </w:tcPr>
          <w:p w:rsidR="00812AE9" w:rsidRPr="00653E57" w:rsidRDefault="00812AE9" w:rsidP="009B1225">
            <w:pPr>
              <w:spacing w:after="0"/>
              <w:jc w:val="center"/>
              <w:rPr>
                <w:rFonts w:ascii="PT Astra Serif" w:hAnsi="PT Astra Serif" w:cs="Arial"/>
                <w:b/>
                <w:bCs/>
                <w:color w:val="000000"/>
                <w:sz w:val="18"/>
                <w:szCs w:val="18"/>
                <w:lang w:eastAsia="ru-RU"/>
              </w:rPr>
            </w:pPr>
            <w:r w:rsidRPr="00653E57">
              <w:rPr>
                <w:rFonts w:ascii="PT Astra Serif" w:hAnsi="PT Astra Serif" w:cs="Arial"/>
                <w:b/>
                <w:bCs/>
                <w:color w:val="000000"/>
                <w:sz w:val="18"/>
                <w:szCs w:val="18"/>
                <w:lang w:eastAsia="ru-RU"/>
              </w:rPr>
              <w:t> </w:t>
            </w:r>
          </w:p>
        </w:tc>
        <w:tc>
          <w:tcPr>
            <w:tcW w:w="1094" w:type="dxa"/>
            <w:tcBorders>
              <w:top w:val="nil"/>
              <w:left w:val="nil"/>
              <w:bottom w:val="single" w:sz="4" w:space="0" w:color="auto"/>
              <w:right w:val="single" w:sz="4" w:space="0" w:color="auto"/>
            </w:tcBorders>
            <w:shd w:val="clear" w:color="auto" w:fill="auto"/>
            <w:hideMark/>
          </w:tcPr>
          <w:p w:rsidR="00812AE9" w:rsidRPr="00653E57" w:rsidRDefault="00812AE9" w:rsidP="009B1225">
            <w:pPr>
              <w:spacing w:after="0"/>
              <w:jc w:val="right"/>
              <w:rPr>
                <w:rFonts w:ascii="PT Astra Serif" w:hAnsi="PT Astra Serif" w:cs="Arial"/>
                <w:b/>
                <w:bCs/>
                <w:color w:val="000000"/>
                <w:sz w:val="18"/>
                <w:szCs w:val="18"/>
                <w:lang w:eastAsia="ru-RU"/>
              </w:rPr>
            </w:pPr>
            <w:r w:rsidRPr="00653E57">
              <w:rPr>
                <w:rFonts w:ascii="PT Astra Serif" w:hAnsi="PT Astra Serif" w:cs="Arial"/>
                <w:b/>
                <w:bCs/>
                <w:color w:val="000000"/>
                <w:sz w:val="18"/>
                <w:szCs w:val="18"/>
                <w:lang w:eastAsia="ru-RU"/>
              </w:rPr>
              <w:t> </w:t>
            </w:r>
          </w:p>
        </w:tc>
      </w:tr>
      <w:tr w:rsidR="00812AE9" w:rsidRPr="00653E57" w:rsidTr="00653E57">
        <w:trPr>
          <w:trHeight w:val="240"/>
        </w:trPr>
        <w:tc>
          <w:tcPr>
            <w:tcW w:w="486" w:type="dxa"/>
            <w:tcBorders>
              <w:top w:val="nil"/>
              <w:left w:val="single" w:sz="4" w:space="0" w:color="auto"/>
              <w:bottom w:val="single" w:sz="4" w:space="0" w:color="auto"/>
              <w:right w:val="single" w:sz="4" w:space="0" w:color="auto"/>
            </w:tcBorders>
            <w:shd w:val="clear" w:color="auto" w:fill="auto"/>
            <w:hideMark/>
          </w:tcPr>
          <w:p w:rsidR="00812AE9" w:rsidRPr="00653E57" w:rsidRDefault="00812AE9" w:rsidP="009B1225">
            <w:pPr>
              <w:spacing w:after="0"/>
              <w:jc w:val="center"/>
              <w:rPr>
                <w:rFonts w:ascii="PT Astra Serif" w:hAnsi="PT Astra Serif" w:cs="Arial"/>
                <w:color w:val="000000"/>
                <w:sz w:val="18"/>
                <w:szCs w:val="18"/>
                <w:lang w:eastAsia="ru-RU"/>
              </w:rPr>
            </w:pPr>
            <w:r w:rsidRPr="00653E57">
              <w:rPr>
                <w:rFonts w:ascii="PT Astra Serif" w:hAnsi="PT Astra Serif" w:cs="Arial"/>
                <w:color w:val="000000"/>
                <w:sz w:val="18"/>
                <w:szCs w:val="18"/>
                <w:lang w:eastAsia="ru-RU"/>
              </w:rPr>
              <w:t> </w:t>
            </w:r>
          </w:p>
        </w:tc>
        <w:tc>
          <w:tcPr>
            <w:tcW w:w="1577" w:type="dxa"/>
            <w:tcBorders>
              <w:top w:val="nil"/>
              <w:left w:val="nil"/>
              <w:bottom w:val="single" w:sz="4" w:space="0" w:color="auto"/>
              <w:right w:val="single" w:sz="4" w:space="0" w:color="auto"/>
            </w:tcBorders>
            <w:shd w:val="clear" w:color="auto" w:fill="auto"/>
            <w:hideMark/>
          </w:tcPr>
          <w:p w:rsidR="00812AE9" w:rsidRPr="00653E57" w:rsidRDefault="00812AE9" w:rsidP="009B1225">
            <w:pPr>
              <w:spacing w:after="0"/>
              <w:rPr>
                <w:rFonts w:ascii="PT Astra Serif" w:hAnsi="PT Astra Serif" w:cs="Arial"/>
                <w:color w:val="000000"/>
                <w:sz w:val="18"/>
                <w:szCs w:val="18"/>
                <w:lang w:eastAsia="ru-RU"/>
              </w:rPr>
            </w:pPr>
            <w:r w:rsidRPr="00653E57">
              <w:rPr>
                <w:rFonts w:ascii="PT Astra Serif" w:hAnsi="PT Astra Serif" w:cs="Arial"/>
                <w:color w:val="000000"/>
                <w:sz w:val="18"/>
                <w:szCs w:val="18"/>
                <w:lang w:eastAsia="ru-RU"/>
              </w:rPr>
              <w:t> </w:t>
            </w:r>
          </w:p>
        </w:tc>
        <w:tc>
          <w:tcPr>
            <w:tcW w:w="13826" w:type="dxa"/>
            <w:gridSpan w:val="10"/>
            <w:tcBorders>
              <w:top w:val="single" w:sz="4" w:space="0" w:color="auto"/>
              <w:left w:val="nil"/>
              <w:bottom w:val="single" w:sz="4" w:space="0" w:color="auto"/>
              <w:right w:val="single" w:sz="4" w:space="0" w:color="auto"/>
            </w:tcBorders>
            <w:shd w:val="clear" w:color="auto" w:fill="auto"/>
            <w:hideMark/>
          </w:tcPr>
          <w:p w:rsidR="00812AE9" w:rsidRPr="00653E57" w:rsidRDefault="00812AE9" w:rsidP="009B1225">
            <w:pPr>
              <w:spacing w:after="0"/>
              <w:rPr>
                <w:rFonts w:ascii="PT Astra Serif" w:hAnsi="PT Astra Serif" w:cs="Arial"/>
                <w:color w:val="000000"/>
                <w:sz w:val="18"/>
                <w:szCs w:val="18"/>
                <w:lang w:eastAsia="ru-RU"/>
              </w:rPr>
            </w:pPr>
            <w:r w:rsidRPr="00653E57">
              <w:rPr>
                <w:rFonts w:ascii="PT Astra Serif" w:hAnsi="PT Astra Serif" w:cs="Arial"/>
                <w:color w:val="000000"/>
                <w:sz w:val="18"/>
                <w:szCs w:val="18"/>
                <w:lang w:eastAsia="ru-RU"/>
              </w:rPr>
              <w:t>Объем=13716,18 / 1000</w:t>
            </w:r>
          </w:p>
        </w:tc>
      </w:tr>
      <w:tr w:rsidR="00812AE9" w:rsidRPr="00653E57" w:rsidTr="00653E57">
        <w:trPr>
          <w:trHeight w:val="24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812AE9" w:rsidRPr="00653E57" w:rsidRDefault="00812AE9" w:rsidP="009B1225">
            <w:pPr>
              <w:spacing w:after="0"/>
              <w:jc w:val="center"/>
              <w:rPr>
                <w:rFonts w:ascii="PT Astra Serif" w:hAnsi="PT Astra Serif" w:cs="Arial"/>
                <w:color w:val="000000"/>
                <w:sz w:val="18"/>
                <w:szCs w:val="18"/>
                <w:lang w:eastAsia="ru-RU"/>
              </w:rPr>
            </w:pPr>
            <w:r w:rsidRPr="00653E57">
              <w:rPr>
                <w:rFonts w:ascii="PT Astra Serif" w:hAnsi="PT Astra Serif" w:cs="Arial"/>
                <w:color w:val="000000"/>
                <w:sz w:val="18"/>
                <w:szCs w:val="18"/>
                <w:lang w:eastAsia="ru-RU"/>
              </w:rPr>
              <w:t> </w:t>
            </w:r>
          </w:p>
        </w:tc>
        <w:tc>
          <w:tcPr>
            <w:tcW w:w="1577" w:type="dxa"/>
            <w:tcBorders>
              <w:top w:val="nil"/>
              <w:left w:val="nil"/>
              <w:bottom w:val="single" w:sz="4" w:space="0" w:color="auto"/>
              <w:right w:val="single" w:sz="4" w:space="0" w:color="auto"/>
            </w:tcBorders>
            <w:shd w:val="clear" w:color="auto" w:fill="auto"/>
            <w:hideMark/>
          </w:tcPr>
          <w:p w:rsidR="00812AE9" w:rsidRPr="00653E57" w:rsidRDefault="00812AE9" w:rsidP="009B1225">
            <w:pPr>
              <w:spacing w:after="0"/>
              <w:jc w:val="right"/>
              <w:rPr>
                <w:rFonts w:ascii="PT Astra Serif" w:hAnsi="PT Astra Serif" w:cs="Arial"/>
                <w:color w:val="000000"/>
                <w:sz w:val="18"/>
                <w:szCs w:val="18"/>
                <w:lang w:eastAsia="ru-RU"/>
              </w:rPr>
            </w:pPr>
            <w:r w:rsidRPr="00653E57">
              <w:rPr>
                <w:rFonts w:ascii="PT Astra Serif" w:hAnsi="PT Astra Serif" w:cs="Arial"/>
                <w:color w:val="000000"/>
                <w:sz w:val="18"/>
                <w:szCs w:val="18"/>
                <w:lang w:eastAsia="ru-RU"/>
              </w:rPr>
              <w:t>2</w:t>
            </w:r>
          </w:p>
        </w:tc>
        <w:tc>
          <w:tcPr>
            <w:tcW w:w="4032" w:type="dxa"/>
            <w:tcBorders>
              <w:top w:val="single" w:sz="4" w:space="0" w:color="auto"/>
              <w:left w:val="nil"/>
              <w:bottom w:val="single" w:sz="4" w:space="0" w:color="auto"/>
              <w:right w:val="single" w:sz="4" w:space="0" w:color="auto"/>
            </w:tcBorders>
            <w:shd w:val="clear" w:color="auto" w:fill="auto"/>
            <w:hideMark/>
          </w:tcPr>
          <w:p w:rsidR="00812AE9" w:rsidRPr="00653E57" w:rsidRDefault="00812AE9" w:rsidP="009B1225">
            <w:pPr>
              <w:spacing w:after="0"/>
              <w:rPr>
                <w:rFonts w:ascii="PT Astra Serif" w:hAnsi="PT Astra Serif" w:cs="Arial"/>
                <w:color w:val="000000"/>
                <w:sz w:val="18"/>
                <w:szCs w:val="18"/>
                <w:lang w:eastAsia="ru-RU"/>
              </w:rPr>
            </w:pPr>
            <w:r w:rsidRPr="00653E57">
              <w:rPr>
                <w:rFonts w:ascii="PT Astra Serif" w:hAnsi="PT Astra Serif" w:cs="Arial"/>
                <w:color w:val="000000"/>
                <w:sz w:val="18"/>
                <w:szCs w:val="18"/>
                <w:lang w:eastAsia="ru-RU"/>
              </w:rPr>
              <w:t>ЭМ</w:t>
            </w:r>
          </w:p>
        </w:tc>
        <w:tc>
          <w:tcPr>
            <w:tcW w:w="1113" w:type="dxa"/>
            <w:tcBorders>
              <w:top w:val="nil"/>
              <w:left w:val="nil"/>
              <w:bottom w:val="single" w:sz="4" w:space="0" w:color="auto"/>
              <w:right w:val="single" w:sz="4" w:space="0" w:color="auto"/>
            </w:tcBorders>
            <w:shd w:val="clear" w:color="auto" w:fill="auto"/>
            <w:hideMark/>
          </w:tcPr>
          <w:p w:rsidR="00812AE9" w:rsidRPr="00653E57" w:rsidRDefault="00812AE9" w:rsidP="009B1225">
            <w:pPr>
              <w:spacing w:after="0"/>
              <w:jc w:val="center"/>
              <w:rPr>
                <w:rFonts w:ascii="PT Astra Serif" w:hAnsi="PT Astra Serif" w:cs="Arial"/>
                <w:color w:val="000000"/>
                <w:sz w:val="18"/>
                <w:szCs w:val="18"/>
                <w:lang w:eastAsia="ru-RU"/>
              </w:rPr>
            </w:pPr>
            <w:r w:rsidRPr="00653E57">
              <w:rPr>
                <w:rFonts w:ascii="PT Astra Serif" w:hAnsi="PT Astra Serif" w:cs="Arial"/>
                <w:color w:val="000000"/>
                <w:sz w:val="18"/>
                <w:szCs w:val="18"/>
                <w:lang w:eastAsia="ru-RU"/>
              </w:rPr>
              <w:t> </w:t>
            </w:r>
          </w:p>
        </w:tc>
        <w:tc>
          <w:tcPr>
            <w:tcW w:w="935" w:type="dxa"/>
            <w:tcBorders>
              <w:top w:val="nil"/>
              <w:left w:val="nil"/>
              <w:bottom w:val="single" w:sz="4" w:space="0" w:color="auto"/>
              <w:right w:val="single" w:sz="4" w:space="0" w:color="auto"/>
            </w:tcBorders>
            <w:shd w:val="clear" w:color="auto" w:fill="auto"/>
            <w:hideMark/>
          </w:tcPr>
          <w:p w:rsidR="00812AE9" w:rsidRPr="00653E57" w:rsidRDefault="00812AE9" w:rsidP="009B1225">
            <w:pPr>
              <w:spacing w:after="0"/>
              <w:jc w:val="center"/>
              <w:rPr>
                <w:rFonts w:ascii="PT Astra Serif" w:hAnsi="PT Astra Serif" w:cs="Arial"/>
                <w:color w:val="000000"/>
                <w:sz w:val="18"/>
                <w:szCs w:val="18"/>
                <w:lang w:eastAsia="ru-RU"/>
              </w:rPr>
            </w:pPr>
            <w:r w:rsidRPr="00653E57">
              <w:rPr>
                <w:rFonts w:ascii="PT Astra Serif" w:hAnsi="PT Astra Serif" w:cs="Arial"/>
                <w:color w:val="000000"/>
                <w:sz w:val="18"/>
                <w:szCs w:val="18"/>
                <w:lang w:eastAsia="ru-RU"/>
              </w:rPr>
              <w:t> </w:t>
            </w:r>
          </w:p>
        </w:tc>
        <w:tc>
          <w:tcPr>
            <w:tcW w:w="1213" w:type="dxa"/>
            <w:tcBorders>
              <w:top w:val="nil"/>
              <w:left w:val="nil"/>
              <w:bottom w:val="single" w:sz="4" w:space="0" w:color="auto"/>
              <w:right w:val="single" w:sz="4" w:space="0" w:color="auto"/>
            </w:tcBorders>
            <w:shd w:val="clear" w:color="auto" w:fill="auto"/>
            <w:hideMark/>
          </w:tcPr>
          <w:p w:rsidR="00812AE9" w:rsidRPr="00653E57" w:rsidRDefault="00812AE9" w:rsidP="009B1225">
            <w:pPr>
              <w:spacing w:after="0"/>
              <w:jc w:val="center"/>
              <w:rPr>
                <w:rFonts w:ascii="PT Astra Serif" w:hAnsi="PT Astra Serif" w:cs="Arial"/>
                <w:color w:val="000000"/>
                <w:sz w:val="18"/>
                <w:szCs w:val="18"/>
                <w:lang w:eastAsia="ru-RU"/>
              </w:rPr>
            </w:pPr>
            <w:r w:rsidRPr="00653E57">
              <w:rPr>
                <w:rFonts w:ascii="PT Astra Serif" w:hAnsi="PT Astra Serif" w:cs="Arial"/>
                <w:color w:val="000000"/>
                <w:sz w:val="18"/>
                <w:szCs w:val="18"/>
                <w:lang w:eastAsia="ru-RU"/>
              </w:rPr>
              <w:t> </w:t>
            </w:r>
          </w:p>
        </w:tc>
        <w:tc>
          <w:tcPr>
            <w:tcW w:w="1417" w:type="dxa"/>
            <w:tcBorders>
              <w:top w:val="nil"/>
              <w:left w:val="nil"/>
              <w:bottom w:val="single" w:sz="4" w:space="0" w:color="auto"/>
              <w:right w:val="single" w:sz="4" w:space="0" w:color="auto"/>
            </w:tcBorders>
            <w:shd w:val="clear" w:color="auto" w:fill="auto"/>
            <w:hideMark/>
          </w:tcPr>
          <w:p w:rsidR="00812AE9" w:rsidRPr="00653E57" w:rsidRDefault="00812AE9" w:rsidP="009B1225">
            <w:pPr>
              <w:spacing w:after="0"/>
              <w:jc w:val="center"/>
              <w:rPr>
                <w:rFonts w:ascii="PT Astra Serif" w:hAnsi="PT Astra Serif" w:cs="Arial"/>
                <w:color w:val="000000"/>
                <w:sz w:val="18"/>
                <w:szCs w:val="18"/>
                <w:lang w:eastAsia="ru-RU"/>
              </w:rPr>
            </w:pPr>
            <w:r w:rsidRPr="00653E57">
              <w:rPr>
                <w:rFonts w:ascii="PT Astra Serif" w:hAnsi="PT Astra Serif" w:cs="Arial"/>
                <w:color w:val="000000"/>
                <w:sz w:val="18"/>
                <w:szCs w:val="18"/>
                <w:lang w:eastAsia="ru-RU"/>
              </w:rPr>
              <w:t> </w:t>
            </w:r>
          </w:p>
        </w:tc>
        <w:tc>
          <w:tcPr>
            <w:tcW w:w="935" w:type="dxa"/>
            <w:tcBorders>
              <w:top w:val="nil"/>
              <w:left w:val="nil"/>
              <w:bottom w:val="single" w:sz="4" w:space="0" w:color="auto"/>
              <w:right w:val="single" w:sz="4" w:space="0" w:color="auto"/>
            </w:tcBorders>
            <w:shd w:val="clear" w:color="auto" w:fill="auto"/>
            <w:hideMark/>
          </w:tcPr>
          <w:p w:rsidR="00812AE9" w:rsidRPr="00653E57" w:rsidRDefault="00812AE9" w:rsidP="009B1225">
            <w:pPr>
              <w:spacing w:after="0"/>
              <w:jc w:val="right"/>
              <w:rPr>
                <w:rFonts w:ascii="PT Astra Serif" w:hAnsi="PT Astra Serif" w:cs="Arial"/>
                <w:color w:val="000000"/>
                <w:sz w:val="18"/>
                <w:szCs w:val="18"/>
                <w:lang w:eastAsia="ru-RU"/>
              </w:rPr>
            </w:pPr>
            <w:r w:rsidRPr="00653E57">
              <w:rPr>
                <w:rFonts w:ascii="PT Astra Serif" w:hAnsi="PT Astra Serif" w:cs="Arial"/>
                <w:color w:val="000000"/>
                <w:sz w:val="18"/>
                <w:szCs w:val="18"/>
                <w:lang w:eastAsia="ru-RU"/>
              </w:rPr>
              <w:t>166,05</w:t>
            </w:r>
          </w:p>
        </w:tc>
        <w:tc>
          <w:tcPr>
            <w:tcW w:w="832" w:type="dxa"/>
            <w:tcBorders>
              <w:top w:val="nil"/>
              <w:left w:val="nil"/>
              <w:bottom w:val="single" w:sz="4" w:space="0" w:color="auto"/>
              <w:right w:val="single" w:sz="4" w:space="0" w:color="auto"/>
            </w:tcBorders>
            <w:shd w:val="clear" w:color="auto" w:fill="auto"/>
            <w:hideMark/>
          </w:tcPr>
          <w:p w:rsidR="00812AE9" w:rsidRPr="00653E57" w:rsidRDefault="00812AE9" w:rsidP="009B1225">
            <w:pPr>
              <w:spacing w:after="0"/>
              <w:jc w:val="center"/>
              <w:rPr>
                <w:rFonts w:ascii="PT Astra Serif" w:hAnsi="PT Astra Serif" w:cs="Arial"/>
                <w:color w:val="000000"/>
                <w:sz w:val="18"/>
                <w:szCs w:val="18"/>
                <w:lang w:eastAsia="ru-RU"/>
              </w:rPr>
            </w:pPr>
            <w:r w:rsidRPr="00653E57">
              <w:rPr>
                <w:rFonts w:ascii="PT Astra Serif" w:hAnsi="PT Astra Serif" w:cs="Arial"/>
                <w:color w:val="000000"/>
                <w:sz w:val="18"/>
                <w:szCs w:val="18"/>
                <w:lang w:eastAsia="ru-RU"/>
              </w:rPr>
              <w:t> </w:t>
            </w:r>
          </w:p>
        </w:tc>
        <w:tc>
          <w:tcPr>
            <w:tcW w:w="1276" w:type="dxa"/>
            <w:tcBorders>
              <w:top w:val="nil"/>
              <w:left w:val="nil"/>
              <w:bottom w:val="single" w:sz="4" w:space="0" w:color="auto"/>
              <w:right w:val="single" w:sz="4" w:space="0" w:color="auto"/>
            </w:tcBorders>
            <w:shd w:val="clear" w:color="auto" w:fill="auto"/>
            <w:hideMark/>
          </w:tcPr>
          <w:p w:rsidR="00812AE9" w:rsidRPr="00653E57" w:rsidRDefault="00812AE9" w:rsidP="009B1225">
            <w:pPr>
              <w:spacing w:after="0"/>
              <w:jc w:val="right"/>
              <w:rPr>
                <w:rFonts w:ascii="PT Astra Serif" w:hAnsi="PT Astra Serif" w:cs="Arial"/>
                <w:color w:val="000000"/>
                <w:sz w:val="18"/>
                <w:szCs w:val="18"/>
                <w:lang w:eastAsia="ru-RU"/>
              </w:rPr>
            </w:pPr>
            <w:r w:rsidRPr="00653E57">
              <w:rPr>
                <w:rFonts w:ascii="PT Astra Serif" w:hAnsi="PT Astra Serif" w:cs="Arial"/>
                <w:color w:val="000000"/>
                <w:sz w:val="18"/>
                <w:szCs w:val="18"/>
                <w:lang w:eastAsia="ru-RU"/>
              </w:rPr>
              <w:t>2 277,57</w:t>
            </w:r>
          </w:p>
        </w:tc>
        <w:tc>
          <w:tcPr>
            <w:tcW w:w="979" w:type="dxa"/>
            <w:tcBorders>
              <w:top w:val="nil"/>
              <w:left w:val="nil"/>
              <w:bottom w:val="single" w:sz="4" w:space="0" w:color="auto"/>
              <w:right w:val="single" w:sz="4" w:space="0" w:color="auto"/>
            </w:tcBorders>
            <w:shd w:val="clear" w:color="auto" w:fill="auto"/>
            <w:hideMark/>
          </w:tcPr>
          <w:p w:rsidR="00812AE9" w:rsidRPr="00653E57" w:rsidRDefault="00812AE9" w:rsidP="009B1225">
            <w:pPr>
              <w:spacing w:after="0"/>
              <w:jc w:val="center"/>
              <w:rPr>
                <w:rFonts w:ascii="PT Astra Serif" w:hAnsi="PT Astra Serif" w:cs="Arial"/>
                <w:color w:val="000000"/>
                <w:sz w:val="18"/>
                <w:szCs w:val="18"/>
                <w:lang w:eastAsia="ru-RU"/>
              </w:rPr>
            </w:pPr>
            <w:r w:rsidRPr="00653E57">
              <w:rPr>
                <w:rFonts w:ascii="PT Astra Serif" w:hAnsi="PT Astra Serif" w:cs="Arial"/>
                <w:color w:val="000000"/>
                <w:sz w:val="18"/>
                <w:szCs w:val="18"/>
                <w:lang w:eastAsia="ru-RU"/>
              </w:rPr>
              <w:t> </w:t>
            </w:r>
          </w:p>
        </w:tc>
        <w:tc>
          <w:tcPr>
            <w:tcW w:w="1094" w:type="dxa"/>
            <w:tcBorders>
              <w:top w:val="nil"/>
              <w:left w:val="nil"/>
              <w:bottom w:val="single" w:sz="4" w:space="0" w:color="auto"/>
              <w:right w:val="single" w:sz="4" w:space="0" w:color="auto"/>
            </w:tcBorders>
            <w:shd w:val="clear" w:color="auto" w:fill="auto"/>
            <w:hideMark/>
          </w:tcPr>
          <w:p w:rsidR="00812AE9" w:rsidRPr="00653E57" w:rsidRDefault="00812AE9" w:rsidP="009B1225">
            <w:pPr>
              <w:spacing w:after="0"/>
              <w:jc w:val="right"/>
              <w:rPr>
                <w:rFonts w:ascii="PT Astra Serif" w:hAnsi="PT Astra Serif" w:cs="Arial"/>
                <w:color w:val="000000"/>
                <w:sz w:val="18"/>
                <w:szCs w:val="18"/>
                <w:lang w:eastAsia="ru-RU"/>
              </w:rPr>
            </w:pPr>
            <w:r w:rsidRPr="00653E57">
              <w:rPr>
                <w:rFonts w:ascii="PT Astra Serif" w:hAnsi="PT Astra Serif" w:cs="Arial"/>
                <w:color w:val="000000"/>
                <w:sz w:val="18"/>
                <w:szCs w:val="18"/>
                <w:lang w:eastAsia="ru-RU"/>
              </w:rPr>
              <w:t> </w:t>
            </w:r>
          </w:p>
        </w:tc>
      </w:tr>
      <w:tr w:rsidR="00812AE9" w:rsidRPr="00653E57" w:rsidTr="00653E57">
        <w:trPr>
          <w:trHeight w:val="24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812AE9" w:rsidRPr="00653E57" w:rsidRDefault="00812AE9" w:rsidP="009B1225">
            <w:pPr>
              <w:spacing w:after="0"/>
              <w:jc w:val="center"/>
              <w:rPr>
                <w:rFonts w:ascii="PT Astra Serif" w:hAnsi="PT Astra Serif" w:cs="Arial"/>
                <w:color w:val="000000"/>
                <w:sz w:val="18"/>
                <w:szCs w:val="18"/>
                <w:lang w:eastAsia="ru-RU"/>
              </w:rPr>
            </w:pPr>
            <w:r w:rsidRPr="00653E57">
              <w:rPr>
                <w:rFonts w:ascii="PT Astra Serif" w:hAnsi="PT Astra Serif" w:cs="Arial"/>
                <w:color w:val="000000"/>
                <w:sz w:val="18"/>
                <w:szCs w:val="18"/>
                <w:lang w:eastAsia="ru-RU"/>
              </w:rPr>
              <w:t> </w:t>
            </w:r>
          </w:p>
        </w:tc>
        <w:tc>
          <w:tcPr>
            <w:tcW w:w="1577" w:type="dxa"/>
            <w:tcBorders>
              <w:top w:val="nil"/>
              <w:left w:val="nil"/>
              <w:bottom w:val="single" w:sz="4" w:space="0" w:color="auto"/>
              <w:right w:val="single" w:sz="4" w:space="0" w:color="auto"/>
            </w:tcBorders>
            <w:shd w:val="clear" w:color="auto" w:fill="auto"/>
            <w:hideMark/>
          </w:tcPr>
          <w:p w:rsidR="00812AE9" w:rsidRPr="00653E57" w:rsidRDefault="00812AE9" w:rsidP="009B1225">
            <w:pPr>
              <w:spacing w:after="0"/>
              <w:jc w:val="right"/>
              <w:rPr>
                <w:rFonts w:ascii="PT Astra Serif" w:hAnsi="PT Astra Serif" w:cs="Arial"/>
                <w:color w:val="000000"/>
                <w:sz w:val="18"/>
                <w:szCs w:val="18"/>
                <w:lang w:eastAsia="ru-RU"/>
              </w:rPr>
            </w:pPr>
            <w:r w:rsidRPr="00653E57">
              <w:rPr>
                <w:rFonts w:ascii="PT Astra Serif" w:hAnsi="PT Astra Serif" w:cs="Arial"/>
                <w:color w:val="000000"/>
                <w:sz w:val="18"/>
                <w:szCs w:val="18"/>
                <w:lang w:eastAsia="ru-RU"/>
              </w:rPr>
              <w:t>3</w:t>
            </w:r>
          </w:p>
        </w:tc>
        <w:tc>
          <w:tcPr>
            <w:tcW w:w="4032" w:type="dxa"/>
            <w:tcBorders>
              <w:top w:val="single" w:sz="4" w:space="0" w:color="auto"/>
              <w:left w:val="nil"/>
              <w:bottom w:val="single" w:sz="4" w:space="0" w:color="auto"/>
              <w:right w:val="single" w:sz="4" w:space="0" w:color="auto"/>
            </w:tcBorders>
            <w:shd w:val="clear" w:color="auto" w:fill="auto"/>
            <w:hideMark/>
          </w:tcPr>
          <w:p w:rsidR="00812AE9" w:rsidRPr="00653E57" w:rsidRDefault="00812AE9" w:rsidP="009B1225">
            <w:pPr>
              <w:spacing w:after="0"/>
              <w:rPr>
                <w:rFonts w:ascii="PT Astra Serif" w:hAnsi="PT Astra Serif" w:cs="Arial"/>
                <w:color w:val="000000"/>
                <w:sz w:val="18"/>
                <w:szCs w:val="18"/>
                <w:lang w:eastAsia="ru-RU"/>
              </w:rPr>
            </w:pPr>
            <w:r w:rsidRPr="00653E57">
              <w:rPr>
                <w:rFonts w:ascii="PT Astra Serif" w:hAnsi="PT Astra Serif" w:cs="Arial"/>
                <w:color w:val="000000"/>
                <w:sz w:val="18"/>
                <w:szCs w:val="18"/>
                <w:lang w:eastAsia="ru-RU"/>
              </w:rPr>
              <w:t>в т.ч. ОТм</w:t>
            </w:r>
          </w:p>
        </w:tc>
        <w:tc>
          <w:tcPr>
            <w:tcW w:w="1113" w:type="dxa"/>
            <w:tcBorders>
              <w:top w:val="nil"/>
              <w:left w:val="nil"/>
              <w:bottom w:val="single" w:sz="4" w:space="0" w:color="auto"/>
              <w:right w:val="single" w:sz="4" w:space="0" w:color="auto"/>
            </w:tcBorders>
            <w:shd w:val="clear" w:color="auto" w:fill="auto"/>
            <w:hideMark/>
          </w:tcPr>
          <w:p w:rsidR="00812AE9" w:rsidRPr="00653E57" w:rsidRDefault="00812AE9" w:rsidP="009B1225">
            <w:pPr>
              <w:spacing w:after="0"/>
              <w:jc w:val="center"/>
              <w:rPr>
                <w:rFonts w:ascii="PT Astra Serif" w:hAnsi="PT Astra Serif" w:cs="Arial"/>
                <w:color w:val="000000"/>
                <w:sz w:val="18"/>
                <w:szCs w:val="18"/>
                <w:lang w:eastAsia="ru-RU"/>
              </w:rPr>
            </w:pPr>
            <w:r w:rsidRPr="00653E57">
              <w:rPr>
                <w:rFonts w:ascii="PT Astra Serif" w:hAnsi="PT Astra Serif" w:cs="Arial"/>
                <w:color w:val="000000"/>
                <w:sz w:val="18"/>
                <w:szCs w:val="18"/>
                <w:lang w:eastAsia="ru-RU"/>
              </w:rPr>
              <w:t> </w:t>
            </w:r>
          </w:p>
        </w:tc>
        <w:tc>
          <w:tcPr>
            <w:tcW w:w="935" w:type="dxa"/>
            <w:tcBorders>
              <w:top w:val="nil"/>
              <w:left w:val="nil"/>
              <w:bottom w:val="single" w:sz="4" w:space="0" w:color="auto"/>
              <w:right w:val="single" w:sz="4" w:space="0" w:color="auto"/>
            </w:tcBorders>
            <w:shd w:val="clear" w:color="auto" w:fill="auto"/>
            <w:hideMark/>
          </w:tcPr>
          <w:p w:rsidR="00812AE9" w:rsidRPr="00653E57" w:rsidRDefault="00812AE9" w:rsidP="009B1225">
            <w:pPr>
              <w:spacing w:after="0"/>
              <w:jc w:val="center"/>
              <w:rPr>
                <w:rFonts w:ascii="PT Astra Serif" w:hAnsi="PT Astra Serif" w:cs="Arial"/>
                <w:color w:val="000000"/>
                <w:sz w:val="18"/>
                <w:szCs w:val="18"/>
                <w:lang w:eastAsia="ru-RU"/>
              </w:rPr>
            </w:pPr>
            <w:r w:rsidRPr="00653E57">
              <w:rPr>
                <w:rFonts w:ascii="PT Astra Serif" w:hAnsi="PT Astra Serif" w:cs="Arial"/>
                <w:color w:val="000000"/>
                <w:sz w:val="18"/>
                <w:szCs w:val="18"/>
                <w:lang w:eastAsia="ru-RU"/>
              </w:rPr>
              <w:t> </w:t>
            </w:r>
          </w:p>
        </w:tc>
        <w:tc>
          <w:tcPr>
            <w:tcW w:w="1213" w:type="dxa"/>
            <w:tcBorders>
              <w:top w:val="nil"/>
              <w:left w:val="nil"/>
              <w:bottom w:val="single" w:sz="4" w:space="0" w:color="auto"/>
              <w:right w:val="single" w:sz="4" w:space="0" w:color="auto"/>
            </w:tcBorders>
            <w:shd w:val="clear" w:color="auto" w:fill="auto"/>
            <w:hideMark/>
          </w:tcPr>
          <w:p w:rsidR="00812AE9" w:rsidRPr="00653E57" w:rsidRDefault="00812AE9" w:rsidP="009B1225">
            <w:pPr>
              <w:spacing w:after="0"/>
              <w:jc w:val="center"/>
              <w:rPr>
                <w:rFonts w:ascii="PT Astra Serif" w:hAnsi="PT Astra Serif" w:cs="Arial"/>
                <w:color w:val="000000"/>
                <w:sz w:val="18"/>
                <w:szCs w:val="18"/>
                <w:lang w:eastAsia="ru-RU"/>
              </w:rPr>
            </w:pPr>
            <w:r w:rsidRPr="00653E57">
              <w:rPr>
                <w:rFonts w:ascii="PT Astra Serif" w:hAnsi="PT Astra Serif" w:cs="Arial"/>
                <w:color w:val="000000"/>
                <w:sz w:val="18"/>
                <w:szCs w:val="18"/>
                <w:lang w:eastAsia="ru-RU"/>
              </w:rPr>
              <w:t> </w:t>
            </w:r>
          </w:p>
        </w:tc>
        <w:tc>
          <w:tcPr>
            <w:tcW w:w="1417" w:type="dxa"/>
            <w:tcBorders>
              <w:top w:val="nil"/>
              <w:left w:val="nil"/>
              <w:bottom w:val="single" w:sz="4" w:space="0" w:color="auto"/>
              <w:right w:val="single" w:sz="4" w:space="0" w:color="auto"/>
            </w:tcBorders>
            <w:shd w:val="clear" w:color="auto" w:fill="auto"/>
            <w:hideMark/>
          </w:tcPr>
          <w:p w:rsidR="00812AE9" w:rsidRPr="00653E57" w:rsidRDefault="00812AE9" w:rsidP="009B1225">
            <w:pPr>
              <w:spacing w:after="0"/>
              <w:jc w:val="center"/>
              <w:rPr>
                <w:rFonts w:ascii="PT Astra Serif" w:hAnsi="PT Astra Serif" w:cs="Arial"/>
                <w:color w:val="000000"/>
                <w:sz w:val="18"/>
                <w:szCs w:val="18"/>
                <w:lang w:eastAsia="ru-RU"/>
              </w:rPr>
            </w:pPr>
            <w:r w:rsidRPr="00653E57">
              <w:rPr>
                <w:rFonts w:ascii="PT Astra Serif" w:hAnsi="PT Astra Serif" w:cs="Arial"/>
                <w:color w:val="000000"/>
                <w:sz w:val="18"/>
                <w:szCs w:val="18"/>
                <w:lang w:eastAsia="ru-RU"/>
              </w:rPr>
              <w:t> </w:t>
            </w:r>
          </w:p>
        </w:tc>
        <w:tc>
          <w:tcPr>
            <w:tcW w:w="935" w:type="dxa"/>
            <w:tcBorders>
              <w:top w:val="nil"/>
              <w:left w:val="nil"/>
              <w:bottom w:val="single" w:sz="4" w:space="0" w:color="auto"/>
              <w:right w:val="single" w:sz="4" w:space="0" w:color="auto"/>
            </w:tcBorders>
            <w:shd w:val="clear" w:color="auto" w:fill="auto"/>
            <w:hideMark/>
          </w:tcPr>
          <w:p w:rsidR="00812AE9" w:rsidRPr="00653E57" w:rsidRDefault="00812AE9" w:rsidP="009B1225">
            <w:pPr>
              <w:spacing w:after="0"/>
              <w:jc w:val="right"/>
              <w:rPr>
                <w:rFonts w:ascii="PT Astra Serif" w:hAnsi="PT Astra Serif" w:cs="Arial"/>
                <w:color w:val="000000"/>
                <w:sz w:val="18"/>
                <w:szCs w:val="18"/>
                <w:lang w:eastAsia="ru-RU"/>
              </w:rPr>
            </w:pPr>
            <w:r w:rsidRPr="00653E57">
              <w:rPr>
                <w:rFonts w:ascii="PT Astra Serif" w:hAnsi="PT Astra Serif" w:cs="Arial"/>
                <w:color w:val="000000"/>
                <w:sz w:val="18"/>
                <w:szCs w:val="18"/>
                <w:lang w:eastAsia="ru-RU"/>
              </w:rPr>
              <w:t>28,35</w:t>
            </w:r>
          </w:p>
        </w:tc>
        <w:tc>
          <w:tcPr>
            <w:tcW w:w="832" w:type="dxa"/>
            <w:tcBorders>
              <w:top w:val="nil"/>
              <w:left w:val="nil"/>
              <w:bottom w:val="single" w:sz="4" w:space="0" w:color="auto"/>
              <w:right w:val="single" w:sz="4" w:space="0" w:color="auto"/>
            </w:tcBorders>
            <w:shd w:val="clear" w:color="auto" w:fill="auto"/>
            <w:hideMark/>
          </w:tcPr>
          <w:p w:rsidR="00812AE9" w:rsidRPr="00653E57" w:rsidRDefault="00812AE9" w:rsidP="009B1225">
            <w:pPr>
              <w:spacing w:after="0"/>
              <w:jc w:val="center"/>
              <w:rPr>
                <w:rFonts w:ascii="PT Astra Serif" w:hAnsi="PT Astra Serif" w:cs="Arial"/>
                <w:color w:val="000000"/>
                <w:sz w:val="18"/>
                <w:szCs w:val="18"/>
                <w:lang w:eastAsia="ru-RU"/>
              </w:rPr>
            </w:pPr>
            <w:r w:rsidRPr="00653E57">
              <w:rPr>
                <w:rFonts w:ascii="PT Astra Serif" w:hAnsi="PT Astra Serif" w:cs="Arial"/>
                <w:color w:val="000000"/>
                <w:sz w:val="18"/>
                <w:szCs w:val="18"/>
                <w:lang w:eastAsia="ru-RU"/>
              </w:rPr>
              <w:t> </w:t>
            </w:r>
          </w:p>
        </w:tc>
        <w:tc>
          <w:tcPr>
            <w:tcW w:w="1276" w:type="dxa"/>
            <w:tcBorders>
              <w:top w:val="nil"/>
              <w:left w:val="nil"/>
              <w:bottom w:val="single" w:sz="4" w:space="0" w:color="auto"/>
              <w:right w:val="single" w:sz="4" w:space="0" w:color="auto"/>
            </w:tcBorders>
            <w:shd w:val="clear" w:color="auto" w:fill="auto"/>
            <w:hideMark/>
          </w:tcPr>
          <w:p w:rsidR="00812AE9" w:rsidRPr="00653E57" w:rsidRDefault="00812AE9" w:rsidP="009B1225">
            <w:pPr>
              <w:spacing w:after="0"/>
              <w:jc w:val="right"/>
              <w:rPr>
                <w:rFonts w:ascii="PT Astra Serif" w:hAnsi="PT Astra Serif" w:cs="Arial"/>
                <w:color w:val="000000"/>
                <w:sz w:val="18"/>
                <w:szCs w:val="18"/>
                <w:lang w:eastAsia="ru-RU"/>
              </w:rPr>
            </w:pPr>
            <w:r w:rsidRPr="00653E57">
              <w:rPr>
                <w:rFonts w:ascii="PT Astra Serif" w:hAnsi="PT Astra Serif" w:cs="Arial"/>
                <w:color w:val="000000"/>
                <w:sz w:val="18"/>
                <w:szCs w:val="18"/>
                <w:lang w:eastAsia="ru-RU"/>
              </w:rPr>
              <w:t>388,85</w:t>
            </w:r>
          </w:p>
        </w:tc>
        <w:tc>
          <w:tcPr>
            <w:tcW w:w="979" w:type="dxa"/>
            <w:tcBorders>
              <w:top w:val="nil"/>
              <w:left w:val="nil"/>
              <w:bottom w:val="single" w:sz="4" w:space="0" w:color="auto"/>
              <w:right w:val="single" w:sz="4" w:space="0" w:color="auto"/>
            </w:tcBorders>
            <w:shd w:val="clear" w:color="auto" w:fill="auto"/>
            <w:hideMark/>
          </w:tcPr>
          <w:p w:rsidR="00812AE9" w:rsidRPr="00653E57" w:rsidRDefault="00812AE9" w:rsidP="009B1225">
            <w:pPr>
              <w:spacing w:after="0"/>
              <w:jc w:val="center"/>
              <w:rPr>
                <w:rFonts w:ascii="PT Astra Serif" w:hAnsi="PT Astra Serif" w:cs="Arial"/>
                <w:color w:val="000000"/>
                <w:sz w:val="18"/>
                <w:szCs w:val="18"/>
                <w:lang w:eastAsia="ru-RU"/>
              </w:rPr>
            </w:pPr>
            <w:r w:rsidRPr="00653E57">
              <w:rPr>
                <w:rFonts w:ascii="PT Astra Serif" w:hAnsi="PT Astra Serif" w:cs="Arial"/>
                <w:color w:val="000000"/>
                <w:sz w:val="18"/>
                <w:szCs w:val="18"/>
                <w:lang w:eastAsia="ru-RU"/>
              </w:rPr>
              <w:t> </w:t>
            </w:r>
          </w:p>
        </w:tc>
        <w:tc>
          <w:tcPr>
            <w:tcW w:w="1094" w:type="dxa"/>
            <w:tcBorders>
              <w:top w:val="nil"/>
              <w:left w:val="nil"/>
              <w:bottom w:val="single" w:sz="4" w:space="0" w:color="auto"/>
              <w:right w:val="single" w:sz="4" w:space="0" w:color="auto"/>
            </w:tcBorders>
            <w:shd w:val="clear" w:color="auto" w:fill="auto"/>
            <w:hideMark/>
          </w:tcPr>
          <w:p w:rsidR="00812AE9" w:rsidRPr="00653E57" w:rsidRDefault="00812AE9" w:rsidP="009B1225">
            <w:pPr>
              <w:spacing w:after="0"/>
              <w:jc w:val="right"/>
              <w:rPr>
                <w:rFonts w:ascii="PT Astra Serif" w:hAnsi="PT Astra Serif" w:cs="Arial"/>
                <w:color w:val="000000"/>
                <w:sz w:val="18"/>
                <w:szCs w:val="18"/>
                <w:lang w:eastAsia="ru-RU"/>
              </w:rPr>
            </w:pPr>
            <w:r w:rsidRPr="00653E57">
              <w:rPr>
                <w:rFonts w:ascii="PT Astra Serif" w:hAnsi="PT Astra Serif" w:cs="Arial"/>
                <w:color w:val="000000"/>
                <w:sz w:val="18"/>
                <w:szCs w:val="18"/>
                <w:lang w:eastAsia="ru-RU"/>
              </w:rPr>
              <w:t> </w:t>
            </w:r>
          </w:p>
        </w:tc>
      </w:tr>
      <w:tr w:rsidR="00812AE9" w:rsidRPr="00653E57" w:rsidTr="00653E57">
        <w:trPr>
          <w:trHeight w:val="24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812AE9" w:rsidRPr="00653E57" w:rsidRDefault="00812AE9" w:rsidP="009B1225">
            <w:pPr>
              <w:spacing w:after="0"/>
              <w:jc w:val="center"/>
              <w:rPr>
                <w:rFonts w:ascii="PT Astra Serif" w:hAnsi="PT Astra Serif" w:cs="Arial"/>
                <w:color w:val="000000"/>
                <w:sz w:val="18"/>
                <w:szCs w:val="18"/>
                <w:lang w:eastAsia="ru-RU"/>
              </w:rPr>
            </w:pPr>
            <w:r w:rsidRPr="00653E57">
              <w:rPr>
                <w:rFonts w:ascii="PT Astra Serif" w:hAnsi="PT Astra Serif" w:cs="Arial"/>
                <w:color w:val="000000"/>
                <w:sz w:val="18"/>
                <w:szCs w:val="18"/>
                <w:lang w:eastAsia="ru-RU"/>
              </w:rPr>
              <w:t> </w:t>
            </w:r>
          </w:p>
        </w:tc>
        <w:tc>
          <w:tcPr>
            <w:tcW w:w="1577" w:type="dxa"/>
            <w:tcBorders>
              <w:top w:val="nil"/>
              <w:left w:val="nil"/>
              <w:bottom w:val="single" w:sz="4" w:space="0" w:color="auto"/>
              <w:right w:val="single" w:sz="4" w:space="0" w:color="auto"/>
            </w:tcBorders>
            <w:shd w:val="clear" w:color="auto" w:fill="auto"/>
            <w:hideMark/>
          </w:tcPr>
          <w:p w:rsidR="00812AE9" w:rsidRPr="00653E57" w:rsidRDefault="00812AE9" w:rsidP="009B1225">
            <w:pPr>
              <w:spacing w:after="0"/>
              <w:jc w:val="right"/>
              <w:rPr>
                <w:rFonts w:ascii="PT Astra Serif" w:hAnsi="PT Astra Serif" w:cs="Arial"/>
                <w:color w:val="000000"/>
                <w:sz w:val="18"/>
                <w:szCs w:val="18"/>
                <w:lang w:eastAsia="ru-RU"/>
              </w:rPr>
            </w:pPr>
            <w:r w:rsidRPr="00653E57">
              <w:rPr>
                <w:rFonts w:ascii="PT Astra Serif" w:hAnsi="PT Astra Serif" w:cs="Arial"/>
                <w:color w:val="000000"/>
                <w:sz w:val="18"/>
                <w:szCs w:val="18"/>
                <w:lang w:eastAsia="ru-RU"/>
              </w:rPr>
              <w:t> </w:t>
            </w:r>
          </w:p>
        </w:tc>
        <w:tc>
          <w:tcPr>
            <w:tcW w:w="4032" w:type="dxa"/>
            <w:tcBorders>
              <w:top w:val="single" w:sz="4" w:space="0" w:color="auto"/>
              <w:left w:val="nil"/>
              <w:bottom w:val="single" w:sz="4" w:space="0" w:color="auto"/>
              <w:right w:val="single" w:sz="4" w:space="0" w:color="auto"/>
            </w:tcBorders>
            <w:shd w:val="clear" w:color="auto" w:fill="auto"/>
            <w:hideMark/>
          </w:tcPr>
          <w:p w:rsidR="00812AE9" w:rsidRPr="00653E57" w:rsidRDefault="00812AE9" w:rsidP="009B1225">
            <w:pPr>
              <w:spacing w:after="0"/>
              <w:rPr>
                <w:rFonts w:ascii="PT Astra Serif" w:hAnsi="PT Astra Serif" w:cs="Arial"/>
                <w:color w:val="000000"/>
                <w:sz w:val="18"/>
                <w:szCs w:val="18"/>
                <w:lang w:eastAsia="ru-RU"/>
              </w:rPr>
            </w:pPr>
            <w:r w:rsidRPr="00653E57">
              <w:rPr>
                <w:rFonts w:ascii="PT Astra Serif" w:hAnsi="PT Astra Serif" w:cs="Arial"/>
                <w:color w:val="000000"/>
                <w:sz w:val="18"/>
                <w:szCs w:val="18"/>
                <w:lang w:eastAsia="ru-RU"/>
              </w:rPr>
              <w:t>ЗТм</w:t>
            </w:r>
          </w:p>
        </w:tc>
        <w:tc>
          <w:tcPr>
            <w:tcW w:w="1113" w:type="dxa"/>
            <w:tcBorders>
              <w:top w:val="nil"/>
              <w:left w:val="nil"/>
              <w:bottom w:val="single" w:sz="4" w:space="0" w:color="auto"/>
              <w:right w:val="single" w:sz="4" w:space="0" w:color="auto"/>
            </w:tcBorders>
            <w:shd w:val="clear" w:color="auto" w:fill="auto"/>
            <w:hideMark/>
          </w:tcPr>
          <w:p w:rsidR="00812AE9" w:rsidRPr="00653E57" w:rsidRDefault="00812AE9" w:rsidP="009B1225">
            <w:pPr>
              <w:spacing w:after="0"/>
              <w:jc w:val="center"/>
              <w:rPr>
                <w:rFonts w:ascii="PT Astra Serif" w:hAnsi="PT Astra Serif" w:cs="Arial"/>
                <w:color w:val="000000"/>
                <w:sz w:val="18"/>
                <w:szCs w:val="18"/>
                <w:lang w:eastAsia="ru-RU"/>
              </w:rPr>
            </w:pPr>
            <w:r w:rsidRPr="00653E57">
              <w:rPr>
                <w:rFonts w:ascii="PT Astra Serif" w:hAnsi="PT Astra Serif" w:cs="Arial"/>
                <w:color w:val="000000"/>
                <w:sz w:val="18"/>
                <w:szCs w:val="18"/>
                <w:lang w:eastAsia="ru-RU"/>
              </w:rPr>
              <w:t>чел.-ч</w:t>
            </w:r>
          </w:p>
        </w:tc>
        <w:tc>
          <w:tcPr>
            <w:tcW w:w="935" w:type="dxa"/>
            <w:tcBorders>
              <w:top w:val="nil"/>
              <w:left w:val="nil"/>
              <w:bottom w:val="single" w:sz="4" w:space="0" w:color="auto"/>
              <w:right w:val="single" w:sz="4" w:space="0" w:color="auto"/>
            </w:tcBorders>
            <w:shd w:val="clear" w:color="auto" w:fill="auto"/>
            <w:hideMark/>
          </w:tcPr>
          <w:p w:rsidR="00812AE9" w:rsidRPr="00653E57" w:rsidRDefault="00812AE9" w:rsidP="009B1225">
            <w:pPr>
              <w:spacing w:after="0"/>
              <w:jc w:val="center"/>
              <w:rPr>
                <w:rFonts w:ascii="PT Astra Serif" w:hAnsi="PT Astra Serif" w:cs="Arial"/>
                <w:color w:val="000000"/>
                <w:sz w:val="18"/>
                <w:szCs w:val="18"/>
                <w:lang w:eastAsia="ru-RU"/>
              </w:rPr>
            </w:pPr>
            <w:r w:rsidRPr="00653E57">
              <w:rPr>
                <w:rFonts w:ascii="PT Astra Serif" w:hAnsi="PT Astra Serif" w:cs="Arial"/>
                <w:color w:val="000000"/>
                <w:sz w:val="18"/>
                <w:szCs w:val="18"/>
                <w:lang w:eastAsia="ru-RU"/>
              </w:rPr>
              <w:t>2,1</w:t>
            </w:r>
          </w:p>
        </w:tc>
        <w:tc>
          <w:tcPr>
            <w:tcW w:w="1213" w:type="dxa"/>
            <w:tcBorders>
              <w:top w:val="nil"/>
              <w:left w:val="nil"/>
              <w:bottom w:val="single" w:sz="4" w:space="0" w:color="auto"/>
              <w:right w:val="single" w:sz="4" w:space="0" w:color="auto"/>
            </w:tcBorders>
            <w:shd w:val="clear" w:color="auto" w:fill="auto"/>
            <w:hideMark/>
          </w:tcPr>
          <w:p w:rsidR="00812AE9" w:rsidRPr="00653E57" w:rsidRDefault="00812AE9" w:rsidP="009B1225">
            <w:pPr>
              <w:spacing w:after="0"/>
              <w:jc w:val="center"/>
              <w:rPr>
                <w:rFonts w:ascii="PT Astra Serif" w:hAnsi="PT Astra Serif" w:cs="Arial"/>
                <w:color w:val="000000"/>
                <w:sz w:val="18"/>
                <w:szCs w:val="18"/>
                <w:lang w:eastAsia="ru-RU"/>
              </w:rPr>
            </w:pPr>
            <w:r w:rsidRPr="00653E57">
              <w:rPr>
                <w:rFonts w:ascii="PT Astra Serif" w:hAnsi="PT Astra Serif" w:cs="Arial"/>
                <w:color w:val="000000"/>
                <w:sz w:val="18"/>
                <w:szCs w:val="18"/>
                <w:lang w:eastAsia="ru-RU"/>
              </w:rPr>
              <w:t> </w:t>
            </w:r>
          </w:p>
        </w:tc>
        <w:tc>
          <w:tcPr>
            <w:tcW w:w="1417" w:type="dxa"/>
            <w:tcBorders>
              <w:top w:val="nil"/>
              <w:left w:val="nil"/>
              <w:bottom w:val="single" w:sz="4" w:space="0" w:color="auto"/>
              <w:right w:val="single" w:sz="4" w:space="0" w:color="auto"/>
            </w:tcBorders>
            <w:shd w:val="clear" w:color="auto" w:fill="auto"/>
            <w:hideMark/>
          </w:tcPr>
          <w:p w:rsidR="00812AE9" w:rsidRPr="00653E57" w:rsidRDefault="00812AE9" w:rsidP="009B1225">
            <w:pPr>
              <w:spacing w:after="0"/>
              <w:jc w:val="center"/>
              <w:rPr>
                <w:rFonts w:ascii="PT Astra Serif" w:hAnsi="PT Astra Serif" w:cs="Arial"/>
                <w:color w:val="000000"/>
                <w:sz w:val="18"/>
                <w:szCs w:val="18"/>
                <w:lang w:eastAsia="ru-RU"/>
              </w:rPr>
            </w:pPr>
            <w:r w:rsidRPr="00653E57">
              <w:rPr>
                <w:rFonts w:ascii="PT Astra Serif" w:hAnsi="PT Astra Serif" w:cs="Arial"/>
                <w:color w:val="000000"/>
                <w:sz w:val="18"/>
                <w:szCs w:val="18"/>
                <w:lang w:eastAsia="ru-RU"/>
              </w:rPr>
              <w:t>28,803978</w:t>
            </w:r>
          </w:p>
        </w:tc>
        <w:tc>
          <w:tcPr>
            <w:tcW w:w="935" w:type="dxa"/>
            <w:tcBorders>
              <w:top w:val="nil"/>
              <w:left w:val="nil"/>
              <w:bottom w:val="single" w:sz="4" w:space="0" w:color="auto"/>
              <w:right w:val="single" w:sz="4" w:space="0" w:color="auto"/>
            </w:tcBorders>
            <w:shd w:val="clear" w:color="auto" w:fill="auto"/>
            <w:hideMark/>
          </w:tcPr>
          <w:p w:rsidR="00812AE9" w:rsidRPr="00653E57" w:rsidRDefault="00812AE9" w:rsidP="009B1225">
            <w:pPr>
              <w:spacing w:after="0"/>
              <w:jc w:val="right"/>
              <w:rPr>
                <w:rFonts w:ascii="PT Astra Serif" w:hAnsi="PT Astra Serif" w:cs="Arial"/>
                <w:color w:val="000000"/>
                <w:sz w:val="18"/>
                <w:szCs w:val="18"/>
                <w:lang w:eastAsia="ru-RU"/>
              </w:rPr>
            </w:pPr>
            <w:r w:rsidRPr="00653E57">
              <w:rPr>
                <w:rFonts w:ascii="PT Astra Serif" w:hAnsi="PT Astra Serif" w:cs="Arial"/>
                <w:color w:val="000000"/>
                <w:sz w:val="18"/>
                <w:szCs w:val="18"/>
                <w:lang w:eastAsia="ru-RU"/>
              </w:rPr>
              <w:t> </w:t>
            </w:r>
          </w:p>
        </w:tc>
        <w:tc>
          <w:tcPr>
            <w:tcW w:w="832" w:type="dxa"/>
            <w:tcBorders>
              <w:top w:val="nil"/>
              <w:left w:val="nil"/>
              <w:bottom w:val="single" w:sz="4" w:space="0" w:color="auto"/>
              <w:right w:val="single" w:sz="4" w:space="0" w:color="auto"/>
            </w:tcBorders>
            <w:shd w:val="clear" w:color="auto" w:fill="auto"/>
            <w:hideMark/>
          </w:tcPr>
          <w:p w:rsidR="00812AE9" w:rsidRPr="00653E57" w:rsidRDefault="00812AE9" w:rsidP="009B1225">
            <w:pPr>
              <w:spacing w:after="0"/>
              <w:jc w:val="center"/>
              <w:rPr>
                <w:rFonts w:ascii="PT Astra Serif" w:hAnsi="PT Astra Serif" w:cs="Arial"/>
                <w:color w:val="000000"/>
                <w:sz w:val="18"/>
                <w:szCs w:val="18"/>
                <w:lang w:eastAsia="ru-RU"/>
              </w:rPr>
            </w:pPr>
            <w:r w:rsidRPr="00653E57">
              <w:rPr>
                <w:rFonts w:ascii="PT Astra Serif" w:hAnsi="PT Astra Serif" w:cs="Arial"/>
                <w:color w:val="000000"/>
                <w:sz w:val="18"/>
                <w:szCs w:val="18"/>
                <w:lang w:eastAsia="ru-RU"/>
              </w:rPr>
              <w:t> </w:t>
            </w:r>
          </w:p>
        </w:tc>
        <w:tc>
          <w:tcPr>
            <w:tcW w:w="1276" w:type="dxa"/>
            <w:tcBorders>
              <w:top w:val="nil"/>
              <w:left w:val="nil"/>
              <w:bottom w:val="single" w:sz="4" w:space="0" w:color="auto"/>
              <w:right w:val="single" w:sz="4" w:space="0" w:color="auto"/>
            </w:tcBorders>
            <w:shd w:val="clear" w:color="auto" w:fill="auto"/>
            <w:hideMark/>
          </w:tcPr>
          <w:p w:rsidR="00812AE9" w:rsidRPr="00653E57" w:rsidRDefault="00812AE9" w:rsidP="009B1225">
            <w:pPr>
              <w:spacing w:after="0"/>
              <w:jc w:val="right"/>
              <w:rPr>
                <w:rFonts w:ascii="PT Astra Serif" w:hAnsi="PT Astra Serif" w:cs="Arial"/>
                <w:color w:val="000000"/>
                <w:sz w:val="18"/>
                <w:szCs w:val="18"/>
                <w:lang w:eastAsia="ru-RU"/>
              </w:rPr>
            </w:pPr>
            <w:r w:rsidRPr="00653E57">
              <w:rPr>
                <w:rFonts w:ascii="PT Astra Serif" w:hAnsi="PT Astra Serif" w:cs="Arial"/>
                <w:color w:val="000000"/>
                <w:sz w:val="18"/>
                <w:szCs w:val="18"/>
                <w:lang w:eastAsia="ru-RU"/>
              </w:rPr>
              <w:t> </w:t>
            </w:r>
          </w:p>
        </w:tc>
        <w:tc>
          <w:tcPr>
            <w:tcW w:w="979" w:type="dxa"/>
            <w:tcBorders>
              <w:top w:val="nil"/>
              <w:left w:val="nil"/>
              <w:bottom w:val="single" w:sz="4" w:space="0" w:color="auto"/>
              <w:right w:val="single" w:sz="4" w:space="0" w:color="auto"/>
            </w:tcBorders>
            <w:shd w:val="clear" w:color="auto" w:fill="auto"/>
            <w:hideMark/>
          </w:tcPr>
          <w:p w:rsidR="00812AE9" w:rsidRPr="00653E57" w:rsidRDefault="00812AE9" w:rsidP="009B1225">
            <w:pPr>
              <w:spacing w:after="0"/>
              <w:jc w:val="center"/>
              <w:rPr>
                <w:rFonts w:ascii="PT Astra Serif" w:hAnsi="PT Astra Serif" w:cs="Arial"/>
                <w:color w:val="000000"/>
                <w:sz w:val="18"/>
                <w:szCs w:val="18"/>
                <w:lang w:eastAsia="ru-RU"/>
              </w:rPr>
            </w:pPr>
            <w:r w:rsidRPr="00653E57">
              <w:rPr>
                <w:rFonts w:ascii="PT Astra Serif" w:hAnsi="PT Astra Serif" w:cs="Arial"/>
                <w:color w:val="000000"/>
                <w:sz w:val="18"/>
                <w:szCs w:val="18"/>
                <w:lang w:eastAsia="ru-RU"/>
              </w:rPr>
              <w:t> </w:t>
            </w:r>
          </w:p>
        </w:tc>
        <w:tc>
          <w:tcPr>
            <w:tcW w:w="1094" w:type="dxa"/>
            <w:tcBorders>
              <w:top w:val="nil"/>
              <w:left w:val="nil"/>
              <w:bottom w:val="single" w:sz="4" w:space="0" w:color="auto"/>
              <w:right w:val="single" w:sz="4" w:space="0" w:color="auto"/>
            </w:tcBorders>
            <w:shd w:val="clear" w:color="auto" w:fill="auto"/>
            <w:hideMark/>
          </w:tcPr>
          <w:p w:rsidR="00812AE9" w:rsidRPr="00653E57" w:rsidRDefault="00812AE9" w:rsidP="009B1225">
            <w:pPr>
              <w:spacing w:after="0"/>
              <w:jc w:val="right"/>
              <w:rPr>
                <w:rFonts w:ascii="PT Astra Serif" w:hAnsi="PT Astra Serif" w:cs="Arial"/>
                <w:color w:val="000000"/>
                <w:sz w:val="18"/>
                <w:szCs w:val="18"/>
                <w:lang w:eastAsia="ru-RU"/>
              </w:rPr>
            </w:pPr>
            <w:r w:rsidRPr="00653E57">
              <w:rPr>
                <w:rFonts w:ascii="PT Astra Serif" w:hAnsi="PT Astra Serif" w:cs="Arial"/>
                <w:color w:val="000000"/>
                <w:sz w:val="18"/>
                <w:szCs w:val="18"/>
                <w:lang w:eastAsia="ru-RU"/>
              </w:rPr>
              <w:t> </w:t>
            </w:r>
          </w:p>
        </w:tc>
      </w:tr>
      <w:tr w:rsidR="00812AE9" w:rsidRPr="00653E57" w:rsidTr="00653E57">
        <w:trPr>
          <w:trHeight w:val="24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812AE9" w:rsidRPr="00653E57" w:rsidRDefault="00812AE9" w:rsidP="009B1225">
            <w:pPr>
              <w:spacing w:after="0"/>
              <w:jc w:val="center"/>
              <w:rPr>
                <w:rFonts w:ascii="PT Astra Serif" w:hAnsi="PT Astra Serif" w:cs="Arial"/>
                <w:color w:val="000000"/>
                <w:sz w:val="18"/>
                <w:szCs w:val="18"/>
                <w:lang w:eastAsia="ru-RU"/>
              </w:rPr>
            </w:pPr>
            <w:r w:rsidRPr="00653E57">
              <w:rPr>
                <w:rFonts w:ascii="PT Astra Serif" w:hAnsi="PT Astra Serif" w:cs="Arial"/>
                <w:color w:val="000000"/>
                <w:sz w:val="18"/>
                <w:szCs w:val="18"/>
                <w:lang w:eastAsia="ru-RU"/>
              </w:rPr>
              <w:t> </w:t>
            </w:r>
          </w:p>
        </w:tc>
        <w:tc>
          <w:tcPr>
            <w:tcW w:w="1577" w:type="dxa"/>
            <w:tcBorders>
              <w:top w:val="nil"/>
              <w:left w:val="nil"/>
              <w:bottom w:val="single" w:sz="4" w:space="0" w:color="auto"/>
              <w:right w:val="single" w:sz="4" w:space="0" w:color="auto"/>
            </w:tcBorders>
            <w:shd w:val="clear" w:color="auto" w:fill="auto"/>
            <w:hideMark/>
          </w:tcPr>
          <w:p w:rsidR="00812AE9" w:rsidRPr="00653E57" w:rsidRDefault="00812AE9" w:rsidP="009B1225">
            <w:pPr>
              <w:spacing w:after="0"/>
              <w:jc w:val="right"/>
              <w:rPr>
                <w:rFonts w:ascii="PT Astra Serif" w:hAnsi="PT Astra Serif" w:cs="Arial"/>
                <w:color w:val="000000"/>
                <w:sz w:val="18"/>
                <w:szCs w:val="18"/>
                <w:lang w:eastAsia="ru-RU"/>
              </w:rPr>
            </w:pPr>
            <w:r w:rsidRPr="00653E57">
              <w:rPr>
                <w:rFonts w:ascii="PT Astra Serif" w:hAnsi="PT Astra Serif" w:cs="Arial"/>
                <w:color w:val="000000"/>
                <w:sz w:val="18"/>
                <w:szCs w:val="18"/>
                <w:lang w:eastAsia="ru-RU"/>
              </w:rPr>
              <w:t> </w:t>
            </w:r>
          </w:p>
        </w:tc>
        <w:tc>
          <w:tcPr>
            <w:tcW w:w="4032" w:type="dxa"/>
            <w:tcBorders>
              <w:top w:val="single" w:sz="4" w:space="0" w:color="auto"/>
              <w:left w:val="nil"/>
              <w:bottom w:val="single" w:sz="4" w:space="0" w:color="auto"/>
              <w:right w:val="single" w:sz="4" w:space="0" w:color="auto"/>
            </w:tcBorders>
            <w:shd w:val="clear" w:color="auto" w:fill="auto"/>
            <w:hideMark/>
          </w:tcPr>
          <w:p w:rsidR="00812AE9" w:rsidRPr="00653E57" w:rsidRDefault="00812AE9" w:rsidP="009B1225">
            <w:pPr>
              <w:spacing w:after="0"/>
              <w:rPr>
                <w:rFonts w:ascii="PT Astra Serif" w:hAnsi="PT Astra Serif" w:cs="Arial"/>
                <w:color w:val="000000"/>
                <w:sz w:val="18"/>
                <w:szCs w:val="18"/>
                <w:lang w:eastAsia="ru-RU"/>
              </w:rPr>
            </w:pPr>
            <w:r w:rsidRPr="00653E57">
              <w:rPr>
                <w:rFonts w:ascii="PT Astra Serif" w:hAnsi="PT Astra Serif" w:cs="Arial"/>
                <w:color w:val="000000"/>
                <w:sz w:val="18"/>
                <w:szCs w:val="18"/>
                <w:lang w:eastAsia="ru-RU"/>
              </w:rPr>
              <w:t>Итого по расценке</w:t>
            </w:r>
          </w:p>
        </w:tc>
        <w:tc>
          <w:tcPr>
            <w:tcW w:w="1113" w:type="dxa"/>
            <w:tcBorders>
              <w:top w:val="nil"/>
              <w:left w:val="nil"/>
              <w:bottom w:val="single" w:sz="4" w:space="0" w:color="auto"/>
              <w:right w:val="single" w:sz="4" w:space="0" w:color="auto"/>
            </w:tcBorders>
            <w:shd w:val="clear" w:color="auto" w:fill="auto"/>
            <w:hideMark/>
          </w:tcPr>
          <w:p w:rsidR="00812AE9" w:rsidRPr="00653E57" w:rsidRDefault="00812AE9" w:rsidP="009B1225">
            <w:pPr>
              <w:spacing w:after="0"/>
              <w:jc w:val="center"/>
              <w:rPr>
                <w:rFonts w:ascii="PT Astra Serif" w:hAnsi="PT Astra Serif" w:cs="Arial"/>
                <w:color w:val="000000"/>
                <w:sz w:val="18"/>
                <w:szCs w:val="18"/>
                <w:lang w:eastAsia="ru-RU"/>
              </w:rPr>
            </w:pPr>
            <w:r w:rsidRPr="00653E57">
              <w:rPr>
                <w:rFonts w:ascii="PT Astra Serif" w:hAnsi="PT Astra Serif" w:cs="Arial"/>
                <w:color w:val="000000"/>
                <w:sz w:val="18"/>
                <w:szCs w:val="18"/>
                <w:lang w:eastAsia="ru-RU"/>
              </w:rPr>
              <w:t> </w:t>
            </w:r>
          </w:p>
        </w:tc>
        <w:tc>
          <w:tcPr>
            <w:tcW w:w="935" w:type="dxa"/>
            <w:tcBorders>
              <w:top w:val="nil"/>
              <w:left w:val="nil"/>
              <w:bottom w:val="single" w:sz="4" w:space="0" w:color="auto"/>
              <w:right w:val="single" w:sz="4" w:space="0" w:color="auto"/>
            </w:tcBorders>
            <w:shd w:val="clear" w:color="auto" w:fill="auto"/>
            <w:hideMark/>
          </w:tcPr>
          <w:p w:rsidR="00812AE9" w:rsidRPr="00653E57" w:rsidRDefault="00812AE9" w:rsidP="009B1225">
            <w:pPr>
              <w:spacing w:after="0"/>
              <w:jc w:val="center"/>
              <w:rPr>
                <w:rFonts w:ascii="PT Astra Serif" w:hAnsi="PT Astra Serif" w:cs="Arial"/>
                <w:color w:val="000000"/>
                <w:sz w:val="18"/>
                <w:szCs w:val="18"/>
                <w:lang w:eastAsia="ru-RU"/>
              </w:rPr>
            </w:pPr>
            <w:r w:rsidRPr="00653E57">
              <w:rPr>
                <w:rFonts w:ascii="PT Astra Serif" w:hAnsi="PT Astra Serif" w:cs="Arial"/>
                <w:color w:val="000000"/>
                <w:sz w:val="18"/>
                <w:szCs w:val="18"/>
                <w:lang w:eastAsia="ru-RU"/>
              </w:rPr>
              <w:t> </w:t>
            </w:r>
          </w:p>
        </w:tc>
        <w:tc>
          <w:tcPr>
            <w:tcW w:w="1213" w:type="dxa"/>
            <w:tcBorders>
              <w:top w:val="nil"/>
              <w:left w:val="nil"/>
              <w:bottom w:val="single" w:sz="4" w:space="0" w:color="auto"/>
              <w:right w:val="single" w:sz="4" w:space="0" w:color="auto"/>
            </w:tcBorders>
            <w:shd w:val="clear" w:color="auto" w:fill="auto"/>
            <w:hideMark/>
          </w:tcPr>
          <w:p w:rsidR="00812AE9" w:rsidRPr="00653E57" w:rsidRDefault="00812AE9" w:rsidP="009B1225">
            <w:pPr>
              <w:spacing w:after="0"/>
              <w:jc w:val="center"/>
              <w:rPr>
                <w:rFonts w:ascii="PT Astra Serif" w:hAnsi="PT Astra Serif" w:cs="Arial"/>
                <w:color w:val="000000"/>
                <w:sz w:val="18"/>
                <w:szCs w:val="18"/>
                <w:lang w:eastAsia="ru-RU"/>
              </w:rPr>
            </w:pPr>
            <w:r w:rsidRPr="00653E57">
              <w:rPr>
                <w:rFonts w:ascii="PT Astra Serif" w:hAnsi="PT Astra Serif" w:cs="Arial"/>
                <w:color w:val="000000"/>
                <w:sz w:val="18"/>
                <w:szCs w:val="18"/>
                <w:lang w:eastAsia="ru-RU"/>
              </w:rPr>
              <w:t> </w:t>
            </w:r>
          </w:p>
        </w:tc>
        <w:tc>
          <w:tcPr>
            <w:tcW w:w="1417" w:type="dxa"/>
            <w:tcBorders>
              <w:top w:val="nil"/>
              <w:left w:val="nil"/>
              <w:bottom w:val="single" w:sz="4" w:space="0" w:color="auto"/>
              <w:right w:val="single" w:sz="4" w:space="0" w:color="auto"/>
            </w:tcBorders>
            <w:shd w:val="clear" w:color="auto" w:fill="auto"/>
            <w:hideMark/>
          </w:tcPr>
          <w:p w:rsidR="00812AE9" w:rsidRPr="00653E57" w:rsidRDefault="00812AE9" w:rsidP="009B1225">
            <w:pPr>
              <w:spacing w:after="0"/>
              <w:jc w:val="center"/>
              <w:rPr>
                <w:rFonts w:ascii="PT Astra Serif" w:hAnsi="PT Astra Serif" w:cs="Arial"/>
                <w:color w:val="000000"/>
                <w:sz w:val="18"/>
                <w:szCs w:val="18"/>
                <w:lang w:eastAsia="ru-RU"/>
              </w:rPr>
            </w:pPr>
            <w:r w:rsidRPr="00653E57">
              <w:rPr>
                <w:rFonts w:ascii="PT Astra Serif" w:hAnsi="PT Astra Serif" w:cs="Arial"/>
                <w:color w:val="000000"/>
                <w:sz w:val="18"/>
                <w:szCs w:val="18"/>
                <w:lang w:eastAsia="ru-RU"/>
              </w:rPr>
              <w:t> </w:t>
            </w:r>
          </w:p>
        </w:tc>
        <w:tc>
          <w:tcPr>
            <w:tcW w:w="935" w:type="dxa"/>
            <w:tcBorders>
              <w:top w:val="nil"/>
              <w:left w:val="nil"/>
              <w:bottom w:val="single" w:sz="4" w:space="0" w:color="auto"/>
              <w:right w:val="single" w:sz="4" w:space="0" w:color="auto"/>
            </w:tcBorders>
            <w:shd w:val="clear" w:color="auto" w:fill="auto"/>
            <w:hideMark/>
          </w:tcPr>
          <w:p w:rsidR="00812AE9" w:rsidRPr="00653E57" w:rsidRDefault="00812AE9" w:rsidP="009B1225">
            <w:pPr>
              <w:spacing w:after="0"/>
              <w:jc w:val="right"/>
              <w:rPr>
                <w:rFonts w:ascii="PT Astra Serif" w:hAnsi="PT Astra Serif" w:cs="Arial"/>
                <w:color w:val="000000"/>
                <w:sz w:val="18"/>
                <w:szCs w:val="18"/>
                <w:lang w:eastAsia="ru-RU"/>
              </w:rPr>
            </w:pPr>
            <w:r w:rsidRPr="00653E57">
              <w:rPr>
                <w:rFonts w:ascii="PT Astra Serif" w:hAnsi="PT Astra Serif" w:cs="Arial"/>
                <w:color w:val="000000"/>
                <w:sz w:val="18"/>
                <w:szCs w:val="18"/>
                <w:lang w:eastAsia="ru-RU"/>
              </w:rPr>
              <w:t>166,05</w:t>
            </w:r>
          </w:p>
        </w:tc>
        <w:tc>
          <w:tcPr>
            <w:tcW w:w="832" w:type="dxa"/>
            <w:tcBorders>
              <w:top w:val="nil"/>
              <w:left w:val="nil"/>
              <w:bottom w:val="single" w:sz="4" w:space="0" w:color="auto"/>
              <w:right w:val="single" w:sz="4" w:space="0" w:color="auto"/>
            </w:tcBorders>
            <w:shd w:val="clear" w:color="auto" w:fill="auto"/>
            <w:hideMark/>
          </w:tcPr>
          <w:p w:rsidR="00812AE9" w:rsidRPr="00653E57" w:rsidRDefault="00812AE9" w:rsidP="009B1225">
            <w:pPr>
              <w:spacing w:after="0"/>
              <w:jc w:val="center"/>
              <w:rPr>
                <w:rFonts w:ascii="PT Astra Serif" w:hAnsi="PT Astra Serif" w:cs="Arial"/>
                <w:color w:val="000000"/>
                <w:sz w:val="18"/>
                <w:szCs w:val="18"/>
                <w:lang w:eastAsia="ru-RU"/>
              </w:rPr>
            </w:pPr>
            <w:r w:rsidRPr="00653E57">
              <w:rPr>
                <w:rFonts w:ascii="PT Astra Serif" w:hAnsi="PT Astra Serif" w:cs="Arial"/>
                <w:color w:val="000000"/>
                <w:sz w:val="18"/>
                <w:szCs w:val="18"/>
                <w:lang w:eastAsia="ru-RU"/>
              </w:rPr>
              <w:t> </w:t>
            </w:r>
          </w:p>
        </w:tc>
        <w:tc>
          <w:tcPr>
            <w:tcW w:w="1276" w:type="dxa"/>
            <w:tcBorders>
              <w:top w:val="nil"/>
              <w:left w:val="nil"/>
              <w:bottom w:val="single" w:sz="4" w:space="0" w:color="auto"/>
              <w:right w:val="single" w:sz="4" w:space="0" w:color="auto"/>
            </w:tcBorders>
            <w:shd w:val="clear" w:color="auto" w:fill="auto"/>
            <w:hideMark/>
          </w:tcPr>
          <w:p w:rsidR="00812AE9" w:rsidRPr="00653E57" w:rsidRDefault="00812AE9" w:rsidP="009B1225">
            <w:pPr>
              <w:spacing w:after="0"/>
              <w:jc w:val="right"/>
              <w:rPr>
                <w:rFonts w:ascii="PT Astra Serif" w:hAnsi="PT Astra Serif" w:cs="Arial"/>
                <w:color w:val="000000"/>
                <w:sz w:val="18"/>
                <w:szCs w:val="18"/>
                <w:lang w:eastAsia="ru-RU"/>
              </w:rPr>
            </w:pPr>
            <w:r w:rsidRPr="00653E57">
              <w:rPr>
                <w:rFonts w:ascii="PT Astra Serif" w:hAnsi="PT Astra Serif" w:cs="Arial"/>
                <w:color w:val="000000"/>
                <w:sz w:val="18"/>
                <w:szCs w:val="18"/>
                <w:lang w:eastAsia="ru-RU"/>
              </w:rPr>
              <w:t>2 277,57</w:t>
            </w:r>
          </w:p>
        </w:tc>
        <w:tc>
          <w:tcPr>
            <w:tcW w:w="979" w:type="dxa"/>
            <w:tcBorders>
              <w:top w:val="nil"/>
              <w:left w:val="nil"/>
              <w:bottom w:val="single" w:sz="4" w:space="0" w:color="auto"/>
              <w:right w:val="single" w:sz="4" w:space="0" w:color="auto"/>
            </w:tcBorders>
            <w:shd w:val="clear" w:color="auto" w:fill="auto"/>
            <w:hideMark/>
          </w:tcPr>
          <w:p w:rsidR="00812AE9" w:rsidRPr="00653E57" w:rsidRDefault="00812AE9" w:rsidP="009B1225">
            <w:pPr>
              <w:spacing w:after="0"/>
              <w:jc w:val="center"/>
              <w:rPr>
                <w:rFonts w:ascii="PT Astra Serif" w:hAnsi="PT Astra Serif" w:cs="Arial"/>
                <w:color w:val="000000"/>
                <w:sz w:val="18"/>
                <w:szCs w:val="18"/>
                <w:lang w:eastAsia="ru-RU"/>
              </w:rPr>
            </w:pPr>
            <w:r w:rsidRPr="00653E57">
              <w:rPr>
                <w:rFonts w:ascii="PT Astra Serif" w:hAnsi="PT Astra Serif" w:cs="Arial"/>
                <w:color w:val="000000"/>
                <w:sz w:val="18"/>
                <w:szCs w:val="18"/>
                <w:lang w:eastAsia="ru-RU"/>
              </w:rPr>
              <w:t> </w:t>
            </w:r>
          </w:p>
        </w:tc>
        <w:tc>
          <w:tcPr>
            <w:tcW w:w="1094" w:type="dxa"/>
            <w:tcBorders>
              <w:top w:val="nil"/>
              <w:left w:val="nil"/>
              <w:bottom w:val="single" w:sz="4" w:space="0" w:color="auto"/>
              <w:right w:val="single" w:sz="4" w:space="0" w:color="auto"/>
            </w:tcBorders>
            <w:shd w:val="clear" w:color="auto" w:fill="auto"/>
            <w:hideMark/>
          </w:tcPr>
          <w:p w:rsidR="00812AE9" w:rsidRPr="00653E57" w:rsidRDefault="00812AE9" w:rsidP="009B1225">
            <w:pPr>
              <w:spacing w:after="0"/>
              <w:jc w:val="right"/>
              <w:rPr>
                <w:rFonts w:ascii="PT Astra Serif" w:hAnsi="PT Astra Serif" w:cs="Arial"/>
                <w:color w:val="000000"/>
                <w:sz w:val="18"/>
                <w:szCs w:val="18"/>
                <w:lang w:eastAsia="ru-RU"/>
              </w:rPr>
            </w:pPr>
            <w:r w:rsidRPr="00653E57">
              <w:rPr>
                <w:rFonts w:ascii="PT Astra Serif" w:hAnsi="PT Astra Serif" w:cs="Arial"/>
                <w:color w:val="000000"/>
                <w:sz w:val="18"/>
                <w:szCs w:val="18"/>
                <w:lang w:eastAsia="ru-RU"/>
              </w:rPr>
              <w:t> </w:t>
            </w:r>
          </w:p>
        </w:tc>
      </w:tr>
      <w:tr w:rsidR="00812AE9" w:rsidRPr="00653E57" w:rsidTr="00653E57">
        <w:trPr>
          <w:trHeight w:val="240"/>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812AE9" w:rsidRPr="00653E57" w:rsidRDefault="00812AE9" w:rsidP="009B1225">
            <w:pPr>
              <w:spacing w:after="0"/>
              <w:jc w:val="center"/>
              <w:rPr>
                <w:rFonts w:ascii="PT Astra Serif" w:hAnsi="PT Astra Serif" w:cs="Arial"/>
                <w:color w:val="000000"/>
                <w:sz w:val="18"/>
                <w:szCs w:val="18"/>
                <w:lang w:eastAsia="ru-RU"/>
              </w:rPr>
            </w:pPr>
            <w:r w:rsidRPr="00653E57">
              <w:rPr>
                <w:rFonts w:ascii="PT Astra Serif" w:hAnsi="PT Astra Serif" w:cs="Arial"/>
                <w:color w:val="000000"/>
                <w:sz w:val="18"/>
                <w:szCs w:val="18"/>
                <w:lang w:eastAsia="ru-RU"/>
              </w:rPr>
              <w:t> </w:t>
            </w:r>
          </w:p>
        </w:tc>
        <w:tc>
          <w:tcPr>
            <w:tcW w:w="1577" w:type="dxa"/>
            <w:tcBorders>
              <w:top w:val="nil"/>
              <w:left w:val="nil"/>
              <w:bottom w:val="single" w:sz="4" w:space="0" w:color="auto"/>
              <w:right w:val="single" w:sz="4" w:space="0" w:color="auto"/>
            </w:tcBorders>
            <w:shd w:val="clear" w:color="auto" w:fill="auto"/>
            <w:hideMark/>
          </w:tcPr>
          <w:p w:rsidR="00812AE9" w:rsidRPr="00653E57" w:rsidRDefault="00812AE9" w:rsidP="009B1225">
            <w:pPr>
              <w:spacing w:after="0"/>
              <w:jc w:val="right"/>
              <w:rPr>
                <w:rFonts w:ascii="PT Astra Serif" w:hAnsi="PT Astra Serif" w:cs="Arial"/>
                <w:color w:val="000000"/>
                <w:sz w:val="18"/>
                <w:szCs w:val="18"/>
                <w:lang w:eastAsia="ru-RU"/>
              </w:rPr>
            </w:pPr>
            <w:r w:rsidRPr="00653E57">
              <w:rPr>
                <w:rFonts w:ascii="PT Astra Serif" w:hAnsi="PT Astra Serif" w:cs="Arial"/>
                <w:color w:val="000000"/>
                <w:sz w:val="18"/>
                <w:szCs w:val="18"/>
                <w:lang w:eastAsia="ru-RU"/>
              </w:rPr>
              <w:t> </w:t>
            </w:r>
          </w:p>
        </w:tc>
        <w:tc>
          <w:tcPr>
            <w:tcW w:w="4032" w:type="dxa"/>
            <w:tcBorders>
              <w:top w:val="single" w:sz="4" w:space="0" w:color="auto"/>
              <w:left w:val="nil"/>
              <w:bottom w:val="single" w:sz="4" w:space="0" w:color="auto"/>
              <w:right w:val="single" w:sz="4" w:space="0" w:color="auto"/>
            </w:tcBorders>
            <w:shd w:val="clear" w:color="auto" w:fill="auto"/>
            <w:hideMark/>
          </w:tcPr>
          <w:p w:rsidR="00812AE9" w:rsidRPr="00653E57" w:rsidRDefault="00812AE9" w:rsidP="009B1225">
            <w:pPr>
              <w:spacing w:after="0"/>
              <w:rPr>
                <w:rFonts w:ascii="PT Astra Serif" w:hAnsi="PT Astra Serif" w:cs="Arial"/>
                <w:color w:val="000000"/>
                <w:sz w:val="18"/>
                <w:szCs w:val="18"/>
                <w:lang w:eastAsia="ru-RU"/>
              </w:rPr>
            </w:pPr>
            <w:r w:rsidRPr="00653E57">
              <w:rPr>
                <w:rFonts w:ascii="PT Astra Serif" w:hAnsi="PT Astra Serif" w:cs="Arial"/>
                <w:color w:val="000000"/>
                <w:sz w:val="18"/>
                <w:szCs w:val="18"/>
                <w:lang w:eastAsia="ru-RU"/>
              </w:rPr>
              <w:t>ФОТ</w:t>
            </w:r>
          </w:p>
        </w:tc>
        <w:tc>
          <w:tcPr>
            <w:tcW w:w="1113" w:type="dxa"/>
            <w:tcBorders>
              <w:top w:val="nil"/>
              <w:left w:val="nil"/>
              <w:bottom w:val="single" w:sz="4" w:space="0" w:color="auto"/>
              <w:right w:val="single" w:sz="4" w:space="0" w:color="auto"/>
            </w:tcBorders>
            <w:shd w:val="clear" w:color="auto" w:fill="auto"/>
            <w:hideMark/>
          </w:tcPr>
          <w:p w:rsidR="00812AE9" w:rsidRPr="00653E57" w:rsidRDefault="00812AE9" w:rsidP="009B1225">
            <w:pPr>
              <w:spacing w:after="0"/>
              <w:jc w:val="center"/>
              <w:rPr>
                <w:rFonts w:ascii="PT Astra Serif" w:hAnsi="PT Astra Serif" w:cs="Arial"/>
                <w:color w:val="000000"/>
                <w:sz w:val="18"/>
                <w:szCs w:val="18"/>
                <w:lang w:eastAsia="ru-RU"/>
              </w:rPr>
            </w:pPr>
            <w:r w:rsidRPr="00653E57">
              <w:rPr>
                <w:rFonts w:ascii="PT Astra Serif" w:hAnsi="PT Astra Serif" w:cs="Arial"/>
                <w:color w:val="000000"/>
                <w:sz w:val="18"/>
                <w:szCs w:val="18"/>
                <w:lang w:eastAsia="ru-RU"/>
              </w:rPr>
              <w:t> </w:t>
            </w:r>
          </w:p>
        </w:tc>
        <w:tc>
          <w:tcPr>
            <w:tcW w:w="935" w:type="dxa"/>
            <w:tcBorders>
              <w:top w:val="nil"/>
              <w:left w:val="nil"/>
              <w:bottom w:val="single" w:sz="4" w:space="0" w:color="auto"/>
              <w:right w:val="single" w:sz="4" w:space="0" w:color="auto"/>
            </w:tcBorders>
            <w:shd w:val="clear" w:color="auto" w:fill="auto"/>
            <w:hideMark/>
          </w:tcPr>
          <w:p w:rsidR="00812AE9" w:rsidRPr="00653E57" w:rsidRDefault="00812AE9" w:rsidP="009B1225">
            <w:pPr>
              <w:spacing w:after="0"/>
              <w:jc w:val="center"/>
              <w:rPr>
                <w:rFonts w:ascii="PT Astra Serif" w:hAnsi="PT Astra Serif" w:cs="Arial"/>
                <w:color w:val="000000"/>
                <w:sz w:val="18"/>
                <w:szCs w:val="18"/>
                <w:lang w:eastAsia="ru-RU"/>
              </w:rPr>
            </w:pPr>
            <w:r w:rsidRPr="00653E57">
              <w:rPr>
                <w:rFonts w:ascii="PT Astra Serif" w:hAnsi="PT Astra Serif" w:cs="Arial"/>
                <w:color w:val="000000"/>
                <w:sz w:val="18"/>
                <w:szCs w:val="18"/>
                <w:lang w:eastAsia="ru-RU"/>
              </w:rPr>
              <w:t> </w:t>
            </w:r>
          </w:p>
        </w:tc>
        <w:tc>
          <w:tcPr>
            <w:tcW w:w="1213" w:type="dxa"/>
            <w:tcBorders>
              <w:top w:val="nil"/>
              <w:left w:val="nil"/>
              <w:bottom w:val="single" w:sz="4" w:space="0" w:color="auto"/>
              <w:right w:val="single" w:sz="4" w:space="0" w:color="auto"/>
            </w:tcBorders>
            <w:shd w:val="clear" w:color="auto" w:fill="auto"/>
            <w:hideMark/>
          </w:tcPr>
          <w:p w:rsidR="00812AE9" w:rsidRPr="00653E57" w:rsidRDefault="00812AE9" w:rsidP="009B1225">
            <w:pPr>
              <w:spacing w:after="0"/>
              <w:jc w:val="center"/>
              <w:rPr>
                <w:rFonts w:ascii="PT Astra Serif" w:hAnsi="PT Astra Serif" w:cs="Arial"/>
                <w:color w:val="000000"/>
                <w:sz w:val="18"/>
                <w:szCs w:val="18"/>
                <w:lang w:eastAsia="ru-RU"/>
              </w:rPr>
            </w:pPr>
            <w:r w:rsidRPr="00653E57">
              <w:rPr>
                <w:rFonts w:ascii="PT Astra Serif" w:hAnsi="PT Astra Serif" w:cs="Arial"/>
                <w:color w:val="000000"/>
                <w:sz w:val="18"/>
                <w:szCs w:val="18"/>
                <w:lang w:eastAsia="ru-RU"/>
              </w:rPr>
              <w:t> </w:t>
            </w:r>
          </w:p>
        </w:tc>
        <w:tc>
          <w:tcPr>
            <w:tcW w:w="1417" w:type="dxa"/>
            <w:tcBorders>
              <w:top w:val="nil"/>
              <w:left w:val="nil"/>
              <w:bottom w:val="single" w:sz="4" w:space="0" w:color="auto"/>
              <w:right w:val="single" w:sz="4" w:space="0" w:color="auto"/>
            </w:tcBorders>
            <w:shd w:val="clear" w:color="auto" w:fill="auto"/>
            <w:hideMark/>
          </w:tcPr>
          <w:p w:rsidR="00812AE9" w:rsidRPr="00653E57" w:rsidRDefault="00812AE9" w:rsidP="009B1225">
            <w:pPr>
              <w:spacing w:after="0"/>
              <w:jc w:val="center"/>
              <w:rPr>
                <w:rFonts w:ascii="PT Astra Serif" w:hAnsi="PT Astra Serif" w:cs="Arial"/>
                <w:color w:val="000000"/>
                <w:sz w:val="18"/>
                <w:szCs w:val="18"/>
                <w:lang w:eastAsia="ru-RU"/>
              </w:rPr>
            </w:pPr>
            <w:r w:rsidRPr="00653E57">
              <w:rPr>
                <w:rFonts w:ascii="PT Astra Serif" w:hAnsi="PT Astra Serif" w:cs="Arial"/>
                <w:color w:val="000000"/>
                <w:sz w:val="18"/>
                <w:szCs w:val="18"/>
                <w:lang w:eastAsia="ru-RU"/>
              </w:rPr>
              <w:t> </w:t>
            </w:r>
          </w:p>
        </w:tc>
        <w:tc>
          <w:tcPr>
            <w:tcW w:w="935" w:type="dxa"/>
            <w:tcBorders>
              <w:top w:val="nil"/>
              <w:left w:val="nil"/>
              <w:bottom w:val="single" w:sz="4" w:space="0" w:color="auto"/>
              <w:right w:val="single" w:sz="4" w:space="0" w:color="auto"/>
            </w:tcBorders>
            <w:shd w:val="clear" w:color="auto" w:fill="auto"/>
            <w:hideMark/>
          </w:tcPr>
          <w:p w:rsidR="00812AE9" w:rsidRPr="00653E57" w:rsidRDefault="00812AE9" w:rsidP="009B1225">
            <w:pPr>
              <w:spacing w:after="0"/>
              <w:jc w:val="right"/>
              <w:rPr>
                <w:rFonts w:ascii="PT Astra Serif" w:hAnsi="PT Astra Serif" w:cs="Arial"/>
                <w:color w:val="000000"/>
                <w:sz w:val="18"/>
                <w:szCs w:val="18"/>
                <w:lang w:eastAsia="ru-RU"/>
              </w:rPr>
            </w:pPr>
            <w:r w:rsidRPr="00653E57">
              <w:rPr>
                <w:rFonts w:ascii="PT Astra Serif" w:hAnsi="PT Astra Serif" w:cs="Arial"/>
                <w:color w:val="000000"/>
                <w:sz w:val="18"/>
                <w:szCs w:val="18"/>
                <w:lang w:eastAsia="ru-RU"/>
              </w:rPr>
              <w:t> </w:t>
            </w:r>
          </w:p>
        </w:tc>
        <w:tc>
          <w:tcPr>
            <w:tcW w:w="832" w:type="dxa"/>
            <w:tcBorders>
              <w:top w:val="nil"/>
              <w:left w:val="nil"/>
              <w:bottom w:val="single" w:sz="4" w:space="0" w:color="auto"/>
              <w:right w:val="single" w:sz="4" w:space="0" w:color="auto"/>
            </w:tcBorders>
            <w:shd w:val="clear" w:color="auto" w:fill="auto"/>
            <w:hideMark/>
          </w:tcPr>
          <w:p w:rsidR="00812AE9" w:rsidRPr="00653E57" w:rsidRDefault="00812AE9" w:rsidP="009B1225">
            <w:pPr>
              <w:spacing w:after="0"/>
              <w:jc w:val="center"/>
              <w:rPr>
                <w:rFonts w:ascii="PT Astra Serif" w:hAnsi="PT Astra Serif" w:cs="Arial"/>
                <w:color w:val="000000"/>
                <w:sz w:val="18"/>
                <w:szCs w:val="18"/>
                <w:lang w:eastAsia="ru-RU"/>
              </w:rPr>
            </w:pPr>
            <w:r w:rsidRPr="00653E57">
              <w:rPr>
                <w:rFonts w:ascii="PT Astra Serif" w:hAnsi="PT Astra Serif" w:cs="Arial"/>
                <w:color w:val="000000"/>
                <w:sz w:val="18"/>
                <w:szCs w:val="18"/>
                <w:lang w:eastAsia="ru-RU"/>
              </w:rPr>
              <w:t> </w:t>
            </w:r>
          </w:p>
        </w:tc>
        <w:tc>
          <w:tcPr>
            <w:tcW w:w="1276" w:type="dxa"/>
            <w:tcBorders>
              <w:top w:val="nil"/>
              <w:left w:val="nil"/>
              <w:bottom w:val="single" w:sz="4" w:space="0" w:color="auto"/>
              <w:right w:val="single" w:sz="4" w:space="0" w:color="auto"/>
            </w:tcBorders>
            <w:shd w:val="clear" w:color="auto" w:fill="auto"/>
            <w:hideMark/>
          </w:tcPr>
          <w:p w:rsidR="00812AE9" w:rsidRPr="00653E57" w:rsidRDefault="00812AE9" w:rsidP="009B1225">
            <w:pPr>
              <w:spacing w:after="0"/>
              <w:jc w:val="right"/>
              <w:rPr>
                <w:rFonts w:ascii="PT Astra Serif" w:hAnsi="PT Astra Serif" w:cs="Arial"/>
                <w:color w:val="000000"/>
                <w:sz w:val="18"/>
                <w:szCs w:val="18"/>
                <w:lang w:eastAsia="ru-RU"/>
              </w:rPr>
            </w:pPr>
            <w:r w:rsidRPr="00653E57">
              <w:rPr>
                <w:rFonts w:ascii="PT Astra Serif" w:hAnsi="PT Astra Serif" w:cs="Arial"/>
                <w:color w:val="000000"/>
                <w:sz w:val="18"/>
                <w:szCs w:val="18"/>
                <w:lang w:eastAsia="ru-RU"/>
              </w:rPr>
              <w:t>388,85</w:t>
            </w:r>
          </w:p>
        </w:tc>
        <w:tc>
          <w:tcPr>
            <w:tcW w:w="979" w:type="dxa"/>
            <w:tcBorders>
              <w:top w:val="nil"/>
              <w:left w:val="nil"/>
              <w:bottom w:val="single" w:sz="4" w:space="0" w:color="auto"/>
              <w:right w:val="single" w:sz="4" w:space="0" w:color="auto"/>
            </w:tcBorders>
            <w:shd w:val="clear" w:color="auto" w:fill="auto"/>
            <w:hideMark/>
          </w:tcPr>
          <w:p w:rsidR="00812AE9" w:rsidRPr="00653E57" w:rsidRDefault="00812AE9" w:rsidP="009B1225">
            <w:pPr>
              <w:spacing w:after="0"/>
              <w:jc w:val="center"/>
              <w:rPr>
                <w:rFonts w:ascii="PT Astra Serif" w:hAnsi="PT Astra Serif" w:cs="Arial"/>
                <w:color w:val="000000"/>
                <w:sz w:val="18"/>
                <w:szCs w:val="18"/>
                <w:lang w:eastAsia="ru-RU"/>
              </w:rPr>
            </w:pPr>
            <w:r w:rsidRPr="00653E57">
              <w:rPr>
                <w:rFonts w:ascii="PT Astra Serif" w:hAnsi="PT Astra Serif" w:cs="Arial"/>
                <w:color w:val="000000"/>
                <w:sz w:val="18"/>
                <w:szCs w:val="18"/>
                <w:lang w:eastAsia="ru-RU"/>
              </w:rPr>
              <w:t> </w:t>
            </w:r>
          </w:p>
        </w:tc>
        <w:tc>
          <w:tcPr>
            <w:tcW w:w="1094" w:type="dxa"/>
            <w:tcBorders>
              <w:top w:val="nil"/>
              <w:left w:val="nil"/>
              <w:bottom w:val="single" w:sz="4" w:space="0" w:color="auto"/>
              <w:right w:val="single" w:sz="4" w:space="0" w:color="auto"/>
            </w:tcBorders>
            <w:shd w:val="clear" w:color="auto" w:fill="auto"/>
            <w:hideMark/>
          </w:tcPr>
          <w:p w:rsidR="00812AE9" w:rsidRPr="00653E57" w:rsidRDefault="00812AE9" w:rsidP="009B1225">
            <w:pPr>
              <w:spacing w:after="0"/>
              <w:jc w:val="right"/>
              <w:rPr>
                <w:rFonts w:ascii="PT Astra Serif" w:hAnsi="PT Astra Serif" w:cs="Arial"/>
                <w:color w:val="000000"/>
                <w:sz w:val="18"/>
                <w:szCs w:val="18"/>
                <w:lang w:eastAsia="ru-RU"/>
              </w:rPr>
            </w:pPr>
            <w:r w:rsidRPr="00653E57">
              <w:rPr>
                <w:rFonts w:ascii="PT Astra Serif" w:hAnsi="PT Astra Serif" w:cs="Arial"/>
                <w:color w:val="000000"/>
                <w:sz w:val="18"/>
                <w:szCs w:val="18"/>
                <w:lang w:eastAsia="ru-RU"/>
              </w:rPr>
              <w:t> </w:t>
            </w:r>
          </w:p>
        </w:tc>
      </w:tr>
      <w:tr w:rsidR="00812AE9" w:rsidRPr="00653E57" w:rsidTr="00653E57">
        <w:trPr>
          <w:trHeight w:val="675"/>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812AE9" w:rsidRPr="00653E57" w:rsidRDefault="00812AE9" w:rsidP="009B1225">
            <w:pPr>
              <w:spacing w:after="0"/>
              <w:jc w:val="center"/>
              <w:rPr>
                <w:rFonts w:ascii="PT Astra Serif" w:hAnsi="PT Astra Serif" w:cs="Arial"/>
                <w:color w:val="000000"/>
                <w:sz w:val="18"/>
                <w:szCs w:val="18"/>
                <w:lang w:eastAsia="ru-RU"/>
              </w:rPr>
            </w:pPr>
            <w:r w:rsidRPr="00653E57">
              <w:rPr>
                <w:rFonts w:ascii="PT Astra Serif" w:hAnsi="PT Astra Serif" w:cs="Arial"/>
                <w:color w:val="000000"/>
                <w:sz w:val="18"/>
                <w:szCs w:val="18"/>
                <w:lang w:eastAsia="ru-RU"/>
              </w:rPr>
              <w:t> </w:t>
            </w:r>
          </w:p>
        </w:tc>
        <w:tc>
          <w:tcPr>
            <w:tcW w:w="1577" w:type="dxa"/>
            <w:tcBorders>
              <w:top w:val="nil"/>
              <w:left w:val="nil"/>
              <w:bottom w:val="single" w:sz="4" w:space="0" w:color="auto"/>
              <w:right w:val="single" w:sz="4" w:space="0" w:color="auto"/>
            </w:tcBorders>
            <w:shd w:val="clear" w:color="auto" w:fill="auto"/>
            <w:hideMark/>
          </w:tcPr>
          <w:p w:rsidR="00812AE9" w:rsidRPr="00653E57" w:rsidRDefault="00812AE9" w:rsidP="009B1225">
            <w:pPr>
              <w:spacing w:after="0"/>
              <w:jc w:val="right"/>
              <w:rPr>
                <w:rFonts w:ascii="PT Astra Serif" w:hAnsi="PT Astra Serif" w:cs="Arial"/>
                <w:color w:val="000000"/>
                <w:sz w:val="18"/>
                <w:szCs w:val="18"/>
                <w:lang w:eastAsia="ru-RU"/>
              </w:rPr>
            </w:pPr>
            <w:r w:rsidRPr="00653E57">
              <w:rPr>
                <w:rFonts w:ascii="PT Astra Serif" w:hAnsi="PT Astra Serif" w:cs="Arial"/>
                <w:color w:val="000000"/>
                <w:sz w:val="18"/>
                <w:szCs w:val="18"/>
                <w:lang w:eastAsia="ru-RU"/>
              </w:rPr>
              <w:t>Приказ № 812/пр от 21.12.2020 Прил. п.1.4</w:t>
            </w:r>
          </w:p>
        </w:tc>
        <w:tc>
          <w:tcPr>
            <w:tcW w:w="4032" w:type="dxa"/>
            <w:tcBorders>
              <w:top w:val="single" w:sz="4" w:space="0" w:color="auto"/>
              <w:left w:val="nil"/>
              <w:bottom w:val="single" w:sz="4" w:space="0" w:color="auto"/>
              <w:right w:val="single" w:sz="4" w:space="0" w:color="auto"/>
            </w:tcBorders>
            <w:shd w:val="clear" w:color="auto" w:fill="auto"/>
            <w:hideMark/>
          </w:tcPr>
          <w:p w:rsidR="00812AE9" w:rsidRPr="00653E57" w:rsidRDefault="00812AE9" w:rsidP="009B1225">
            <w:pPr>
              <w:spacing w:after="0"/>
              <w:rPr>
                <w:rFonts w:ascii="PT Astra Serif" w:hAnsi="PT Astra Serif" w:cs="Arial"/>
                <w:color w:val="000000"/>
                <w:sz w:val="18"/>
                <w:szCs w:val="18"/>
                <w:lang w:eastAsia="ru-RU"/>
              </w:rPr>
            </w:pPr>
            <w:r w:rsidRPr="00653E57">
              <w:rPr>
                <w:rFonts w:ascii="PT Astra Serif" w:hAnsi="PT Astra Serif" w:cs="Arial"/>
                <w:color w:val="000000"/>
                <w:sz w:val="18"/>
                <w:szCs w:val="18"/>
                <w:lang w:eastAsia="ru-RU"/>
              </w:rPr>
              <w:t>НР Земляные работы, выполняемые по другим видам работ (подготовительным, сопутствующим, укрепительным)</w:t>
            </w:r>
          </w:p>
        </w:tc>
        <w:tc>
          <w:tcPr>
            <w:tcW w:w="1113" w:type="dxa"/>
            <w:tcBorders>
              <w:top w:val="nil"/>
              <w:left w:val="nil"/>
              <w:bottom w:val="single" w:sz="4" w:space="0" w:color="auto"/>
              <w:right w:val="single" w:sz="4" w:space="0" w:color="auto"/>
            </w:tcBorders>
            <w:shd w:val="clear" w:color="auto" w:fill="auto"/>
            <w:hideMark/>
          </w:tcPr>
          <w:p w:rsidR="00812AE9" w:rsidRPr="00653E57" w:rsidRDefault="00812AE9" w:rsidP="009B1225">
            <w:pPr>
              <w:spacing w:after="0"/>
              <w:jc w:val="center"/>
              <w:rPr>
                <w:rFonts w:ascii="PT Astra Serif" w:hAnsi="PT Astra Serif" w:cs="Arial"/>
                <w:color w:val="000000"/>
                <w:sz w:val="18"/>
                <w:szCs w:val="18"/>
                <w:lang w:eastAsia="ru-RU"/>
              </w:rPr>
            </w:pPr>
            <w:r w:rsidRPr="00653E57">
              <w:rPr>
                <w:rFonts w:ascii="PT Astra Serif" w:hAnsi="PT Astra Serif" w:cs="Arial"/>
                <w:color w:val="000000"/>
                <w:sz w:val="18"/>
                <w:szCs w:val="18"/>
                <w:lang w:eastAsia="ru-RU"/>
              </w:rPr>
              <w:t>%</w:t>
            </w:r>
          </w:p>
        </w:tc>
        <w:tc>
          <w:tcPr>
            <w:tcW w:w="935" w:type="dxa"/>
            <w:tcBorders>
              <w:top w:val="nil"/>
              <w:left w:val="nil"/>
              <w:bottom w:val="single" w:sz="4" w:space="0" w:color="auto"/>
              <w:right w:val="single" w:sz="4" w:space="0" w:color="auto"/>
            </w:tcBorders>
            <w:shd w:val="clear" w:color="auto" w:fill="auto"/>
            <w:hideMark/>
          </w:tcPr>
          <w:p w:rsidR="00812AE9" w:rsidRPr="00653E57" w:rsidRDefault="00812AE9" w:rsidP="009B1225">
            <w:pPr>
              <w:spacing w:after="0"/>
              <w:jc w:val="center"/>
              <w:rPr>
                <w:rFonts w:ascii="PT Astra Serif" w:hAnsi="PT Astra Serif" w:cs="Arial"/>
                <w:color w:val="000000"/>
                <w:sz w:val="18"/>
                <w:szCs w:val="18"/>
                <w:lang w:eastAsia="ru-RU"/>
              </w:rPr>
            </w:pPr>
            <w:r w:rsidRPr="00653E57">
              <w:rPr>
                <w:rFonts w:ascii="PT Astra Serif" w:hAnsi="PT Astra Serif" w:cs="Arial"/>
                <w:color w:val="000000"/>
                <w:sz w:val="18"/>
                <w:szCs w:val="18"/>
                <w:lang w:eastAsia="ru-RU"/>
              </w:rPr>
              <w:t>90</w:t>
            </w:r>
          </w:p>
        </w:tc>
        <w:tc>
          <w:tcPr>
            <w:tcW w:w="1213" w:type="dxa"/>
            <w:tcBorders>
              <w:top w:val="nil"/>
              <w:left w:val="nil"/>
              <w:bottom w:val="single" w:sz="4" w:space="0" w:color="auto"/>
              <w:right w:val="single" w:sz="4" w:space="0" w:color="auto"/>
            </w:tcBorders>
            <w:shd w:val="clear" w:color="auto" w:fill="auto"/>
            <w:hideMark/>
          </w:tcPr>
          <w:p w:rsidR="00812AE9" w:rsidRPr="00653E57" w:rsidRDefault="00812AE9" w:rsidP="009B1225">
            <w:pPr>
              <w:spacing w:after="0"/>
              <w:jc w:val="center"/>
              <w:rPr>
                <w:rFonts w:ascii="PT Astra Serif" w:hAnsi="PT Astra Serif" w:cs="Arial"/>
                <w:color w:val="000000"/>
                <w:sz w:val="18"/>
                <w:szCs w:val="18"/>
                <w:lang w:eastAsia="ru-RU"/>
              </w:rPr>
            </w:pPr>
            <w:r w:rsidRPr="00653E57">
              <w:rPr>
                <w:rFonts w:ascii="PT Astra Serif" w:hAnsi="PT Astra Serif" w:cs="Arial"/>
                <w:color w:val="000000"/>
                <w:sz w:val="18"/>
                <w:szCs w:val="18"/>
                <w:lang w:eastAsia="ru-RU"/>
              </w:rPr>
              <w:t> </w:t>
            </w:r>
          </w:p>
        </w:tc>
        <w:tc>
          <w:tcPr>
            <w:tcW w:w="1417" w:type="dxa"/>
            <w:tcBorders>
              <w:top w:val="nil"/>
              <w:left w:val="nil"/>
              <w:bottom w:val="single" w:sz="4" w:space="0" w:color="auto"/>
              <w:right w:val="single" w:sz="4" w:space="0" w:color="auto"/>
            </w:tcBorders>
            <w:shd w:val="clear" w:color="auto" w:fill="auto"/>
            <w:hideMark/>
          </w:tcPr>
          <w:p w:rsidR="00812AE9" w:rsidRPr="00653E57" w:rsidRDefault="00812AE9" w:rsidP="009B1225">
            <w:pPr>
              <w:spacing w:after="0"/>
              <w:jc w:val="center"/>
              <w:rPr>
                <w:rFonts w:ascii="PT Astra Serif" w:hAnsi="PT Astra Serif" w:cs="Arial"/>
                <w:color w:val="000000"/>
                <w:sz w:val="18"/>
                <w:szCs w:val="18"/>
                <w:lang w:eastAsia="ru-RU"/>
              </w:rPr>
            </w:pPr>
            <w:r w:rsidRPr="00653E57">
              <w:rPr>
                <w:rFonts w:ascii="PT Astra Serif" w:hAnsi="PT Astra Serif" w:cs="Arial"/>
                <w:color w:val="000000"/>
                <w:sz w:val="18"/>
                <w:szCs w:val="18"/>
                <w:lang w:eastAsia="ru-RU"/>
              </w:rPr>
              <w:t>90</w:t>
            </w:r>
          </w:p>
        </w:tc>
        <w:tc>
          <w:tcPr>
            <w:tcW w:w="935" w:type="dxa"/>
            <w:tcBorders>
              <w:top w:val="nil"/>
              <w:left w:val="nil"/>
              <w:bottom w:val="single" w:sz="4" w:space="0" w:color="auto"/>
              <w:right w:val="single" w:sz="4" w:space="0" w:color="auto"/>
            </w:tcBorders>
            <w:shd w:val="clear" w:color="auto" w:fill="auto"/>
            <w:hideMark/>
          </w:tcPr>
          <w:p w:rsidR="00812AE9" w:rsidRPr="00653E57" w:rsidRDefault="00812AE9" w:rsidP="009B1225">
            <w:pPr>
              <w:spacing w:after="0"/>
              <w:jc w:val="right"/>
              <w:rPr>
                <w:rFonts w:ascii="PT Astra Serif" w:hAnsi="PT Astra Serif" w:cs="Arial"/>
                <w:color w:val="000000"/>
                <w:sz w:val="18"/>
                <w:szCs w:val="18"/>
                <w:lang w:eastAsia="ru-RU"/>
              </w:rPr>
            </w:pPr>
            <w:r w:rsidRPr="00653E57">
              <w:rPr>
                <w:rFonts w:ascii="PT Astra Serif" w:hAnsi="PT Astra Serif" w:cs="Arial"/>
                <w:color w:val="000000"/>
                <w:sz w:val="18"/>
                <w:szCs w:val="18"/>
                <w:lang w:eastAsia="ru-RU"/>
              </w:rPr>
              <w:t> </w:t>
            </w:r>
          </w:p>
        </w:tc>
        <w:tc>
          <w:tcPr>
            <w:tcW w:w="832" w:type="dxa"/>
            <w:tcBorders>
              <w:top w:val="nil"/>
              <w:left w:val="nil"/>
              <w:bottom w:val="single" w:sz="4" w:space="0" w:color="auto"/>
              <w:right w:val="single" w:sz="4" w:space="0" w:color="auto"/>
            </w:tcBorders>
            <w:shd w:val="clear" w:color="auto" w:fill="auto"/>
            <w:hideMark/>
          </w:tcPr>
          <w:p w:rsidR="00812AE9" w:rsidRPr="00653E57" w:rsidRDefault="00812AE9" w:rsidP="009B1225">
            <w:pPr>
              <w:spacing w:after="0"/>
              <w:jc w:val="center"/>
              <w:rPr>
                <w:rFonts w:ascii="PT Astra Serif" w:hAnsi="PT Astra Serif" w:cs="Arial"/>
                <w:color w:val="000000"/>
                <w:sz w:val="18"/>
                <w:szCs w:val="18"/>
                <w:lang w:eastAsia="ru-RU"/>
              </w:rPr>
            </w:pPr>
            <w:r w:rsidRPr="00653E57">
              <w:rPr>
                <w:rFonts w:ascii="PT Astra Serif" w:hAnsi="PT Astra Serif" w:cs="Arial"/>
                <w:color w:val="000000"/>
                <w:sz w:val="18"/>
                <w:szCs w:val="18"/>
                <w:lang w:eastAsia="ru-RU"/>
              </w:rPr>
              <w:t> </w:t>
            </w:r>
          </w:p>
        </w:tc>
        <w:tc>
          <w:tcPr>
            <w:tcW w:w="1276" w:type="dxa"/>
            <w:tcBorders>
              <w:top w:val="nil"/>
              <w:left w:val="nil"/>
              <w:bottom w:val="single" w:sz="4" w:space="0" w:color="auto"/>
              <w:right w:val="single" w:sz="4" w:space="0" w:color="auto"/>
            </w:tcBorders>
            <w:shd w:val="clear" w:color="auto" w:fill="auto"/>
            <w:hideMark/>
          </w:tcPr>
          <w:p w:rsidR="00812AE9" w:rsidRPr="00653E57" w:rsidRDefault="00812AE9" w:rsidP="009B1225">
            <w:pPr>
              <w:spacing w:after="0"/>
              <w:jc w:val="right"/>
              <w:rPr>
                <w:rFonts w:ascii="PT Astra Serif" w:hAnsi="PT Astra Serif" w:cs="Arial"/>
                <w:color w:val="000000"/>
                <w:sz w:val="18"/>
                <w:szCs w:val="18"/>
                <w:lang w:eastAsia="ru-RU"/>
              </w:rPr>
            </w:pPr>
            <w:r w:rsidRPr="00653E57">
              <w:rPr>
                <w:rFonts w:ascii="PT Astra Serif" w:hAnsi="PT Astra Serif" w:cs="Arial"/>
                <w:color w:val="000000"/>
                <w:sz w:val="18"/>
                <w:szCs w:val="18"/>
                <w:lang w:eastAsia="ru-RU"/>
              </w:rPr>
              <w:t>349,97</w:t>
            </w:r>
          </w:p>
        </w:tc>
        <w:tc>
          <w:tcPr>
            <w:tcW w:w="979" w:type="dxa"/>
            <w:tcBorders>
              <w:top w:val="nil"/>
              <w:left w:val="nil"/>
              <w:bottom w:val="single" w:sz="4" w:space="0" w:color="auto"/>
              <w:right w:val="single" w:sz="4" w:space="0" w:color="auto"/>
            </w:tcBorders>
            <w:shd w:val="clear" w:color="auto" w:fill="auto"/>
            <w:hideMark/>
          </w:tcPr>
          <w:p w:rsidR="00812AE9" w:rsidRPr="00653E57" w:rsidRDefault="00812AE9" w:rsidP="009B1225">
            <w:pPr>
              <w:spacing w:after="0"/>
              <w:jc w:val="center"/>
              <w:rPr>
                <w:rFonts w:ascii="PT Astra Serif" w:hAnsi="PT Astra Serif" w:cs="Arial"/>
                <w:color w:val="000000"/>
                <w:sz w:val="18"/>
                <w:szCs w:val="18"/>
                <w:lang w:eastAsia="ru-RU"/>
              </w:rPr>
            </w:pPr>
            <w:r w:rsidRPr="00653E57">
              <w:rPr>
                <w:rFonts w:ascii="PT Astra Serif" w:hAnsi="PT Astra Serif" w:cs="Arial"/>
                <w:color w:val="000000"/>
                <w:sz w:val="18"/>
                <w:szCs w:val="18"/>
                <w:lang w:eastAsia="ru-RU"/>
              </w:rPr>
              <w:t> </w:t>
            </w:r>
          </w:p>
        </w:tc>
        <w:tc>
          <w:tcPr>
            <w:tcW w:w="1094" w:type="dxa"/>
            <w:tcBorders>
              <w:top w:val="nil"/>
              <w:left w:val="nil"/>
              <w:bottom w:val="single" w:sz="4" w:space="0" w:color="auto"/>
              <w:right w:val="single" w:sz="4" w:space="0" w:color="auto"/>
            </w:tcBorders>
            <w:shd w:val="clear" w:color="auto" w:fill="auto"/>
            <w:hideMark/>
          </w:tcPr>
          <w:p w:rsidR="00812AE9" w:rsidRPr="00653E57" w:rsidRDefault="00812AE9" w:rsidP="009B1225">
            <w:pPr>
              <w:spacing w:after="0"/>
              <w:jc w:val="right"/>
              <w:rPr>
                <w:rFonts w:ascii="PT Astra Serif" w:hAnsi="PT Astra Serif" w:cs="Arial"/>
                <w:color w:val="000000"/>
                <w:sz w:val="18"/>
                <w:szCs w:val="18"/>
                <w:lang w:eastAsia="ru-RU"/>
              </w:rPr>
            </w:pPr>
            <w:r w:rsidRPr="00653E57">
              <w:rPr>
                <w:rFonts w:ascii="PT Astra Serif" w:hAnsi="PT Astra Serif" w:cs="Arial"/>
                <w:color w:val="000000"/>
                <w:sz w:val="18"/>
                <w:szCs w:val="18"/>
                <w:lang w:eastAsia="ru-RU"/>
              </w:rPr>
              <w:t> </w:t>
            </w:r>
          </w:p>
        </w:tc>
      </w:tr>
      <w:tr w:rsidR="00812AE9" w:rsidRPr="00653E57" w:rsidTr="00653E57">
        <w:trPr>
          <w:trHeight w:val="675"/>
        </w:trPr>
        <w:tc>
          <w:tcPr>
            <w:tcW w:w="486" w:type="dxa"/>
            <w:tcBorders>
              <w:top w:val="nil"/>
              <w:left w:val="single" w:sz="4" w:space="0" w:color="auto"/>
              <w:bottom w:val="single" w:sz="4" w:space="0" w:color="auto"/>
              <w:right w:val="single" w:sz="4" w:space="0" w:color="auto"/>
            </w:tcBorders>
            <w:shd w:val="clear" w:color="auto" w:fill="auto"/>
            <w:vAlign w:val="center"/>
            <w:hideMark/>
          </w:tcPr>
          <w:p w:rsidR="00812AE9" w:rsidRPr="00653E57" w:rsidRDefault="00812AE9" w:rsidP="009B1225">
            <w:pPr>
              <w:spacing w:after="0"/>
              <w:jc w:val="center"/>
              <w:rPr>
                <w:rFonts w:ascii="PT Astra Serif" w:hAnsi="PT Astra Serif" w:cs="Arial"/>
                <w:color w:val="000000"/>
                <w:sz w:val="18"/>
                <w:szCs w:val="18"/>
                <w:lang w:eastAsia="ru-RU"/>
              </w:rPr>
            </w:pPr>
            <w:r w:rsidRPr="00653E57">
              <w:rPr>
                <w:rFonts w:ascii="PT Astra Serif" w:hAnsi="PT Astra Serif" w:cs="Arial"/>
                <w:color w:val="000000"/>
                <w:sz w:val="18"/>
                <w:szCs w:val="18"/>
                <w:lang w:eastAsia="ru-RU"/>
              </w:rPr>
              <w:t> </w:t>
            </w:r>
          </w:p>
        </w:tc>
        <w:tc>
          <w:tcPr>
            <w:tcW w:w="1577" w:type="dxa"/>
            <w:tcBorders>
              <w:top w:val="nil"/>
              <w:left w:val="nil"/>
              <w:bottom w:val="single" w:sz="4" w:space="0" w:color="auto"/>
              <w:right w:val="single" w:sz="4" w:space="0" w:color="auto"/>
            </w:tcBorders>
            <w:shd w:val="clear" w:color="auto" w:fill="auto"/>
            <w:hideMark/>
          </w:tcPr>
          <w:p w:rsidR="00812AE9" w:rsidRPr="00653E57" w:rsidRDefault="00812AE9" w:rsidP="009B1225">
            <w:pPr>
              <w:spacing w:after="0"/>
              <w:jc w:val="right"/>
              <w:rPr>
                <w:rFonts w:ascii="PT Astra Serif" w:hAnsi="PT Astra Serif" w:cs="Arial"/>
                <w:color w:val="000000"/>
                <w:sz w:val="18"/>
                <w:szCs w:val="18"/>
                <w:lang w:eastAsia="ru-RU"/>
              </w:rPr>
            </w:pPr>
            <w:r w:rsidRPr="00653E57">
              <w:rPr>
                <w:rFonts w:ascii="PT Astra Serif" w:hAnsi="PT Astra Serif" w:cs="Arial"/>
                <w:color w:val="000000"/>
                <w:sz w:val="18"/>
                <w:szCs w:val="18"/>
                <w:lang w:eastAsia="ru-RU"/>
              </w:rPr>
              <w:t>Приказ № 774/пр от 11.12.2020 Прил. п.1.4</w:t>
            </w:r>
          </w:p>
        </w:tc>
        <w:tc>
          <w:tcPr>
            <w:tcW w:w="4032" w:type="dxa"/>
            <w:tcBorders>
              <w:top w:val="single" w:sz="4" w:space="0" w:color="auto"/>
              <w:left w:val="nil"/>
              <w:bottom w:val="single" w:sz="4" w:space="0" w:color="auto"/>
              <w:right w:val="single" w:sz="4" w:space="0" w:color="auto"/>
            </w:tcBorders>
            <w:shd w:val="clear" w:color="auto" w:fill="auto"/>
            <w:hideMark/>
          </w:tcPr>
          <w:p w:rsidR="00812AE9" w:rsidRPr="00653E57" w:rsidRDefault="00812AE9" w:rsidP="009B1225">
            <w:pPr>
              <w:spacing w:after="0"/>
              <w:rPr>
                <w:rFonts w:ascii="PT Astra Serif" w:hAnsi="PT Astra Serif" w:cs="Arial"/>
                <w:color w:val="000000"/>
                <w:sz w:val="18"/>
                <w:szCs w:val="18"/>
                <w:lang w:eastAsia="ru-RU"/>
              </w:rPr>
            </w:pPr>
            <w:r w:rsidRPr="00653E57">
              <w:rPr>
                <w:rFonts w:ascii="PT Astra Serif" w:hAnsi="PT Astra Serif" w:cs="Arial"/>
                <w:color w:val="000000"/>
                <w:sz w:val="18"/>
                <w:szCs w:val="18"/>
                <w:lang w:eastAsia="ru-RU"/>
              </w:rPr>
              <w:t>СП Земляные работы, выполняемые по другим видам работ (подготовительным, сопутствующим, укрепительным)</w:t>
            </w:r>
          </w:p>
        </w:tc>
        <w:tc>
          <w:tcPr>
            <w:tcW w:w="1113" w:type="dxa"/>
            <w:tcBorders>
              <w:top w:val="nil"/>
              <w:left w:val="nil"/>
              <w:bottom w:val="single" w:sz="4" w:space="0" w:color="auto"/>
              <w:right w:val="single" w:sz="4" w:space="0" w:color="auto"/>
            </w:tcBorders>
            <w:shd w:val="clear" w:color="auto" w:fill="auto"/>
            <w:hideMark/>
          </w:tcPr>
          <w:p w:rsidR="00812AE9" w:rsidRPr="00653E57" w:rsidRDefault="00812AE9" w:rsidP="009B1225">
            <w:pPr>
              <w:spacing w:after="0"/>
              <w:jc w:val="center"/>
              <w:rPr>
                <w:rFonts w:ascii="PT Astra Serif" w:hAnsi="PT Astra Serif" w:cs="Arial"/>
                <w:color w:val="000000"/>
                <w:sz w:val="18"/>
                <w:szCs w:val="18"/>
                <w:lang w:eastAsia="ru-RU"/>
              </w:rPr>
            </w:pPr>
            <w:r w:rsidRPr="00653E57">
              <w:rPr>
                <w:rFonts w:ascii="PT Astra Serif" w:hAnsi="PT Astra Serif" w:cs="Arial"/>
                <w:color w:val="000000"/>
                <w:sz w:val="18"/>
                <w:szCs w:val="18"/>
                <w:lang w:eastAsia="ru-RU"/>
              </w:rPr>
              <w:t>%</w:t>
            </w:r>
          </w:p>
        </w:tc>
        <w:tc>
          <w:tcPr>
            <w:tcW w:w="935" w:type="dxa"/>
            <w:tcBorders>
              <w:top w:val="nil"/>
              <w:left w:val="nil"/>
              <w:bottom w:val="single" w:sz="4" w:space="0" w:color="auto"/>
              <w:right w:val="single" w:sz="4" w:space="0" w:color="auto"/>
            </w:tcBorders>
            <w:shd w:val="clear" w:color="auto" w:fill="auto"/>
            <w:hideMark/>
          </w:tcPr>
          <w:p w:rsidR="00812AE9" w:rsidRPr="00653E57" w:rsidRDefault="00812AE9" w:rsidP="009B1225">
            <w:pPr>
              <w:spacing w:after="0"/>
              <w:jc w:val="center"/>
              <w:rPr>
                <w:rFonts w:ascii="PT Astra Serif" w:hAnsi="PT Astra Serif" w:cs="Arial"/>
                <w:color w:val="000000"/>
                <w:sz w:val="18"/>
                <w:szCs w:val="18"/>
                <w:lang w:eastAsia="ru-RU"/>
              </w:rPr>
            </w:pPr>
            <w:r w:rsidRPr="00653E57">
              <w:rPr>
                <w:rFonts w:ascii="PT Astra Serif" w:hAnsi="PT Astra Serif" w:cs="Arial"/>
                <w:color w:val="000000"/>
                <w:sz w:val="18"/>
                <w:szCs w:val="18"/>
                <w:lang w:eastAsia="ru-RU"/>
              </w:rPr>
              <w:t>41</w:t>
            </w:r>
          </w:p>
        </w:tc>
        <w:tc>
          <w:tcPr>
            <w:tcW w:w="1213" w:type="dxa"/>
            <w:tcBorders>
              <w:top w:val="nil"/>
              <w:left w:val="nil"/>
              <w:bottom w:val="single" w:sz="4" w:space="0" w:color="auto"/>
              <w:right w:val="single" w:sz="4" w:space="0" w:color="auto"/>
            </w:tcBorders>
            <w:shd w:val="clear" w:color="auto" w:fill="auto"/>
            <w:hideMark/>
          </w:tcPr>
          <w:p w:rsidR="00812AE9" w:rsidRPr="00653E57" w:rsidRDefault="00812AE9" w:rsidP="009B1225">
            <w:pPr>
              <w:spacing w:after="0"/>
              <w:jc w:val="center"/>
              <w:rPr>
                <w:rFonts w:ascii="PT Astra Serif" w:hAnsi="PT Astra Serif" w:cs="Arial"/>
                <w:color w:val="000000"/>
                <w:sz w:val="18"/>
                <w:szCs w:val="18"/>
                <w:lang w:eastAsia="ru-RU"/>
              </w:rPr>
            </w:pPr>
            <w:r w:rsidRPr="00653E57">
              <w:rPr>
                <w:rFonts w:ascii="PT Astra Serif" w:hAnsi="PT Astra Serif" w:cs="Arial"/>
                <w:color w:val="000000"/>
                <w:sz w:val="18"/>
                <w:szCs w:val="18"/>
                <w:lang w:eastAsia="ru-RU"/>
              </w:rPr>
              <w:t> </w:t>
            </w:r>
          </w:p>
        </w:tc>
        <w:tc>
          <w:tcPr>
            <w:tcW w:w="1417" w:type="dxa"/>
            <w:tcBorders>
              <w:top w:val="nil"/>
              <w:left w:val="nil"/>
              <w:bottom w:val="single" w:sz="4" w:space="0" w:color="auto"/>
              <w:right w:val="single" w:sz="4" w:space="0" w:color="auto"/>
            </w:tcBorders>
            <w:shd w:val="clear" w:color="auto" w:fill="auto"/>
            <w:hideMark/>
          </w:tcPr>
          <w:p w:rsidR="00812AE9" w:rsidRPr="00653E57" w:rsidRDefault="00812AE9" w:rsidP="009B1225">
            <w:pPr>
              <w:spacing w:after="0"/>
              <w:jc w:val="center"/>
              <w:rPr>
                <w:rFonts w:ascii="PT Astra Serif" w:hAnsi="PT Astra Serif" w:cs="Arial"/>
                <w:color w:val="000000"/>
                <w:sz w:val="18"/>
                <w:szCs w:val="18"/>
                <w:lang w:eastAsia="ru-RU"/>
              </w:rPr>
            </w:pPr>
            <w:r w:rsidRPr="00653E57">
              <w:rPr>
                <w:rFonts w:ascii="PT Astra Serif" w:hAnsi="PT Astra Serif" w:cs="Arial"/>
                <w:color w:val="000000"/>
                <w:sz w:val="18"/>
                <w:szCs w:val="18"/>
                <w:lang w:eastAsia="ru-RU"/>
              </w:rPr>
              <w:t>41</w:t>
            </w:r>
          </w:p>
        </w:tc>
        <w:tc>
          <w:tcPr>
            <w:tcW w:w="935" w:type="dxa"/>
            <w:tcBorders>
              <w:top w:val="nil"/>
              <w:left w:val="nil"/>
              <w:bottom w:val="single" w:sz="4" w:space="0" w:color="auto"/>
              <w:right w:val="single" w:sz="4" w:space="0" w:color="auto"/>
            </w:tcBorders>
            <w:shd w:val="clear" w:color="auto" w:fill="auto"/>
            <w:hideMark/>
          </w:tcPr>
          <w:p w:rsidR="00812AE9" w:rsidRPr="00653E57" w:rsidRDefault="00812AE9" w:rsidP="009B1225">
            <w:pPr>
              <w:spacing w:after="0"/>
              <w:jc w:val="right"/>
              <w:rPr>
                <w:rFonts w:ascii="PT Astra Serif" w:hAnsi="PT Astra Serif" w:cs="Arial"/>
                <w:color w:val="000000"/>
                <w:sz w:val="18"/>
                <w:szCs w:val="18"/>
                <w:lang w:eastAsia="ru-RU"/>
              </w:rPr>
            </w:pPr>
            <w:r w:rsidRPr="00653E57">
              <w:rPr>
                <w:rFonts w:ascii="PT Astra Serif" w:hAnsi="PT Astra Serif" w:cs="Arial"/>
                <w:color w:val="000000"/>
                <w:sz w:val="18"/>
                <w:szCs w:val="18"/>
                <w:lang w:eastAsia="ru-RU"/>
              </w:rPr>
              <w:t> </w:t>
            </w:r>
          </w:p>
        </w:tc>
        <w:tc>
          <w:tcPr>
            <w:tcW w:w="832" w:type="dxa"/>
            <w:tcBorders>
              <w:top w:val="nil"/>
              <w:left w:val="nil"/>
              <w:bottom w:val="single" w:sz="4" w:space="0" w:color="auto"/>
              <w:right w:val="single" w:sz="4" w:space="0" w:color="auto"/>
            </w:tcBorders>
            <w:shd w:val="clear" w:color="auto" w:fill="auto"/>
            <w:hideMark/>
          </w:tcPr>
          <w:p w:rsidR="00812AE9" w:rsidRPr="00653E57" w:rsidRDefault="00812AE9" w:rsidP="009B1225">
            <w:pPr>
              <w:spacing w:after="0"/>
              <w:jc w:val="center"/>
              <w:rPr>
                <w:rFonts w:ascii="PT Astra Serif" w:hAnsi="PT Astra Serif" w:cs="Arial"/>
                <w:color w:val="000000"/>
                <w:sz w:val="18"/>
                <w:szCs w:val="18"/>
                <w:lang w:eastAsia="ru-RU"/>
              </w:rPr>
            </w:pPr>
            <w:r w:rsidRPr="00653E57">
              <w:rPr>
                <w:rFonts w:ascii="PT Astra Serif" w:hAnsi="PT Astra Serif" w:cs="Arial"/>
                <w:color w:val="000000"/>
                <w:sz w:val="18"/>
                <w:szCs w:val="18"/>
                <w:lang w:eastAsia="ru-RU"/>
              </w:rPr>
              <w:t> </w:t>
            </w:r>
          </w:p>
        </w:tc>
        <w:tc>
          <w:tcPr>
            <w:tcW w:w="1276" w:type="dxa"/>
            <w:tcBorders>
              <w:top w:val="nil"/>
              <w:left w:val="nil"/>
              <w:bottom w:val="single" w:sz="4" w:space="0" w:color="auto"/>
              <w:right w:val="single" w:sz="4" w:space="0" w:color="auto"/>
            </w:tcBorders>
            <w:shd w:val="clear" w:color="auto" w:fill="auto"/>
            <w:hideMark/>
          </w:tcPr>
          <w:p w:rsidR="00812AE9" w:rsidRPr="00653E57" w:rsidRDefault="00812AE9" w:rsidP="009B1225">
            <w:pPr>
              <w:spacing w:after="0"/>
              <w:jc w:val="right"/>
              <w:rPr>
                <w:rFonts w:ascii="PT Astra Serif" w:hAnsi="PT Astra Serif" w:cs="Arial"/>
                <w:color w:val="000000"/>
                <w:sz w:val="18"/>
                <w:szCs w:val="18"/>
                <w:lang w:eastAsia="ru-RU"/>
              </w:rPr>
            </w:pPr>
            <w:r w:rsidRPr="00653E57">
              <w:rPr>
                <w:rFonts w:ascii="PT Astra Serif" w:hAnsi="PT Astra Serif" w:cs="Arial"/>
                <w:color w:val="000000"/>
                <w:sz w:val="18"/>
                <w:szCs w:val="18"/>
                <w:lang w:eastAsia="ru-RU"/>
              </w:rPr>
              <w:t>159,43</w:t>
            </w:r>
          </w:p>
        </w:tc>
        <w:tc>
          <w:tcPr>
            <w:tcW w:w="979" w:type="dxa"/>
            <w:tcBorders>
              <w:top w:val="nil"/>
              <w:left w:val="nil"/>
              <w:bottom w:val="single" w:sz="4" w:space="0" w:color="auto"/>
              <w:right w:val="single" w:sz="4" w:space="0" w:color="auto"/>
            </w:tcBorders>
            <w:shd w:val="clear" w:color="auto" w:fill="auto"/>
            <w:hideMark/>
          </w:tcPr>
          <w:p w:rsidR="00812AE9" w:rsidRPr="00653E57" w:rsidRDefault="00812AE9" w:rsidP="009B1225">
            <w:pPr>
              <w:spacing w:after="0"/>
              <w:jc w:val="center"/>
              <w:rPr>
                <w:rFonts w:ascii="PT Astra Serif" w:hAnsi="PT Astra Serif" w:cs="Arial"/>
                <w:color w:val="000000"/>
                <w:sz w:val="18"/>
                <w:szCs w:val="18"/>
                <w:lang w:eastAsia="ru-RU"/>
              </w:rPr>
            </w:pPr>
            <w:r w:rsidRPr="00653E57">
              <w:rPr>
                <w:rFonts w:ascii="PT Astra Serif" w:hAnsi="PT Astra Serif" w:cs="Arial"/>
                <w:color w:val="000000"/>
                <w:sz w:val="18"/>
                <w:szCs w:val="18"/>
                <w:lang w:eastAsia="ru-RU"/>
              </w:rPr>
              <w:t> </w:t>
            </w:r>
          </w:p>
        </w:tc>
        <w:tc>
          <w:tcPr>
            <w:tcW w:w="1094" w:type="dxa"/>
            <w:tcBorders>
              <w:top w:val="nil"/>
              <w:left w:val="nil"/>
              <w:bottom w:val="single" w:sz="4" w:space="0" w:color="auto"/>
              <w:right w:val="single" w:sz="4" w:space="0" w:color="auto"/>
            </w:tcBorders>
            <w:shd w:val="clear" w:color="auto" w:fill="auto"/>
            <w:hideMark/>
          </w:tcPr>
          <w:p w:rsidR="00812AE9" w:rsidRPr="00653E57" w:rsidRDefault="00812AE9" w:rsidP="009B1225">
            <w:pPr>
              <w:spacing w:after="0"/>
              <w:jc w:val="right"/>
              <w:rPr>
                <w:rFonts w:ascii="PT Astra Serif" w:hAnsi="PT Astra Serif" w:cs="Arial"/>
                <w:color w:val="000000"/>
                <w:sz w:val="18"/>
                <w:szCs w:val="18"/>
                <w:lang w:eastAsia="ru-RU"/>
              </w:rPr>
            </w:pPr>
            <w:r w:rsidRPr="00653E57">
              <w:rPr>
                <w:rFonts w:ascii="PT Astra Serif" w:hAnsi="PT Astra Serif" w:cs="Arial"/>
                <w:color w:val="000000"/>
                <w:sz w:val="18"/>
                <w:szCs w:val="18"/>
                <w:lang w:eastAsia="ru-RU"/>
              </w:rPr>
              <w:t> </w:t>
            </w:r>
          </w:p>
        </w:tc>
      </w:tr>
      <w:tr w:rsidR="00812AE9" w:rsidRPr="00653E57" w:rsidTr="00653E57">
        <w:trPr>
          <w:trHeight w:val="240"/>
        </w:trPr>
        <w:tc>
          <w:tcPr>
            <w:tcW w:w="486" w:type="dxa"/>
            <w:tcBorders>
              <w:top w:val="nil"/>
              <w:left w:val="single" w:sz="4" w:space="0" w:color="auto"/>
              <w:bottom w:val="single" w:sz="4" w:space="0" w:color="auto"/>
              <w:right w:val="single" w:sz="4" w:space="0" w:color="auto"/>
            </w:tcBorders>
            <w:shd w:val="clear" w:color="auto" w:fill="auto"/>
            <w:hideMark/>
          </w:tcPr>
          <w:p w:rsidR="00812AE9" w:rsidRPr="00653E57" w:rsidRDefault="00812AE9" w:rsidP="009B1225">
            <w:pPr>
              <w:spacing w:after="0"/>
              <w:jc w:val="center"/>
              <w:rPr>
                <w:rFonts w:ascii="PT Astra Serif" w:hAnsi="PT Astra Serif" w:cs="Arial"/>
                <w:b/>
                <w:bCs/>
                <w:color w:val="000000"/>
                <w:sz w:val="18"/>
                <w:szCs w:val="18"/>
                <w:lang w:eastAsia="ru-RU"/>
              </w:rPr>
            </w:pPr>
            <w:r w:rsidRPr="00653E57">
              <w:rPr>
                <w:rFonts w:ascii="PT Astra Serif" w:hAnsi="PT Astra Serif" w:cs="Arial"/>
                <w:b/>
                <w:bCs/>
                <w:color w:val="000000"/>
                <w:sz w:val="18"/>
                <w:szCs w:val="18"/>
                <w:lang w:eastAsia="ru-RU"/>
              </w:rPr>
              <w:t> </w:t>
            </w:r>
          </w:p>
        </w:tc>
        <w:tc>
          <w:tcPr>
            <w:tcW w:w="1577" w:type="dxa"/>
            <w:tcBorders>
              <w:top w:val="nil"/>
              <w:left w:val="nil"/>
              <w:bottom w:val="single" w:sz="4" w:space="0" w:color="auto"/>
              <w:right w:val="single" w:sz="4" w:space="0" w:color="auto"/>
            </w:tcBorders>
            <w:shd w:val="clear" w:color="auto" w:fill="auto"/>
            <w:hideMark/>
          </w:tcPr>
          <w:p w:rsidR="00812AE9" w:rsidRPr="00653E57" w:rsidRDefault="00812AE9" w:rsidP="009B1225">
            <w:pPr>
              <w:spacing w:after="0"/>
              <w:rPr>
                <w:rFonts w:ascii="PT Astra Serif" w:hAnsi="PT Astra Serif" w:cs="Arial"/>
                <w:b/>
                <w:bCs/>
                <w:color w:val="000000"/>
                <w:sz w:val="18"/>
                <w:szCs w:val="18"/>
                <w:lang w:eastAsia="ru-RU"/>
              </w:rPr>
            </w:pPr>
            <w:r w:rsidRPr="00653E57">
              <w:rPr>
                <w:rFonts w:ascii="PT Astra Serif" w:hAnsi="PT Astra Serif" w:cs="Arial"/>
                <w:b/>
                <w:bCs/>
                <w:color w:val="000000"/>
                <w:sz w:val="18"/>
                <w:szCs w:val="18"/>
                <w:lang w:eastAsia="ru-RU"/>
              </w:rPr>
              <w:t> </w:t>
            </w:r>
          </w:p>
        </w:tc>
        <w:tc>
          <w:tcPr>
            <w:tcW w:w="4032" w:type="dxa"/>
            <w:tcBorders>
              <w:top w:val="single" w:sz="4" w:space="0" w:color="auto"/>
              <w:left w:val="nil"/>
              <w:bottom w:val="single" w:sz="4" w:space="0" w:color="auto"/>
              <w:right w:val="single" w:sz="4" w:space="0" w:color="auto"/>
            </w:tcBorders>
            <w:shd w:val="clear" w:color="auto" w:fill="auto"/>
            <w:hideMark/>
          </w:tcPr>
          <w:p w:rsidR="00812AE9" w:rsidRPr="00653E57" w:rsidRDefault="00812AE9" w:rsidP="009B1225">
            <w:pPr>
              <w:spacing w:after="0"/>
              <w:rPr>
                <w:rFonts w:ascii="PT Astra Serif" w:hAnsi="PT Astra Serif" w:cs="Arial"/>
                <w:b/>
                <w:bCs/>
                <w:color w:val="000000"/>
                <w:sz w:val="18"/>
                <w:szCs w:val="18"/>
                <w:lang w:eastAsia="ru-RU"/>
              </w:rPr>
            </w:pPr>
            <w:r w:rsidRPr="00653E57">
              <w:rPr>
                <w:rFonts w:ascii="PT Astra Serif" w:hAnsi="PT Astra Serif" w:cs="Arial"/>
                <w:b/>
                <w:bCs/>
                <w:color w:val="000000"/>
                <w:sz w:val="18"/>
                <w:szCs w:val="18"/>
                <w:lang w:eastAsia="ru-RU"/>
              </w:rPr>
              <w:t>Всего по позиции</w:t>
            </w:r>
          </w:p>
        </w:tc>
        <w:tc>
          <w:tcPr>
            <w:tcW w:w="1113" w:type="dxa"/>
            <w:tcBorders>
              <w:top w:val="nil"/>
              <w:left w:val="nil"/>
              <w:bottom w:val="single" w:sz="4" w:space="0" w:color="auto"/>
              <w:right w:val="single" w:sz="4" w:space="0" w:color="auto"/>
            </w:tcBorders>
            <w:shd w:val="clear" w:color="auto" w:fill="auto"/>
            <w:hideMark/>
          </w:tcPr>
          <w:p w:rsidR="00812AE9" w:rsidRPr="00653E57" w:rsidRDefault="00812AE9" w:rsidP="009B1225">
            <w:pPr>
              <w:spacing w:after="0"/>
              <w:jc w:val="center"/>
              <w:rPr>
                <w:rFonts w:ascii="PT Astra Serif" w:hAnsi="PT Astra Serif" w:cs="Arial"/>
                <w:b/>
                <w:bCs/>
                <w:color w:val="000000"/>
                <w:sz w:val="18"/>
                <w:szCs w:val="18"/>
                <w:lang w:eastAsia="ru-RU"/>
              </w:rPr>
            </w:pPr>
            <w:r w:rsidRPr="00653E57">
              <w:rPr>
                <w:rFonts w:ascii="PT Astra Serif" w:hAnsi="PT Astra Serif" w:cs="Arial"/>
                <w:b/>
                <w:bCs/>
                <w:color w:val="000000"/>
                <w:sz w:val="18"/>
                <w:szCs w:val="18"/>
                <w:lang w:eastAsia="ru-RU"/>
              </w:rPr>
              <w:t> </w:t>
            </w:r>
          </w:p>
        </w:tc>
        <w:tc>
          <w:tcPr>
            <w:tcW w:w="935" w:type="dxa"/>
            <w:tcBorders>
              <w:top w:val="nil"/>
              <w:left w:val="nil"/>
              <w:bottom w:val="single" w:sz="4" w:space="0" w:color="auto"/>
              <w:right w:val="single" w:sz="4" w:space="0" w:color="auto"/>
            </w:tcBorders>
            <w:shd w:val="clear" w:color="auto" w:fill="auto"/>
            <w:hideMark/>
          </w:tcPr>
          <w:p w:rsidR="00812AE9" w:rsidRPr="00653E57" w:rsidRDefault="00812AE9" w:rsidP="009B1225">
            <w:pPr>
              <w:spacing w:after="0"/>
              <w:jc w:val="center"/>
              <w:rPr>
                <w:rFonts w:ascii="PT Astra Serif" w:hAnsi="PT Astra Serif" w:cs="Arial"/>
                <w:b/>
                <w:bCs/>
                <w:color w:val="000000"/>
                <w:sz w:val="18"/>
                <w:szCs w:val="18"/>
                <w:lang w:eastAsia="ru-RU"/>
              </w:rPr>
            </w:pPr>
            <w:r w:rsidRPr="00653E57">
              <w:rPr>
                <w:rFonts w:ascii="PT Astra Serif" w:hAnsi="PT Astra Serif" w:cs="Arial"/>
                <w:b/>
                <w:bCs/>
                <w:color w:val="000000"/>
                <w:sz w:val="18"/>
                <w:szCs w:val="18"/>
                <w:lang w:eastAsia="ru-RU"/>
              </w:rPr>
              <w:t> </w:t>
            </w:r>
          </w:p>
        </w:tc>
        <w:tc>
          <w:tcPr>
            <w:tcW w:w="1213" w:type="dxa"/>
            <w:tcBorders>
              <w:top w:val="nil"/>
              <w:left w:val="nil"/>
              <w:bottom w:val="single" w:sz="4" w:space="0" w:color="auto"/>
              <w:right w:val="single" w:sz="4" w:space="0" w:color="auto"/>
            </w:tcBorders>
            <w:shd w:val="clear" w:color="auto" w:fill="auto"/>
            <w:hideMark/>
          </w:tcPr>
          <w:p w:rsidR="00812AE9" w:rsidRPr="00653E57" w:rsidRDefault="00812AE9" w:rsidP="009B1225">
            <w:pPr>
              <w:spacing w:after="0"/>
              <w:jc w:val="center"/>
              <w:rPr>
                <w:rFonts w:ascii="PT Astra Serif" w:hAnsi="PT Astra Serif" w:cs="Arial"/>
                <w:b/>
                <w:bCs/>
                <w:color w:val="000000"/>
                <w:sz w:val="18"/>
                <w:szCs w:val="18"/>
                <w:lang w:eastAsia="ru-RU"/>
              </w:rPr>
            </w:pPr>
            <w:r w:rsidRPr="00653E57">
              <w:rPr>
                <w:rFonts w:ascii="PT Astra Serif" w:hAnsi="PT Astra Serif" w:cs="Arial"/>
                <w:b/>
                <w:bCs/>
                <w:color w:val="000000"/>
                <w:sz w:val="18"/>
                <w:szCs w:val="18"/>
                <w:lang w:eastAsia="ru-RU"/>
              </w:rPr>
              <w:t> </w:t>
            </w:r>
          </w:p>
        </w:tc>
        <w:tc>
          <w:tcPr>
            <w:tcW w:w="1417" w:type="dxa"/>
            <w:tcBorders>
              <w:top w:val="nil"/>
              <w:left w:val="nil"/>
              <w:bottom w:val="single" w:sz="4" w:space="0" w:color="auto"/>
              <w:right w:val="single" w:sz="4" w:space="0" w:color="auto"/>
            </w:tcBorders>
            <w:shd w:val="clear" w:color="auto" w:fill="auto"/>
            <w:hideMark/>
          </w:tcPr>
          <w:p w:rsidR="00812AE9" w:rsidRPr="00653E57" w:rsidRDefault="00812AE9" w:rsidP="009B1225">
            <w:pPr>
              <w:spacing w:after="0"/>
              <w:jc w:val="center"/>
              <w:rPr>
                <w:rFonts w:ascii="PT Astra Serif" w:hAnsi="PT Astra Serif" w:cs="Arial"/>
                <w:b/>
                <w:bCs/>
                <w:color w:val="000000"/>
                <w:sz w:val="18"/>
                <w:szCs w:val="18"/>
                <w:lang w:eastAsia="ru-RU"/>
              </w:rPr>
            </w:pPr>
            <w:r w:rsidRPr="00653E57">
              <w:rPr>
                <w:rFonts w:ascii="PT Astra Serif" w:hAnsi="PT Astra Serif" w:cs="Arial"/>
                <w:b/>
                <w:bCs/>
                <w:color w:val="000000"/>
                <w:sz w:val="18"/>
                <w:szCs w:val="18"/>
                <w:lang w:eastAsia="ru-RU"/>
              </w:rPr>
              <w:t> </w:t>
            </w:r>
          </w:p>
        </w:tc>
        <w:tc>
          <w:tcPr>
            <w:tcW w:w="935" w:type="dxa"/>
            <w:tcBorders>
              <w:top w:val="nil"/>
              <w:left w:val="nil"/>
              <w:bottom w:val="single" w:sz="4" w:space="0" w:color="auto"/>
              <w:right w:val="single" w:sz="4" w:space="0" w:color="auto"/>
            </w:tcBorders>
            <w:shd w:val="clear" w:color="auto" w:fill="auto"/>
            <w:hideMark/>
          </w:tcPr>
          <w:p w:rsidR="00812AE9" w:rsidRPr="00653E57" w:rsidRDefault="00812AE9" w:rsidP="009B1225">
            <w:pPr>
              <w:spacing w:after="0"/>
              <w:jc w:val="right"/>
              <w:rPr>
                <w:rFonts w:ascii="PT Astra Serif" w:hAnsi="PT Astra Serif" w:cs="Arial"/>
                <w:b/>
                <w:bCs/>
                <w:color w:val="000000"/>
                <w:sz w:val="18"/>
                <w:szCs w:val="18"/>
                <w:lang w:eastAsia="ru-RU"/>
              </w:rPr>
            </w:pPr>
            <w:r w:rsidRPr="00653E57">
              <w:rPr>
                <w:rFonts w:ascii="PT Astra Serif" w:hAnsi="PT Astra Serif" w:cs="Arial"/>
                <w:b/>
                <w:bCs/>
                <w:color w:val="000000"/>
                <w:sz w:val="18"/>
                <w:szCs w:val="18"/>
                <w:lang w:eastAsia="ru-RU"/>
              </w:rPr>
              <w:t> </w:t>
            </w:r>
          </w:p>
        </w:tc>
        <w:tc>
          <w:tcPr>
            <w:tcW w:w="832" w:type="dxa"/>
            <w:tcBorders>
              <w:top w:val="nil"/>
              <w:left w:val="nil"/>
              <w:bottom w:val="single" w:sz="4" w:space="0" w:color="auto"/>
              <w:right w:val="single" w:sz="4" w:space="0" w:color="auto"/>
            </w:tcBorders>
            <w:shd w:val="clear" w:color="auto" w:fill="auto"/>
            <w:hideMark/>
          </w:tcPr>
          <w:p w:rsidR="00812AE9" w:rsidRPr="00653E57" w:rsidRDefault="00812AE9" w:rsidP="009B1225">
            <w:pPr>
              <w:spacing w:after="0"/>
              <w:jc w:val="center"/>
              <w:rPr>
                <w:rFonts w:ascii="PT Astra Serif" w:hAnsi="PT Astra Serif" w:cs="Arial"/>
                <w:b/>
                <w:bCs/>
                <w:color w:val="000000"/>
                <w:sz w:val="18"/>
                <w:szCs w:val="18"/>
                <w:lang w:eastAsia="ru-RU"/>
              </w:rPr>
            </w:pPr>
            <w:r w:rsidRPr="00653E57">
              <w:rPr>
                <w:rFonts w:ascii="PT Astra Serif" w:hAnsi="PT Astra Serif" w:cs="Arial"/>
                <w:b/>
                <w:bCs/>
                <w:color w:val="000000"/>
                <w:sz w:val="18"/>
                <w:szCs w:val="18"/>
                <w:lang w:eastAsia="ru-RU"/>
              </w:rPr>
              <w:t> </w:t>
            </w:r>
          </w:p>
        </w:tc>
        <w:tc>
          <w:tcPr>
            <w:tcW w:w="1276" w:type="dxa"/>
            <w:tcBorders>
              <w:top w:val="nil"/>
              <w:left w:val="nil"/>
              <w:bottom w:val="single" w:sz="4" w:space="0" w:color="auto"/>
              <w:right w:val="single" w:sz="4" w:space="0" w:color="auto"/>
            </w:tcBorders>
            <w:shd w:val="clear" w:color="auto" w:fill="auto"/>
            <w:hideMark/>
          </w:tcPr>
          <w:p w:rsidR="00812AE9" w:rsidRPr="00653E57" w:rsidRDefault="00812AE9" w:rsidP="009B1225">
            <w:pPr>
              <w:spacing w:after="0"/>
              <w:rPr>
                <w:rFonts w:ascii="PT Astra Serif" w:hAnsi="PT Astra Serif" w:cs="Arial"/>
                <w:b/>
                <w:bCs/>
                <w:color w:val="000000"/>
                <w:sz w:val="18"/>
                <w:szCs w:val="18"/>
                <w:lang w:eastAsia="ru-RU"/>
              </w:rPr>
            </w:pPr>
            <w:r w:rsidRPr="00653E57">
              <w:rPr>
                <w:rFonts w:ascii="PT Astra Serif" w:hAnsi="PT Astra Serif" w:cs="Arial"/>
                <w:b/>
                <w:bCs/>
                <w:color w:val="000000"/>
                <w:sz w:val="18"/>
                <w:szCs w:val="18"/>
                <w:lang w:eastAsia="ru-RU"/>
              </w:rPr>
              <w:t>2 786,97</w:t>
            </w:r>
          </w:p>
        </w:tc>
        <w:tc>
          <w:tcPr>
            <w:tcW w:w="979" w:type="dxa"/>
            <w:tcBorders>
              <w:top w:val="nil"/>
              <w:left w:val="nil"/>
              <w:bottom w:val="single" w:sz="4" w:space="0" w:color="auto"/>
              <w:right w:val="single" w:sz="4" w:space="0" w:color="auto"/>
            </w:tcBorders>
            <w:shd w:val="clear" w:color="auto" w:fill="auto"/>
            <w:hideMark/>
          </w:tcPr>
          <w:p w:rsidR="00812AE9" w:rsidRPr="00653E57" w:rsidRDefault="00812AE9" w:rsidP="009B1225">
            <w:pPr>
              <w:spacing w:after="0"/>
              <w:jc w:val="center"/>
              <w:rPr>
                <w:rFonts w:ascii="PT Astra Serif" w:hAnsi="PT Astra Serif" w:cs="Arial"/>
                <w:color w:val="000000"/>
                <w:sz w:val="18"/>
                <w:szCs w:val="18"/>
                <w:lang w:eastAsia="ru-RU"/>
              </w:rPr>
            </w:pPr>
            <w:r w:rsidRPr="00653E57">
              <w:rPr>
                <w:rFonts w:ascii="PT Astra Serif" w:hAnsi="PT Astra Serif" w:cs="Arial"/>
                <w:color w:val="000000"/>
                <w:sz w:val="18"/>
                <w:szCs w:val="18"/>
                <w:lang w:eastAsia="ru-RU"/>
              </w:rPr>
              <w:t> </w:t>
            </w:r>
          </w:p>
        </w:tc>
        <w:tc>
          <w:tcPr>
            <w:tcW w:w="1094" w:type="dxa"/>
            <w:tcBorders>
              <w:top w:val="nil"/>
              <w:left w:val="nil"/>
              <w:bottom w:val="single" w:sz="4" w:space="0" w:color="auto"/>
              <w:right w:val="single" w:sz="4" w:space="0" w:color="auto"/>
            </w:tcBorders>
            <w:shd w:val="clear" w:color="auto" w:fill="auto"/>
            <w:hideMark/>
          </w:tcPr>
          <w:p w:rsidR="00812AE9" w:rsidRPr="00653E57" w:rsidRDefault="00812AE9" w:rsidP="009B1225">
            <w:pPr>
              <w:spacing w:after="0"/>
              <w:jc w:val="right"/>
              <w:rPr>
                <w:rFonts w:ascii="PT Astra Serif" w:hAnsi="PT Astra Serif" w:cs="Arial"/>
                <w:b/>
                <w:bCs/>
                <w:color w:val="000000"/>
                <w:sz w:val="18"/>
                <w:szCs w:val="18"/>
                <w:lang w:eastAsia="ru-RU"/>
              </w:rPr>
            </w:pPr>
            <w:r w:rsidRPr="00653E57">
              <w:rPr>
                <w:rFonts w:ascii="PT Astra Serif" w:hAnsi="PT Astra Serif" w:cs="Arial"/>
                <w:b/>
                <w:bCs/>
                <w:color w:val="000000"/>
                <w:sz w:val="18"/>
                <w:szCs w:val="18"/>
                <w:lang w:eastAsia="ru-RU"/>
              </w:rPr>
              <w:t> </w:t>
            </w:r>
          </w:p>
        </w:tc>
      </w:tr>
      <w:tr w:rsidR="00812AE9" w:rsidRPr="00653E57" w:rsidTr="00653E57">
        <w:trPr>
          <w:trHeight w:val="990"/>
        </w:trPr>
        <w:tc>
          <w:tcPr>
            <w:tcW w:w="486" w:type="dxa"/>
            <w:tcBorders>
              <w:top w:val="nil"/>
              <w:left w:val="single" w:sz="4" w:space="0" w:color="auto"/>
              <w:bottom w:val="single" w:sz="4" w:space="0" w:color="auto"/>
              <w:right w:val="single" w:sz="4" w:space="0" w:color="auto"/>
            </w:tcBorders>
            <w:shd w:val="clear" w:color="auto" w:fill="auto"/>
            <w:hideMark/>
          </w:tcPr>
          <w:p w:rsidR="00812AE9" w:rsidRPr="00653E57" w:rsidRDefault="00812AE9" w:rsidP="009B1225">
            <w:pPr>
              <w:spacing w:after="0"/>
              <w:jc w:val="center"/>
              <w:rPr>
                <w:rFonts w:ascii="PT Astra Serif" w:hAnsi="PT Astra Serif" w:cs="Arial"/>
                <w:b/>
                <w:bCs/>
                <w:color w:val="000000"/>
                <w:sz w:val="18"/>
                <w:szCs w:val="18"/>
                <w:lang w:eastAsia="ru-RU"/>
              </w:rPr>
            </w:pPr>
            <w:r w:rsidRPr="00653E57">
              <w:rPr>
                <w:rFonts w:ascii="PT Astra Serif" w:hAnsi="PT Astra Serif" w:cs="Arial"/>
                <w:b/>
                <w:bCs/>
                <w:color w:val="000000"/>
                <w:sz w:val="18"/>
                <w:szCs w:val="18"/>
                <w:lang w:eastAsia="ru-RU"/>
              </w:rPr>
              <w:t>2</w:t>
            </w:r>
          </w:p>
        </w:tc>
        <w:tc>
          <w:tcPr>
            <w:tcW w:w="1577" w:type="dxa"/>
            <w:tcBorders>
              <w:top w:val="nil"/>
              <w:left w:val="nil"/>
              <w:bottom w:val="single" w:sz="4" w:space="0" w:color="auto"/>
              <w:right w:val="single" w:sz="4" w:space="0" w:color="auto"/>
            </w:tcBorders>
            <w:shd w:val="clear" w:color="auto" w:fill="auto"/>
            <w:hideMark/>
          </w:tcPr>
          <w:p w:rsidR="00812AE9" w:rsidRPr="00653E57" w:rsidRDefault="00812AE9" w:rsidP="009B1225">
            <w:pPr>
              <w:spacing w:after="0"/>
              <w:rPr>
                <w:rFonts w:ascii="PT Astra Serif" w:hAnsi="PT Astra Serif" w:cs="Arial"/>
                <w:b/>
                <w:bCs/>
                <w:color w:val="000000"/>
                <w:sz w:val="18"/>
                <w:szCs w:val="18"/>
                <w:lang w:eastAsia="ru-RU"/>
              </w:rPr>
            </w:pPr>
            <w:r w:rsidRPr="00653E57">
              <w:rPr>
                <w:rFonts w:ascii="PT Astra Serif" w:hAnsi="PT Astra Serif" w:cs="Arial"/>
                <w:b/>
                <w:bCs/>
                <w:color w:val="000000"/>
                <w:sz w:val="18"/>
                <w:szCs w:val="18"/>
                <w:lang w:eastAsia="ru-RU"/>
              </w:rPr>
              <w:t>ФССЦпг-01-01-01-045</w:t>
            </w:r>
          </w:p>
        </w:tc>
        <w:tc>
          <w:tcPr>
            <w:tcW w:w="4032" w:type="dxa"/>
            <w:tcBorders>
              <w:top w:val="single" w:sz="4" w:space="0" w:color="auto"/>
              <w:left w:val="nil"/>
              <w:bottom w:val="single" w:sz="4" w:space="0" w:color="auto"/>
              <w:right w:val="single" w:sz="4" w:space="0" w:color="auto"/>
            </w:tcBorders>
            <w:shd w:val="clear" w:color="auto" w:fill="auto"/>
            <w:hideMark/>
          </w:tcPr>
          <w:p w:rsidR="00812AE9" w:rsidRPr="00653E57" w:rsidRDefault="00812AE9" w:rsidP="009B1225">
            <w:pPr>
              <w:spacing w:after="0"/>
              <w:rPr>
                <w:rFonts w:ascii="PT Astra Serif" w:hAnsi="PT Astra Serif" w:cs="Arial"/>
                <w:b/>
                <w:bCs/>
                <w:color w:val="000000"/>
                <w:sz w:val="18"/>
                <w:szCs w:val="18"/>
                <w:lang w:eastAsia="ru-RU"/>
              </w:rPr>
            </w:pPr>
            <w:r w:rsidRPr="00653E57">
              <w:rPr>
                <w:rFonts w:ascii="PT Astra Serif" w:hAnsi="PT Astra Serif" w:cs="Arial"/>
                <w:b/>
                <w:bCs/>
                <w:color w:val="000000"/>
                <w:sz w:val="18"/>
                <w:szCs w:val="18"/>
                <w:lang w:eastAsia="ru-RU"/>
              </w:rPr>
              <w:t>Погрузо-разгрузочные работы при автомобильных перевозках: Погрузка прочих материалов, деталей (с использованием погрузчика)</w:t>
            </w:r>
          </w:p>
        </w:tc>
        <w:tc>
          <w:tcPr>
            <w:tcW w:w="1113" w:type="dxa"/>
            <w:tcBorders>
              <w:top w:val="nil"/>
              <w:left w:val="nil"/>
              <w:bottom w:val="single" w:sz="4" w:space="0" w:color="auto"/>
              <w:right w:val="single" w:sz="4" w:space="0" w:color="auto"/>
            </w:tcBorders>
            <w:shd w:val="clear" w:color="auto" w:fill="auto"/>
            <w:hideMark/>
          </w:tcPr>
          <w:p w:rsidR="00812AE9" w:rsidRPr="00653E57" w:rsidRDefault="00812AE9" w:rsidP="009B1225">
            <w:pPr>
              <w:spacing w:after="0"/>
              <w:jc w:val="center"/>
              <w:rPr>
                <w:rFonts w:ascii="PT Astra Serif" w:hAnsi="PT Astra Serif" w:cs="Arial"/>
                <w:b/>
                <w:bCs/>
                <w:color w:val="000000"/>
                <w:sz w:val="18"/>
                <w:szCs w:val="18"/>
                <w:lang w:eastAsia="ru-RU"/>
              </w:rPr>
            </w:pPr>
            <w:r w:rsidRPr="00653E57">
              <w:rPr>
                <w:rFonts w:ascii="PT Astra Serif" w:hAnsi="PT Astra Serif" w:cs="Arial"/>
                <w:b/>
                <w:bCs/>
                <w:color w:val="000000"/>
                <w:sz w:val="18"/>
                <w:szCs w:val="18"/>
                <w:lang w:eastAsia="ru-RU"/>
              </w:rPr>
              <w:t>1 т груза</w:t>
            </w:r>
          </w:p>
        </w:tc>
        <w:tc>
          <w:tcPr>
            <w:tcW w:w="935" w:type="dxa"/>
            <w:tcBorders>
              <w:top w:val="nil"/>
              <w:left w:val="nil"/>
              <w:bottom w:val="single" w:sz="4" w:space="0" w:color="auto"/>
              <w:right w:val="single" w:sz="4" w:space="0" w:color="auto"/>
            </w:tcBorders>
            <w:shd w:val="clear" w:color="auto" w:fill="auto"/>
            <w:hideMark/>
          </w:tcPr>
          <w:p w:rsidR="00812AE9" w:rsidRPr="00653E57" w:rsidRDefault="00812AE9" w:rsidP="009B1225">
            <w:pPr>
              <w:spacing w:after="0"/>
              <w:jc w:val="center"/>
              <w:rPr>
                <w:rFonts w:ascii="PT Astra Serif" w:hAnsi="PT Astra Serif" w:cs="Arial"/>
                <w:b/>
                <w:bCs/>
                <w:color w:val="000000"/>
                <w:sz w:val="18"/>
                <w:szCs w:val="18"/>
                <w:lang w:eastAsia="ru-RU"/>
              </w:rPr>
            </w:pPr>
            <w:r w:rsidRPr="00653E57">
              <w:rPr>
                <w:rFonts w:ascii="PT Astra Serif" w:hAnsi="PT Astra Serif" w:cs="Arial"/>
                <w:b/>
                <w:bCs/>
                <w:color w:val="000000"/>
                <w:sz w:val="18"/>
                <w:szCs w:val="18"/>
                <w:lang w:eastAsia="ru-RU"/>
              </w:rPr>
              <w:t> </w:t>
            </w:r>
          </w:p>
        </w:tc>
        <w:tc>
          <w:tcPr>
            <w:tcW w:w="1213" w:type="dxa"/>
            <w:tcBorders>
              <w:top w:val="nil"/>
              <w:left w:val="nil"/>
              <w:bottom w:val="single" w:sz="4" w:space="0" w:color="auto"/>
              <w:right w:val="single" w:sz="4" w:space="0" w:color="auto"/>
            </w:tcBorders>
            <w:shd w:val="clear" w:color="auto" w:fill="auto"/>
            <w:hideMark/>
          </w:tcPr>
          <w:p w:rsidR="00812AE9" w:rsidRPr="00653E57" w:rsidRDefault="00812AE9" w:rsidP="009B1225">
            <w:pPr>
              <w:spacing w:after="0"/>
              <w:jc w:val="center"/>
              <w:rPr>
                <w:rFonts w:ascii="PT Astra Serif" w:hAnsi="PT Astra Serif" w:cs="Arial"/>
                <w:b/>
                <w:bCs/>
                <w:color w:val="000000"/>
                <w:sz w:val="18"/>
                <w:szCs w:val="18"/>
                <w:lang w:eastAsia="ru-RU"/>
              </w:rPr>
            </w:pPr>
            <w:r w:rsidRPr="00653E57">
              <w:rPr>
                <w:rFonts w:ascii="PT Astra Serif" w:hAnsi="PT Astra Serif" w:cs="Arial"/>
                <w:b/>
                <w:bCs/>
                <w:color w:val="000000"/>
                <w:sz w:val="18"/>
                <w:szCs w:val="18"/>
                <w:lang w:eastAsia="ru-RU"/>
              </w:rPr>
              <w:t> </w:t>
            </w:r>
          </w:p>
        </w:tc>
        <w:tc>
          <w:tcPr>
            <w:tcW w:w="1417" w:type="dxa"/>
            <w:tcBorders>
              <w:top w:val="nil"/>
              <w:left w:val="nil"/>
              <w:bottom w:val="single" w:sz="4" w:space="0" w:color="auto"/>
              <w:right w:val="single" w:sz="4" w:space="0" w:color="auto"/>
            </w:tcBorders>
            <w:shd w:val="clear" w:color="auto" w:fill="auto"/>
            <w:hideMark/>
          </w:tcPr>
          <w:p w:rsidR="00812AE9" w:rsidRPr="00653E57" w:rsidRDefault="00812AE9" w:rsidP="009B1225">
            <w:pPr>
              <w:spacing w:after="0"/>
              <w:jc w:val="center"/>
              <w:rPr>
                <w:rFonts w:ascii="PT Astra Serif" w:hAnsi="PT Astra Serif" w:cs="Arial"/>
                <w:b/>
                <w:bCs/>
                <w:color w:val="000000"/>
                <w:sz w:val="18"/>
                <w:szCs w:val="18"/>
                <w:lang w:eastAsia="ru-RU"/>
              </w:rPr>
            </w:pPr>
            <w:r w:rsidRPr="00653E57">
              <w:rPr>
                <w:rFonts w:ascii="PT Astra Serif" w:hAnsi="PT Astra Serif" w:cs="Arial"/>
                <w:b/>
                <w:bCs/>
                <w:color w:val="000000"/>
                <w:sz w:val="18"/>
                <w:szCs w:val="18"/>
                <w:lang w:eastAsia="ru-RU"/>
              </w:rPr>
              <w:t>5486,072</w:t>
            </w:r>
          </w:p>
        </w:tc>
        <w:tc>
          <w:tcPr>
            <w:tcW w:w="935" w:type="dxa"/>
            <w:tcBorders>
              <w:top w:val="nil"/>
              <w:left w:val="nil"/>
              <w:bottom w:val="single" w:sz="4" w:space="0" w:color="auto"/>
              <w:right w:val="single" w:sz="4" w:space="0" w:color="auto"/>
            </w:tcBorders>
            <w:shd w:val="clear" w:color="auto" w:fill="auto"/>
            <w:hideMark/>
          </w:tcPr>
          <w:p w:rsidR="00812AE9" w:rsidRPr="00653E57" w:rsidRDefault="00812AE9" w:rsidP="009B1225">
            <w:pPr>
              <w:spacing w:after="0"/>
              <w:jc w:val="right"/>
              <w:rPr>
                <w:rFonts w:ascii="PT Astra Serif" w:hAnsi="PT Astra Serif" w:cs="Arial"/>
                <w:b/>
                <w:bCs/>
                <w:color w:val="000000"/>
                <w:sz w:val="18"/>
                <w:szCs w:val="18"/>
                <w:lang w:eastAsia="ru-RU"/>
              </w:rPr>
            </w:pPr>
            <w:r w:rsidRPr="00653E57">
              <w:rPr>
                <w:rFonts w:ascii="PT Astra Serif" w:hAnsi="PT Astra Serif" w:cs="Arial"/>
                <w:b/>
                <w:bCs/>
                <w:color w:val="000000"/>
                <w:sz w:val="18"/>
                <w:szCs w:val="18"/>
                <w:lang w:eastAsia="ru-RU"/>
              </w:rPr>
              <w:t>17,95</w:t>
            </w:r>
          </w:p>
        </w:tc>
        <w:tc>
          <w:tcPr>
            <w:tcW w:w="832" w:type="dxa"/>
            <w:tcBorders>
              <w:top w:val="nil"/>
              <w:left w:val="nil"/>
              <w:bottom w:val="single" w:sz="4" w:space="0" w:color="auto"/>
              <w:right w:val="single" w:sz="4" w:space="0" w:color="auto"/>
            </w:tcBorders>
            <w:shd w:val="clear" w:color="auto" w:fill="auto"/>
            <w:hideMark/>
          </w:tcPr>
          <w:p w:rsidR="00812AE9" w:rsidRPr="00653E57" w:rsidRDefault="00812AE9" w:rsidP="009B1225">
            <w:pPr>
              <w:spacing w:after="0"/>
              <w:jc w:val="center"/>
              <w:rPr>
                <w:rFonts w:ascii="PT Astra Serif" w:hAnsi="PT Astra Serif" w:cs="Arial"/>
                <w:b/>
                <w:bCs/>
                <w:color w:val="000000"/>
                <w:sz w:val="18"/>
                <w:szCs w:val="18"/>
                <w:lang w:eastAsia="ru-RU"/>
              </w:rPr>
            </w:pPr>
            <w:r w:rsidRPr="00653E57">
              <w:rPr>
                <w:rFonts w:ascii="PT Astra Serif" w:hAnsi="PT Astra Serif" w:cs="Arial"/>
                <w:b/>
                <w:bCs/>
                <w:color w:val="000000"/>
                <w:sz w:val="18"/>
                <w:szCs w:val="18"/>
                <w:lang w:eastAsia="ru-RU"/>
              </w:rPr>
              <w:t> </w:t>
            </w:r>
          </w:p>
        </w:tc>
        <w:tc>
          <w:tcPr>
            <w:tcW w:w="1276" w:type="dxa"/>
            <w:tcBorders>
              <w:top w:val="nil"/>
              <w:left w:val="nil"/>
              <w:bottom w:val="single" w:sz="4" w:space="0" w:color="auto"/>
              <w:right w:val="single" w:sz="4" w:space="0" w:color="auto"/>
            </w:tcBorders>
            <w:shd w:val="clear" w:color="auto" w:fill="auto"/>
            <w:hideMark/>
          </w:tcPr>
          <w:p w:rsidR="00812AE9" w:rsidRPr="00653E57" w:rsidRDefault="00812AE9" w:rsidP="009B1225">
            <w:pPr>
              <w:spacing w:after="0"/>
              <w:rPr>
                <w:rFonts w:ascii="PT Astra Serif" w:hAnsi="PT Astra Serif" w:cs="Arial"/>
                <w:b/>
                <w:bCs/>
                <w:color w:val="000000"/>
                <w:sz w:val="18"/>
                <w:szCs w:val="18"/>
                <w:lang w:eastAsia="ru-RU"/>
              </w:rPr>
            </w:pPr>
            <w:r w:rsidRPr="00653E57">
              <w:rPr>
                <w:rFonts w:ascii="PT Astra Serif" w:hAnsi="PT Astra Serif" w:cs="Arial"/>
                <w:b/>
                <w:bCs/>
                <w:color w:val="000000"/>
                <w:sz w:val="18"/>
                <w:szCs w:val="18"/>
                <w:lang w:eastAsia="ru-RU"/>
              </w:rPr>
              <w:t>98 474,99</w:t>
            </w:r>
          </w:p>
        </w:tc>
        <w:tc>
          <w:tcPr>
            <w:tcW w:w="979" w:type="dxa"/>
            <w:tcBorders>
              <w:top w:val="nil"/>
              <w:left w:val="nil"/>
              <w:bottom w:val="single" w:sz="4" w:space="0" w:color="auto"/>
              <w:right w:val="single" w:sz="4" w:space="0" w:color="auto"/>
            </w:tcBorders>
            <w:shd w:val="clear" w:color="auto" w:fill="auto"/>
            <w:hideMark/>
          </w:tcPr>
          <w:p w:rsidR="00812AE9" w:rsidRPr="00653E57" w:rsidRDefault="00812AE9" w:rsidP="009B1225">
            <w:pPr>
              <w:spacing w:after="0"/>
              <w:jc w:val="center"/>
              <w:rPr>
                <w:rFonts w:ascii="PT Astra Serif" w:hAnsi="PT Astra Serif" w:cs="Arial"/>
                <w:b/>
                <w:bCs/>
                <w:color w:val="000000"/>
                <w:sz w:val="18"/>
                <w:szCs w:val="18"/>
                <w:lang w:eastAsia="ru-RU"/>
              </w:rPr>
            </w:pPr>
            <w:r w:rsidRPr="00653E57">
              <w:rPr>
                <w:rFonts w:ascii="PT Astra Serif" w:hAnsi="PT Astra Serif" w:cs="Arial"/>
                <w:b/>
                <w:bCs/>
                <w:color w:val="000000"/>
                <w:sz w:val="18"/>
                <w:szCs w:val="18"/>
                <w:lang w:eastAsia="ru-RU"/>
              </w:rPr>
              <w:t> </w:t>
            </w:r>
          </w:p>
        </w:tc>
        <w:tc>
          <w:tcPr>
            <w:tcW w:w="1094" w:type="dxa"/>
            <w:tcBorders>
              <w:top w:val="nil"/>
              <w:left w:val="nil"/>
              <w:bottom w:val="single" w:sz="4" w:space="0" w:color="auto"/>
              <w:right w:val="single" w:sz="4" w:space="0" w:color="auto"/>
            </w:tcBorders>
            <w:shd w:val="clear" w:color="auto" w:fill="auto"/>
            <w:hideMark/>
          </w:tcPr>
          <w:p w:rsidR="00812AE9" w:rsidRPr="00653E57" w:rsidRDefault="00812AE9" w:rsidP="009B1225">
            <w:pPr>
              <w:spacing w:after="0"/>
              <w:jc w:val="right"/>
              <w:rPr>
                <w:rFonts w:ascii="PT Astra Serif" w:hAnsi="PT Astra Serif" w:cs="Arial"/>
                <w:b/>
                <w:bCs/>
                <w:color w:val="000000"/>
                <w:sz w:val="18"/>
                <w:szCs w:val="18"/>
                <w:lang w:eastAsia="ru-RU"/>
              </w:rPr>
            </w:pPr>
            <w:r w:rsidRPr="00653E57">
              <w:rPr>
                <w:rFonts w:ascii="PT Astra Serif" w:hAnsi="PT Astra Serif" w:cs="Arial"/>
                <w:b/>
                <w:bCs/>
                <w:color w:val="000000"/>
                <w:sz w:val="18"/>
                <w:szCs w:val="18"/>
                <w:lang w:eastAsia="ru-RU"/>
              </w:rPr>
              <w:t> </w:t>
            </w:r>
          </w:p>
        </w:tc>
      </w:tr>
      <w:tr w:rsidR="00812AE9" w:rsidRPr="00653E57" w:rsidTr="00653E57">
        <w:trPr>
          <w:trHeight w:val="240"/>
        </w:trPr>
        <w:tc>
          <w:tcPr>
            <w:tcW w:w="486" w:type="dxa"/>
            <w:tcBorders>
              <w:top w:val="nil"/>
              <w:left w:val="single" w:sz="4" w:space="0" w:color="auto"/>
              <w:bottom w:val="single" w:sz="4" w:space="0" w:color="auto"/>
              <w:right w:val="single" w:sz="4" w:space="0" w:color="auto"/>
            </w:tcBorders>
            <w:shd w:val="clear" w:color="auto" w:fill="auto"/>
            <w:hideMark/>
          </w:tcPr>
          <w:p w:rsidR="00812AE9" w:rsidRPr="00653E57" w:rsidRDefault="00812AE9" w:rsidP="009B1225">
            <w:pPr>
              <w:spacing w:after="0"/>
              <w:jc w:val="center"/>
              <w:rPr>
                <w:rFonts w:ascii="PT Astra Serif" w:hAnsi="PT Astra Serif" w:cs="Arial"/>
                <w:b/>
                <w:bCs/>
                <w:color w:val="000000"/>
                <w:sz w:val="18"/>
                <w:szCs w:val="18"/>
                <w:lang w:eastAsia="ru-RU"/>
              </w:rPr>
            </w:pPr>
            <w:r w:rsidRPr="00653E57">
              <w:rPr>
                <w:rFonts w:ascii="PT Astra Serif" w:hAnsi="PT Astra Serif" w:cs="Arial"/>
                <w:b/>
                <w:bCs/>
                <w:color w:val="000000"/>
                <w:sz w:val="18"/>
                <w:szCs w:val="18"/>
                <w:lang w:eastAsia="ru-RU"/>
              </w:rPr>
              <w:t> </w:t>
            </w:r>
          </w:p>
        </w:tc>
        <w:tc>
          <w:tcPr>
            <w:tcW w:w="1577" w:type="dxa"/>
            <w:tcBorders>
              <w:top w:val="nil"/>
              <w:left w:val="nil"/>
              <w:bottom w:val="single" w:sz="4" w:space="0" w:color="auto"/>
              <w:right w:val="single" w:sz="4" w:space="0" w:color="auto"/>
            </w:tcBorders>
            <w:shd w:val="clear" w:color="auto" w:fill="auto"/>
            <w:hideMark/>
          </w:tcPr>
          <w:p w:rsidR="00812AE9" w:rsidRPr="00653E57" w:rsidRDefault="00812AE9" w:rsidP="009B1225">
            <w:pPr>
              <w:spacing w:after="0"/>
              <w:rPr>
                <w:rFonts w:ascii="PT Astra Serif" w:hAnsi="PT Astra Serif" w:cs="Arial"/>
                <w:b/>
                <w:bCs/>
                <w:color w:val="000000"/>
                <w:sz w:val="18"/>
                <w:szCs w:val="18"/>
                <w:lang w:eastAsia="ru-RU"/>
              </w:rPr>
            </w:pPr>
            <w:r w:rsidRPr="00653E57">
              <w:rPr>
                <w:rFonts w:ascii="PT Astra Serif" w:hAnsi="PT Astra Serif" w:cs="Arial"/>
                <w:b/>
                <w:bCs/>
                <w:color w:val="000000"/>
                <w:sz w:val="18"/>
                <w:szCs w:val="18"/>
                <w:lang w:eastAsia="ru-RU"/>
              </w:rPr>
              <w:t> </w:t>
            </w:r>
          </w:p>
        </w:tc>
        <w:tc>
          <w:tcPr>
            <w:tcW w:w="4032" w:type="dxa"/>
            <w:tcBorders>
              <w:top w:val="nil"/>
              <w:left w:val="nil"/>
              <w:bottom w:val="single" w:sz="4" w:space="0" w:color="auto"/>
              <w:right w:val="single" w:sz="4" w:space="0" w:color="auto"/>
            </w:tcBorders>
            <w:shd w:val="clear" w:color="auto" w:fill="auto"/>
            <w:noWrap/>
            <w:hideMark/>
          </w:tcPr>
          <w:p w:rsidR="00812AE9" w:rsidRPr="00653E57" w:rsidRDefault="00812AE9" w:rsidP="009B1225">
            <w:pPr>
              <w:spacing w:after="0"/>
              <w:rPr>
                <w:rFonts w:ascii="PT Astra Serif" w:hAnsi="PT Astra Serif" w:cs="Arial"/>
                <w:color w:val="000000"/>
                <w:sz w:val="18"/>
                <w:szCs w:val="18"/>
                <w:lang w:eastAsia="ru-RU"/>
              </w:rPr>
            </w:pPr>
            <w:r w:rsidRPr="00653E57">
              <w:rPr>
                <w:rFonts w:ascii="PT Astra Serif" w:hAnsi="PT Astra Serif" w:cs="Arial"/>
                <w:color w:val="000000"/>
                <w:sz w:val="18"/>
                <w:szCs w:val="18"/>
                <w:lang w:eastAsia="ru-RU"/>
              </w:rPr>
              <w:t>(Погрузо-разгрузочные работы при автоперевозках)</w:t>
            </w:r>
          </w:p>
          <w:p w:rsidR="00812AE9" w:rsidRPr="00653E57" w:rsidRDefault="00812AE9" w:rsidP="009B1225">
            <w:pPr>
              <w:spacing w:after="0"/>
              <w:rPr>
                <w:rFonts w:ascii="PT Astra Serif" w:hAnsi="PT Astra Serif" w:cs="Arial"/>
                <w:color w:val="000000"/>
                <w:sz w:val="18"/>
                <w:szCs w:val="18"/>
                <w:lang w:eastAsia="ru-RU"/>
              </w:rPr>
            </w:pPr>
            <w:r w:rsidRPr="00653E57">
              <w:rPr>
                <w:rFonts w:ascii="PT Astra Serif" w:hAnsi="PT Astra Serif" w:cs="Arial"/>
                <w:color w:val="000000"/>
                <w:sz w:val="18"/>
                <w:szCs w:val="18"/>
                <w:lang w:eastAsia="ru-RU"/>
              </w:rPr>
              <w:t> </w:t>
            </w:r>
          </w:p>
          <w:p w:rsidR="00812AE9" w:rsidRPr="00653E57" w:rsidRDefault="00812AE9" w:rsidP="009B1225">
            <w:pPr>
              <w:spacing w:after="0"/>
              <w:rPr>
                <w:rFonts w:ascii="PT Astra Serif" w:hAnsi="PT Astra Serif" w:cs="Arial"/>
                <w:color w:val="000000"/>
                <w:sz w:val="18"/>
                <w:szCs w:val="18"/>
                <w:lang w:eastAsia="ru-RU"/>
              </w:rPr>
            </w:pPr>
            <w:r w:rsidRPr="00653E57">
              <w:rPr>
                <w:rFonts w:ascii="PT Astra Serif" w:hAnsi="PT Astra Serif" w:cs="Arial"/>
                <w:color w:val="000000"/>
                <w:sz w:val="18"/>
                <w:szCs w:val="18"/>
                <w:lang w:eastAsia="ru-RU"/>
              </w:rPr>
              <w:t> </w:t>
            </w:r>
          </w:p>
        </w:tc>
        <w:tc>
          <w:tcPr>
            <w:tcW w:w="1113" w:type="dxa"/>
            <w:tcBorders>
              <w:top w:val="nil"/>
              <w:left w:val="nil"/>
              <w:bottom w:val="single" w:sz="4" w:space="0" w:color="auto"/>
              <w:right w:val="single" w:sz="4" w:space="0" w:color="auto"/>
            </w:tcBorders>
            <w:shd w:val="clear" w:color="auto" w:fill="auto"/>
            <w:hideMark/>
          </w:tcPr>
          <w:p w:rsidR="00812AE9" w:rsidRPr="00653E57" w:rsidRDefault="00812AE9" w:rsidP="009B1225">
            <w:pPr>
              <w:spacing w:after="0"/>
              <w:jc w:val="center"/>
              <w:rPr>
                <w:rFonts w:ascii="PT Astra Serif" w:hAnsi="PT Astra Serif" w:cs="Arial"/>
                <w:b/>
                <w:bCs/>
                <w:color w:val="000000"/>
                <w:sz w:val="18"/>
                <w:szCs w:val="18"/>
                <w:lang w:eastAsia="ru-RU"/>
              </w:rPr>
            </w:pPr>
            <w:r w:rsidRPr="00653E57">
              <w:rPr>
                <w:rFonts w:ascii="PT Astra Serif" w:hAnsi="PT Astra Serif" w:cs="Arial"/>
                <w:b/>
                <w:bCs/>
                <w:color w:val="000000"/>
                <w:sz w:val="18"/>
                <w:szCs w:val="18"/>
                <w:lang w:eastAsia="ru-RU"/>
              </w:rPr>
              <w:t> </w:t>
            </w:r>
          </w:p>
        </w:tc>
        <w:tc>
          <w:tcPr>
            <w:tcW w:w="935" w:type="dxa"/>
            <w:tcBorders>
              <w:top w:val="nil"/>
              <w:left w:val="nil"/>
              <w:bottom w:val="single" w:sz="4" w:space="0" w:color="auto"/>
              <w:right w:val="single" w:sz="4" w:space="0" w:color="auto"/>
            </w:tcBorders>
            <w:shd w:val="clear" w:color="auto" w:fill="auto"/>
            <w:hideMark/>
          </w:tcPr>
          <w:p w:rsidR="00812AE9" w:rsidRPr="00653E57" w:rsidRDefault="00812AE9" w:rsidP="009B1225">
            <w:pPr>
              <w:spacing w:after="0"/>
              <w:jc w:val="center"/>
              <w:rPr>
                <w:rFonts w:ascii="PT Astra Serif" w:hAnsi="PT Astra Serif" w:cs="Arial"/>
                <w:b/>
                <w:bCs/>
                <w:color w:val="000000"/>
                <w:sz w:val="18"/>
                <w:szCs w:val="18"/>
                <w:lang w:eastAsia="ru-RU"/>
              </w:rPr>
            </w:pPr>
            <w:r w:rsidRPr="00653E57">
              <w:rPr>
                <w:rFonts w:ascii="PT Astra Serif" w:hAnsi="PT Astra Serif" w:cs="Arial"/>
                <w:b/>
                <w:bCs/>
                <w:color w:val="000000"/>
                <w:sz w:val="18"/>
                <w:szCs w:val="18"/>
                <w:lang w:eastAsia="ru-RU"/>
              </w:rPr>
              <w:t> </w:t>
            </w:r>
          </w:p>
        </w:tc>
        <w:tc>
          <w:tcPr>
            <w:tcW w:w="1213" w:type="dxa"/>
            <w:tcBorders>
              <w:top w:val="nil"/>
              <w:left w:val="nil"/>
              <w:bottom w:val="single" w:sz="4" w:space="0" w:color="auto"/>
              <w:right w:val="single" w:sz="4" w:space="0" w:color="auto"/>
            </w:tcBorders>
            <w:shd w:val="clear" w:color="auto" w:fill="auto"/>
            <w:hideMark/>
          </w:tcPr>
          <w:p w:rsidR="00812AE9" w:rsidRPr="00653E57" w:rsidRDefault="00812AE9" w:rsidP="009B1225">
            <w:pPr>
              <w:spacing w:after="0"/>
              <w:jc w:val="center"/>
              <w:rPr>
                <w:rFonts w:ascii="PT Astra Serif" w:hAnsi="PT Astra Serif" w:cs="Arial"/>
                <w:b/>
                <w:bCs/>
                <w:color w:val="000000"/>
                <w:sz w:val="18"/>
                <w:szCs w:val="18"/>
                <w:lang w:eastAsia="ru-RU"/>
              </w:rPr>
            </w:pPr>
            <w:r w:rsidRPr="00653E57">
              <w:rPr>
                <w:rFonts w:ascii="PT Astra Serif" w:hAnsi="PT Astra Serif" w:cs="Arial"/>
                <w:b/>
                <w:bCs/>
                <w:color w:val="000000"/>
                <w:sz w:val="18"/>
                <w:szCs w:val="18"/>
                <w:lang w:eastAsia="ru-RU"/>
              </w:rPr>
              <w:t> </w:t>
            </w:r>
          </w:p>
        </w:tc>
        <w:tc>
          <w:tcPr>
            <w:tcW w:w="1417" w:type="dxa"/>
            <w:tcBorders>
              <w:top w:val="nil"/>
              <w:left w:val="nil"/>
              <w:bottom w:val="single" w:sz="4" w:space="0" w:color="auto"/>
              <w:right w:val="single" w:sz="4" w:space="0" w:color="auto"/>
            </w:tcBorders>
            <w:shd w:val="clear" w:color="auto" w:fill="auto"/>
            <w:hideMark/>
          </w:tcPr>
          <w:p w:rsidR="00812AE9" w:rsidRPr="00653E57" w:rsidRDefault="00812AE9" w:rsidP="009B1225">
            <w:pPr>
              <w:spacing w:after="0"/>
              <w:jc w:val="center"/>
              <w:rPr>
                <w:rFonts w:ascii="PT Astra Serif" w:hAnsi="PT Astra Serif" w:cs="Arial"/>
                <w:b/>
                <w:bCs/>
                <w:color w:val="000000"/>
                <w:sz w:val="18"/>
                <w:szCs w:val="18"/>
                <w:lang w:eastAsia="ru-RU"/>
              </w:rPr>
            </w:pPr>
            <w:r w:rsidRPr="00653E57">
              <w:rPr>
                <w:rFonts w:ascii="PT Astra Serif" w:hAnsi="PT Astra Serif" w:cs="Arial"/>
                <w:b/>
                <w:bCs/>
                <w:color w:val="000000"/>
                <w:sz w:val="18"/>
                <w:szCs w:val="18"/>
                <w:lang w:eastAsia="ru-RU"/>
              </w:rPr>
              <w:t> </w:t>
            </w:r>
          </w:p>
        </w:tc>
        <w:tc>
          <w:tcPr>
            <w:tcW w:w="935" w:type="dxa"/>
            <w:tcBorders>
              <w:top w:val="nil"/>
              <w:left w:val="nil"/>
              <w:bottom w:val="single" w:sz="4" w:space="0" w:color="auto"/>
              <w:right w:val="single" w:sz="4" w:space="0" w:color="auto"/>
            </w:tcBorders>
            <w:shd w:val="clear" w:color="auto" w:fill="auto"/>
            <w:hideMark/>
          </w:tcPr>
          <w:p w:rsidR="00812AE9" w:rsidRPr="00653E57" w:rsidRDefault="00812AE9" w:rsidP="009B1225">
            <w:pPr>
              <w:spacing w:after="0"/>
              <w:jc w:val="right"/>
              <w:rPr>
                <w:rFonts w:ascii="PT Astra Serif" w:hAnsi="PT Astra Serif" w:cs="Arial"/>
                <w:b/>
                <w:bCs/>
                <w:color w:val="000000"/>
                <w:sz w:val="18"/>
                <w:szCs w:val="18"/>
                <w:lang w:eastAsia="ru-RU"/>
              </w:rPr>
            </w:pPr>
            <w:r w:rsidRPr="00653E57">
              <w:rPr>
                <w:rFonts w:ascii="PT Astra Serif" w:hAnsi="PT Astra Serif" w:cs="Arial"/>
                <w:b/>
                <w:bCs/>
                <w:color w:val="000000"/>
                <w:sz w:val="18"/>
                <w:szCs w:val="18"/>
                <w:lang w:eastAsia="ru-RU"/>
              </w:rPr>
              <w:t> </w:t>
            </w:r>
          </w:p>
        </w:tc>
        <w:tc>
          <w:tcPr>
            <w:tcW w:w="832" w:type="dxa"/>
            <w:tcBorders>
              <w:top w:val="nil"/>
              <w:left w:val="nil"/>
              <w:bottom w:val="single" w:sz="4" w:space="0" w:color="auto"/>
              <w:right w:val="single" w:sz="4" w:space="0" w:color="auto"/>
            </w:tcBorders>
            <w:shd w:val="clear" w:color="auto" w:fill="auto"/>
            <w:hideMark/>
          </w:tcPr>
          <w:p w:rsidR="00812AE9" w:rsidRPr="00653E57" w:rsidRDefault="00812AE9" w:rsidP="009B1225">
            <w:pPr>
              <w:spacing w:after="0"/>
              <w:jc w:val="center"/>
              <w:rPr>
                <w:rFonts w:ascii="PT Astra Serif" w:hAnsi="PT Astra Serif" w:cs="Arial"/>
                <w:b/>
                <w:bCs/>
                <w:color w:val="000000"/>
                <w:sz w:val="18"/>
                <w:szCs w:val="18"/>
                <w:lang w:eastAsia="ru-RU"/>
              </w:rPr>
            </w:pPr>
            <w:r w:rsidRPr="00653E57">
              <w:rPr>
                <w:rFonts w:ascii="PT Astra Serif" w:hAnsi="PT Astra Serif" w:cs="Arial"/>
                <w:b/>
                <w:bCs/>
                <w:color w:val="000000"/>
                <w:sz w:val="18"/>
                <w:szCs w:val="18"/>
                <w:lang w:eastAsia="ru-RU"/>
              </w:rPr>
              <w:t> </w:t>
            </w:r>
          </w:p>
        </w:tc>
        <w:tc>
          <w:tcPr>
            <w:tcW w:w="1276" w:type="dxa"/>
            <w:tcBorders>
              <w:top w:val="nil"/>
              <w:left w:val="nil"/>
              <w:bottom w:val="single" w:sz="4" w:space="0" w:color="auto"/>
              <w:right w:val="single" w:sz="4" w:space="0" w:color="auto"/>
            </w:tcBorders>
            <w:shd w:val="clear" w:color="auto" w:fill="auto"/>
            <w:hideMark/>
          </w:tcPr>
          <w:p w:rsidR="00812AE9" w:rsidRPr="00653E57" w:rsidRDefault="00812AE9" w:rsidP="009B1225">
            <w:pPr>
              <w:spacing w:after="0"/>
              <w:jc w:val="right"/>
              <w:rPr>
                <w:rFonts w:ascii="PT Astra Serif" w:hAnsi="PT Astra Serif" w:cs="Arial"/>
                <w:b/>
                <w:bCs/>
                <w:color w:val="000000"/>
                <w:sz w:val="18"/>
                <w:szCs w:val="18"/>
                <w:lang w:eastAsia="ru-RU"/>
              </w:rPr>
            </w:pPr>
            <w:r w:rsidRPr="00653E57">
              <w:rPr>
                <w:rFonts w:ascii="PT Astra Serif" w:hAnsi="PT Astra Serif" w:cs="Arial"/>
                <w:b/>
                <w:bCs/>
                <w:color w:val="000000"/>
                <w:sz w:val="18"/>
                <w:szCs w:val="18"/>
                <w:lang w:eastAsia="ru-RU"/>
              </w:rPr>
              <w:t> </w:t>
            </w:r>
          </w:p>
        </w:tc>
        <w:tc>
          <w:tcPr>
            <w:tcW w:w="979" w:type="dxa"/>
            <w:tcBorders>
              <w:top w:val="nil"/>
              <w:left w:val="nil"/>
              <w:bottom w:val="single" w:sz="4" w:space="0" w:color="auto"/>
              <w:right w:val="single" w:sz="4" w:space="0" w:color="auto"/>
            </w:tcBorders>
            <w:shd w:val="clear" w:color="auto" w:fill="auto"/>
            <w:hideMark/>
          </w:tcPr>
          <w:p w:rsidR="00812AE9" w:rsidRPr="00653E57" w:rsidRDefault="00812AE9" w:rsidP="009B1225">
            <w:pPr>
              <w:spacing w:after="0"/>
              <w:jc w:val="center"/>
              <w:rPr>
                <w:rFonts w:ascii="PT Astra Serif" w:hAnsi="PT Astra Serif" w:cs="Arial"/>
                <w:b/>
                <w:bCs/>
                <w:color w:val="000000"/>
                <w:sz w:val="18"/>
                <w:szCs w:val="18"/>
                <w:lang w:eastAsia="ru-RU"/>
              </w:rPr>
            </w:pPr>
            <w:r w:rsidRPr="00653E57">
              <w:rPr>
                <w:rFonts w:ascii="PT Astra Serif" w:hAnsi="PT Astra Serif" w:cs="Arial"/>
                <w:b/>
                <w:bCs/>
                <w:color w:val="000000"/>
                <w:sz w:val="18"/>
                <w:szCs w:val="18"/>
                <w:lang w:eastAsia="ru-RU"/>
              </w:rPr>
              <w:t> </w:t>
            </w:r>
          </w:p>
        </w:tc>
        <w:tc>
          <w:tcPr>
            <w:tcW w:w="1094" w:type="dxa"/>
            <w:tcBorders>
              <w:top w:val="nil"/>
              <w:left w:val="nil"/>
              <w:bottom w:val="single" w:sz="4" w:space="0" w:color="auto"/>
              <w:right w:val="single" w:sz="4" w:space="0" w:color="auto"/>
            </w:tcBorders>
            <w:shd w:val="clear" w:color="auto" w:fill="auto"/>
            <w:hideMark/>
          </w:tcPr>
          <w:p w:rsidR="00812AE9" w:rsidRPr="00653E57" w:rsidRDefault="00812AE9" w:rsidP="009B1225">
            <w:pPr>
              <w:spacing w:after="0"/>
              <w:jc w:val="right"/>
              <w:rPr>
                <w:rFonts w:ascii="PT Astra Serif" w:hAnsi="PT Astra Serif" w:cs="Arial"/>
                <w:b/>
                <w:bCs/>
                <w:color w:val="000000"/>
                <w:sz w:val="18"/>
                <w:szCs w:val="18"/>
                <w:lang w:eastAsia="ru-RU"/>
              </w:rPr>
            </w:pPr>
            <w:r w:rsidRPr="00653E57">
              <w:rPr>
                <w:rFonts w:ascii="PT Astra Serif" w:hAnsi="PT Astra Serif" w:cs="Arial"/>
                <w:b/>
                <w:bCs/>
                <w:color w:val="000000"/>
                <w:sz w:val="18"/>
                <w:szCs w:val="18"/>
                <w:lang w:eastAsia="ru-RU"/>
              </w:rPr>
              <w:t> </w:t>
            </w:r>
          </w:p>
        </w:tc>
      </w:tr>
      <w:tr w:rsidR="00812AE9" w:rsidRPr="00653E57" w:rsidTr="00653E57">
        <w:trPr>
          <w:trHeight w:val="240"/>
        </w:trPr>
        <w:tc>
          <w:tcPr>
            <w:tcW w:w="486" w:type="dxa"/>
            <w:tcBorders>
              <w:top w:val="nil"/>
              <w:left w:val="single" w:sz="4" w:space="0" w:color="auto"/>
              <w:bottom w:val="single" w:sz="4" w:space="0" w:color="auto"/>
              <w:right w:val="single" w:sz="4" w:space="0" w:color="auto"/>
            </w:tcBorders>
            <w:shd w:val="clear" w:color="auto" w:fill="auto"/>
            <w:hideMark/>
          </w:tcPr>
          <w:p w:rsidR="00812AE9" w:rsidRPr="00653E57" w:rsidRDefault="00812AE9" w:rsidP="009B1225">
            <w:pPr>
              <w:spacing w:after="0"/>
              <w:jc w:val="center"/>
              <w:rPr>
                <w:rFonts w:ascii="PT Astra Serif" w:hAnsi="PT Astra Serif" w:cs="Arial"/>
                <w:color w:val="000000"/>
                <w:sz w:val="18"/>
                <w:szCs w:val="18"/>
                <w:lang w:eastAsia="ru-RU"/>
              </w:rPr>
            </w:pPr>
            <w:r w:rsidRPr="00653E57">
              <w:rPr>
                <w:rFonts w:ascii="PT Astra Serif" w:hAnsi="PT Astra Serif" w:cs="Arial"/>
                <w:color w:val="000000"/>
                <w:sz w:val="18"/>
                <w:szCs w:val="18"/>
                <w:lang w:eastAsia="ru-RU"/>
              </w:rPr>
              <w:t> </w:t>
            </w:r>
          </w:p>
        </w:tc>
        <w:tc>
          <w:tcPr>
            <w:tcW w:w="1577" w:type="dxa"/>
            <w:tcBorders>
              <w:top w:val="nil"/>
              <w:left w:val="nil"/>
              <w:bottom w:val="single" w:sz="4" w:space="0" w:color="auto"/>
              <w:right w:val="single" w:sz="4" w:space="0" w:color="auto"/>
            </w:tcBorders>
            <w:shd w:val="clear" w:color="auto" w:fill="auto"/>
            <w:hideMark/>
          </w:tcPr>
          <w:p w:rsidR="00812AE9" w:rsidRPr="00653E57" w:rsidRDefault="00812AE9" w:rsidP="009B1225">
            <w:pPr>
              <w:spacing w:after="0"/>
              <w:rPr>
                <w:rFonts w:ascii="PT Astra Serif" w:hAnsi="PT Astra Serif" w:cs="Arial"/>
                <w:color w:val="000000"/>
                <w:sz w:val="18"/>
                <w:szCs w:val="18"/>
                <w:lang w:eastAsia="ru-RU"/>
              </w:rPr>
            </w:pPr>
            <w:r w:rsidRPr="00653E57">
              <w:rPr>
                <w:rFonts w:ascii="PT Astra Serif" w:hAnsi="PT Astra Serif" w:cs="Arial"/>
                <w:color w:val="000000"/>
                <w:sz w:val="18"/>
                <w:szCs w:val="18"/>
                <w:lang w:eastAsia="ru-RU"/>
              </w:rPr>
              <w:t> </w:t>
            </w:r>
          </w:p>
        </w:tc>
        <w:tc>
          <w:tcPr>
            <w:tcW w:w="13826" w:type="dxa"/>
            <w:gridSpan w:val="10"/>
            <w:tcBorders>
              <w:top w:val="single" w:sz="4" w:space="0" w:color="auto"/>
              <w:left w:val="nil"/>
              <w:bottom w:val="single" w:sz="4" w:space="0" w:color="auto"/>
              <w:right w:val="single" w:sz="4" w:space="0" w:color="auto"/>
            </w:tcBorders>
            <w:shd w:val="clear" w:color="auto" w:fill="auto"/>
            <w:hideMark/>
          </w:tcPr>
          <w:p w:rsidR="00812AE9" w:rsidRPr="00653E57" w:rsidRDefault="00812AE9" w:rsidP="009B1225">
            <w:pPr>
              <w:spacing w:after="0"/>
              <w:rPr>
                <w:rFonts w:ascii="PT Astra Serif" w:hAnsi="PT Astra Serif" w:cs="Arial"/>
                <w:color w:val="000000"/>
                <w:sz w:val="18"/>
                <w:szCs w:val="18"/>
                <w:lang w:eastAsia="ru-RU"/>
              </w:rPr>
            </w:pPr>
            <w:r w:rsidRPr="00653E57">
              <w:rPr>
                <w:rFonts w:ascii="PT Astra Serif" w:hAnsi="PT Astra Serif" w:cs="Arial"/>
                <w:color w:val="000000"/>
                <w:sz w:val="18"/>
                <w:szCs w:val="18"/>
                <w:lang w:eastAsia="ru-RU"/>
              </w:rPr>
              <w:t>Объем=13715,18*0,4</w:t>
            </w:r>
          </w:p>
        </w:tc>
      </w:tr>
      <w:tr w:rsidR="00812AE9" w:rsidRPr="00653E57" w:rsidTr="00653E57">
        <w:trPr>
          <w:trHeight w:val="1035"/>
        </w:trPr>
        <w:tc>
          <w:tcPr>
            <w:tcW w:w="486" w:type="dxa"/>
            <w:tcBorders>
              <w:top w:val="nil"/>
              <w:left w:val="single" w:sz="4" w:space="0" w:color="auto"/>
              <w:bottom w:val="single" w:sz="4" w:space="0" w:color="auto"/>
              <w:right w:val="single" w:sz="4" w:space="0" w:color="auto"/>
            </w:tcBorders>
            <w:shd w:val="clear" w:color="auto" w:fill="auto"/>
            <w:hideMark/>
          </w:tcPr>
          <w:p w:rsidR="00812AE9" w:rsidRPr="00653E57" w:rsidRDefault="00812AE9" w:rsidP="009B1225">
            <w:pPr>
              <w:spacing w:after="0"/>
              <w:jc w:val="center"/>
              <w:rPr>
                <w:rFonts w:ascii="PT Astra Serif" w:hAnsi="PT Astra Serif" w:cs="Arial"/>
                <w:b/>
                <w:bCs/>
                <w:color w:val="000000"/>
                <w:sz w:val="18"/>
                <w:szCs w:val="18"/>
                <w:lang w:eastAsia="ru-RU"/>
              </w:rPr>
            </w:pPr>
            <w:r w:rsidRPr="00653E57">
              <w:rPr>
                <w:rFonts w:ascii="PT Astra Serif" w:hAnsi="PT Astra Serif" w:cs="Arial"/>
                <w:b/>
                <w:bCs/>
                <w:color w:val="000000"/>
                <w:sz w:val="18"/>
                <w:szCs w:val="18"/>
                <w:lang w:eastAsia="ru-RU"/>
              </w:rPr>
              <w:lastRenderedPageBreak/>
              <w:t>3</w:t>
            </w:r>
          </w:p>
        </w:tc>
        <w:tc>
          <w:tcPr>
            <w:tcW w:w="1577" w:type="dxa"/>
            <w:tcBorders>
              <w:top w:val="nil"/>
              <w:left w:val="nil"/>
              <w:bottom w:val="single" w:sz="4" w:space="0" w:color="auto"/>
              <w:right w:val="single" w:sz="4" w:space="0" w:color="auto"/>
            </w:tcBorders>
            <w:shd w:val="clear" w:color="auto" w:fill="auto"/>
            <w:hideMark/>
          </w:tcPr>
          <w:p w:rsidR="00812AE9" w:rsidRPr="00653E57" w:rsidRDefault="00812AE9" w:rsidP="009B1225">
            <w:pPr>
              <w:spacing w:after="0"/>
              <w:rPr>
                <w:rFonts w:ascii="PT Astra Serif" w:hAnsi="PT Astra Serif" w:cs="Arial"/>
                <w:b/>
                <w:bCs/>
                <w:color w:val="000000"/>
                <w:sz w:val="18"/>
                <w:szCs w:val="18"/>
                <w:lang w:eastAsia="ru-RU"/>
              </w:rPr>
            </w:pPr>
            <w:r w:rsidRPr="00653E57">
              <w:rPr>
                <w:rFonts w:ascii="PT Astra Serif" w:hAnsi="PT Astra Serif" w:cs="Arial"/>
                <w:b/>
                <w:bCs/>
                <w:color w:val="000000"/>
                <w:sz w:val="18"/>
                <w:szCs w:val="18"/>
                <w:lang w:eastAsia="ru-RU"/>
              </w:rPr>
              <w:t>ФССЦпг-03-21-01-010</w:t>
            </w:r>
          </w:p>
        </w:tc>
        <w:tc>
          <w:tcPr>
            <w:tcW w:w="4032" w:type="dxa"/>
            <w:tcBorders>
              <w:top w:val="single" w:sz="4" w:space="0" w:color="auto"/>
              <w:left w:val="nil"/>
              <w:bottom w:val="single" w:sz="4" w:space="0" w:color="auto"/>
              <w:right w:val="single" w:sz="4" w:space="0" w:color="auto"/>
            </w:tcBorders>
            <w:shd w:val="clear" w:color="auto" w:fill="auto"/>
            <w:hideMark/>
          </w:tcPr>
          <w:p w:rsidR="00812AE9" w:rsidRPr="00653E57" w:rsidRDefault="00812AE9" w:rsidP="009B1225">
            <w:pPr>
              <w:spacing w:after="0"/>
              <w:rPr>
                <w:rFonts w:ascii="PT Astra Serif" w:hAnsi="PT Astra Serif" w:cs="Arial"/>
                <w:b/>
                <w:bCs/>
                <w:color w:val="000000"/>
                <w:sz w:val="18"/>
                <w:szCs w:val="18"/>
                <w:lang w:eastAsia="ru-RU"/>
              </w:rPr>
            </w:pPr>
            <w:r w:rsidRPr="00653E57">
              <w:rPr>
                <w:rFonts w:ascii="PT Astra Serif" w:hAnsi="PT Astra Serif" w:cs="Arial"/>
                <w:b/>
                <w:bCs/>
                <w:color w:val="000000"/>
                <w:sz w:val="18"/>
                <w:szCs w:val="18"/>
                <w:lang w:eastAsia="ru-RU"/>
              </w:rPr>
              <w:t>Перевозка грузов автомобилями-самосвалами грузоподъемностью 10 т работающих вне карьера на расстояние: I класс груза до 10 км</w:t>
            </w:r>
          </w:p>
        </w:tc>
        <w:tc>
          <w:tcPr>
            <w:tcW w:w="1113" w:type="dxa"/>
            <w:tcBorders>
              <w:top w:val="nil"/>
              <w:left w:val="nil"/>
              <w:bottom w:val="single" w:sz="4" w:space="0" w:color="auto"/>
              <w:right w:val="single" w:sz="4" w:space="0" w:color="auto"/>
            </w:tcBorders>
            <w:shd w:val="clear" w:color="auto" w:fill="auto"/>
            <w:hideMark/>
          </w:tcPr>
          <w:p w:rsidR="00812AE9" w:rsidRPr="00653E57" w:rsidRDefault="00812AE9" w:rsidP="009B1225">
            <w:pPr>
              <w:spacing w:after="0"/>
              <w:jc w:val="center"/>
              <w:rPr>
                <w:rFonts w:ascii="PT Astra Serif" w:hAnsi="PT Astra Serif" w:cs="Arial"/>
                <w:b/>
                <w:bCs/>
                <w:color w:val="000000"/>
                <w:sz w:val="18"/>
                <w:szCs w:val="18"/>
                <w:lang w:eastAsia="ru-RU"/>
              </w:rPr>
            </w:pPr>
            <w:r w:rsidRPr="00653E57">
              <w:rPr>
                <w:rFonts w:ascii="PT Astra Serif" w:hAnsi="PT Astra Serif" w:cs="Arial"/>
                <w:b/>
                <w:bCs/>
                <w:color w:val="000000"/>
                <w:sz w:val="18"/>
                <w:szCs w:val="18"/>
                <w:lang w:eastAsia="ru-RU"/>
              </w:rPr>
              <w:t>1 т груза</w:t>
            </w:r>
          </w:p>
        </w:tc>
        <w:tc>
          <w:tcPr>
            <w:tcW w:w="935" w:type="dxa"/>
            <w:tcBorders>
              <w:top w:val="nil"/>
              <w:left w:val="nil"/>
              <w:bottom w:val="single" w:sz="4" w:space="0" w:color="auto"/>
              <w:right w:val="single" w:sz="4" w:space="0" w:color="auto"/>
            </w:tcBorders>
            <w:shd w:val="clear" w:color="auto" w:fill="auto"/>
            <w:hideMark/>
          </w:tcPr>
          <w:p w:rsidR="00812AE9" w:rsidRPr="00653E57" w:rsidRDefault="00812AE9" w:rsidP="009B1225">
            <w:pPr>
              <w:spacing w:after="0"/>
              <w:jc w:val="center"/>
              <w:rPr>
                <w:rFonts w:ascii="PT Astra Serif" w:hAnsi="PT Astra Serif" w:cs="Arial"/>
                <w:b/>
                <w:bCs/>
                <w:color w:val="000000"/>
                <w:sz w:val="18"/>
                <w:szCs w:val="18"/>
                <w:lang w:eastAsia="ru-RU"/>
              </w:rPr>
            </w:pPr>
            <w:r w:rsidRPr="00653E57">
              <w:rPr>
                <w:rFonts w:ascii="PT Astra Serif" w:hAnsi="PT Astra Serif" w:cs="Arial"/>
                <w:b/>
                <w:bCs/>
                <w:color w:val="000000"/>
                <w:sz w:val="18"/>
                <w:szCs w:val="18"/>
                <w:lang w:eastAsia="ru-RU"/>
              </w:rPr>
              <w:t> </w:t>
            </w:r>
          </w:p>
        </w:tc>
        <w:tc>
          <w:tcPr>
            <w:tcW w:w="1213" w:type="dxa"/>
            <w:tcBorders>
              <w:top w:val="nil"/>
              <w:left w:val="nil"/>
              <w:bottom w:val="single" w:sz="4" w:space="0" w:color="auto"/>
              <w:right w:val="single" w:sz="4" w:space="0" w:color="auto"/>
            </w:tcBorders>
            <w:shd w:val="clear" w:color="auto" w:fill="auto"/>
            <w:hideMark/>
          </w:tcPr>
          <w:p w:rsidR="00812AE9" w:rsidRPr="00653E57" w:rsidRDefault="00812AE9" w:rsidP="009B1225">
            <w:pPr>
              <w:spacing w:after="0"/>
              <w:jc w:val="center"/>
              <w:rPr>
                <w:rFonts w:ascii="PT Astra Serif" w:hAnsi="PT Astra Serif" w:cs="Arial"/>
                <w:b/>
                <w:bCs/>
                <w:color w:val="000000"/>
                <w:sz w:val="18"/>
                <w:szCs w:val="18"/>
                <w:lang w:eastAsia="ru-RU"/>
              </w:rPr>
            </w:pPr>
            <w:r w:rsidRPr="00653E57">
              <w:rPr>
                <w:rFonts w:ascii="PT Astra Serif" w:hAnsi="PT Astra Serif" w:cs="Arial"/>
                <w:b/>
                <w:bCs/>
                <w:color w:val="000000"/>
                <w:sz w:val="18"/>
                <w:szCs w:val="18"/>
                <w:lang w:eastAsia="ru-RU"/>
              </w:rPr>
              <w:t> </w:t>
            </w:r>
          </w:p>
        </w:tc>
        <w:tc>
          <w:tcPr>
            <w:tcW w:w="1417" w:type="dxa"/>
            <w:tcBorders>
              <w:top w:val="nil"/>
              <w:left w:val="nil"/>
              <w:bottom w:val="single" w:sz="4" w:space="0" w:color="auto"/>
              <w:right w:val="single" w:sz="4" w:space="0" w:color="auto"/>
            </w:tcBorders>
            <w:shd w:val="clear" w:color="auto" w:fill="auto"/>
            <w:hideMark/>
          </w:tcPr>
          <w:p w:rsidR="00812AE9" w:rsidRPr="00653E57" w:rsidRDefault="00812AE9" w:rsidP="009B1225">
            <w:pPr>
              <w:spacing w:after="0"/>
              <w:jc w:val="center"/>
              <w:rPr>
                <w:rFonts w:ascii="PT Astra Serif" w:hAnsi="PT Astra Serif" w:cs="Arial"/>
                <w:b/>
                <w:bCs/>
                <w:color w:val="000000"/>
                <w:sz w:val="18"/>
                <w:szCs w:val="18"/>
                <w:lang w:eastAsia="ru-RU"/>
              </w:rPr>
            </w:pPr>
            <w:r w:rsidRPr="00653E57">
              <w:rPr>
                <w:rFonts w:ascii="PT Astra Serif" w:hAnsi="PT Astra Serif" w:cs="Arial"/>
                <w:b/>
                <w:bCs/>
                <w:color w:val="000000"/>
                <w:sz w:val="18"/>
                <w:szCs w:val="18"/>
                <w:lang w:eastAsia="ru-RU"/>
              </w:rPr>
              <w:t>5486,072</w:t>
            </w:r>
          </w:p>
        </w:tc>
        <w:tc>
          <w:tcPr>
            <w:tcW w:w="935" w:type="dxa"/>
            <w:tcBorders>
              <w:top w:val="nil"/>
              <w:left w:val="nil"/>
              <w:bottom w:val="single" w:sz="4" w:space="0" w:color="auto"/>
              <w:right w:val="single" w:sz="4" w:space="0" w:color="auto"/>
            </w:tcBorders>
            <w:shd w:val="clear" w:color="auto" w:fill="auto"/>
            <w:hideMark/>
          </w:tcPr>
          <w:p w:rsidR="00812AE9" w:rsidRPr="00653E57" w:rsidRDefault="00812AE9" w:rsidP="009B1225">
            <w:pPr>
              <w:spacing w:after="0"/>
              <w:jc w:val="right"/>
              <w:rPr>
                <w:rFonts w:ascii="PT Astra Serif" w:hAnsi="PT Astra Serif" w:cs="Arial"/>
                <w:b/>
                <w:bCs/>
                <w:color w:val="000000"/>
                <w:sz w:val="18"/>
                <w:szCs w:val="18"/>
                <w:lang w:eastAsia="ru-RU"/>
              </w:rPr>
            </w:pPr>
            <w:r w:rsidRPr="00653E57">
              <w:rPr>
                <w:rFonts w:ascii="PT Astra Serif" w:hAnsi="PT Astra Serif" w:cs="Arial"/>
                <w:b/>
                <w:bCs/>
                <w:color w:val="000000"/>
                <w:sz w:val="18"/>
                <w:szCs w:val="18"/>
                <w:lang w:eastAsia="ru-RU"/>
              </w:rPr>
              <w:t>11,42</w:t>
            </w:r>
          </w:p>
        </w:tc>
        <w:tc>
          <w:tcPr>
            <w:tcW w:w="832" w:type="dxa"/>
            <w:tcBorders>
              <w:top w:val="nil"/>
              <w:left w:val="nil"/>
              <w:bottom w:val="single" w:sz="4" w:space="0" w:color="auto"/>
              <w:right w:val="single" w:sz="4" w:space="0" w:color="auto"/>
            </w:tcBorders>
            <w:shd w:val="clear" w:color="auto" w:fill="auto"/>
            <w:hideMark/>
          </w:tcPr>
          <w:p w:rsidR="00812AE9" w:rsidRPr="00653E57" w:rsidRDefault="00812AE9" w:rsidP="009B1225">
            <w:pPr>
              <w:spacing w:after="0"/>
              <w:jc w:val="center"/>
              <w:rPr>
                <w:rFonts w:ascii="PT Astra Serif" w:hAnsi="PT Astra Serif" w:cs="Arial"/>
                <w:b/>
                <w:bCs/>
                <w:color w:val="000000"/>
                <w:sz w:val="18"/>
                <w:szCs w:val="18"/>
                <w:lang w:eastAsia="ru-RU"/>
              </w:rPr>
            </w:pPr>
            <w:r w:rsidRPr="00653E57">
              <w:rPr>
                <w:rFonts w:ascii="PT Astra Serif" w:hAnsi="PT Astra Serif" w:cs="Arial"/>
                <w:b/>
                <w:bCs/>
                <w:color w:val="000000"/>
                <w:sz w:val="18"/>
                <w:szCs w:val="18"/>
                <w:lang w:eastAsia="ru-RU"/>
              </w:rPr>
              <w:t> </w:t>
            </w:r>
          </w:p>
        </w:tc>
        <w:tc>
          <w:tcPr>
            <w:tcW w:w="1276" w:type="dxa"/>
            <w:tcBorders>
              <w:top w:val="nil"/>
              <w:left w:val="nil"/>
              <w:bottom w:val="single" w:sz="4" w:space="0" w:color="auto"/>
              <w:right w:val="single" w:sz="4" w:space="0" w:color="auto"/>
            </w:tcBorders>
            <w:shd w:val="clear" w:color="auto" w:fill="auto"/>
            <w:hideMark/>
          </w:tcPr>
          <w:p w:rsidR="00812AE9" w:rsidRPr="00653E57" w:rsidRDefault="00812AE9" w:rsidP="009B1225">
            <w:pPr>
              <w:spacing w:after="0"/>
              <w:jc w:val="right"/>
              <w:rPr>
                <w:rFonts w:ascii="PT Astra Serif" w:hAnsi="PT Astra Serif" w:cs="Arial"/>
                <w:b/>
                <w:bCs/>
                <w:color w:val="000000"/>
                <w:sz w:val="18"/>
                <w:szCs w:val="18"/>
                <w:lang w:eastAsia="ru-RU"/>
              </w:rPr>
            </w:pPr>
            <w:r w:rsidRPr="00653E57">
              <w:rPr>
                <w:rFonts w:ascii="PT Astra Serif" w:hAnsi="PT Astra Serif" w:cs="Arial"/>
                <w:b/>
                <w:bCs/>
                <w:color w:val="000000"/>
                <w:sz w:val="18"/>
                <w:szCs w:val="18"/>
                <w:lang w:eastAsia="ru-RU"/>
              </w:rPr>
              <w:t>62 650,94</w:t>
            </w:r>
          </w:p>
        </w:tc>
        <w:tc>
          <w:tcPr>
            <w:tcW w:w="979" w:type="dxa"/>
            <w:tcBorders>
              <w:top w:val="nil"/>
              <w:left w:val="nil"/>
              <w:bottom w:val="single" w:sz="4" w:space="0" w:color="auto"/>
              <w:right w:val="single" w:sz="4" w:space="0" w:color="auto"/>
            </w:tcBorders>
            <w:shd w:val="clear" w:color="auto" w:fill="auto"/>
            <w:hideMark/>
          </w:tcPr>
          <w:p w:rsidR="00812AE9" w:rsidRPr="00653E57" w:rsidRDefault="00812AE9" w:rsidP="009B1225">
            <w:pPr>
              <w:spacing w:after="0"/>
              <w:jc w:val="center"/>
              <w:rPr>
                <w:rFonts w:ascii="PT Astra Serif" w:hAnsi="PT Astra Serif" w:cs="Arial"/>
                <w:b/>
                <w:bCs/>
                <w:color w:val="000000"/>
                <w:sz w:val="18"/>
                <w:szCs w:val="18"/>
                <w:lang w:eastAsia="ru-RU"/>
              </w:rPr>
            </w:pPr>
            <w:r w:rsidRPr="00653E57">
              <w:rPr>
                <w:rFonts w:ascii="PT Astra Serif" w:hAnsi="PT Astra Serif" w:cs="Arial"/>
                <w:b/>
                <w:bCs/>
                <w:color w:val="000000"/>
                <w:sz w:val="18"/>
                <w:szCs w:val="18"/>
                <w:lang w:eastAsia="ru-RU"/>
              </w:rPr>
              <w:t> </w:t>
            </w:r>
          </w:p>
        </w:tc>
        <w:tc>
          <w:tcPr>
            <w:tcW w:w="1094" w:type="dxa"/>
            <w:tcBorders>
              <w:top w:val="nil"/>
              <w:left w:val="nil"/>
              <w:bottom w:val="single" w:sz="4" w:space="0" w:color="auto"/>
              <w:right w:val="single" w:sz="4" w:space="0" w:color="auto"/>
            </w:tcBorders>
            <w:shd w:val="clear" w:color="auto" w:fill="auto"/>
            <w:hideMark/>
          </w:tcPr>
          <w:p w:rsidR="00812AE9" w:rsidRPr="00653E57" w:rsidRDefault="00812AE9" w:rsidP="009B1225">
            <w:pPr>
              <w:spacing w:after="0"/>
              <w:jc w:val="right"/>
              <w:rPr>
                <w:rFonts w:ascii="PT Astra Serif" w:hAnsi="PT Astra Serif" w:cs="Arial"/>
                <w:b/>
                <w:bCs/>
                <w:color w:val="000000"/>
                <w:sz w:val="18"/>
                <w:szCs w:val="18"/>
                <w:lang w:eastAsia="ru-RU"/>
              </w:rPr>
            </w:pPr>
            <w:r w:rsidRPr="00653E57">
              <w:rPr>
                <w:rFonts w:ascii="PT Astra Serif" w:hAnsi="PT Astra Serif" w:cs="Arial"/>
                <w:b/>
                <w:bCs/>
                <w:color w:val="000000"/>
                <w:sz w:val="18"/>
                <w:szCs w:val="18"/>
                <w:lang w:eastAsia="ru-RU"/>
              </w:rPr>
              <w:t> </w:t>
            </w:r>
          </w:p>
        </w:tc>
      </w:tr>
      <w:tr w:rsidR="00812AE9" w:rsidRPr="00653E57" w:rsidTr="00653E57">
        <w:trPr>
          <w:trHeight w:val="240"/>
        </w:trPr>
        <w:tc>
          <w:tcPr>
            <w:tcW w:w="486" w:type="dxa"/>
            <w:tcBorders>
              <w:top w:val="nil"/>
              <w:left w:val="single" w:sz="4" w:space="0" w:color="auto"/>
              <w:bottom w:val="single" w:sz="4" w:space="0" w:color="auto"/>
              <w:right w:val="single" w:sz="4" w:space="0" w:color="auto"/>
            </w:tcBorders>
            <w:shd w:val="clear" w:color="auto" w:fill="auto"/>
            <w:hideMark/>
          </w:tcPr>
          <w:p w:rsidR="00812AE9" w:rsidRPr="00653E57" w:rsidRDefault="00812AE9" w:rsidP="009B1225">
            <w:pPr>
              <w:spacing w:after="0"/>
              <w:jc w:val="center"/>
              <w:rPr>
                <w:rFonts w:ascii="PT Astra Serif" w:hAnsi="PT Astra Serif" w:cs="Arial"/>
                <w:color w:val="000000"/>
                <w:sz w:val="18"/>
                <w:szCs w:val="18"/>
                <w:lang w:eastAsia="ru-RU"/>
              </w:rPr>
            </w:pPr>
            <w:r w:rsidRPr="00653E57">
              <w:rPr>
                <w:rFonts w:ascii="PT Astra Serif" w:hAnsi="PT Astra Serif" w:cs="Arial"/>
                <w:color w:val="000000"/>
                <w:sz w:val="18"/>
                <w:szCs w:val="18"/>
                <w:lang w:eastAsia="ru-RU"/>
              </w:rPr>
              <w:t> </w:t>
            </w:r>
          </w:p>
        </w:tc>
        <w:tc>
          <w:tcPr>
            <w:tcW w:w="1577" w:type="dxa"/>
            <w:tcBorders>
              <w:top w:val="nil"/>
              <w:left w:val="nil"/>
              <w:bottom w:val="single" w:sz="4" w:space="0" w:color="auto"/>
              <w:right w:val="single" w:sz="4" w:space="0" w:color="auto"/>
            </w:tcBorders>
            <w:shd w:val="clear" w:color="auto" w:fill="auto"/>
            <w:hideMark/>
          </w:tcPr>
          <w:p w:rsidR="00812AE9" w:rsidRPr="00653E57" w:rsidRDefault="00812AE9" w:rsidP="009B1225">
            <w:pPr>
              <w:spacing w:after="0"/>
              <w:rPr>
                <w:rFonts w:ascii="PT Astra Serif" w:hAnsi="PT Astra Serif" w:cs="Arial"/>
                <w:color w:val="000000"/>
                <w:sz w:val="18"/>
                <w:szCs w:val="18"/>
                <w:lang w:eastAsia="ru-RU"/>
              </w:rPr>
            </w:pPr>
            <w:r w:rsidRPr="00653E57">
              <w:rPr>
                <w:rFonts w:ascii="PT Astra Serif" w:hAnsi="PT Astra Serif" w:cs="Arial"/>
                <w:color w:val="000000"/>
                <w:sz w:val="18"/>
                <w:szCs w:val="18"/>
                <w:lang w:eastAsia="ru-RU"/>
              </w:rPr>
              <w:t> </w:t>
            </w:r>
          </w:p>
        </w:tc>
        <w:tc>
          <w:tcPr>
            <w:tcW w:w="13826" w:type="dxa"/>
            <w:gridSpan w:val="10"/>
            <w:tcBorders>
              <w:top w:val="single" w:sz="4" w:space="0" w:color="auto"/>
              <w:left w:val="nil"/>
              <w:bottom w:val="single" w:sz="4" w:space="0" w:color="auto"/>
              <w:right w:val="single" w:sz="4" w:space="0" w:color="auto"/>
            </w:tcBorders>
            <w:shd w:val="clear" w:color="auto" w:fill="auto"/>
            <w:hideMark/>
          </w:tcPr>
          <w:p w:rsidR="00812AE9" w:rsidRPr="00653E57" w:rsidRDefault="00812AE9" w:rsidP="009B1225">
            <w:pPr>
              <w:spacing w:after="0"/>
              <w:rPr>
                <w:rFonts w:ascii="PT Astra Serif" w:hAnsi="PT Astra Serif" w:cs="Arial"/>
                <w:color w:val="000000"/>
                <w:sz w:val="18"/>
                <w:szCs w:val="18"/>
                <w:lang w:eastAsia="ru-RU"/>
              </w:rPr>
            </w:pPr>
            <w:r w:rsidRPr="00653E57">
              <w:rPr>
                <w:rFonts w:ascii="PT Astra Serif" w:hAnsi="PT Astra Serif" w:cs="Arial"/>
                <w:color w:val="000000"/>
                <w:sz w:val="18"/>
                <w:szCs w:val="18"/>
                <w:lang w:eastAsia="ru-RU"/>
              </w:rPr>
              <w:t>Объем=13715,18*0,4</w:t>
            </w:r>
          </w:p>
        </w:tc>
      </w:tr>
      <w:tr w:rsidR="00812AE9" w:rsidRPr="00653E57" w:rsidTr="00653E57">
        <w:trPr>
          <w:trHeight w:val="225"/>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rsidR="00812AE9" w:rsidRPr="00653E57" w:rsidRDefault="00812AE9" w:rsidP="009B1225">
            <w:pPr>
              <w:spacing w:after="0"/>
              <w:rPr>
                <w:rFonts w:ascii="PT Astra Serif" w:hAnsi="PT Astra Serif" w:cs="Arial"/>
                <w:color w:val="000000"/>
                <w:sz w:val="18"/>
                <w:szCs w:val="18"/>
                <w:lang w:eastAsia="ru-RU"/>
              </w:rPr>
            </w:pPr>
            <w:r w:rsidRPr="00653E57">
              <w:rPr>
                <w:rFonts w:ascii="PT Astra Serif" w:hAnsi="PT Astra Serif" w:cs="Arial"/>
                <w:color w:val="000000"/>
                <w:sz w:val="18"/>
                <w:szCs w:val="18"/>
                <w:lang w:eastAsia="ru-RU"/>
              </w:rPr>
              <w:t> </w:t>
            </w:r>
          </w:p>
        </w:tc>
        <w:tc>
          <w:tcPr>
            <w:tcW w:w="1577" w:type="dxa"/>
            <w:tcBorders>
              <w:top w:val="nil"/>
              <w:left w:val="nil"/>
              <w:bottom w:val="single" w:sz="4" w:space="0" w:color="auto"/>
              <w:right w:val="single" w:sz="4" w:space="0" w:color="auto"/>
            </w:tcBorders>
            <w:shd w:val="clear" w:color="auto" w:fill="auto"/>
            <w:hideMark/>
          </w:tcPr>
          <w:p w:rsidR="00812AE9" w:rsidRPr="00653E57" w:rsidRDefault="00812AE9" w:rsidP="009B1225">
            <w:pPr>
              <w:spacing w:after="0"/>
              <w:jc w:val="right"/>
              <w:rPr>
                <w:rFonts w:ascii="PT Astra Serif" w:hAnsi="PT Astra Serif" w:cs="Arial"/>
                <w:b/>
                <w:bCs/>
                <w:color w:val="000000"/>
                <w:sz w:val="18"/>
                <w:szCs w:val="18"/>
                <w:lang w:eastAsia="ru-RU"/>
              </w:rPr>
            </w:pPr>
            <w:r w:rsidRPr="00653E57">
              <w:rPr>
                <w:rFonts w:ascii="PT Astra Serif" w:hAnsi="PT Astra Serif" w:cs="Arial"/>
                <w:b/>
                <w:bCs/>
                <w:color w:val="000000"/>
                <w:sz w:val="18"/>
                <w:szCs w:val="18"/>
                <w:lang w:eastAsia="ru-RU"/>
              </w:rPr>
              <w:t> </w:t>
            </w:r>
          </w:p>
        </w:tc>
        <w:tc>
          <w:tcPr>
            <w:tcW w:w="10477" w:type="dxa"/>
            <w:gridSpan w:val="7"/>
            <w:tcBorders>
              <w:top w:val="single" w:sz="4" w:space="0" w:color="auto"/>
              <w:left w:val="nil"/>
              <w:bottom w:val="single" w:sz="4" w:space="0" w:color="auto"/>
              <w:right w:val="single" w:sz="4" w:space="0" w:color="auto"/>
            </w:tcBorders>
            <w:shd w:val="clear" w:color="auto" w:fill="auto"/>
            <w:hideMark/>
          </w:tcPr>
          <w:p w:rsidR="00812AE9" w:rsidRPr="00653E57" w:rsidRDefault="00812AE9" w:rsidP="009B1225">
            <w:pPr>
              <w:spacing w:after="0"/>
              <w:rPr>
                <w:rFonts w:ascii="PT Astra Serif" w:hAnsi="PT Astra Serif" w:cs="Arial"/>
                <w:b/>
                <w:bCs/>
                <w:color w:val="000000"/>
                <w:sz w:val="18"/>
                <w:szCs w:val="18"/>
                <w:lang w:eastAsia="ru-RU"/>
              </w:rPr>
            </w:pPr>
            <w:r w:rsidRPr="00653E57">
              <w:rPr>
                <w:rFonts w:ascii="PT Astra Serif" w:hAnsi="PT Astra Serif" w:cs="Arial"/>
                <w:b/>
                <w:bCs/>
                <w:color w:val="000000"/>
                <w:sz w:val="18"/>
                <w:szCs w:val="18"/>
                <w:lang w:eastAsia="ru-RU"/>
              </w:rPr>
              <w:t>Итоги по смете:</w:t>
            </w:r>
          </w:p>
        </w:tc>
        <w:tc>
          <w:tcPr>
            <w:tcW w:w="1276" w:type="dxa"/>
            <w:tcBorders>
              <w:top w:val="nil"/>
              <w:left w:val="nil"/>
              <w:bottom w:val="single" w:sz="4" w:space="0" w:color="auto"/>
              <w:right w:val="single" w:sz="4" w:space="0" w:color="auto"/>
            </w:tcBorders>
            <w:shd w:val="clear" w:color="auto" w:fill="auto"/>
            <w:noWrap/>
            <w:hideMark/>
          </w:tcPr>
          <w:p w:rsidR="00812AE9" w:rsidRPr="00653E57" w:rsidRDefault="00812AE9" w:rsidP="009B1225">
            <w:pPr>
              <w:spacing w:after="0"/>
              <w:jc w:val="right"/>
              <w:rPr>
                <w:rFonts w:ascii="PT Astra Serif" w:hAnsi="PT Astra Serif" w:cs="Arial"/>
                <w:b/>
                <w:bCs/>
                <w:color w:val="000000"/>
                <w:sz w:val="18"/>
                <w:szCs w:val="18"/>
                <w:lang w:eastAsia="ru-RU"/>
              </w:rPr>
            </w:pPr>
            <w:r w:rsidRPr="00653E57">
              <w:rPr>
                <w:rFonts w:ascii="PT Astra Serif" w:hAnsi="PT Astra Serif" w:cs="Arial"/>
                <w:b/>
                <w:bCs/>
                <w:color w:val="000000"/>
                <w:sz w:val="18"/>
                <w:szCs w:val="18"/>
                <w:lang w:eastAsia="ru-RU"/>
              </w:rPr>
              <w:t> </w:t>
            </w:r>
          </w:p>
        </w:tc>
        <w:tc>
          <w:tcPr>
            <w:tcW w:w="979" w:type="dxa"/>
            <w:tcBorders>
              <w:top w:val="nil"/>
              <w:left w:val="nil"/>
              <w:bottom w:val="single" w:sz="4" w:space="0" w:color="auto"/>
              <w:right w:val="single" w:sz="4" w:space="0" w:color="auto"/>
            </w:tcBorders>
            <w:shd w:val="clear" w:color="auto" w:fill="auto"/>
            <w:noWrap/>
            <w:hideMark/>
          </w:tcPr>
          <w:p w:rsidR="00812AE9" w:rsidRPr="00653E57" w:rsidRDefault="00812AE9" w:rsidP="009B1225">
            <w:pPr>
              <w:spacing w:after="0"/>
              <w:jc w:val="center"/>
              <w:rPr>
                <w:rFonts w:ascii="PT Astra Serif" w:hAnsi="PT Astra Serif" w:cs="Arial"/>
                <w:b/>
                <w:bCs/>
                <w:color w:val="000000"/>
                <w:sz w:val="18"/>
                <w:szCs w:val="18"/>
                <w:lang w:eastAsia="ru-RU"/>
              </w:rPr>
            </w:pPr>
            <w:r w:rsidRPr="00653E57">
              <w:rPr>
                <w:rFonts w:ascii="PT Astra Serif" w:hAnsi="PT Astra Serif" w:cs="Arial"/>
                <w:b/>
                <w:bCs/>
                <w:color w:val="000000"/>
                <w:sz w:val="18"/>
                <w:szCs w:val="18"/>
                <w:lang w:eastAsia="ru-RU"/>
              </w:rPr>
              <w:t> </w:t>
            </w:r>
          </w:p>
        </w:tc>
        <w:tc>
          <w:tcPr>
            <w:tcW w:w="1094" w:type="dxa"/>
            <w:tcBorders>
              <w:top w:val="nil"/>
              <w:left w:val="nil"/>
              <w:bottom w:val="single" w:sz="4" w:space="0" w:color="auto"/>
              <w:right w:val="single" w:sz="4" w:space="0" w:color="auto"/>
            </w:tcBorders>
            <w:shd w:val="clear" w:color="auto" w:fill="auto"/>
            <w:noWrap/>
            <w:hideMark/>
          </w:tcPr>
          <w:p w:rsidR="00812AE9" w:rsidRPr="00653E57" w:rsidRDefault="00812AE9" w:rsidP="009B1225">
            <w:pPr>
              <w:spacing w:after="0"/>
              <w:jc w:val="right"/>
              <w:rPr>
                <w:rFonts w:ascii="PT Astra Serif" w:hAnsi="PT Astra Serif" w:cs="Arial"/>
                <w:b/>
                <w:bCs/>
                <w:color w:val="000000"/>
                <w:sz w:val="18"/>
                <w:szCs w:val="18"/>
                <w:lang w:eastAsia="ru-RU"/>
              </w:rPr>
            </w:pPr>
            <w:r w:rsidRPr="00653E57">
              <w:rPr>
                <w:rFonts w:ascii="PT Astra Serif" w:hAnsi="PT Astra Serif" w:cs="Arial"/>
                <w:b/>
                <w:bCs/>
                <w:color w:val="000000"/>
                <w:sz w:val="18"/>
                <w:szCs w:val="18"/>
                <w:lang w:eastAsia="ru-RU"/>
              </w:rPr>
              <w:t> </w:t>
            </w:r>
          </w:p>
        </w:tc>
      </w:tr>
      <w:tr w:rsidR="00812AE9" w:rsidRPr="00653E57" w:rsidTr="00653E57">
        <w:trPr>
          <w:trHeight w:val="225"/>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rsidR="00812AE9" w:rsidRPr="00653E57" w:rsidRDefault="00812AE9" w:rsidP="009B1225">
            <w:pPr>
              <w:spacing w:after="0"/>
              <w:rPr>
                <w:rFonts w:ascii="PT Astra Serif" w:hAnsi="PT Astra Serif" w:cs="Arial"/>
                <w:color w:val="000000"/>
                <w:sz w:val="18"/>
                <w:szCs w:val="18"/>
                <w:lang w:eastAsia="ru-RU"/>
              </w:rPr>
            </w:pPr>
            <w:r w:rsidRPr="00653E57">
              <w:rPr>
                <w:rFonts w:ascii="PT Astra Serif" w:hAnsi="PT Astra Serif" w:cs="Arial"/>
                <w:color w:val="000000"/>
                <w:sz w:val="18"/>
                <w:szCs w:val="18"/>
                <w:lang w:eastAsia="ru-RU"/>
              </w:rPr>
              <w:t> </w:t>
            </w:r>
          </w:p>
        </w:tc>
        <w:tc>
          <w:tcPr>
            <w:tcW w:w="1577" w:type="dxa"/>
            <w:tcBorders>
              <w:top w:val="nil"/>
              <w:left w:val="nil"/>
              <w:bottom w:val="single" w:sz="4" w:space="0" w:color="auto"/>
              <w:right w:val="single" w:sz="4" w:space="0" w:color="auto"/>
            </w:tcBorders>
            <w:shd w:val="clear" w:color="auto" w:fill="auto"/>
            <w:hideMark/>
          </w:tcPr>
          <w:p w:rsidR="00812AE9" w:rsidRPr="00653E57" w:rsidRDefault="00812AE9" w:rsidP="009B1225">
            <w:pPr>
              <w:spacing w:after="0"/>
              <w:jc w:val="right"/>
              <w:rPr>
                <w:rFonts w:ascii="PT Astra Serif" w:hAnsi="PT Astra Serif" w:cs="Arial"/>
                <w:color w:val="000000"/>
                <w:sz w:val="18"/>
                <w:szCs w:val="18"/>
                <w:lang w:eastAsia="ru-RU"/>
              </w:rPr>
            </w:pPr>
            <w:r w:rsidRPr="00653E57">
              <w:rPr>
                <w:rFonts w:ascii="PT Astra Serif" w:hAnsi="PT Astra Serif" w:cs="Arial"/>
                <w:color w:val="000000"/>
                <w:sz w:val="18"/>
                <w:szCs w:val="18"/>
                <w:lang w:eastAsia="ru-RU"/>
              </w:rPr>
              <w:t> </w:t>
            </w:r>
          </w:p>
        </w:tc>
        <w:tc>
          <w:tcPr>
            <w:tcW w:w="10477" w:type="dxa"/>
            <w:gridSpan w:val="7"/>
            <w:tcBorders>
              <w:top w:val="single" w:sz="4" w:space="0" w:color="auto"/>
              <w:left w:val="nil"/>
              <w:bottom w:val="single" w:sz="4" w:space="0" w:color="auto"/>
              <w:right w:val="single" w:sz="4" w:space="0" w:color="auto"/>
            </w:tcBorders>
            <w:shd w:val="clear" w:color="auto" w:fill="auto"/>
            <w:hideMark/>
          </w:tcPr>
          <w:p w:rsidR="00812AE9" w:rsidRPr="00653E57" w:rsidRDefault="00812AE9" w:rsidP="009B1225">
            <w:pPr>
              <w:spacing w:after="0"/>
              <w:rPr>
                <w:rFonts w:ascii="PT Astra Serif" w:hAnsi="PT Astra Serif" w:cs="Arial"/>
                <w:color w:val="000000"/>
                <w:sz w:val="18"/>
                <w:szCs w:val="18"/>
                <w:lang w:eastAsia="ru-RU"/>
              </w:rPr>
            </w:pPr>
            <w:r w:rsidRPr="00653E57">
              <w:rPr>
                <w:rFonts w:ascii="PT Astra Serif" w:hAnsi="PT Astra Serif" w:cs="Arial"/>
                <w:color w:val="000000"/>
                <w:sz w:val="18"/>
                <w:szCs w:val="18"/>
                <w:lang w:eastAsia="ru-RU"/>
              </w:rPr>
              <w:t xml:space="preserve">     Итого прямые затраты (справочно)</w:t>
            </w:r>
          </w:p>
        </w:tc>
        <w:tc>
          <w:tcPr>
            <w:tcW w:w="1276" w:type="dxa"/>
            <w:tcBorders>
              <w:top w:val="nil"/>
              <w:left w:val="nil"/>
              <w:bottom w:val="single" w:sz="4" w:space="0" w:color="auto"/>
              <w:right w:val="single" w:sz="4" w:space="0" w:color="auto"/>
            </w:tcBorders>
            <w:shd w:val="clear" w:color="auto" w:fill="auto"/>
            <w:noWrap/>
            <w:hideMark/>
          </w:tcPr>
          <w:p w:rsidR="00812AE9" w:rsidRPr="00653E57" w:rsidRDefault="00812AE9" w:rsidP="009B1225">
            <w:pPr>
              <w:spacing w:after="0"/>
              <w:jc w:val="right"/>
              <w:rPr>
                <w:rFonts w:ascii="PT Astra Serif" w:hAnsi="PT Astra Serif" w:cs="Arial"/>
                <w:color w:val="000000"/>
                <w:sz w:val="18"/>
                <w:szCs w:val="18"/>
                <w:lang w:eastAsia="ru-RU"/>
              </w:rPr>
            </w:pPr>
            <w:r w:rsidRPr="00653E57">
              <w:rPr>
                <w:rFonts w:ascii="PT Astra Serif" w:hAnsi="PT Astra Serif" w:cs="Arial"/>
                <w:color w:val="000000"/>
                <w:sz w:val="18"/>
                <w:szCs w:val="18"/>
                <w:lang w:eastAsia="ru-RU"/>
              </w:rPr>
              <w:t>163 403,50</w:t>
            </w:r>
          </w:p>
        </w:tc>
        <w:tc>
          <w:tcPr>
            <w:tcW w:w="979" w:type="dxa"/>
            <w:tcBorders>
              <w:top w:val="nil"/>
              <w:left w:val="nil"/>
              <w:bottom w:val="single" w:sz="4" w:space="0" w:color="auto"/>
              <w:right w:val="single" w:sz="4" w:space="0" w:color="auto"/>
            </w:tcBorders>
            <w:shd w:val="clear" w:color="auto" w:fill="auto"/>
            <w:noWrap/>
            <w:hideMark/>
          </w:tcPr>
          <w:p w:rsidR="00812AE9" w:rsidRPr="00653E57" w:rsidRDefault="00812AE9" w:rsidP="009B1225">
            <w:pPr>
              <w:spacing w:after="0"/>
              <w:jc w:val="center"/>
              <w:rPr>
                <w:rFonts w:ascii="PT Astra Serif" w:hAnsi="PT Astra Serif" w:cs="Arial"/>
                <w:color w:val="000000"/>
                <w:sz w:val="18"/>
                <w:szCs w:val="18"/>
                <w:lang w:eastAsia="ru-RU"/>
              </w:rPr>
            </w:pPr>
            <w:r w:rsidRPr="00653E57">
              <w:rPr>
                <w:rFonts w:ascii="PT Astra Serif" w:hAnsi="PT Astra Serif" w:cs="Arial"/>
                <w:color w:val="000000"/>
                <w:sz w:val="18"/>
                <w:szCs w:val="18"/>
                <w:lang w:eastAsia="ru-RU"/>
              </w:rPr>
              <w:t> </w:t>
            </w:r>
          </w:p>
        </w:tc>
        <w:tc>
          <w:tcPr>
            <w:tcW w:w="1094" w:type="dxa"/>
            <w:tcBorders>
              <w:top w:val="nil"/>
              <w:left w:val="nil"/>
              <w:bottom w:val="single" w:sz="4" w:space="0" w:color="auto"/>
              <w:right w:val="single" w:sz="4" w:space="0" w:color="auto"/>
            </w:tcBorders>
            <w:shd w:val="clear" w:color="auto" w:fill="auto"/>
            <w:noWrap/>
            <w:hideMark/>
          </w:tcPr>
          <w:p w:rsidR="00812AE9" w:rsidRPr="00653E57" w:rsidRDefault="00812AE9" w:rsidP="009B1225">
            <w:pPr>
              <w:spacing w:after="0"/>
              <w:jc w:val="right"/>
              <w:rPr>
                <w:rFonts w:ascii="PT Astra Serif" w:hAnsi="PT Astra Serif" w:cs="Arial"/>
                <w:color w:val="000000"/>
                <w:sz w:val="18"/>
                <w:szCs w:val="18"/>
                <w:lang w:eastAsia="ru-RU"/>
              </w:rPr>
            </w:pPr>
            <w:r w:rsidRPr="00653E57">
              <w:rPr>
                <w:rFonts w:ascii="PT Astra Serif" w:hAnsi="PT Astra Serif" w:cs="Arial"/>
                <w:color w:val="000000"/>
                <w:sz w:val="18"/>
                <w:szCs w:val="18"/>
                <w:lang w:eastAsia="ru-RU"/>
              </w:rPr>
              <w:t> </w:t>
            </w:r>
          </w:p>
        </w:tc>
      </w:tr>
      <w:tr w:rsidR="00812AE9" w:rsidRPr="00653E57" w:rsidTr="00653E57">
        <w:trPr>
          <w:trHeight w:val="225"/>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rsidR="00812AE9" w:rsidRPr="00653E57" w:rsidRDefault="00812AE9" w:rsidP="009B1225">
            <w:pPr>
              <w:spacing w:after="0"/>
              <w:rPr>
                <w:rFonts w:ascii="PT Astra Serif" w:hAnsi="PT Astra Serif" w:cs="Arial"/>
                <w:color w:val="000000"/>
                <w:sz w:val="18"/>
                <w:szCs w:val="18"/>
                <w:lang w:eastAsia="ru-RU"/>
              </w:rPr>
            </w:pPr>
            <w:r w:rsidRPr="00653E57">
              <w:rPr>
                <w:rFonts w:ascii="PT Astra Serif" w:hAnsi="PT Astra Serif" w:cs="Arial"/>
                <w:color w:val="000000"/>
                <w:sz w:val="18"/>
                <w:szCs w:val="18"/>
                <w:lang w:eastAsia="ru-RU"/>
              </w:rPr>
              <w:t> </w:t>
            </w:r>
          </w:p>
        </w:tc>
        <w:tc>
          <w:tcPr>
            <w:tcW w:w="1577" w:type="dxa"/>
            <w:tcBorders>
              <w:top w:val="nil"/>
              <w:left w:val="nil"/>
              <w:bottom w:val="single" w:sz="4" w:space="0" w:color="auto"/>
              <w:right w:val="single" w:sz="4" w:space="0" w:color="auto"/>
            </w:tcBorders>
            <w:shd w:val="clear" w:color="auto" w:fill="auto"/>
            <w:hideMark/>
          </w:tcPr>
          <w:p w:rsidR="00812AE9" w:rsidRPr="00653E57" w:rsidRDefault="00812AE9" w:rsidP="009B1225">
            <w:pPr>
              <w:spacing w:after="0"/>
              <w:jc w:val="right"/>
              <w:rPr>
                <w:rFonts w:ascii="PT Astra Serif" w:hAnsi="PT Astra Serif" w:cs="Arial"/>
                <w:color w:val="000000"/>
                <w:sz w:val="18"/>
                <w:szCs w:val="18"/>
                <w:lang w:eastAsia="ru-RU"/>
              </w:rPr>
            </w:pPr>
            <w:r w:rsidRPr="00653E57">
              <w:rPr>
                <w:rFonts w:ascii="PT Astra Serif" w:hAnsi="PT Astra Serif" w:cs="Arial"/>
                <w:color w:val="000000"/>
                <w:sz w:val="18"/>
                <w:szCs w:val="18"/>
                <w:lang w:eastAsia="ru-RU"/>
              </w:rPr>
              <w:t> </w:t>
            </w:r>
          </w:p>
        </w:tc>
        <w:tc>
          <w:tcPr>
            <w:tcW w:w="10477" w:type="dxa"/>
            <w:gridSpan w:val="7"/>
            <w:tcBorders>
              <w:top w:val="single" w:sz="4" w:space="0" w:color="auto"/>
              <w:left w:val="nil"/>
              <w:bottom w:val="single" w:sz="4" w:space="0" w:color="auto"/>
              <w:right w:val="single" w:sz="4" w:space="0" w:color="auto"/>
            </w:tcBorders>
            <w:shd w:val="clear" w:color="auto" w:fill="auto"/>
            <w:hideMark/>
          </w:tcPr>
          <w:p w:rsidR="00812AE9" w:rsidRPr="00653E57" w:rsidRDefault="00812AE9" w:rsidP="009B1225">
            <w:pPr>
              <w:spacing w:after="0"/>
              <w:rPr>
                <w:rFonts w:ascii="PT Astra Serif" w:hAnsi="PT Astra Serif" w:cs="Arial"/>
                <w:color w:val="000000"/>
                <w:sz w:val="18"/>
                <w:szCs w:val="18"/>
                <w:lang w:eastAsia="ru-RU"/>
              </w:rPr>
            </w:pPr>
            <w:r w:rsidRPr="00653E57">
              <w:rPr>
                <w:rFonts w:ascii="PT Astra Serif" w:hAnsi="PT Astra Serif" w:cs="Arial"/>
                <w:color w:val="000000"/>
                <w:sz w:val="18"/>
                <w:szCs w:val="18"/>
                <w:lang w:eastAsia="ru-RU"/>
              </w:rPr>
              <w:t xml:space="preserve">          в том числе:</w:t>
            </w:r>
          </w:p>
        </w:tc>
        <w:tc>
          <w:tcPr>
            <w:tcW w:w="1276" w:type="dxa"/>
            <w:tcBorders>
              <w:top w:val="nil"/>
              <w:left w:val="nil"/>
              <w:bottom w:val="single" w:sz="4" w:space="0" w:color="auto"/>
              <w:right w:val="single" w:sz="4" w:space="0" w:color="auto"/>
            </w:tcBorders>
            <w:shd w:val="clear" w:color="auto" w:fill="auto"/>
            <w:noWrap/>
            <w:hideMark/>
          </w:tcPr>
          <w:p w:rsidR="00812AE9" w:rsidRPr="00653E57" w:rsidRDefault="00812AE9" w:rsidP="009B1225">
            <w:pPr>
              <w:spacing w:after="0"/>
              <w:jc w:val="right"/>
              <w:rPr>
                <w:rFonts w:ascii="PT Astra Serif" w:hAnsi="PT Astra Serif" w:cs="Arial"/>
                <w:color w:val="000000"/>
                <w:sz w:val="18"/>
                <w:szCs w:val="18"/>
                <w:lang w:eastAsia="ru-RU"/>
              </w:rPr>
            </w:pPr>
            <w:r w:rsidRPr="00653E57">
              <w:rPr>
                <w:rFonts w:ascii="PT Astra Serif" w:hAnsi="PT Astra Serif" w:cs="Arial"/>
                <w:color w:val="000000"/>
                <w:sz w:val="18"/>
                <w:szCs w:val="18"/>
                <w:lang w:eastAsia="ru-RU"/>
              </w:rPr>
              <w:t> </w:t>
            </w:r>
          </w:p>
        </w:tc>
        <w:tc>
          <w:tcPr>
            <w:tcW w:w="979" w:type="dxa"/>
            <w:tcBorders>
              <w:top w:val="nil"/>
              <w:left w:val="nil"/>
              <w:bottom w:val="single" w:sz="4" w:space="0" w:color="auto"/>
              <w:right w:val="single" w:sz="4" w:space="0" w:color="auto"/>
            </w:tcBorders>
            <w:shd w:val="clear" w:color="auto" w:fill="auto"/>
            <w:noWrap/>
            <w:hideMark/>
          </w:tcPr>
          <w:p w:rsidR="00812AE9" w:rsidRPr="00653E57" w:rsidRDefault="00812AE9" w:rsidP="009B1225">
            <w:pPr>
              <w:spacing w:after="0"/>
              <w:jc w:val="center"/>
              <w:rPr>
                <w:rFonts w:ascii="PT Astra Serif" w:hAnsi="PT Astra Serif" w:cs="Arial"/>
                <w:color w:val="000000"/>
                <w:sz w:val="18"/>
                <w:szCs w:val="18"/>
                <w:lang w:eastAsia="ru-RU"/>
              </w:rPr>
            </w:pPr>
            <w:r w:rsidRPr="00653E57">
              <w:rPr>
                <w:rFonts w:ascii="PT Astra Serif" w:hAnsi="PT Astra Serif" w:cs="Arial"/>
                <w:color w:val="000000"/>
                <w:sz w:val="18"/>
                <w:szCs w:val="18"/>
                <w:lang w:eastAsia="ru-RU"/>
              </w:rPr>
              <w:t> </w:t>
            </w:r>
          </w:p>
        </w:tc>
        <w:tc>
          <w:tcPr>
            <w:tcW w:w="1094" w:type="dxa"/>
            <w:tcBorders>
              <w:top w:val="nil"/>
              <w:left w:val="nil"/>
              <w:bottom w:val="single" w:sz="4" w:space="0" w:color="auto"/>
              <w:right w:val="single" w:sz="4" w:space="0" w:color="auto"/>
            </w:tcBorders>
            <w:shd w:val="clear" w:color="auto" w:fill="auto"/>
            <w:noWrap/>
            <w:hideMark/>
          </w:tcPr>
          <w:p w:rsidR="00812AE9" w:rsidRPr="00653E57" w:rsidRDefault="00812AE9" w:rsidP="009B1225">
            <w:pPr>
              <w:spacing w:after="0"/>
              <w:jc w:val="right"/>
              <w:rPr>
                <w:rFonts w:ascii="PT Astra Serif" w:hAnsi="PT Astra Serif" w:cs="Arial"/>
                <w:color w:val="000000"/>
                <w:sz w:val="18"/>
                <w:szCs w:val="18"/>
                <w:lang w:eastAsia="ru-RU"/>
              </w:rPr>
            </w:pPr>
            <w:r w:rsidRPr="00653E57">
              <w:rPr>
                <w:rFonts w:ascii="PT Astra Serif" w:hAnsi="PT Astra Serif" w:cs="Arial"/>
                <w:color w:val="000000"/>
                <w:sz w:val="18"/>
                <w:szCs w:val="18"/>
                <w:lang w:eastAsia="ru-RU"/>
              </w:rPr>
              <w:t> </w:t>
            </w:r>
          </w:p>
        </w:tc>
      </w:tr>
      <w:tr w:rsidR="00812AE9" w:rsidRPr="00653E57" w:rsidTr="00653E57">
        <w:trPr>
          <w:trHeight w:val="225"/>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rsidR="00812AE9" w:rsidRPr="00653E57" w:rsidRDefault="00812AE9" w:rsidP="009B1225">
            <w:pPr>
              <w:spacing w:after="0"/>
              <w:rPr>
                <w:rFonts w:ascii="PT Astra Serif" w:hAnsi="PT Astra Serif" w:cs="Arial"/>
                <w:color w:val="000000"/>
                <w:sz w:val="18"/>
                <w:szCs w:val="18"/>
                <w:lang w:eastAsia="ru-RU"/>
              </w:rPr>
            </w:pPr>
            <w:r w:rsidRPr="00653E57">
              <w:rPr>
                <w:rFonts w:ascii="PT Astra Serif" w:hAnsi="PT Astra Serif" w:cs="Arial"/>
                <w:color w:val="000000"/>
                <w:sz w:val="18"/>
                <w:szCs w:val="18"/>
                <w:lang w:eastAsia="ru-RU"/>
              </w:rPr>
              <w:t> </w:t>
            </w:r>
          </w:p>
        </w:tc>
        <w:tc>
          <w:tcPr>
            <w:tcW w:w="1577" w:type="dxa"/>
            <w:tcBorders>
              <w:top w:val="nil"/>
              <w:left w:val="nil"/>
              <w:bottom w:val="single" w:sz="4" w:space="0" w:color="auto"/>
              <w:right w:val="single" w:sz="4" w:space="0" w:color="auto"/>
            </w:tcBorders>
            <w:shd w:val="clear" w:color="auto" w:fill="auto"/>
            <w:hideMark/>
          </w:tcPr>
          <w:p w:rsidR="00812AE9" w:rsidRPr="00653E57" w:rsidRDefault="00812AE9" w:rsidP="009B1225">
            <w:pPr>
              <w:spacing w:after="0"/>
              <w:jc w:val="right"/>
              <w:rPr>
                <w:rFonts w:ascii="PT Astra Serif" w:hAnsi="PT Astra Serif" w:cs="Arial"/>
                <w:color w:val="000000"/>
                <w:sz w:val="18"/>
                <w:szCs w:val="18"/>
                <w:lang w:eastAsia="ru-RU"/>
              </w:rPr>
            </w:pPr>
            <w:r w:rsidRPr="00653E57">
              <w:rPr>
                <w:rFonts w:ascii="PT Astra Serif" w:hAnsi="PT Astra Serif" w:cs="Arial"/>
                <w:color w:val="000000"/>
                <w:sz w:val="18"/>
                <w:szCs w:val="18"/>
                <w:lang w:eastAsia="ru-RU"/>
              </w:rPr>
              <w:t> </w:t>
            </w:r>
          </w:p>
        </w:tc>
        <w:tc>
          <w:tcPr>
            <w:tcW w:w="10477" w:type="dxa"/>
            <w:gridSpan w:val="7"/>
            <w:tcBorders>
              <w:top w:val="single" w:sz="4" w:space="0" w:color="auto"/>
              <w:left w:val="nil"/>
              <w:bottom w:val="single" w:sz="4" w:space="0" w:color="auto"/>
              <w:right w:val="single" w:sz="4" w:space="0" w:color="auto"/>
            </w:tcBorders>
            <w:shd w:val="clear" w:color="auto" w:fill="auto"/>
            <w:hideMark/>
          </w:tcPr>
          <w:p w:rsidR="00812AE9" w:rsidRPr="00653E57" w:rsidRDefault="00812AE9" w:rsidP="009B1225">
            <w:pPr>
              <w:spacing w:after="0"/>
              <w:rPr>
                <w:rFonts w:ascii="PT Astra Serif" w:hAnsi="PT Astra Serif" w:cs="Arial"/>
                <w:color w:val="000000"/>
                <w:sz w:val="18"/>
                <w:szCs w:val="18"/>
                <w:lang w:eastAsia="ru-RU"/>
              </w:rPr>
            </w:pPr>
            <w:r w:rsidRPr="00653E57">
              <w:rPr>
                <w:rFonts w:ascii="PT Astra Serif" w:hAnsi="PT Astra Serif" w:cs="Arial"/>
                <w:color w:val="000000"/>
                <w:sz w:val="18"/>
                <w:szCs w:val="18"/>
                <w:lang w:eastAsia="ru-RU"/>
              </w:rPr>
              <w:t xml:space="preserve">               Эксплуатация машин</w:t>
            </w:r>
          </w:p>
        </w:tc>
        <w:tc>
          <w:tcPr>
            <w:tcW w:w="1276" w:type="dxa"/>
            <w:tcBorders>
              <w:top w:val="nil"/>
              <w:left w:val="nil"/>
              <w:bottom w:val="single" w:sz="4" w:space="0" w:color="auto"/>
              <w:right w:val="single" w:sz="4" w:space="0" w:color="auto"/>
            </w:tcBorders>
            <w:shd w:val="clear" w:color="auto" w:fill="auto"/>
            <w:noWrap/>
            <w:hideMark/>
          </w:tcPr>
          <w:p w:rsidR="00812AE9" w:rsidRPr="00653E57" w:rsidRDefault="00812AE9" w:rsidP="009B1225">
            <w:pPr>
              <w:spacing w:after="0"/>
              <w:jc w:val="right"/>
              <w:rPr>
                <w:rFonts w:ascii="PT Astra Serif" w:hAnsi="PT Astra Serif" w:cs="Arial"/>
                <w:color w:val="000000"/>
                <w:sz w:val="18"/>
                <w:szCs w:val="18"/>
                <w:lang w:eastAsia="ru-RU"/>
              </w:rPr>
            </w:pPr>
            <w:r w:rsidRPr="00653E57">
              <w:rPr>
                <w:rFonts w:ascii="PT Astra Serif" w:hAnsi="PT Astra Serif" w:cs="Arial"/>
                <w:color w:val="000000"/>
                <w:sz w:val="18"/>
                <w:szCs w:val="18"/>
                <w:lang w:eastAsia="ru-RU"/>
              </w:rPr>
              <w:t>64 928,51</w:t>
            </w:r>
          </w:p>
        </w:tc>
        <w:tc>
          <w:tcPr>
            <w:tcW w:w="979" w:type="dxa"/>
            <w:tcBorders>
              <w:top w:val="nil"/>
              <w:left w:val="nil"/>
              <w:bottom w:val="single" w:sz="4" w:space="0" w:color="auto"/>
              <w:right w:val="single" w:sz="4" w:space="0" w:color="auto"/>
            </w:tcBorders>
            <w:shd w:val="clear" w:color="auto" w:fill="auto"/>
            <w:noWrap/>
            <w:hideMark/>
          </w:tcPr>
          <w:p w:rsidR="00812AE9" w:rsidRPr="00653E57" w:rsidRDefault="00812AE9" w:rsidP="009B1225">
            <w:pPr>
              <w:spacing w:after="0"/>
              <w:jc w:val="center"/>
              <w:rPr>
                <w:rFonts w:ascii="PT Astra Serif" w:hAnsi="PT Astra Serif" w:cs="Arial"/>
                <w:color w:val="000000"/>
                <w:sz w:val="18"/>
                <w:szCs w:val="18"/>
                <w:lang w:eastAsia="ru-RU"/>
              </w:rPr>
            </w:pPr>
            <w:r w:rsidRPr="00653E57">
              <w:rPr>
                <w:rFonts w:ascii="PT Astra Serif" w:hAnsi="PT Astra Serif" w:cs="Arial"/>
                <w:color w:val="000000"/>
                <w:sz w:val="18"/>
                <w:szCs w:val="18"/>
                <w:lang w:eastAsia="ru-RU"/>
              </w:rPr>
              <w:t> </w:t>
            </w:r>
          </w:p>
        </w:tc>
        <w:tc>
          <w:tcPr>
            <w:tcW w:w="1094" w:type="dxa"/>
            <w:tcBorders>
              <w:top w:val="nil"/>
              <w:left w:val="nil"/>
              <w:bottom w:val="single" w:sz="4" w:space="0" w:color="auto"/>
              <w:right w:val="single" w:sz="4" w:space="0" w:color="auto"/>
            </w:tcBorders>
            <w:shd w:val="clear" w:color="auto" w:fill="auto"/>
            <w:noWrap/>
            <w:hideMark/>
          </w:tcPr>
          <w:p w:rsidR="00812AE9" w:rsidRPr="00653E57" w:rsidRDefault="00812AE9" w:rsidP="009B1225">
            <w:pPr>
              <w:spacing w:after="0"/>
              <w:jc w:val="right"/>
              <w:rPr>
                <w:rFonts w:ascii="PT Astra Serif" w:hAnsi="PT Astra Serif" w:cs="Arial"/>
                <w:color w:val="000000"/>
                <w:sz w:val="18"/>
                <w:szCs w:val="18"/>
                <w:lang w:eastAsia="ru-RU"/>
              </w:rPr>
            </w:pPr>
            <w:r w:rsidRPr="00653E57">
              <w:rPr>
                <w:rFonts w:ascii="PT Astra Serif" w:hAnsi="PT Astra Serif" w:cs="Arial"/>
                <w:color w:val="000000"/>
                <w:sz w:val="18"/>
                <w:szCs w:val="18"/>
                <w:lang w:eastAsia="ru-RU"/>
              </w:rPr>
              <w:t> </w:t>
            </w:r>
          </w:p>
        </w:tc>
      </w:tr>
      <w:tr w:rsidR="00812AE9" w:rsidRPr="00653E57" w:rsidTr="00653E57">
        <w:trPr>
          <w:trHeight w:val="225"/>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rsidR="00812AE9" w:rsidRPr="00653E57" w:rsidRDefault="00812AE9" w:rsidP="009B1225">
            <w:pPr>
              <w:spacing w:after="0"/>
              <w:rPr>
                <w:rFonts w:ascii="PT Astra Serif" w:hAnsi="PT Astra Serif" w:cs="Arial"/>
                <w:color w:val="000000"/>
                <w:sz w:val="18"/>
                <w:szCs w:val="18"/>
                <w:lang w:eastAsia="ru-RU"/>
              </w:rPr>
            </w:pPr>
            <w:r w:rsidRPr="00653E57">
              <w:rPr>
                <w:rFonts w:ascii="PT Astra Serif" w:hAnsi="PT Astra Serif" w:cs="Arial"/>
                <w:color w:val="000000"/>
                <w:sz w:val="18"/>
                <w:szCs w:val="18"/>
                <w:lang w:eastAsia="ru-RU"/>
              </w:rPr>
              <w:t> </w:t>
            </w:r>
          </w:p>
        </w:tc>
        <w:tc>
          <w:tcPr>
            <w:tcW w:w="1577" w:type="dxa"/>
            <w:tcBorders>
              <w:top w:val="nil"/>
              <w:left w:val="nil"/>
              <w:bottom w:val="single" w:sz="4" w:space="0" w:color="auto"/>
              <w:right w:val="single" w:sz="4" w:space="0" w:color="auto"/>
            </w:tcBorders>
            <w:shd w:val="clear" w:color="auto" w:fill="auto"/>
            <w:hideMark/>
          </w:tcPr>
          <w:p w:rsidR="00812AE9" w:rsidRPr="00653E57" w:rsidRDefault="00812AE9" w:rsidP="009B1225">
            <w:pPr>
              <w:spacing w:after="0"/>
              <w:jc w:val="right"/>
              <w:rPr>
                <w:rFonts w:ascii="PT Astra Serif" w:hAnsi="PT Astra Serif" w:cs="Arial"/>
                <w:color w:val="000000"/>
                <w:sz w:val="18"/>
                <w:szCs w:val="18"/>
                <w:lang w:eastAsia="ru-RU"/>
              </w:rPr>
            </w:pPr>
            <w:r w:rsidRPr="00653E57">
              <w:rPr>
                <w:rFonts w:ascii="PT Astra Serif" w:hAnsi="PT Astra Serif" w:cs="Arial"/>
                <w:color w:val="000000"/>
                <w:sz w:val="18"/>
                <w:szCs w:val="18"/>
                <w:lang w:eastAsia="ru-RU"/>
              </w:rPr>
              <w:t> </w:t>
            </w:r>
          </w:p>
        </w:tc>
        <w:tc>
          <w:tcPr>
            <w:tcW w:w="10477" w:type="dxa"/>
            <w:gridSpan w:val="7"/>
            <w:tcBorders>
              <w:top w:val="single" w:sz="4" w:space="0" w:color="auto"/>
              <w:left w:val="nil"/>
              <w:bottom w:val="single" w:sz="4" w:space="0" w:color="auto"/>
              <w:right w:val="single" w:sz="4" w:space="0" w:color="auto"/>
            </w:tcBorders>
            <w:shd w:val="clear" w:color="auto" w:fill="auto"/>
            <w:hideMark/>
          </w:tcPr>
          <w:p w:rsidR="00812AE9" w:rsidRPr="00653E57" w:rsidRDefault="00812AE9" w:rsidP="009B1225">
            <w:pPr>
              <w:spacing w:after="0"/>
              <w:rPr>
                <w:rFonts w:ascii="PT Astra Serif" w:hAnsi="PT Astra Serif" w:cs="Arial"/>
                <w:color w:val="000000"/>
                <w:sz w:val="18"/>
                <w:szCs w:val="18"/>
                <w:lang w:eastAsia="ru-RU"/>
              </w:rPr>
            </w:pPr>
            <w:r w:rsidRPr="00653E57">
              <w:rPr>
                <w:rFonts w:ascii="PT Astra Serif" w:hAnsi="PT Astra Serif" w:cs="Arial"/>
                <w:color w:val="000000"/>
                <w:sz w:val="18"/>
                <w:szCs w:val="18"/>
                <w:lang w:eastAsia="ru-RU"/>
              </w:rPr>
              <w:t xml:space="preserve">                    в том числе оплата труда машинистов (Отм)</w:t>
            </w:r>
          </w:p>
        </w:tc>
        <w:tc>
          <w:tcPr>
            <w:tcW w:w="1276" w:type="dxa"/>
            <w:tcBorders>
              <w:top w:val="nil"/>
              <w:left w:val="nil"/>
              <w:bottom w:val="single" w:sz="4" w:space="0" w:color="auto"/>
              <w:right w:val="single" w:sz="4" w:space="0" w:color="auto"/>
            </w:tcBorders>
            <w:shd w:val="clear" w:color="auto" w:fill="auto"/>
            <w:noWrap/>
            <w:hideMark/>
          </w:tcPr>
          <w:p w:rsidR="00812AE9" w:rsidRPr="00653E57" w:rsidRDefault="00812AE9" w:rsidP="009B1225">
            <w:pPr>
              <w:spacing w:after="0"/>
              <w:jc w:val="right"/>
              <w:rPr>
                <w:rFonts w:ascii="PT Astra Serif" w:hAnsi="PT Astra Serif" w:cs="Arial"/>
                <w:color w:val="000000"/>
                <w:sz w:val="18"/>
                <w:szCs w:val="18"/>
                <w:lang w:eastAsia="ru-RU"/>
              </w:rPr>
            </w:pPr>
            <w:r w:rsidRPr="00653E57">
              <w:rPr>
                <w:rFonts w:ascii="PT Astra Serif" w:hAnsi="PT Astra Serif" w:cs="Arial"/>
                <w:color w:val="000000"/>
                <w:sz w:val="18"/>
                <w:szCs w:val="18"/>
                <w:lang w:eastAsia="ru-RU"/>
              </w:rPr>
              <w:t>388,85</w:t>
            </w:r>
          </w:p>
        </w:tc>
        <w:tc>
          <w:tcPr>
            <w:tcW w:w="979" w:type="dxa"/>
            <w:tcBorders>
              <w:top w:val="nil"/>
              <w:left w:val="nil"/>
              <w:bottom w:val="single" w:sz="4" w:space="0" w:color="auto"/>
              <w:right w:val="single" w:sz="4" w:space="0" w:color="auto"/>
            </w:tcBorders>
            <w:shd w:val="clear" w:color="auto" w:fill="auto"/>
            <w:noWrap/>
            <w:hideMark/>
          </w:tcPr>
          <w:p w:rsidR="00812AE9" w:rsidRPr="00653E57" w:rsidRDefault="00812AE9" w:rsidP="009B1225">
            <w:pPr>
              <w:spacing w:after="0"/>
              <w:jc w:val="center"/>
              <w:rPr>
                <w:rFonts w:ascii="PT Astra Serif" w:hAnsi="PT Astra Serif" w:cs="Arial"/>
                <w:color w:val="000000"/>
                <w:sz w:val="18"/>
                <w:szCs w:val="18"/>
                <w:lang w:eastAsia="ru-RU"/>
              </w:rPr>
            </w:pPr>
            <w:r w:rsidRPr="00653E57">
              <w:rPr>
                <w:rFonts w:ascii="PT Astra Serif" w:hAnsi="PT Astra Serif" w:cs="Arial"/>
                <w:color w:val="000000"/>
                <w:sz w:val="18"/>
                <w:szCs w:val="18"/>
                <w:lang w:eastAsia="ru-RU"/>
              </w:rPr>
              <w:t> </w:t>
            </w:r>
          </w:p>
        </w:tc>
        <w:tc>
          <w:tcPr>
            <w:tcW w:w="1094" w:type="dxa"/>
            <w:tcBorders>
              <w:top w:val="nil"/>
              <w:left w:val="nil"/>
              <w:bottom w:val="single" w:sz="4" w:space="0" w:color="auto"/>
              <w:right w:val="single" w:sz="4" w:space="0" w:color="auto"/>
            </w:tcBorders>
            <w:shd w:val="clear" w:color="auto" w:fill="auto"/>
            <w:noWrap/>
            <w:hideMark/>
          </w:tcPr>
          <w:p w:rsidR="00812AE9" w:rsidRPr="00653E57" w:rsidRDefault="00812AE9" w:rsidP="009B1225">
            <w:pPr>
              <w:spacing w:after="0"/>
              <w:jc w:val="right"/>
              <w:rPr>
                <w:rFonts w:ascii="PT Astra Serif" w:hAnsi="PT Astra Serif" w:cs="Arial"/>
                <w:color w:val="000000"/>
                <w:sz w:val="18"/>
                <w:szCs w:val="18"/>
                <w:lang w:eastAsia="ru-RU"/>
              </w:rPr>
            </w:pPr>
            <w:r w:rsidRPr="00653E57">
              <w:rPr>
                <w:rFonts w:ascii="PT Astra Serif" w:hAnsi="PT Astra Serif" w:cs="Arial"/>
                <w:color w:val="000000"/>
                <w:sz w:val="18"/>
                <w:szCs w:val="18"/>
                <w:lang w:eastAsia="ru-RU"/>
              </w:rPr>
              <w:t> </w:t>
            </w:r>
          </w:p>
        </w:tc>
      </w:tr>
      <w:tr w:rsidR="00812AE9" w:rsidRPr="00653E57" w:rsidTr="00653E57">
        <w:trPr>
          <w:trHeight w:val="225"/>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rsidR="00812AE9" w:rsidRPr="00653E57" w:rsidRDefault="00812AE9" w:rsidP="009B1225">
            <w:pPr>
              <w:spacing w:after="0"/>
              <w:rPr>
                <w:rFonts w:ascii="PT Astra Serif" w:hAnsi="PT Astra Serif" w:cs="Arial"/>
                <w:color w:val="000000"/>
                <w:sz w:val="18"/>
                <w:szCs w:val="18"/>
                <w:lang w:eastAsia="ru-RU"/>
              </w:rPr>
            </w:pPr>
            <w:r w:rsidRPr="00653E57">
              <w:rPr>
                <w:rFonts w:ascii="PT Astra Serif" w:hAnsi="PT Astra Serif" w:cs="Arial"/>
                <w:color w:val="000000"/>
                <w:sz w:val="18"/>
                <w:szCs w:val="18"/>
                <w:lang w:eastAsia="ru-RU"/>
              </w:rPr>
              <w:t> </w:t>
            </w:r>
          </w:p>
        </w:tc>
        <w:tc>
          <w:tcPr>
            <w:tcW w:w="1577" w:type="dxa"/>
            <w:tcBorders>
              <w:top w:val="nil"/>
              <w:left w:val="nil"/>
              <w:bottom w:val="single" w:sz="4" w:space="0" w:color="auto"/>
              <w:right w:val="single" w:sz="4" w:space="0" w:color="auto"/>
            </w:tcBorders>
            <w:shd w:val="clear" w:color="auto" w:fill="auto"/>
            <w:hideMark/>
          </w:tcPr>
          <w:p w:rsidR="00812AE9" w:rsidRPr="00653E57" w:rsidRDefault="00812AE9" w:rsidP="009B1225">
            <w:pPr>
              <w:spacing w:after="0"/>
              <w:jc w:val="right"/>
              <w:rPr>
                <w:rFonts w:ascii="PT Astra Serif" w:hAnsi="PT Astra Serif" w:cs="Arial"/>
                <w:color w:val="000000"/>
                <w:sz w:val="18"/>
                <w:szCs w:val="18"/>
                <w:lang w:eastAsia="ru-RU"/>
              </w:rPr>
            </w:pPr>
            <w:r w:rsidRPr="00653E57">
              <w:rPr>
                <w:rFonts w:ascii="PT Astra Serif" w:hAnsi="PT Astra Serif" w:cs="Arial"/>
                <w:color w:val="000000"/>
                <w:sz w:val="18"/>
                <w:szCs w:val="18"/>
                <w:lang w:eastAsia="ru-RU"/>
              </w:rPr>
              <w:t> </w:t>
            </w:r>
          </w:p>
        </w:tc>
        <w:tc>
          <w:tcPr>
            <w:tcW w:w="10477" w:type="dxa"/>
            <w:gridSpan w:val="7"/>
            <w:tcBorders>
              <w:top w:val="single" w:sz="4" w:space="0" w:color="auto"/>
              <w:left w:val="nil"/>
              <w:bottom w:val="single" w:sz="4" w:space="0" w:color="auto"/>
              <w:right w:val="single" w:sz="4" w:space="0" w:color="auto"/>
            </w:tcBorders>
            <w:shd w:val="clear" w:color="auto" w:fill="auto"/>
            <w:hideMark/>
          </w:tcPr>
          <w:p w:rsidR="00812AE9" w:rsidRPr="00653E57" w:rsidRDefault="00812AE9" w:rsidP="009B1225">
            <w:pPr>
              <w:spacing w:after="0"/>
              <w:rPr>
                <w:rFonts w:ascii="PT Astra Serif" w:hAnsi="PT Astra Serif" w:cs="Arial"/>
                <w:color w:val="000000"/>
                <w:sz w:val="18"/>
                <w:szCs w:val="18"/>
                <w:lang w:eastAsia="ru-RU"/>
              </w:rPr>
            </w:pPr>
            <w:r w:rsidRPr="00653E57">
              <w:rPr>
                <w:rFonts w:ascii="PT Astra Serif" w:hAnsi="PT Astra Serif" w:cs="Arial"/>
                <w:color w:val="000000"/>
                <w:sz w:val="18"/>
                <w:szCs w:val="18"/>
                <w:lang w:eastAsia="ru-RU"/>
              </w:rPr>
              <w:t xml:space="preserve">               Материалы</w:t>
            </w:r>
          </w:p>
        </w:tc>
        <w:tc>
          <w:tcPr>
            <w:tcW w:w="1276" w:type="dxa"/>
            <w:tcBorders>
              <w:top w:val="nil"/>
              <w:left w:val="nil"/>
              <w:bottom w:val="single" w:sz="4" w:space="0" w:color="auto"/>
              <w:right w:val="single" w:sz="4" w:space="0" w:color="auto"/>
            </w:tcBorders>
            <w:shd w:val="clear" w:color="auto" w:fill="auto"/>
            <w:noWrap/>
            <w:hideMark/>
          </w:tcPr>
          <w:p w:rsidR="00812AE9" w:rsidRPr="00653E57" w:rsidRDefault="00812AE9" w:rsidP="009B1225">
            <w:pPr>
              <w:spacing w:after="0"/>
              <w:jc w:val="right"/>
              <w:rPr>
                <w:rFonts w:ascii="PT Astra Serif" w:hAnsi="PT Astra Serif" w:cs="Arial"/>
                <w:color w:val="000000"/>
                <w:sz w:val="18"/>
                <w:szCs w:val="18"/>
                <w:lang w:eastAsia="ru-RU"/>
              </w:rPr>
            </w:pPr>
            <w:r w:rsidRPr="00653E57">
              <w:rPr>
                <w:rFonts w:ascii="PT Astra Serif" w:hAnsi="PT Astra Serif" w:cs="Arial"/>
                <w:color w:val="000000"/>
                <w:sz w:val="18"/>
                <w:szCs w:val="18"/>
                <w:lang w:eastAsia="ru-RU"/>
              </w:rPr>
              <w:t>98 474,99</w:t>
            </w:r>
          </w:p>
        </w:tc>
        <w:tc>
          <w:tcPr>
            <w:tcW w:w="979" w:type="dxa"/>
            <w:tcBorders>
              <w:top w:val="nil"/>
              <w:left w:val="nil"/>
              <w:bottom w:val="single" w:sz="4" w:space="0" w:color="auto"/>
              <w:right w:val="single" w:sz="4" w:space="0" w:color="auto"/>
            </w:tcBorders>
            <w:shd w:val="clear" w:color="auto" w:fill="auto"/>
            <w:noWrap/>
            <w:hideMark/>
          </w:tcPr>
          <w:p w:rsidR="00812AE9" w:rsidRPr="00653E57" w:rsidRDefault="00812AE9" w:rsidP="009B1225">
            <w:pPr>
              <w:spacing w:after="0"/>
              <w:jc w:val="center"/>
              <w:rPr>
                <w:rFonts w:ascii="PT Astra Serif" w:hAnsi="PT Astra Serif" w:cs="Arial"/>
                <w:color w:val="000000"/>
                <w:sz w:val="18"/>
                <w:szCs w:val="18"/>
                <w:lang w:eastAsia="ru-RU"/>
              </w:rPr>
            </w:pPr>
            <w:r w:rsidRPr="00653E57">
              <w:rPr>
                <w:rFonts w:ascii="PT Astra Serif" w:hAnsi="PT Astra Serif" w:cs="Arial"/>
                <w:color w:val="000000"/>
                <w:sz w:val="18"/>
                <w:szCs w:val="18"/>
                <w:lang w:eastAsia="ru-RU"/>
              </w:rPr>
              <w:t> </w:t>
            </w:r>
          </w:p>
        </w:tc>
        <w:tc>
          <w:tcPr>
            <w:tcW w:w="1094" w:type="dxa"/>
            <w:tcBorders>
              <w:top w:val="nil"/>
              <w:left w:val="nil"/>
              <w:bottom w:val="single" w:sz="4" w:space="0" w:color="auto"/>
              <w:right w:val="single" w:sz="4" w:space="0" w:color="auto"/>
            </w:tcBorders>
            <w:shd w:val="clear" w:color="auto" w:fill="auto"/>
            <w:noWrap/>
            <w:hideMark/>
          </w:tcPr>
          <w:p w:rsidR="00812AE9" w:rsidRPr="00653E57" w:rsidRDefault="00812AE9" w:rsidP="009B1225">
            <w:pPr>
              <w:spacing w:after="0"/>
              <w:jc w:val="right"/>
              <w:rPr>
                <w:rFonts w:ascii="PT Astra Serif" w:hAnsi="PT Astra Serif" w:cs="Arial"/>
                <w:color w:val="000000"/>
                <w:sz w:val="18"/>
                <w:szCs w:val="18"/>
                <w:lang w:eastAsia="ru-RU"/>
              </w:rPr>
            </w:pPr>
            <w:r w:rsidRPr="00653E57">
              <w:rPr>
                <w:rFonts w:ascii="PT Astra Serif" w:hAnsi="PT Astra Serif" w:cs="Arial"/>
                <w:color w:val="000000"/>
                <w:sz w:val="18"/>
                <w:szCs w:val="18"/>
                <w:lang w:eastAsia="ru-RU"/>
              </w:rPr>
              <w:t> </w:t>
            </w:r>
          </w:p>
        </w:tc>
      </w:tr>
      <w:tr w:rsidR="00812AE9" w:rsidRPr="00653E57" w:rsidTr="00653E57">
        <w:trPr>
          <w:trHeight w:val="225"/>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rsidR="00812AE9" w:rsidRPr="00653E57" w:rsidRDefault="00812AE9" w:rsidP="009B1225">
            <w:pPr>
              <w:spacing w:after="0"/>
              <w:rPr>
                <w:rFonts w:ascii="PT Astra Serif" w:hAnsi="PT Astra Serif" w:cs="Arial"/>
                <w:color w:val="000000"/>
                <w:sz w:val="18"/>
                <w:szCs w:val="18"/>
                <w:lang w:eastAsia="ru-RU"/>
              </w:rPr>
            </w:pPr>
            <w:r w:rsidRPr="00653E57">
              <w:rPr>
                <w:rFonts w:ascii="PT Astra Serif" w:hAnsi="PT Astra Serif" w:cs="Arial"/>
                <w:color w:val="000000"/>
                <w:sz w:val="18"/>
                <w:szCs w:val="18"/>
                <w:lang w:eastAsia="ru-RU"/>
              </w:rPr>
              <w:t> </w:t>
            </w:r>
          </w:p>
        </w:tc>
        <w:tc>
          <w:tcPr>
            <w:tcW w:w="1577" w:type="dxa"/>
            <w:tcBorders>
              <w:top w:val="nil"/>
              <w:left w:val="nil"/>
              <w:bottom w:val="single" w:sz="4" w:space="0" w:color="auto"/>
              <w:right w:val="single" w:sz="4" w:space="0" w:color="auto"/>
            </w:tcBorders>
            <w:shd w:val="clear" w:color="auto" w:fill="auto"/>
            <w:hideMark/>
          </w:tcPr>
          <w:p w:rsidR="00812AE9" w:rsidRPr="00653E57" w:rsidRDefault="00812AE9" w:rsidP="009B1225">
            <w:pPr>
              <w:spacing w:after="0"/>
              <w:jc w:val="right"/>
              <w:rPr>
                <w:rFonts w:ascii="PT Astra Serif" w:hAnsi="PT Astra Serif" w:cs="Arial"/>
                <w:color w:val="000000"/>
                <w:sz w:val="18"/>
                <w:szCs w:val="18"/>
                <w:lang w:eastAsia="ru-RU"/>
              </w:rPr>
            </w:pPr>
            <w:r w:rsidRPr="00653E57">
              <w:rPr>
                <w:rFonts w:ascii="PT Astra Serif" w:hAnsi="PT Astra Serif" w:cs="Arial"/>
                <w:color w:val="000000"/>
                <w:sz w:val="18"/>
                <w:szCs w:val="18"/>
                <w:lang w:eastAsia="ru-RU"/>
              </w:rPr>
              <w:t> </w:t>
            </w:r>
          </w:p>
        </w:tc>
        <w:tc>
          <w:tcPr>
            <w:tcW w:w="10477" w:type="dxa"/>
            <w:gridSpan w:val="7"/>
            <w:tcBorders>
              <w:top w:val="single" w:sz="4" w:space="0" w:color="auto"/>
              <w:left w:val="nil"/>
              <w:bottom w:val="single" w:sz="4" w:space="0" w:color="auto"/>
              <w:right w:val="single" w:sz="4" w:space="0" w:color="auto"/>
            </w:tcBorders>
            <w:shd w:val="clear" w:color="auto" w:fill="auto"/>
            <w:hideMark/>
          </w:tcPr>
          <w:p w:rsidR="00812AE9" w:rsidRPr="00653E57" w:rsidRDefault="00812AE9" w:rsidP="009B1225">
            <w:pPr>
              <w:spacing w:after="0"/>
              <w:rPr>
                <w:rFonts w:ascii="PT Astra Serif" w:hAnsi="PT Astra Serif" w:cs="Arial"/>
                <w:color w:val="000000"/>
                <w:sz w:val="18"/>
                <w:szCs w:val="18"/>
                <w:lang w:eastAsia="ru-RU"/>
              </w:rPr>
            </w:pPr>
            <w:r w:rsidRPr="00653E57">
              <w:rPr>
                <w:rFonts w:ascii="PT Astra Serif" w:hAnsi="PT Astra Serif" w:cs="Arial"/>
                <w:color w:val="000000"/>
                <w:sz w:val="18"/>
                <w:szCs w:val="18"/>
                <w:lang w:eastAsia="ru-RU"/>
              </w:rPr>
              <w:t xml:space="preserve">     Строительные работы</w:t>
            </w:r>
          </w:p>
        </w:tc>
        <w:tc>
          <w:tcPr>
            <w:tcW w:w="1276" w:type="dxa"/>
            <w:tcBorders>
              <w:top w:val="nil"/>
              <w:left w:val="nil"/>
              <w:bottom w:val="single" w:sz="4" w:space="0" w:color="auto"/>
              <w:right w:val="single" w:sz="4" w:space="0" w:color="auto"/>
            </w:tcBorders>
            <w:shd w:val="clear" w:color="auto" w:fill="auto"/>
            <w:noWrap/>
            <w:hideMark/>
          </w:tcPr>
          <w:p w:rsidR="00812AE9" w:rsidRPr="00653E57" w:rsidRDefault="00812AE9" w:rsidP="009B1225">
            <w:pPr>
              <w:spacing w:after="0"/>
              <w:jc w:val="right"/>
              <w:rPr>
                <w:rFonts w:ascii="PT Astra Serif" w:hAnsi="PT Astra Serif" w:cs="Arial"/>
                <w:color w:val="000000"/>
                <w:sz w:val="18"/>
                <w:szCs w:val="18"/>
                <w:lang w:eastAsia="ru-RU"/>
              </w:rPr>
            </w:pPr>
            <w:r w:rsidRPr="00653E57">
              <w:rPr>
                <w:rFonts w:ascii="PT Astra Serif" w:hAnsi="PT Astra Serif" w:cs="Arial"/>
                <w:color w:val="000000"/>
                <w:sz w:val="18"/>
                <w:szCs w:val="18"/>
                <w:lang w:eastAsia="ru-RU"/>
              </w:rPr>
              <w:t>163 912,90</w:t>
            </w:r>
          </w:p>
        </w:tc>
        <w:tc>
          <w:tcPr>
            <w:tcW w:w="979" w:type="dxa"/>
            <w:tcBorders>
              <w:top w:val="nil"/>
              <w:left w:val="nil"/>
              <w:bottom w:val="single" w:sz="4" w:space="0" w:color="auto"/>
              <w:right w:val="single" w:sz="4" w:space="0" w:color="auto"/>
            </w:tcBorders>
            <w:shd w:val="clear" w:color="auto" w:fill="auto"/>
            <w:noWrap/>
            <w:hideMark/>
          </w:tcPr>
          <w:p w:rsidR="00812AE9" w:rsidRPr="00653E57" w:rsidRDefault="00812AE9" w:rsidP="009B1225">
            <w:pPr>
              <w:spacing w:after="0"/>
              <w:jc w:val="center"/>
              <w:rPr>
                <w:rFonts w:ascii="PT Astra Serif" w:hAnsi="PT Astra Serif" w:cs="Arial"/>
                <w:color w:val="000000"/>
                <w:sz w:val="18"/>
                <w:szCs w:val="18"/>
                <w:lang w:eastAsia="ru-RU"/>
              </w:rPr>
            </w:pPr>
            <w:r w:rsidRPr="00653E57">
              <w:rPr>
                <w:rFonts w:ascii="PT Astra Serif" w:hAnsi="PT Astra Serif" w:cs="Arial"/>
                <w:color w:val="000000"/>
                <w:sz w:val="18"/>
                <w:szCs w:val="18"/>
                <w:lang w:eastAsia="ru-RU"/>
              </w:rPr>
              <w:t> </w:t>
            </w:r>
          </w:p>
        </w:tc>
        <w:tc>
          <w:tcPr>
            <w:tcW w:w="1094" w:type="dxa"/>
            <w:tcBorders>
              <w:top w:val="nil"/>
              <w:left w:val="nil"/>
              <w:bottom w:val="single" w:sz="4" w:space="0" w:color="auto"/>
              <w:right w:val="single" w:sz="4" w:space="0" w:color="auto"/>
            </w:tcBorders>
            <w:shd w:val="clear" w:color="auto" w:fill="auto"/>
            <w:noWrap/>
          </w:tcPr>
          <w:p w:rsidR="00812AE9" w:rsidRPr="00653E57" w:rsidRDefault="00812AE9" w:rsidP="009B1225">
            <w:pPr>
              <w:spacing w:after="0"/>
              <w:jc w:val="right"/>
              <w:rPr>
                <w:rFonts w:ascii="PT Astra Serif" w:hAnsi="PT Astra Serif" w:cs="Arial"/>
                <w:color w:val="000000"/>
                <w:sz w:val="18"/>
                <w:szCs w:val="18"/>
                <w:lang w:eastAsia="ru-RU"/>
              </w:rPr>
            </w:pPr>
          </w:p>
        </w:tc>
      </w:tr>
      <w:tr w:rsidR="00812AE9" w:rsidRPr="00653E57" w:rsidTr="00653E57">
        <w:trPr>
          <w:trHeight w:val="900"/>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rsidR="00812AE9" w:rsidRPr="00653E57" w:rsidRDefault="00812AE9" w:rsidP="009B1225">
            <w:pPr>
              <w:spacing w:after="0"/>
              <w:rPr>
                <w:rFonts w:ascii="PT Astra Serif" w:hAnsi="PT Astra Serif" w:cs="Arial"/>
                <w:color w:val="000000"/>
                <w:sz w:val="18"/>
                <w:szCs w:val="18"/>
                <w:lang w:eastAsia="ru-RU"/>
              </w:rPr>
            </w:pPr>
            <w:r w:rsidRPr="00653E57">
              <w:rPr>
                <w:rFonts w:ascii="PT Astra Serif" w:hAnsi="PT Astra Serif" w:cs="Arial"/>
                <w:color w:val="000000"/>
                <w:sz w:val="18"/>
                <w:szCs w:val="18"/>
                <w:lang w:eastAsia="ru-RU"/>
              </w:rPr>
              <w:t> </w:t>
            </w:r>
          </w:p>
        </w:tc>
        <w:tc>
          <w:tcPr>
            <w:tcW w:w="1577" w:type="dxa"/>
            <w:tcBorders>
              <w:top w:val="nil"/>
              <w:left w:val="nil"/>
              <w:bottom w:val="single" w:sz="4" w:space="0" w:color="auto"/>
              <w:right w:val="single" w:sz="4" w:space="0" w:color="auto"/>
            </w:tcBorders>
            <w:shd w:val="clear" w:color="auto" w:fill="auto"/>
            <w:hideMark/>
          </w:tcPr>
          <w:p w:rsidR="00812AE9" w:rsidRPr="00653E57" w:rsidRDefault="00812AE9" w:rsidP="009B1225">
            <w:pPr>
              <w:spacing w:after="0"/>
              <w:jc w:val="right"/>
              <w:rPr>
                <w:rFonts w:ascii="PT Astra Serif" w:hAnsi="PT Astra Serif" w:cs="Arial"/>
                <w:color w:val="000000"/>
                <w:sz w:val="18"/>
                <w:szCs w:val="18"/>
                <w:lang w:eastAsia="ru-RU"/>
              </w:rPr>
            </w:pPr>
          </w:p>
        </w:tc>
        <w:tc>
          <w:tcPr>
            <w:tcW w:w="10477" w:type="dxa"/>
            <w:gridSpan w:val="7"/>
            <w:tcBorders>
              <w:top w:val="single" w:sz="4" w:space="0" w:color="auto"/>
              <w:left w:val="nil"/>
              <w:bottom w:val="single" w:sz="4" w:space="0" w:color="auto"/>
              <w:right w:val="single" w:sz="4" w:space="0" w:color="auto"/>
            </w:tcBorders>
            <w:shd w:val="clear" w:color="auto" w:fill="auto"/>
            <w:hideMark/>
          </w:tcPr>
          <w:p w:rsidR="00812AE9" w:rsidRPr="00653E57" w:rsidRDefault="00812AE9" w:rsidP="009B1225">
            <w:pPr>
              <w:spacing w:after="0"/>
              <w:rPr>
                <w:rFonts w:ascii="PT Astra Serif" w:hAnsi="PT Astra Serif" w:cs="Arial"/>
                <w:color w:val="000000"/>
                <w:sz w:val="18"/>
                <w:szCs w:val="18"/>
                <w:lang w:eastAsia="ru-RU"/>
              </w:rPr>
            </w:pPr>
            <w:r w:rsidRPr="00653E57">
              <w:rPr>
                <w:rFonts w:ascii="PT Astra Serif" w:hAnsi="PT Astra Serif" w:cs="Arial"/>
                <w:color w:val="000000"/>
                <w:sz w:val="18"/>
                <w:szCs w:val="18"/>
                <w:lang w:eastAsia="ru-RU"/>
              </w:rPr>
              <w:t xml:space="preserve">          Строительные работы</w:t>
            </w:r>
          </w:p>
        </w:tc>
        <w:tc>
          <w:tcPr>
            <w:tcW w:w="1276" w:type="dxa"/>
            <w:tcBorders>
              <w:top w:val="nil"/>
              <w:left w:val="nil"/>
              <w:bottom w:val="single" w:sz="4" w:space="0" w:color="auto"/>
              <w:right w:val="single" w:sz="4" w:space="0" w:color="auto"/>
            </w:tcBorders>
            <w:shd w:val="clear" w:color="auto" w:fill="auto"/>
            <w:noWrap/>
            <w:hideMark/>
          </w:tcPr>
          <w:p w:rsidR="00812AE9" w:rsidRPr="00653E57" w:rsidRDefault="00812AE9" w:rsidP="009B1225">
            <w:pPr>
              <w:spacing w:after="0"/>
              <w:jc w:val="right"/>
              <w:rPr>
                <w:rFonts w:ascii="PT Astra Serif" w:hAnsi="PT Astra Serif" w:cs="Arial"/>
                <w:color w:val="000000"/>
                <w:sz w:val="18"/>
                <w:szCs w:val="18"/>
                <w:lang w:eastAsia="ru-RU"/>
              </w:rPr>
            </w:pPr>
            <w:r w:rsidRPr="00653E57">
              <w:rPr>
                <w:rFonts w:ascii="PT Astra Serif" w:hAnsi="PT Astra Serif" w:cs="Arial"/>
                <w:color w:val="000000"/>
                <w:sz w:val="18"/>
                <w:szCs w:val="18"/>
                <w:lang w:eastAsia="ru-RU"/>
              </w:rPr>
              <w:t>101 261,96</w:t>
            </w:r>
          </w:p>
        </w:tc>
        <w:tc>
          <w:tcPr>
            <w:tcW w:w="979" w:type="dxa"/>
            <w:tcBorders>
              <w:top w:val="nil"/>
              <w:left w:val="nil"/>
              <w:bottom w:val="single" w:sz="4" w:space="0" w:color="auto"/>
              <w:right w:val="single" w:sz="4" w:space="0" w:color="auto"/>
            </w:tcBorders>
            <w:shd w:val="clear" w:color="auto" w:fill="auto"/>
            <w:noWrap/>
          </w:tcPr>
          <w:p w:rsidR="00812AE9" w:rsidRPr="00653E57" w:rsidRDefault="00812AE9" w:rsidP="009B1225">
            <w:pPr>
              <w:spacing w:after="0"/>
              <w:jc w:val="center"/>
              <w:rPr>
                <w:rFonts w:ascii="PT Astra Serif" w:hAnsi="PT Astra Serif" w:cs="Arial"/>
                <w:color w:val="000000"/>
                <w:sz w:val="18"/>
                <w:szCs w:val="18"/>
                <w:lang w:eastAsia="ru-RU"/>
              </w:rPr>
            </w:pPr>
          </w:p>
        </w:tc>
        <w:tc>
          <w:tcPr>
            <w:tcW w:w="1094" w:type="dxa"/>
            <w:tcBorders>
              <w:top w:val="nil"/>
              <w:left w:val="nil"/>
              <w:bottom w:val="single" w:sz="4" w:space="0" w:color="auto"/>
              <w:right w:val="single" w:sz="4" w:space="0" w:color="auto"/>
            </w:tcBorders>
            <w:shd w:val="clear" w:color="auto" w:fill="auto"/>
            <w:noWrap/>
          </w:tcPr>
          <w:p w:rsidR="00812AE9" w:rsidRPr="00653E57" w:rsidRDefault="00812AE9" w:rsidP="009B1225">
            <w:pPr>
              <w:spacing w:after="0"/>
              <w:jc w:val="right"/>
              <w:rPr>
                <w:rFonts w:ascii="PT Astra Serif" w:hAnsi="PT Astra Serif" w:cs="Arial"/>
                <w:color w:val="000000"/>
                <w:sz w:val="18"/>
                <w:szCs w:val="18"/>
                <w:lang w:eastAsia="ru-RU"/>
              </w:rPr>
            </w:pPr>
          </w:p>
        </w:tc>
      </w:tr>
      <w:tr w:rsidR="00812AE9" w:rsidRPr="00653E57" w:rsidTr="00653E57">
        <w:trPr>
          <w:trHeight w:val="225"/>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rsidR="00812AE9" w:rsidRPr="00653E57" w:rsidRDefault="00812AE9" w:rsidP="009B1225">
            <w:pPr>
              <w:spacing w:after="0"/>
              <w:rPr>
                <w:rFonts w:ascii="PT Astra Serif" w:hAnsi="PT Astra Serif" w:cs="Arial"/>
                <w:color w:val="000000"/>
                <w:sz w:val="18"/>
                <w:szCs w:val="18"/>
                <w:lang w:eastAsia="ru-RU"/>
              </w:rPr>
            </w:pPr>
            <w:r w:rsidRPr="00653E57">
              <w:rPr>
                <w:rFonts w:ascii="PT Astra Serif" w:hAnsi="PT Astra Serif" w:cs="Arial"/>
                <w:color w:val="000000"/>
                <w:sz w:val="18"/>
                <w:szCs w:val="18"/>
                <w:lang w:eastAsia="ru-RU"/>
              </w:rPr>
              <w:t> </w:t>
            </w:r>
          </w:p>
        </w:tc>
        <w:tc>
          <w:tcPr>
            <w:tcW w:w="1577" w:type="dxa"/>
            <w:tcBorders>
              <w:top w:val="nil"/>
              <w:left w:val="nil"/>
              <w:bottom w:val="single" w:sz="4" w:space="0" w:color="auto"/>
              <w:right w:val="single" w:sz="4" w:space="0" w:color="auto"/>
            </w:tcBorders>
            <w:shd w:val="clear" w:color="auto" w:fill="auto"/>
            <w:hideMark/>
          </w:tcPr>
          <w:p w:rsidR="00812AE9" w:rsidRPr="00653E57" w:rsidRDefault="00812AE9" w:rsidP="009B1225">
            <w:pPr>
              <w:spacing w:after="0"/>
              <w:jc w:val="right"/>
              <w:rPr>
                <w:rFonts w:ascii="PT Astra Serif" w:hAnsi="PT Astra Serif" w:cs="Arial"/>
                <w:color w:val="000000"/>
                <w:sz w:val="18"/>
                <w:szCs w:val="18"/>
                <w:lang w:eastAsia="ru-RU"/>
              </w:rPr>
            </w:pPr>
            <w:r w:rsidRPr="00653E57">
              <w:rPr>
                <w:rFonts w:ascii="PT Astra Serif" w:hAnsi="PT Astra Serif" w:cs="Arial"/>
                <w:color w:val="000000"/>
                <w:sz w:val="18"/>
                <w:szCs w:val="18"/>
                <w:lang w:eastAsia="ru-RU"/>
              </w:rPr>
              <w:t> </w:t>
            </w:r>
          </w:p>
        </w:tc>
        <w:tc>
          <w:tcPr>
            <w:tcW w:w="10477" w:type="dxa"/>
            <w:gridSpan w:val="7"/>
            <w:tcBorders>
              <w:top w:val="single" w:sz="4" w:space="0" w:color="auto"/>
              <w:left w:val="nil"/>
              <w:bottom w:val="single" w:sz="4" w:space="0" w:color="auto"/>
              <w:right w:val="single" w:sz="4" w:space="0" w:color="auto"/>
            </w:tcBorders>
            <w:shd w:val="clear" w:color="auto" w:fill="auto"/>
            <w:hideMark/>
          </w:tcPr>
          <w:p w:rsidR="00812AE9" w:rsidRPr="00653E57" w:rsidRDefault="00812AE9" w:rsidP="009B1225">
            <w:pPr>
              <w:spacing w:after="0"/>
              <w:rPr>
                <w:rFonts w:ascii="PT Astra Serif" w:hAnsi="PT Astra Serif" w:cs="Arial"/>
                <w:color w:val="000000"/>
                <w:sz w:val="18"/>
                <w:szCs w:val="18"/>
                <w:lang w:eastAsia="ru-RU"/>
              </w:rPr>
            </w:pPr>
            <w:r w:rsidRPr="00653E57">
              <w:rPr>
                <w:rFonts w:ascii="PT Astra Serif" w:hAnsi="PT Astra Serif" w:cs="Arial"/>
                <w:color w:val="000000"/>
                <w:sz w:val="18"/>
                <w:szCs w:val="18"/>
                <w:lang w:eastAsia="ru-RU"/>
              </w:rPr>
              <w:t xml:space="preserve">               в том числе:</w:t>
            </w:r>
          </w:p>
        </w:tc>
        <w:tc>
          <w:tcPr>
            <w:tcW w:w="1276" w:type="dxa"/>
            <w:tcBorders>
              <w:top w:val="nil"/>
              <w:left w:val="nil"/>
              <w:bottom w:val="single" w:sz="4" w:space="0" w:color="auto"/>
              <w:right w:val="single" w:sz="4" w:space="0" w:color="auto"/>
            </w:tcBorders>
            <w:shd w:val="clear" w:color="auto" w:fill="auto"/>
            <w:noWrap/>
            <w:hideMark/>
          </w:tcPr>
          <w:p w:rsidR="00812AE9" w:rsidRPr="00653E57" w:rsidRDefault="00812AE9" w:rsidP="009B1225">
            <w:pPr>
              <w:spacing w:after="0"/>
              <w:jc w:val="right"/>
              <w:rPr>
                <w:rFonts w:ascii="PT Astra Serif" w:hAnsi="PT Astra Serif" w:cs="Arial"/>
                <w:color w:val="000000"/>
                <w:sz w:val="18"/>
                <w:szCs w:val="18"/>
                <w:lang w:eastAsia="ru-RU"/>
              </w:rPr>
            </w:pPr>
            <w:r w:rsidRPr="00653E57">
              <w:rPr>
                <w:rFonts w:ascii="PT Astra Serif" w:hAnsi="PT Astra Serif" w:cs="Arial"/>
                <w:color w:val="000000"/>
                <w:sz w:val="18"/>
                <w:szCs w:val="18"/>
                <w:lang w:eastAsia="ru-RU"/>
              </w:rPr>
              <w:t> </w:t>
            </w:r>
          </w:p>
        </w:tc>
        <w:tc>
          <w:tcPr>
            <w:tcW w:w="979" w:type="dxa"/>
            <w:tcBorders>
              <w:top w:val="nil"/>
              <w:left w:val="nil"/>
              <w:bottom w:val="single" w:sz="4" w:space="0" w:color="auto"/>
              <w:right w:val="single" w:sz="4" w:space="0" w:color="auto"/>
            </w:tcBorders>
            <w:shd w:val="clear" w:color="auto" w:fill="auto"/>
            <w:noWrap/>
          </w:tcPr>
          <w:p w:rsidR="00812AE9" w:rsidRPr="00653E57" w:rsidRDefault="00812AE9" w:rsidP="009B1225">
            <w:pPr>
              <w:spacing w:after="0"/>
              <w:jc w:val="center"/>
              <w:rPr>
                <w:rFonts w:ascii="PT Astra Serif" w:hAnsi="PT Astra Serif" w:cs="Arial"/>
                <w:color w:val="000000"/>
                <w:sz w:val="18"/>
                <w:szCs w:val="18"/>
                <w:lang w:eastAsia="ru-RU"/>
              </w:rPr>
            </w:pPr>
          </w:p>
        </w:tc>
        <w:tc>
          <w:tcPr>
            <w:tcW w:w="1094" w:type="dxa"/>
            <w:tcBorders>
              <w:top w:val="nil"/>
              <w:left w:val="nil"/>
              <w:bottom w:val="single" w:sz="4" w:space="0" w:color="auto"/>
              <w:right w:val="single" w:sz="4" w:space="0" w:color="auto"/>
            </w:tcBorders>
            <w:shd w:val="clear" w:color="auto" w:fill="auto"/>
            <w:noWrap/>
          </w:tcPr>
          <w:p w:rsidR="00812AE9" w:rsidRPr="00653E57" w:rsidRDefault="00812AE9" w:rsidP="009B1225">
            <w:pPr>
              <w:spacing w:after="0"/>
              <w:jc w:val="right"/>
              <w:rPr>
                <w:rFonts w:ascii="PT Astra Serif" w:hAnsi="PT Astra Serif" w:cs="Arial"/>
                <w:color w:val="000000"/>
                <w:sz w:val="18"/>
                <w:szCs w:val="18"/>
                <w:lang w:eastAsia="ru-RU"/>
              </w:rPr>
            </w:pPr>
          </w:p>
        </w:tc>
      </w:tr>
      <w:tr w:rsidR="00812AE9" w:rsidRPr="00653E57" w:rsidTr="00653E57">
        <w:trPr>
          <w:trHeight w:val="225"/>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rsidR="00812AE9" w:rsidRPr="00653E57" w:rsidRDefault="00812AE9" w:rsidP="009B1225">
            <w:pPr>
              <w:spacing w:after="0"/>
              <w:rPr>
                <w:rFonts w:ascii="PT Astra Serif" w:hAnsi="PT Astra Serif" w:cs="Arial"/>
                <w:color w:val="000000"/>
                <w:sz w:val="18"/>
                <w:szCs w:val="18"/>
                <w:lang w:eastAsia="ru-RU"/>
              </w:rPr>
            </w:pPr>
            <w:r w:rsidRPr="00653E57">
              <w:rPr>
                <w:rFonts w:ascii="PT Astra Serif" w:hAnsi="PT Astra Serif" w:cs="Arial"/>
                <w:color w:val="000000"/>
                <w:sz w:val="18"/>
                <w:szCs w:val="18"/>
                <w:lang w:eastAsia="ru-RU"/>
              </w:rPr>
              <w:t> </w:t>
            </w:r>
          </w:p>
        </w:tc>
        <w:tc>
          <w:tcPr>
            <w:tcW w:w="1577" w:type="dxa"/>
            <w:tcBorders>
              <w:top w:val="nil"/>
              <w:left w:val="nil"/>
              <w:bottom w:val="single" w:sz="4" w:space="0" w:color="auto"/>
              <w:right w:val="single" w:sz="4" w:space="0" w:color="auto"/>
            </w:tcBorders>
            <w:shd w:val="clear" w:color="auto" w:fill="auto"/>
            <w:hideMark/>
          </w:tcPr>
          <w:p w:rsidR="00812AE9" w:rsidRPr="00653E57" w:rsidRDefault="00812AE9" w:rsidP="009B1225">
            <w:pPr>
              <w:spacing w:after="0"/>
              <w:jc w:val="right"/>
              <w:rPr>
                <w:rFonts w:ascii="PT Astra Serif" w:hAnsi="PT Astra Serif" w:cs="Arial"/>
                <w:color w:val="000000"/>
                <w:sz w:val="18"/>
                <w:szCs w:val="18"/>
                <w:lang w:eastAsia="ru-RU"/>
              </w:rPr>
            </w:pPr>
            <w:r w:rsidRPr="00653E57">
              <w:rPr>
                <w:rFonts w:ascii="PT Astra Serif" w:hAnsi="PT Astra Serif" w:cs="Arial"/>
                <w:color w:val="000000"/>
                <w:sz w:val="18"/>
                <w:szCs w:val="18"/>
                <w:lang w:eastAsia="ru-RU"/>
              </w:rPr>
              <w:t> </w:t>
            </w:r>
          </w:p>
        </w:tc>
        <w:tc>
          <w:tcPr>
            <w:tcW w:w="10477" w:type="dxa"/>
            <w:gridSpan w:val="7"/>
            <w:tcBorders>
              <w:top w:val="single" w:sz="4" w:space="0" w:color="auto"/>
              <w:left w:val="nil"/>
              <w:bottom w:val="single" w:sz="4" w:space="0" w:color="auto"/>
              <w:right w:val="single" w:sz="4" w:space="0" w:color="auto"/>
            </w:tcBorders>
            <w:shd w:val="clear" w:color="auto" w:fill="auto"/>
            <w:hideMark/>
          </w:tcPr>
          <w:p w:rsidR="00812AE9" w:rsidRPr="00653E57" w:rsidRDefault="00812AE9" w:rsidP="009B1225">
            <w:pPr>
              <w:spacing w:after="0"/>
              <w:rPr>
                <w:rFonts w:ascii="PT Astra Serif" w:hAnsi="PT Astra Serif" w:cs="Arial"/>
                <w:color w:val="000000"/>
                <w:sz w:val="18"/>
                <w:szCs w:val="18"/>
                <w:lang w:eastAsia="ru-RU"/>
              </w:rPr>
            </w:pPr>
            <w:r w:rsidRPr="00653E57">
              <w:rPr>
                <w:rFonts w:ascii="PT Astra Serif" w:hAnsi="PT Astra Serif" w:cs="Arial"/>
                <w:color w:val="000000"/>
                <w:sz w:val="18"/>
                <w:szCs w:val="18"/>
                <w:lang w:eastAsia="ru-RU"/>
              </w:rPr>
              <w:t xml:space="preserve">                    эксплуатация машин и механизмов</w:t>
            </w:r>
          </w:p>
        </w:tc>
        <w:tc>
          <w:tcPr>
            <w:tcW w:w="1276" w:type="dxa"/>
            <w:tcBorders>
              <w:top w:val="nil"/>
              <w:left w:val="nil"/>
              <w:bottom w:val="single" w:sz="4" w:space="0" w:color="auto"/>
              <w:right w:val="single" w:sz="4" w:space="0" w:color="auto"/>
            </w:tcBorders>
            <w:shd w:val="clear" w:color="auto" w:fill="auto"/>
            <w:noWrap/>
            <w:hideMark/>
          </w:tcPr>
          <w:p w:rsidR="00812AE9" w:rsidRPr="00653E57" w:rsidRDefault="00812AE9" w:rsidP="009B1225">
            <w:pPr>
              <w:spacing w:after="0"/>
              <w:jc w:val="right"/>
              <w:rPr>
                <w:rFonts w:ascii="PT Astra Serif" w:hAnsi="PT Astra Serif" w:cs="Arial"/>
                <w:color w:val="000000"/>
                <w:sz w:val="18"/>
                <w:szCs w:val="18"/>
                <w:lang w:eastAsia="ru-RU"/>
              </w:rPr>
            </w:pPr>
            <w:r w:rsidRPr="00653E57">
              <w:rPr>
                <w:rFonts w:ascii="PT Astra Serif" w:hAnsi="PT Astra Serif" w:cs="Arial"/>
                <w:color w:val="000000"/>
                <w:sz w:val="18"/>
                <w:szCs w:val="18"/>
                <w:lang w:eastAsia="ru-RU"/>
              </w:rPr>
              <w:t>2 277,57</w:t>
            </w:r>
          </w:p>
        </w:tc>
        <w:tc>
          <w:tcPr>
            <w:tcW w:w="979" w:type="dxa"/>
            <w:tcBorders>
              <w:top w:val="nil"/>
              <w:left w:val="nil"/>
              <w:bottom w:val="single" w:sz="4" w:space="0" w:color="auto"/>
              <w:right w:val="single" w:sz="4" w:space="0" w:color="auto"/>
            </w:tcBorders>
            <w:shd w:val="clear" w:color="auto" w:fill="auto"/>
            <w:noWrap/>
          </w:tcPr>
          <w:p w:rsidR="00812AE9" w:rsidRPr="00653E57" w:rsidRDefault="00812AE9" w:rsidP="009B1225">
            <w:pPr>
              <w:spacing w:after="0"/>
              <w:jc w:val="center"/>
              <w:rPr>
                <w:rFonts w:ascii="PT Astra Serif" w:hAnsi="PT Astra Serif" w:cs="Arial"/>
                <w:color w:val="000000"/>
                <w:sz w:val="18"/>
                <w:szCs w:val="18"/>
                <w:lang w:eastAsia="ru-RU"/>
              </w:rPr>
            </w:pPr>
          </w:p>
        </w:tc>
        <w:tc>
          <w:tcPr>
            <w:tcW w:w="1094" w:type="dxa"/>
            <w:tcBorders>
              <w:top w:val="nil"/>
              <w:left w:val="nil"/>
              <w:bottom w:val="single" w:sz="4" w:space="0" w:color="auto"/>
              <w:right w:val="single" w:sz="4" w:space="0" w:color="auto"/>
            </w:tcBorders>
            <w:shd w:val="clear" w:color="auto" w:fill="auto"/>
            <w:noWrap/>
          </w:tcPr>
          <w:p w:rsidR="00812AE9" w:rsidRPr="00653E57" w:rsidRDefault="00812AE9" w:rsidP="009B1225">
            <w:pPr>
              <w:spacing w:after="0"/>
              <w:jc w:val="right"/>
              <w:rPr>
                <w:rFonts w:ascii="PT Astra Serif" w:hAnsi="PT Astra Serif" w:cs="Arial"/>
                <w:color w:val="000000"/>
                <w:sz w:val="18"/>
                <w:szCs w:val="18"/>
                <w:lang w:eastAsia="ru-RU"/>
              </w:rPr>
            </w:pPr>
          </w:p>
        </w:tc>
      </w:tr>
      <w:tr w:rsidR="00812AE9" w:rsidRPr="00653E57" w:rsidTr="00653E57">
        <w:trPr>
          <w:trHeight w:val="225"/>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rsidR="00812AE9" w:rsidRPr="00653E57" w:rsidRDefault="00812AE9" w:rsidP="009B1225">
            <w:pPr>
              <w:spacing w:after="0"/>
              <w:rPr>
                <w:rFonts w:ascii="PT Astra Serif" w:hAnsi="PT Astra Serif" w:cs="Arial"/>
                <w:color w:val="000000"/>
                <w:sz w:val="18"/>
                <w:szCs w:val="18"/>
                <w:lang w:eastAsia="ru-RU"/>
              </w:rPr>
            </w:pPr>
            <w:r w:rsidRPr="00653E57">
              <w:rPr>
                <w:rFonts w:ascii="PT Astra Serif" w:hAnsi="PT Astra Serif" w:cs="Arial"/>
                <w:color w:val="000000"/>
                <w:sz w:val="18"/>
                <w:szCs w:val="18"/>
                <w:lang w:eastAsia="ru-RU"/>
              </w:rPr>
              <w:t> </w:t>
            </w:r>
          </w:p>
        </w:tc>
        <w:tc>
          <w:tcPr>
            <w:tcW w:w="1577" w:type="dxa"/>
            <w:tcBorders>
              <w:top w:val="nil"/>
              <w:left w:val="nil"/>
              <w:bottom w:val="single" w:sz="4" w:space="0" w:color="auto"/>
              <w:right w:val="single" w:sz="4" w:space="0" w:color="auto"/>
            </w:tcBorders>
            <w:shd w:val="clear" w:color="auto" w:fill="auto"/>
            <w:hideMark/>
          </w:tcPr>
          <w:p w:rsidR="00812AE9" w:rsidRPr="00653E57" w:rsidRDefault="00812AE9" w:rsidP="009B1225">
            <w:pPr>
              <w:spacing w:after="0"/>
              <w:jc w:val="right"/>
              <w:rPr>
                <w:rFonts w:ascii="PT Astra Serif" w:hAnsi="PT Astra Serif" w:cs="Arial"/>
                <w:color w:val="000000"/>
                <w:sz w:val="18"/>
                <w:szCs w:val="18"/>
                <w:lang w:eastAsia="ru-RU"/>
              </w:rPr>
            </w:pPr>
            <w:r w:rsidRPr="00653E57">
              <w:rPr>
                <w:rFonts w:ascii="PT Astra Serif" w:hAnsi="PT Astra Serif" w:cs="Arial"/>
                <w:color w:val="000000"/>
                <w:sz w:val="18"/>
                <w:szCs w:val="18"/>
                <w:lang w:eastAsia="ru-RU"/>
              </w:rPr>
              <w:t> </w:t>
            </w:r>
          </w:p>
        </w:tc>
        <w:tc>
          <w:tcPr>
            <w:tcW w:w="10477" w:type="dxa"/>
            <w:gridSpan w:val="7"/>
            <w:tcBorders>
              <w:top w:val="single" w:sz="4" w:space="0" w:color="auto"/>
              <w:left w:val="nil"/>
              <w:bottom w:val="single" w:sz="4" w:space="0" w:color="auto"/>
              <w:right w:val="single" w:sz="4" w:space="0" w:color="auto"/>
            </w:tcBorders>
            <w:shd w:val="clear" w:color="auto" w:fill="auto"/>
            <w:hideMark/>
          </w:tcPr>
          <w:p w:rsidR="00812AE9" w:rsidRPr="00653E57" w:rsidRDefault="00812AE9" w:rsidP="009B1225">
            <w:pPr>
              <w:spacing w:after="0"/>
              <w:rPr>
                <w:rFonts w:ascii="PT Astra Serif" w:hAnsi="PT Astra Serif" w:cs="Arial"/>
                <w:color w:val="000000"/>
                <w:sz w:val="18"/>
                <w:szCs w:val="18"/>
                <w:lang w:eastAsia="ru-RU"/>
              </w:rPr>
            </w:pPr>
            <w:r w:rsidRPr="00653E57">
              <w:rPr>
                <w:rFonts w:ascii="PT Astra Serif" w:hAnsi="PT Astra Serif" w:cs="Arial"/>
                <w:color w:val="000000"/>
                <w:sz w:val="18"/>
                <w:szCs w:val="18"/>
                <w:lang w:eastAsia="ru-RU"/>
              </w:rPr>
              <w:t xml:space="preserve">                         в том числе оплата труда машинистов (ОТм)</w:t>
            </w:r>
          </w:p>
        </w:tc>
        <w:tc>
          <w:tcPr>
            <w:tcW w:w="1276" w:type="dxa"/>
            <w:tcBorders>
              <w:top w:val="nil"/>
              <w:left w:val="nil"/>
              <w:bottom w:val="single" w:sz="4" w:space="0" w:color="auto"/>
              <w:right w:val="single" w:sz="4" w:space="0" w:color="auto"/>
            </w:tcBorders>
            <w:shd w:val="clear" w:color="auto" w:fill="auto"/>
            <w:noWrap/>
            <w:hideMark/>
          </w:tcPr>
          <w:p w:rsidR="00812AE9" w:rsidRPr="00653E57" w:rsidRDefault="00812AE9" w:rsidP="009B1225">
            <w:pPr>
              <w:spacing w:after="0"/>
              <w:jc w:val="right"/>
              <w:rPr>
                <w:rFonts w:ascii="PT Astra Serif" w:hAnsi="PT Astra Serif" w:cs="Arial"/>
                <w:color w:val="000000"/>
                <w:sz w:val="18"/>
                <w:szCs w:val="18"/>
                <w:lang w:eastAsia="ru-RU"/>
              </w:rPr>
            </w:pPr>
            <w:r w:rsidRPr="00653E57">
              <w:rPr>
                <w:rFonts w:ascii="PT Astra Serif" w:hAnsi="PT Astra Serif" w:cs="Arial"/>
                <w:color w:val="000000"/>
                <w:sz w:val="18"/>
                <w:szCs w:val="18"/>
                <w:lang w:eastAsia="ru-RU"/>
              </w:rPr>
              <w:t>388,85</w:t>
            </w:r>
          </w:p>
        </w:tc>
        <w:tc>
          <w:tcPr>
            <w:tcW w:w="979" w:type="dxa"/>
            <w:tcBorders>
              <w:top w:val="nil"/>
              <w:left w:val="nil"/>
              <w:bottom w:val="single" w:sz="4" w:space="0" w:color="auto"/>
              <w:right w:val="single" w:sz="4" w:space="0" w:color="auto"/>
            </w:tcBorders>
            <w:shd w:val="clear" w:color="auto" w:fill="auto"/>
            <w:noWrap/>
          </w:tcPr>
          <w:p w:rsidR="00812AE9" w:rsidRPr="00653E57" w:rsidRDefault="00812AE9" w:rsidP="009B1225">
            <w:pPr>
              <w:spacing w:after="0"/>
              <w:jc w:val="center"/>
              <w:rPr>
                <w:rFonts w:ascii="PT Astra Serif" w:hAnsi="PT Astra Serif" w:cs="Arial"/>
                <w:color w:val="000000"/>
                <w:sz w:val="18"/>
                <w:szCs w:val="18"/>
                <w:lang w:eastAsia="ru-RU"/>
              </w:rPr>
            </w:pPr>
          </w:p>
        </w:tc>
        <w:tc>
          <w:tcPr>
            <w:tcW w:w="1094" w:type="dxa"/>
            <w:tcBorders>
              <w:top w:val="nil"/>
              <w:left w:val="nil"/>
              <w:bottom w:val="single" w:sz="4" w:space="0" w:color="auto"/>
              <w:right w:val="single" w:sz="4" w:space="0" w:color="auto"/>
            </w:tcBorders>
            <w:shd w:val="clear" w:color="auto" w:fill="auto"/>
            <w:noWrap/>
          </w:tcPr>
          <w:p w:rsidR="00812AE9" w:rsidRPr="00653E57" w:rsidRDefault="00812AE9" w:rsidP="009B1225">
            <w:pPr>
              <w:spacing w:after="0"/>
              <w:jc w:val="right"/>
              <w:rPr>
                <w:rFonts w:ascii="PT Astra Serif" w:hAnsi="PT Astra Serif" w:cs="Arial"/>
                <w:color w:val="000000"/>
                <w:sz w:val="18"/>
                <w:szCs w:val="18"/>
                <w:lang w:eastAsia="ru-RU"/>
              </w:rPr>
            </w:pPr>
          </w:p>
        </w:tc>
      </w:tr>
      <w:tr w:rsidR="00812AE9" w:rsidRPr="00653E57" w:rsidTr="00653E57">
        <w:trPr>
          <w:trHeight w:val="225"/>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rsidR="00812AE9" w:rsidRPr="00653E57" w:rsidRDefault="00812AE9" w:rsidP="009B1225">
            <w:pPr>
              <w:spacing w:after="0"/>
              <w:rPr>
                <w:rFonts w:ascii="PT Astra Serif" w:hAnsi="PT Astra Serif" w:cs="Arial"/>
                <w:color w:val="000000"/>
                <w:sz w:val="18"/>
                <w:szCs w:val="18"/>
                <w:lang w:eastAsia="ru-RU"/>
              </w:rPr>
            </w:pPr>
            <w:r w:rsidRPr="00653E57">
              <w:rPr>
                <w:rFonts w:ascii="PT Astra Serif" w:hAnsi="PT Astra Serif" w:cs="Arial"/>
                <w:color w:val="000000"/>
                <w:sz w:val="18"/>
                <w:szCs w:val="18"/>
                <w:lang w:eastAsia="ru-RU"/>
              </w:rPr>
              <w:t> </w:t>
            </w:r>
          </w:p>
        </w:tc>
        <w:tc>
          <w:tcPr>
            <w:tcW w:w="1577" w:type="dxa"/>
            <w:tcBorders>
              <w:top w:val="nil"/>
              <w:left w:val="nil"/>
              <w:bottom w:val="single" w:sz="4" w:space="0" w:color="auto"/>
              <w:right w:val="single" w:sz="4" w:space="0" w:color="auto"/>
            </w:tcBorders>
            <w:shd w:val="clear" w:color="auto" w:fill="auto"/>
            <w:hideMark/>
          </w:tcPr>
          <w:p w:rsidR="00812AE9" w:rsidRPr="00653E57" w:rsidRDefault="00812AE9" w:rsidP="009B1225">
            <w:pPr>
              <w:spacing w:after="0"/>
              <w:jc w:val="right"/>
              <w:rPr>
                <w:rFonts w:ascii="PT Astra Serif" w:hAnsi="PT Astra Serif" w:cs="Arial"/>
                <w:color w:val="000000"/>
                <w:sz w:val="18"/>
                <w:szCs w:val="18"/>
                <w:lang w:eastAsia="ru-RU"/>
              </w:rPr>
            </w:pPr>
            <w:r w:rsidRPr="00653E57">
              <w:rPr>
                <w:rFonts w:ascii="PT Astra Serif" w:hAnsi="PT Astra Serif" w:cs="Arial"/>
                <w:color w:val="000000"/>
                <w:sz w:val="18"/>
                <w:szCs w:val="18"/>
                <w:lang w:eastAsia="ru-RU"/>
              </w:rPr>
              <w:t> </w:t>
            </w:r>
          </w:p>
        </w:tc>
        <w:tc>
          <w:tcPr>
            <w:tcW w:w="10477" w:type="dxa"/>
            <w:gridSpan w:val="7"/>
            <w:tcBorders>
              <w:top w:val="single" w:sz="4" w:space="0" w:color="auto"/>
              <w:left w:val="nil"/>
              <w:bottom w:val="single" w:sz="4" w:space="0" w:color="auto"/>
              <w:right w:val="single" w:sz="4" w:space="0" w:color="auto"/>
            </w:tcBorders>
            <w:shd w:val="clear" w:color="auto" w:fill="auto"/>
            <w:hideMark/>
          </w:tcPr>
          <w:p w:rsidR="00812AE9" w:rsidRPr="00653E57" w:rsidRDefault="00812AE9" w:rsidP="009B1225">
            <w:pPr>
              <w:spacing w:after="0"/>
              <w:rPr>
                <w:rFonts w:ascii="PT Astra Serif" w:hAnsi="PT Astra Serif" w:cs="Arial"/>
                <w:color w:val="000000"/>
                <w:sz w:val="18"/>
                <w:szCs w:val="18"/>
                <w:lang w:eastAsia="ru-RU"/>
              </w:rPr>
            </w:pPr>
            <w:r w:rsidRPr="00653E57">
              <w:rPr>
                <w:rFonts w:ascii="PT Astra Serif" w:hAnsi="PT Astra Serif" w:cs="Arial"/>
                <w:color w:val="000000"/>
                <w:sz w:val="18"/>
                <w:szCs w:val="18"/>
                <w:lang w:eastAsia="ru-RU"/>
              </w:rPr>
              <w:t xml:space="preserve">                    материалы</w:t>
            </w:r>
          </w:p>
        </w:tc>
        <w:tc>
          <w:tcPr>
            <w:tcW w:w="1276" w:type="dxa"/>
            <w:tcBorders>
              <w:top w:val="nil"/>
              <w:left w:val="nil"/>
              <w:bottom w:val="single" w:sz="4" w:space="0" w:color="auto"/>
              <w:right w:val="single" w:sz="4" w:space="0" w:color="auto"/>
            </w:tcBorders>
            <w:shd w:val="clear" w:color="auto" w:fill="auto"/>
            <w:noWrap/>
            <w:hideMark/>
          </w:tcPr>
          <w:p w:rsidR="00812AE9" w:rsidRPr="00653E57" w:rsidRDefault="00812AE9" w:rsidP="009B1225">
            <w:pPr>
              <w:spacing w:after="0"/>
              <w:jc w:val="right"/>
              <w:rPr>
                <w:rFonts w:ascii="PT Astra Serif" w:hAnsi="PT Astra Serif" w:cs="Arial"/>
                <w:color w:val="000000"/>
                <w:sz w:val="18"/>
                <w:szCs w:val="18"/>
                <w:lang w:eastAsia="ru-RU"/>
              </w:rPr>
            </w:pPr>
            <w:r w:rsidRPr="00653E57">
              <w:rPr>
                <w:rFonts w:ascii="PT Astra Serif" w:hAnsi="PT Astra Serif" w:cs="Arial"/>
                <w:color w:val="000000"/>
                <w:sz w:val="18"/>
                <w:szCs w:val="18"/>
                <w:lang w:eastAsia="ru-RU"/>
              </w:rPr>
              <w:t>98 474,99</w:t>
            </w:r>
          </w:p>
        </w:tc>
        <w:tc>
          <w:tcPr>
            <w:tcW w:w="979" w:type="dxa"/>
            <w:tcBorders>
              <w:top w:val="nil"/>
              <w:left w:val="nil"/>
              <w:bottom w:val="single" w:sz="4" w:space="0" w:color="auto"/>
              <w:right w:val="single" w:sz="4" w:space="0" w:color="auto"/>
            </w:tcBorders>
            <w:shd w:val="clear" w:color="auto" w:fill="auto"/>
            <w:noWrap/>
          </w:tcPr>
          <w:p w:rsidR="00812AE9" w:rsidRPr="00653E57" w:rsidRDefault="00812AE9" w:rsidP="009B1225">
            <w:pPr>
              <w:spacing w:after="0"/>
              <w:jc w:val="center"/>
              <w:rPr>
                <w:rFonts w:ascii="PT Astra Serif" w:hAnsi="PT Astra Serif" w:cs="Arial"/>
                <w:color w:val="000000"/>
                <w:sz w:val="18"/>
                <w:szCs w:val="18"/>
                <w:lang w:eastAsia="ru-RU"/>
              </w:rPr>
            </w:pPr>
          </w:p>
        </w:tc>
        <w:tc>
          <w:tcPr>
            <w:tcW w:w="1094" w:type="dxa"/>
            <w:tcBorders>
              <w:top w:val="nil"/>
              <w:left w:val="nil"/>
              <w:bottom w:val="single" w:sz="4" w:space="0" w:color="auto"/>
              <w:right w:val="single" w:sz="4" w:space="0" w:color="auto"/>
            </w:tcBorders>
            <w:shd w:val="clear" w:color="auto" w:fill="auto"/>
            <w:noWrap/>
          </w:tcPr>
          <w:p w:rsidR="00812AE9" w:rsidRPr="00653E57" w:rsidRDefault="00812AE9" w:rsidP="009B1225">
            <w:pPr>
              <w:spacing w:after="0"/>
              <w:jc w:val="right"/>
              <w:rPr>
                <w:rFonts w:ascii="PT Astra Serif" w:hAnsi="PT Astra Serif" w:cs="Arial"/>
                <w:color w:val="000000"/>
                <w:sz w:val="18"/>
                <w:szCs w:val="18"/>
                <w:lang w:eastAsia="ru-RU"/>
              </w:rPr>
            </w:pPr>
          </w:p>
        </w:tc>
      </w:tr>
      <w:tr w:rsidR="00812AE9" w:rsidRPr="00653E57" w:rsidTr="00653E57">
        <w:trPr>
          <w:trHeight w:val="225"/>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rsidR="00812AE9" w:rsidRPr="00653E57" w:rsidRDefault="00812AE9" w:rsidP="009B1225">
            <w:pPr>
              <w:spacing w:after="0"/>
              <w:rPr>
                <w:rFonts w:ascii="PT Astra Serif" w:hAnsi="PT Astra Serif" w:cs="Arial"/>
                <w:color w:val="000000"/>
                <w:sz w:val="18"/>
                <w:szCs w:val="18"/>
                <w:lang w:eastAsia="ru-RU"/>
              </w:rPr>
            </w:pPr>
            <w:r w:rsidRPr="00653E57">
              <w:rPr>
                <w:rFonts w:ascii="PT Astra Serif" w:hAnsi="PT Astra Serif" w:cs="Arial"/>
                <w:color w:val="000000"/>
                <w:sz w:val="18"/>
                <w:szCs w:val="18"/>
                <w:lang w:eastAsia="ru-RU"/>
              </w:rPr>
              <w:t> </w:t>
            </w:r>
          </w:p>
        </w:tc>
        <w:tc>
          <w:tcPr>
            <w:tcW w:w="1577" w:type="dxa"/>
            <w:tcBorders>
              <w:top w:val="nil"/>
              <w:left w:val="nil"/>
              <w:bottom w:val="single" w:sz="4" w:space="0" w:color="auto"/>
              <w:right w:val="single" w:sz="4" w:space="0" w:color="auto"/>
            </w:tcBorders>
            <w:shd w:val="clear" w:color="auto" w:fill="auto"/>
            <w:hideMark/>
          </w:tcPr>
          <w:p w:rsidR="00812AE9" w:rsidRPr="00653E57" w:rsidRDefault="00812AE9" w:rsidP="009B1225">
            <w:pPr>
              <w:spacing w:after="0"/>
              <w:jc w:val="right"/>
              <w:rPr>
                <w:rFonts w:ascii="PT Astra Serif" w:hAnsi="PT Astra Serif" w:cs="Arial"/>
                <w:color w:val="000000"/>
                <w:sz w:val="18"/>
                <w:szCs w:val="18"/>
                <w:lang w:eastAsia="ru-RU"/>
              </w:rPr>
            </w:pPr>
            <w:r w:rsidRPr="00653E57">
              <w:rPr>
                <w:rFonts w:ascii="PT Astra Serif" w:hAnsi="PT Astra Serif" w:cs="Arial"/>
                <w:color w:val="000000"/>
                <w:sz w:val="18"/>
                <w:szCs w:val="18"/>
                <w:lang w:eastAsia="ru-RU"/>
              </w:rPr>
              <w:t> </w:t>
            </w:r>
          </w:p>
        </w:tc>
        <w:tc>
          <w:tcPr>
            <w:tcW w:w="10477" w:type="dxa"/>
            <w:gridSpan w:val="7"/>
            <w:tcBorders>
              <w:top w:val="single" w:sz="4" w:space="0" w:color="auto"/>
              <w:left w:val="nil"/>
              <w:bottom w:val="single" w:sz="4" w:space="0" w:color="auto"/>
              <w:right w:val="single" w:sz="4" w:space="0" w:color="auto"/>
            </w:tcBorders>
            <w:shd w:val="clear" w:color="auto" w:fill="auto"/>
            <w:hideMark/>
          </w:tcPr>
          <w:p w:rsidR="00812AE9" w:rsidRPr="00653E57" w:rsidRDefault="00812AE9" w:rsidP="009B1225">
            <w:pPr>
              <w:spacing w:after="0"/>
              <w:rPr>
                <w:rFonts w:ascii="PT Astra Serif" w:hAnsi="PT Astra Serif" w:cs="Arial"/>
                <w:color w:val="000000"/>
                <w:sz w:val="18"/>
                <w:szCs w:val="18"/>
                <w:lang w:eastAsia="ru-RU"/>
              </w:rPr>
            </w:pPr>
            <w:r w:rsidRPr="00653E57">
              <w:rPr>
                <w:rFonts w:ascii="PT Astra Serif" w:hAnsi="PT Astra Serif" w:cs="Arial"/>
                <w:color w:val="000000"/>
                <w:sz w:val="18"/>
                <w:szCs w:val="18"/>
                <w:lang w:eastAsia="ru-RU"/>
              </w:rPr>
              <w:t xml:space="preserve">                    накладные расходы</w:t>
            </w:r>
          </w:p>
        </w:tc>
        <w:tc>
          <w:tcPr>
            <w:tcW w:w="1276" w:type="dxa"/>
            <w:tcBorders>
              <w:top w:val="nil"/>
              <w:left w:val="nil"/>
              <w:bottom w:val="single" w:sz="4" w:space="0" w:color="auto"/>
              <w:right w:val="single" w:sz="4" w:space="0" w:color="auto"/>
            </w:tcBorders>
            <w:shd w:val="clear" w:color="auto" w:fill="auto"/>
            <w:noWrap/>
            <w:hideMark/>
          </w:tcPr>
          <w:p w:rsidR="00812AE9" w:rsidRPr="00653E57" w:rsidRDefault="00812AE9" w:rsidP="009B1225">
            <w:pPr>
              <w:spacing w:after="0"/>
              <w:jc w:val="right"/>
              <w:rPr>
                <w:rFonts w:ascii="PT Astra Serif" w:hAnsi="PT Astra Serif" w:cs="Arial"/>
                <w:color w:val="000000"/>
                <w:sz w:val="18"/>
                <w:szCs w:val="18"/>
                <w:lang w:eastAsia="ru-RU"/>
              </w:rPr>
            </w:pPr>
            <w:r w:rsidRPr="00653E57">
              <w:rPr>
                <w:rFonts w:ascii="PT Astra Serif" w:hAnsi="PT Astra Serif" w:cs="Arial"/>
                <w:color w:val="000000"/>
                <w:sz w:val="18"/>
                <w:szCs w:val="18"/>
                <w:lang w:eastAsia="ru-RU"/>
              </w:rPr>
              <w:t>349,97</w:t>
            </w:r>
          </w:p>
        </w:tc>
        <w:tc>
          <w:tcPr>
            <w:tcW w:w="979" w:type="dxa"/>
            <w:tcBorders>
              <w:top w:val="nil"/>
              <w:left w:val="nil"/>
              <w:bottom w:val="single" w:sz="4" w:space="0" w:color="auto"/>
              <w:right w:val="single" w:sz="4" w:space="0" w:color="auto"/>
            </w:tcBorders>
            <w:shd w:val="clear" w:color="auto" w:fill="auto"/>
            <w:noWrap/>
          </w:tcPr>
          <w:p w:rsidR="00812AE9" w:rsidRPr="00653E57" w:rsidRDefault="00812AE9" w:rsidP="009B1225">
            <w:pPr>
              <w:spacing w:after="0"/>
              <w:jc w:val="center"/>
              <w:rPr>
                <w:rFonts w:ascii="PT Astra Serif" w:hAnsi="PT Astra Serif" w:cs="Arial"/>
                <w:color w:val="000000"/>
                <w:sz w:val="18"/>
                <w:szCs w:val="18"/>
                <w:lang w:eastAsia="ru-RU"/>
              </w:rPr>
            </w:pPr>
          </w:p>
        </w:tc>
        <w:tc>
          <w:tcPr>
            <w:tcW w:w="1094" w:type="dxa"/>
            <w:tcBorders>
              <w:top w:val="nil"/>
              <w:left w:val="nil"/>
              <w:bottom w:val="single" w:sz="4" w:space="0" w:color="auto"/>
              <w:right w:val="single" w:sz="4" w:space="0" w:color="auto"/>
            </w:tcBorders>
            <w:shd w:val="clear" w:color="auto" w:fill="auto"/>
            <w:noWrap/>
          </w:tcPr>
          <w:p w:rsidR="00812AE9" w:rsidRPr="00653E57" w:rsidRDefault="00812AE9" w:rsidP="009B1225">
            <w:pPr>
              <w:spacing w:after="0"/>
              <w:jc w:val="right"/>
              <w:rPr>
                <w:rFonts w:ascii="PT Astra Serif" w:hAnsi="PT Astra Serif" w:cs="Arial"/>
                <w:color w:val="000000"/>
                <w:sz w:val="18"/>
                <w:szCs w:val="18"/>
                <w:lang w:eastAsia="ru-RU"/>
              </w:rPr>
            </w:pPr>
          </w:p>
        </w:tc>
      </w:tr>
      <w:tr w:rsidR="00812AE9" w:rsidRPr="00653E57" w:rsidTr="00653E57">
        <w:trPr>
          <w:trHeight w:val="225"/>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rsidR="00812AE9" w:rsidRPr="00653E57" w:rsidRDefault="00812AE9" w:rsidP="009B1225">
            <w:pPr>
              <w:spacing w:after="0"/>
              <w:rPr>
                <w:rFonts w:ascii="PT Astra Serif" w:hAnsi="PT Astra Serif" w:cs="Arial"/>
                <w:color w:val="000000"/>
                <w:sz w:val="18"/>
                <w:szCs w:val="18"/>
                <w:lang w:eastAsia="ru-RU"/>
              </w:rPr>
            </w:pPr>
            <w:r w:rsidRPr="00653E57">
              <w:rPr>
                <w:rFonts w:ascii="PT Astra Serif" w:hAnsi="PT Astra Serif" w:cs="Arial"/>
                <w:color w:val="000000"/>
                <w:sz w:val="18"/>
                <w:szCs w:val="18"/>
                <w:lang w:eastAsia="ru-RU"/>
              </w:rPr>
              <w:t> </w:t>
            </w:r>
          </w:p>
        </w:tc>
        <w:tc>
          <w:tcPr>
            <w:tcW w:w="1577" w:type="dxa"/>
            <w:tcBorders>
              <w:top w:val="nil"/>
              <w:left w:val="nil"/>
              <w:bottom w:val="single" w:sz="4" w:space="0" w:color="auto"/>
              <w:right w:val="single" w:sz="4" w:space="0" w:color="auto"/>
            </w:tcBorders>
            <w:shd w:val="clear" w:color="auto" w:fill="auto"/>
            <w:hideMark/>
          </w:tcPr>
          <w:p w:rsidR="00812AE9" w:rsidRPr="00653E57" w:rsidRDefault="00812AE9" w:rsidP="009B1225">
            <w:pPr>
              <w:spacing w:after="0"/>
              <w:jc w:val="right"/>
              <w:rPr>
                <w:rFonts w:ascii="PT Astra Serif" w:hAnsi="PT Astra Serif" w:cs="Arial"/>
                <w:color w:val="000000"/>
                <w:sz w:val="18"/>
                <w:szCs w:val="18"/>
                <w:lang w:eastAsia="ru-RU"/>
              </w:rPr>
            </w:pPr>
            <w:r w:rsidRPr="00653E57">
              <w:rPr>
                <w:rFonts w:ascii="PT Astra Serif" w:hAnsi="PT Astra Serif" w:cs="Arial"/>
                <w:color w:val="000000"/>
                <w:sz w:val="18"/>
                <w:szCs w:val="18"/>
                <w:lang w:eastAsia="ru-RU"/>
              </w:rPr>
              <w:t> </w:t>
            </w:r>
          </w:p>
        </w:tc>
        <w:tc>
          <w:tcPr>
            <w:tcW w:w="10477" w:type="dxa"/>
            <w:gridSpan w:val="7"/>
            <w:tcBorders>
              <w:top w:val="single" w:sz="4" w:space="0" w:color="auto"/>
              <w:left w:val="nil"/>
              <w:bottom w:val="single" w:sz="4" w:space="0" w:color="auto"/>
              <w:right w:val="single" w:sz="4" w:space="0" w:color="auto"/>
            </w:tcBorders>
            <w:shd w:val="clear" w:color="auto" w:fill="auto"/>
            <w:hideMark/>
          </w:tcPr>
          <w:p w:rsidR="00812AE9" w:rsidRPr="00653E57" w:rsidRDefault="00812AE9" w:rsidP="009B1225">
            <w:pPr>
              <w:spacing w:after="0"/>
              <w:rPr>
                <w:rFonts w:ascii="PT Astra Serif" w:hAnsi="PT Astra Serif" w:cs="Arial"/>
                <w:color w:val="000000"/>
                <w:sz w:val="18"/>
                <w:szCs w:val="18"/>
                <w:lang w:eastAsia="ru-RU"/>
              </w:rPr>
            </w:pPr>
            <w:r w:rsidRPr="00653E57">
              <w:rPr>
                <w:rFonts w:ascii="PT Astra Serif" w:hAnsi="PT Astra Serif" w:cs="Arial"/>
                <w:color w:val="000000"/>
                <w:sz w:val="18"/>
                <w:szCs w:val="18"/>
                <w:lang w:eastAsia="ru-RU"/>
              </w:rPr>
              <w:t xml:space="preserve">                    сметная прибыль</w:t>
            </w:r>
          </w:p>
        </w:tc>
        <w:tc>
          <w:tcPr>
            <w:tcW w:w="1276" w:type="dxa"/>
            <w:tcBorders>
              <w:top w:val="nil"/>
              <w:left w:val="nil"/>
              <w:bottom w:val="single" w:sz="4" w:space="0" w:color="auto"/>
              <w:right w:val="single" w:sz="4" w:space="0" w:color="auto"/>
            </w:tcBorders>
            <w:shd w:val="clear" w:color="auto" w:fill="auto"/>
            <w:noWrap/>
            <w:hideMark/>
          </w:tcPr>
          <w:p w:rsidR="00812AE9" w:rsidRPr="00653E57" w:rsidRDefault="00812AE9" w:rsidP="009B1225">
            <w:pPr>
              <w:spacing w:after="0"/>
              <w:jc w:val="right"/>
              <w:rPr>
                <w:rFonts w:ascii="PT Astra Serif" w:hAnsi="PT Astra Serif" w:cs="Arial"/>
                <w:color w:val="000000"/>
                <w:sz w:val="18"/>
                <w:szCs w:val="18"/>
                <w:lang w:eastAsia="ru-RU"/>
              </w:rPr>
            </w:pPr>
            <w:r w:rsidRPr="00653E57">
              <w:rPr>
                <w:rFonts w:ascii="PT Astra Serif" w:hAnsi="PT Astra Serif" w:cs="Arial"/>
                <w:color w:val="000000"/>
                <w:sz w:val="18"/>
                <w:szCs w:val="18"/>
                <w:lang w:eastAsia="ru-RU"/>
              </w:rPr>
              <w:t>159,43</w:t>
            </w:r>
          </w:p>
        </w:tc>
        <w:tc>
          <w:tcPr>
            <w:tcW w:w="979" w:type="dxa"/>
            <w:tcBorders>
              <w:top w:val="nil"/>
              <w:left w:val="nil"/>
              <w:bottom w:val="single" w:sz="4" w:space="0" w:color="auto"/>
              <w:right w:val="single" w:sz="4" w:space="0" w:color="auto"/>
            </w:tcBorders>
            <w:shd w:val="clear" w:color="auto" w:fill="auto"/>
            <w:noWrap/>
          </w:tcPr>
          <w:p w:rsidR="00812AE9" w:rsidRPr="00653E57" w:rsidRDefault="00812AE9" w:rsidP="009B1225">
            <w:pPr>
              <w:spacing w:after="0"/>
              <w:jc w:val="center"/>
              <w:rPr>
                <w:rFonts w:ascii="PT Astra Serif" w:hAnsi="PT Astra Serif" w:cs="Arial"/>
                <w:color w:val="000000"/>
                <w:sz w:val="18"/>
                <w:szCs w:val="18"/>
                <w:lang w:eastAsia="ru-RU"/>
              </w:rPr>
            </w:pPr>
          </w:p>
        </w:tc>
        <w:tc>
          <w:tcPr>
            <w:tcW w:w="1094" w:type="dxa"/>
            <w:tcBorders>
              <w:top w:val="nil"/>
              <w:left w:val="nil"/>
              <w:bottom w:val="single" w:sz="4" w:space="0" w:color="auto"/>
              <w:right w:val="single" w:sz="4" w:space="0" w:color="auto"/>
            </w:tcBorders>
            <w:shd w:val="clear" w:color="auto" w:fill="auto"/>
            <w:noWrap/>
          </w:tcPr>
          <w:p w:rsidR="00812AE9" w:rsidRPr="00653E57" w:rsidRDefault="00812AE9" w:rsidP="009B1225">
            <w:pPr>
              <w:spacing w:after="0"/>
              <w:jc w:val="right"/>
              <w:rPr>
                <w:rFonts w:ascii="PT Astra Serif" w:hAnsi="PT Astra Serif" w:cs="Arial"/>
                <w:color w:val="000000"/>
                <w:sz w:val="18"/>
                <w:szCs w:val="18"/>
                <w:lang w:eastAsia="ru-RU"/>
              </w:rPr>
            </w:pPr>
          </w:p>
        </w:tc>
      </w:tr>
      <w:tr w:rsidR="00812AE9" w:rsidRPr="00653E57" w:rsidTr="00653E57">
        <w:trPr>
          <w:trHeight w:val="900"/>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rsidR="00812AE9" w:rsidRPr="00653E57" w:rsidRDefault="00812AE9" w:rsidP="009B1225">
            <w:pPr>
              <w:spacing w:after="0"/>
              <w:rPr>
                <w:rFonts w:ascii="PT Astra Serif" w:hAnsi="PT Astra Serif" w:cs="Arial"/>
                <w:color w:val="000000"/>
                <w:sz w:val="18"/>
                <w:szCs w:val="18"/>
                <w:lang w:eastAsia="ru-RU"/>
              </w:rPr>
            </w:pPr>
            <w:r w:rsidRPr="00653E57">
              <w:rPr>
                <w:rFonts w:ascii="PT Astra Serif" w:hAnsi="PT Astra Serif" w:cs="Arial"/>
                <w:color w:val="000000"/>
                <w:sz w:val="18"/>
                <w:szCs w:val="18"/>
                <w:lang w:eastAsia="ru-RU"/>
              </w:rPr>
              <w:t> </w:t>
            </w:r>
          </w:p>
        </w:tc>
        <w:tc>
          <w:tcPr>
            <w:tcW w:w="1577" w:type="dxa"/>
            <w:tcBorders>
              <w:top w:val="nil"/>
              <w:left w:val="nil"/>
              <w:bottom w:val="single" w:sz="4" w:space="0" w:color="auto"/>
              <w:right w:val="single" w:sz="4" w:space="0" w:color="auto"/>
            </w:tcBorders>
            <w:shd w:val="clear" w:color="auto" w:fill="auto"/>
            <w:hideMark/>
          </w:tcPr>
          <w:p w:rsidR="00812AE9" w:rsidRPr="00653E57" w:rsidRDefault="00812AE9" w:rsidP="009B1225">
            <w:pPr>
              <w:spacing w:after="0"/>
              <w:jc w:val="right"/>
              <w:rPr>
                <w:rFonts w:ascii="PT Astra Serif" w:hAnsi="PT Astra Serif" w:cs="Arial"/>
                <w:color w:val="000000"/>
                <w:sz w:val="18"/>
                <w:szCs w:val="18"/>
                <w:lang w:eastAsia="ru-RU"/>
              </w:rPr>
            </w:pPr>
          </w:p>
        </w:tc>
        <w:tc>
          <w:tcPr>
            <w:tcW w:w="10477" w:type="dxa"/>
            <w:gridSpan w:val="7"/>
            <w:tcBorders>
              <w:top w:val="single" w:sz="4" w:space="0" w:color="auto"/>
              <w:left w:val="nil"/>
              <w:bottom w:val="single" w:sz="4" w:space="0" w:color="auto"/>
              <w:right w:val="single" w:sz="4" w:space="0" w:color="auto"/>
            </w:tcBorders>
            <w:shd w:val="clear" w:color="auto" w:fill="auto"/>
            <w:hideMark/>
          </w:tcPr>
          <w:p w:rsidR="00812AE9" w:rsidRPr="00653E57" w:rsidRDefault="00812AE9" w:rsidP="009B1225">
            <w:pPr>
              <w:spacing w:after="0"/>
              <w:rPr>
                <w:rFonts w:ascii="PT Astra Serif" w:hAnsi="PT Astra Serif" w:cs="Arial"/>
                <w:color w:val="000000"/>
                <w:sz w:val="18"/>
                <w:szCs w:val="18"/>
                <w:lang w:eastAsia="ru-RU"/>
              </w:rPr>
            </w:pPr>
            <w:r w:rsidRPr="00653E57">
              <w:rPr>
                <w:rFonts w:ascii="PT Astra Serif" w:hAnsi="PT Astra Serif" w:cs="Arial"/>
                <w:color w:val="000000"/>
                <w:sz w:val="18"/>
                <w:szCs w:val="18"/>
                <w:lang w:eastAsia="ru-RU"/>
              </w:rPr>
              <w:t xml:space="preserve">          Транспортные расходы (перевозка), относимые на стоимость строительных работ</w:t>
            </w:r>
          </w:p>
        </w:tc>
        <w:tc>
          <w:tcPr>
            <w:tcW w:w="1276" w:type="dxa"/>
            <w:tcBorders>
              <w:top w:val="nil"/>
              <w:left w:val="nil"/>
              <w:bottom w:val="single" w:sz="4" w:space="0" w:color="auto"/>
              <w:right w:val="single" w:sz="4" w:space="0" w:color="auto"/>
            </w:tcBorders>
            <w:shd w:val="clear" w:color="auto" w:fill="auto"/>
            <w:noWrap/>
            <w:hideMark/>
          </w:tcPr>
          <w:p w:rsidR="00812AE9" w:rsidRPr="00653E57" w:rsidRDefault="00812AE9" w:rsidP="009B1225">
            <w:pPr>
              <w:spacing w:after="0"/>
              <w:jc w:val="right"/>
              <w:rPr>
                <w:rFonts w:ascii="PT Astra Serif" w:hAnsi="PT Astra Serif" w:cs="Arial"/>
                <w:color w:val="000000"/>
                <w:sz w:val="18"/>
                <w:szCs w:val="18"/>
                <w:lang w:eastAsia="ru-RU"/>
              </w:rPr>
            </w:pPr>
            <w:r w:rsidRPr="00653E57">
              <w:rPr>
                <w:rFonts w:ascii="PT Astra Serif" w:hAnsi="PT Astra Serif" w:cs="Arial"/>
                <w:color w:val="000000"/>
                <w:sz w:val="18"/>
                <w:szCs w:val="18"/>
                <w:lang w:eastAsia="ru-RU"/>
              </w:rPr>
              <w:t>62 650,94</w:t>
            </w:r>
          </w:p>
        </w:tc>
        <w:tc>
          <w:tcPr>
            <w:tcW w:w="979" w:type="dxa"/>
            <w:tcBorders>
              <w:top w:val="nil"/>
              <w:left w:val="nil"/>
              <w:bottom w:val="single" w:sz="4" w:space="0" w:color="auto"/>
              <w:right w:val="single" w:sz="4" w:space="0" w:color="auto"/>
            </w:tcBorders>
            <w:shd w:val="clear" w:color="auto" w:fill="auto"/>
            <w:noWrap/>
          </w:tcPr>
          <w:p w:rsidR="00812AE9" w:rsidRPr="00653E57" w:rsidRDefault="00812AE9" w:rsidP="009B1225">
            <w:pPr>
              <w:spacing w:after="0"/>
              <w:jc w:val="center"/>
              <w:rPr>
                <w:rFonts w:ascii="PT Astra Serif" w:hAnsi="PT Astra Serif" w:cs="Arial"/>
                <w:color w:val="000000"/>
                <w:sz w:val="18"/>
                <w:szCs w:val="18"/>
                <w:lang w:eastAsia="ru-RU"/>
              </w:rPr>
            </w:pPr>
          </w:p>
        </w:tc>
        <w:tc>
          <w:tcPr>
            <w:tcW w:w="1094" w:type="dxa"/>
            <w:tcBorders>
              <w:top w:val="nil"/>
              <w:left w:val="nil"/>
              <w:bottom w:val="single" w:sz="4" w:space="0" w:color="auto"/>
              <w:right w:val="single" w:sz="4" w:space="0" w:color="auto"/>
            </w:tcBorders>
            <w:shd w:val="clear" w:color="auto" w:fill="auto"/>
            <w:noWrap/>
          </w:tcPr>
          <w:p w:rsidR="00812AE9" w:rsidRPr="00653E57" w:rsidRDefault="00812AE9" w:rsidP="009B1225">
            <w:pPr>
              <w:spacing w:after="0"/>
              <w:jc w:val="right"/>
              <w:rPr>
                <w:rFonts w:ascii="PT Astra Serif" w:hAnsi="PT Astra Serif" w:cs="Arial"/>
                <w:color w:val="000000"/>
                <w:sz w:val="18"/>
                <w:szCs w:val="18"/>
                <w:lang w:eastAsia="ru-RU"/>
              </w:rPr>
            </w:pPr>
          </w:p>
        </w:tc>
      </w:tr>
      <w:tr w:rsidR="00812AE9" w:rsidRPr="00653E57" w:rsidTr="00653E57">
        <w:trPr>
          <w:trHeight w:val="225"/>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rsidR="00812AE9" w:rsidRPr="00653E57" w:rsidRDefault="00812AE9" w:rsidP="009B1225">
            <w:pPr>
              <w:spacing w:after="0"/>
              <w:rPr>
                <w:rFonts w:ascii="PT Astra Serif" w:hAnsi="PT Astra Serif" w:cs="Arial"/>
                <w:color w:val="000000"/>
                <w:sz w:val="18"/>
                <w:szCs w:val="18"/>
                <w:lang w:eastAsia="ru-RU"/>
              </w:rPr>
            </w:pPr>
            <w:r w:rsidRPr="00653E57">
              <w:rPr>
                <w:rFonts w:ascii="PT Astra Serif" w:hAnsi="PT Astra Serif" w:cs="Arial"/>
                <w:color w:val="000000"/>
                <w:sz w:val="18"/>
                <w:szCs w:val="18"/>
                <w:lang w:eastAsia="ru-RU"/>
              </w:rPr>
              <w:t> </w:t>
            </w:r>
          </w:p>
        </w:tc>
        <w:tc>
          <w:tcPr>
            <w:tcW w:w="1577" w:type="dxa"/>
            <w:tcBorders>
              <w:top w:val="nil"/>
              <w:left w:val="nil"/>
              <w:bottom w:val="single" w:sz="4" w:space="0" w:color="auto"/>
              <w:right w:val="single" w:sz="4" w:space="0" w:color="auto"/>
            </w:tcBorders>
            <w:shd w:val="clear" w:color="auto" w:fill="auto"/>
            <w:hideMark/>
          </w:tcPr>
          <w:p w:rsidR="00812AE9" w:rsidRPr="00653E57" w:rsidRDefault="00812AE9" w:rsidP="009B1225">
            <w:pPr>
              <w:spacing w:after="0"/>
              <w:jc w:val="right"/>
              <w:rPr>
                <w:rFonts w:ascii="PT Astra Serif" w:hAnsi="PT Astra Serif" w:cs="Arial"/>
                <w:color w:val="000000"/>
                <w:sz w:val="18"/>
                <w:szCs w:val="18"/>
                <w:lang w:eastAsia="ru-RU"/>
              </w:rPr>
            </w:pPr>
            <w:r w:rsidRPr="00653E57">
              <w:rPr>
                <w:rFonts w:ascii="PT Astra Serif" w:hAnsi="PT Astra Serif" w:cs="Arial"/>
                <w:color w:val="000000"/>
                <w:sz w:val="18"/>
                <w:szCs w:val="18"/>
                <w:lang w:eastAsia="ru-RU"/>
              </w:rPr>
              <w:t> </w:t>
            </w:r>
          </w:p>
        </w:tc>
        <w:tc>
          <w:tcPr>
            <w:tcW w:w="10477" w:type="dxa"/>
            <w:gridSpan w:val="7"/>
            <w:tcBorders>
              <w:top w:val="single" w:sz="4" w:space="0" w:color="auto"/>
              <w:left w:val="nil"/>
              <w:bottom w:val="single" w:sz="4" w:space="0" w:color="auto"/>
              <w:right w:val="single" w:sz="4" w:space="0" w:color="auto"/>
            </w:tcBorders>
            <w:shd w:val="clear" w:color="auto" w:fill="auto"/>
            <w:hideMark/>
          </w:tcPr>
          <w:p w:rsidR="00812AE9" w:rsidRPr="00653E57" w:rsidRDefault="00812AE9" w:rsidP="009B1225">
            <w:pPr>
              <w:spacing w:after="0"/>
              <w:rPr>
                <w:rFonts w:ascii="PT Astra Serif" w:hAnsi="PT Astra Serif" w:cs="Arial"/>
                <w:color w:val="000000"/>
                <w:sz w:val="18"/>
                <w:szCs w:val="18"/>
                <w:lang w:eastAsia="ru-RU"/>
              </w:rPr>
            </w:pPr>
            <w:r w:rsidRPr="00653E57">
              <w:rPr>
                <w:rFonts w:ascii="PT Astra Serif" w:hAnsi="PT Astra Serif" w:cs="Arial"/>
                <w:color w:val="000000"/>
                <w:sz w:val="18"/>
                <w:szCs w:val="18"/>
                <w:lang w:eastAsia="ru-RU"/>
              </w:rPr>
              <w:t xml:space="preserve">     Итого ФОТ (справочно)</w:t>
            </w:r>
          </w:p>
        </w:tc>
        <w:tc>
          <w:tcPr>
            <w:tcW w:w="1276" w:type="dxa"/>
            <w:tcBorders>
              <w:top w:val="nil"/>
              <w:left w:val="nil"/>
              <w:bottom w:val="single" w:sz="4" w:space="0" w:color="auto"/>
              <w:right w:val="single" w:sz="4" w:space="0" w:color="auto"/>
            </w:tcBorders>
            <w:shd w:val="clear" w:color="auto" w:fill="auto"/>
            <w:noWrap/>
            <w:hideMark/>
          </w:tcPr>
          <w:p w:rsidR="00812AE9" w:rsidRPr="00653E57" w:rsidRDefault="00812AE9" w:rsidP="009B1225">
            <w:pPr>
              <w:spacing w:after="0"/>
              <w:jc w:val="right"/>
              <w:rPr>
                <w:rFonts w:ascii="PT Astra Serif" w:hAnsi="PT Astra Serif" w:cs="Arial"/>
                <w:color w:val="000000"/>
                <w:sz w:val="18"/>
                <w:szCs w:val="18"/>
                <w:lang w:eastAsia="ru-RU"/>
              </w:rPr>
            </w:pPr>
            <w:r w:rsidRPr="00653E57">
              <w:rPr>
                <w:rFonts w:ascii="PT Astra Serif" w:hAnsi="PT Astra Serif" w:cs="Arial"/>
                <w:color w:val="000000"/>
                <w:sz w:val="18"/>
                <w:szCs w:val="18"/>
                <w:lang w:eastAsia="ru-RU"/>
              </w:rPr>
              <w:t>388,85</w:t>
            </w:r>
          </w:p>
        </w:tc>
        <w:tc>
          <w:tcPr>
            <w:tcW w:w="979" w:type="dxa"/>
            <w:tcBorders>
              <w:top w:val="nil"/>
              <w:left w:val="nil"/>
              <w:bottom w:val="single" w:sz="4" w:space="0" w:color="auto"/>
              <w:right w:val="single" w:sz="4" w:space="0" w:color="auto"/>
            </w:tcBorders>
            <w:shd w:val="clear" w:color="auto" w:fill="auto"/>
            <w:noWrap/>
            <w:hideMark/>
          </w:tcPr>
          <w:p w:rsidR="00812AE9" w:rsidRPr="00653E57" w:rsidRDefault="00812AE9" w:rsidP="009B1225">
            <w:pPr>
              <w:spacing w:after="0"/>
              <w:jc w:val="center"/>
              <w:rPr>
                <w:rFonts w:ascii="PT Astra Serif" w:hAnsi="PT Astra Serif" w:cs="Arial"/>
                <w:color w:val="000000"/>
                <w:sz w:val="18"/>
                <w:szCs w:val="18"/>
                <w:lang w:eastAsia="ru-RU"/>
              </w:rPr>
            </w:pPr>
            <w:r w:rsidRPr="00653E57">
              <w:rPr>
                <w:rFonts w:ascii="PT Astra Serif" w:hAnsi="PT Astra Serif" w:cs="Arial"/>
                <w:color w:val="000000"/>
                <w:sz w:val="18"/>
                <w:szCs w:val="18"/>
                <w:lang w:eastAsia="ru-RU"/>
              </w:rPr>
              <w:t> </w:t>
            </w:r>
          </w:p>
        </w:tc>
        <w:tc>
          <w:tcPr>
            <w:tcW w:w="1094" w:type="dxa"/>
            <w:tcBorders>
              <w:top w:val="nil"/>
              <w:left w:val="nil"/>
              <w:bottom w:val="single" w:sz="4" w:space="0" w:color="auto"/>
              <w:right w:val="single" w:sz="4" w:space="0" w:color="auto"/>
            </w:tcBorders>
            <w:shd w:val="clear" w:color="auto" w:fill="auto"/>
            <w:noWrap/>
          </w:tcPr>
          <w:p w:rsidR="00812AE9" w:rsidRPr="00653E57" w:rsidRDefault="00812AE9" w:rsidP="009B1225">
            <w:pPr>
              <w:spacing w:after="0"/>
              <w:jc w:val="right"/>
              <w:rPr>
                <w:rFonts w:ascii="PT Astra Serif" w:hAnsi="PT Astra Serif" w:cs="Arial"/>
                <w:color w:val="000000"/>
                <w:sz w:val="18"/>
                <w:szCs w:val="18"/>
                <w:lang w:eastAsia="ru-RU"/>
              </w:rPr>
            </w:pPr>
          </w:p>
        </w:tc>
      </w:tr>
      <w:tr w:rsidR="00812AE9" w:rsidRPr="00653E57" w:rsidTr="00653E57">
        <w:trPr>
          <w:trHeight w:val="225"/>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rsidR="00812AE9" w:rsidRPr="00653E57" w:rsidRDefault="00812AE9" w:rsidP="009B1225">
            <w:pPr>
              <w:spacing w:after="0"/>
              <w:rPr>
                <w:rFonts w:ascii="PT Astra Serif" w:hAnsi="PT Astra Serif" w:cs="Arial"/>
                <w:color w:val="000000"/>
                <w:sz w:val="18"/>
                <w:szCs w:val="18"/>
                <w:lang w:eastAsia="ru-RU"/>
              </w:rPr>
            </w:pPr>
            <w:r w:rsidRPr="00653E57">
              <w:rPr>
                <w:rFonts w:ascii="PT Astra Serif" w:hAnsi="PT Astra Serif" w:cs="Arial"/>
                <w:color w:val="000000"/>
                <w:sz w:val="18"/>
                <w:szCs w:val="18"/>
                <w:lang w:eastAsia="ru-RU"/>
              </w:rPr>
              <w:t> </w:t>
            </w:r>
          </w:p>
        </w:tc>
        <w:tc>
          <w:tcPr>
            <w:tcW w:w="1577" w:type="dxa"/>
            <w:tcBorders>
              <w:top w:val="nil"/>
              <w:left w:val="nil"/>
              <w:bottom w:val="single" w:sz="4" w:space="0" w:color="auto"/>
              <w:right w:val="single" w:sz="4" w:space="0" w:color="auto"/>
            </w:tcBorders>
            <w:shd w:val="clear" w:color="auto" w:fill="auto"/>
            <w:hideMark/>
          </w:tcPr>
          <w:p w:rsidR="00812AE9" w:rsidRPr="00653E57" w:rsidRDefault="00812AE9" w:rsidP="009B1225">
            <w:pPr>
              <w:spacing w:after="0"/>
              <w:jc w:val="right"/>
              <w:rPr>
                <w:rFonts w:ascii="PT Astra Serif" w:hAnsi="PT Astra Serif" w:cs="Arial"/>
                <w:color w:val="000000"/>
                <w:sz w:val="18"/>
                <w:szCs w:val="18"/>
                <w:lang w:eastAsia="ru-RU"/>
              </w:rPr>
            </w:pPr>
            <w:r w:rsidRPr="00653E57">
              <w:rPr>
                <w:rFonts w:ascii="PT Astra Serif" w:hAnsi="PT Astra Serif" w:cs="Arial"/>
                <w:color w:val="000000"/>
                <w:sz w:val="18"/>
                <w:szCs w:val="18"/>
                <w:lang w:eastAsia="ru-RU"/>
              </w:rPr>
              <w:t> </w:t>
            </w:r>
          </w:p>
        </w:tc>
        <w:tc>
          <w:tcPr>
            <w:tcW w:w="10477" w:type="dxa"/>
            <w:gridSpan w:val="7"/>
            <w:tcBorders>
              <w:top w:val="single" w:sz="4" w:space="0" w:color="auto"/>
              <w:left w:val="nil"/>
              <w:bottom w:val="single" w:sz="4" w:space="0" w:color="auto"/>
              <w:right w:val="single" w:sz="4" w:space="0" w:color="auto"/>
            </w:tcBorders>
            <w:shd w:val="clear" w:color="auto" w:fill="auto"/>
            <w:hideMark/>
          </w:tcPr>
          <w:p w:rsidR="00812AE9" w:rsidRPr="00653E57" w:rsidRDefault="00812AE9" w:rsidP="009B1225">
            <w:pPr>
              <w:spacing w:after="0"/>
              <w:rPr>
                <w:rFonts w:ascii="PT Astra Serif" w:hAnsi="PT Astra Serif" w:cs="Arial"/>
                <w:color w:val="000000"/>
                <w:sz w:val="18"/>
                <w:szCs w:val="18"/>
                <w:lang w:eastAsia="ru-RU"/>
              </w:rPr>
            </w:pPr>
            <w:r w:rsidRPr="00653E57">
              <w:rPr>
                <w:rFonts w:ascii="PT Astra Serif" w:hAnsi="PT Astra Serif" w:cs="Arial"/>
                <w:color w:val="000000"/>
                <w:sz w:val="18"/>
                <w:szCs w:val="18"/>
                <w:lang w:eastAsia="ru-RU"/>
              </w:rPr>
              <w:t xml:space="preserve">     Итого накладные расходы (справочно)</w:t>
            </w:r>
          </w:p>
        </w:tc>
        <w:tc>
          <w:tcPr>
            <w:tcW w:w="1276" w:type="dxa"/>
            <w:tcBorders>
              <w:top w:val="nil"/>
              <w:left w:val="nil"/>
              <w:bottom w:val="single" w:sz="4" w:space="0" w:color="auto"/>
              <w:right w:val="single" w:sz="4" w:space="0" w:color="auto"/>
            </w:tcBorders>
            <w:shd w:val="clear" w:color="auto" w:fill="auto"/>
            <w:noWrap/>
            <w:hideMark/>
          </w:tcPr>
          <w:p w:rsidR="00812AE9" w:rsidRPr="00653E57" w:rsidRDefault="00812AE9" w:rsidP="009B1225">
            <w:pPr>
              <w:spacing w:after="0"/>
              <w:jc w:val="right"/>
              <w:rPr>
                <w:rFonts w:ascii="PT Astra Serif" w:hAnsi="PT Astra Serif" w:cs="Arial"/>
                <w:color w:val="000000"/>
                <w:sz w:val="18"/>
                <w:szCs w:val="18"/>
                <w:lang w:eastAsia="ru-RU"/>
              </w:rPr>
            </w:pPr>
            <w:r w:rsidRPr="00653E57">
              <w:rPr>
                <w:rFonts w:ascii="PT Astra Serif" w:hAnsi="PT Astra Serif" w:cs="Arial"/>
                <w:color w:val="000000"/>
                <w:sz w:val="18"/>
                <w:szCs w:val="18"/>
                <w:lang w:eastAsia="ru-RU"/>
              </w:rPr>
              <w:t>349,97</w:t>
            </w:r>
          </w:p>
        </w:tc>
        <w:tc>
          <w:tcPr>
            <w:tcW w:w="979" w:type="dxa"/>
            <w:tcBorders>
              <w:top w:val="nil"/>
              <w:left w:val="nil"/>
              <w:bottom w:val="single" w:sz="4" w:space="0" w:color="auto"/>
              <w:right w:val="single" w:sz="4" w:space="0" w:color="auto"/>
            </w:tcBorders>
            <w:shd w:val="clear" w:color="auto" w:fill="auto"/>
            <w:noWrap/>
            <w:hideMark/>
          </w:tcPr>
          <w:p w:rsidR="00812AE9" w:rsidRPr="00653E57" w:rsidRDefault="00812AE9" w:rsidP="009B1225">
            <w:pPr>
              <w:spacing w:after="0"/>
              <w:jc w:val="center"/>
              <w:rPr>
                <w:rFonts w:ascii="PT Astra Serif" w:hAnsi="PT Astra Serif" w:cs="Arial"/>
                <w:color w:val="000000"/>
                <w:sz w:val="18"/>
                <w:szCs w:val="18"/>
                <w:lang w:eastAsia="ru-RU"/>
              </w:rPr>
            </w:pPr>
            <w:r w:rsidRPr="00653E57">
              <w:rPr>
                <w:rFonts w:ascii="PT Astra Serif" w:hAnsi="PT Astra Serif" w:cs="Arial"/>
                <w:color w:val="000000"/>
                <w:sz w:val="18"/>
                <w:szCs w:val="18"/>
                <w:lang w:eastAsia="ru-RU"/>
              </w:rPr>
              <w:t> </w:t>
            </w:r>
          </w:p>
        </w:tc>
        <w:tc>
          <w:tcPr>
            <w:tcW w:w="1094" w:type="dxa"/>
            <w:tcBorders>
              <w:top w:val="nil"/>
              <w:left w:val="nil"/>
              <w:bottom w:val="single" w:sz="4" w:space="0" w:color="auto"/>
              <w:right w:val="single" w:sz="4" w:space="0" w:color="auto"/>
            </w:tcBorders>
            <w:shd w:val="clear" w:color="auto" w:fill="auto"/>
            <w:noWrap/>
          </w:tcPr>
          <w:p w:rsidR="00812AE9" w:rsidRPr="00653E57" w:rsidRDefault="00812AE9" w:rsidP="009B1225">
            <w:pPr>
              <w:spacing w:after="0"/>
              <w:jc w:val="right"/>
              <w:rPr>
                <w:rFonts w:ascii="PT Astra Serif" w:hAnsi="PT Astra Serif" w:cs="Arial"/>
                <w:color w:val="000000"/>
                <w:sz w:val="18"/>
                <w:szCs w:val="18"/>
                <w:lang w:eastAsia="ru-RU"/>
              </w:rPr>
            </w:pPr>
          </w:p>
        </w:tc>
      </w:tr>
      <w:tr w:rsidR="00812AE9" w:rsidRPr="00653E57" w:rsidTr="00653E57">
        <w:trPr>
          <w:trHeight w:val="225"/>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rsidR="00812AE9" w:rsidRPr="00653E57" w:rsidRDefault="00812AE9" w:rsidP="009B1225">
            <w:pPr>
              <w:spacing w:after="0"/>
              <w:rPr>
                <w:rFonts w:ascii="PT Astra Serif" w:hAnsi="PT Astra Serif" w:cs="Arial"/>
                <w:color w:val="000000"/>
                <w:sz w:val="18"/>
                <w:szCs w:val="18"/>
                <w:lang w:eastAsia="ru-RU"/>
              </w:rPr>
            </w:pPr>
            <w:r w:rsidRPr="00653E57">
              <w:rPr>
                <w:rFonts w:ascii="PT Astra Serif" w:hAnsi="PT Astra Serif" w:cs="Arial"/>
                <w:color w:val="000000"/>
                <w:sz w:val="18"/>
                <w:szCs w:val="18"/>
                <w:lang w:eastAsia="ru-RU"/>
              </w:rPr>
              <w:t> </w:t>
            </w:r>
          </w:p>
        </w:tc>
        <w:tc>
          <w:tcPr>
            <w:tcW w:w="1577" w:type="dxa"/>
            <w:tcBorders>
              <w:top w:val="nil"/>
              <w:left w:val="nil"/>
              <w:bottom w:val="single" w:sz="4" w:space="0" w:color="auto"/>
              <w:right w:val="single" w:sz="4" w:space="0" w:color="auto"/>
            </w:tcBorders>
            <w:shd w:val="clear" w:color="auto" w:fill="auto"/>
            <w:hideMark/>
          </w:tcPr>
          <w:p w:rsidR="00812AE9" w:rsidRPr="00653E57" w:rsidRDefault="00812AE9" w:rsidP="009B1225">
            <w:pPr>
              <w:spacing w:after="0"/>
              <w:jc w:val="right"/>
              <w:rPr>
                <w:rFonts w:ascii="PT Astra Serif" w:hAnsi="PT Astra Serif" w:cs="Arial"/>
                <w:color w:val="000000"/>
                <w:sz w:val="18"/>
                <w:szCs w:val="18"/>
                <w:lang w:eastAsia="ru-RU"/>
              </w:rPr>
            </w:pPr>
            <w:r w:rsidRPr="00653E57">
              <w:rPr>
                <w:rFonts w:ascii="PT Astra Serif" w:hAnsi="PT Astra Serif" w:cs="Arial"/>
                <w:color w:val="000000"/>
                <w:sz w:val="18"/>
                <w:szCs w:val="18"/>
                <w:lang w:eastAsia="ru-RU"/>
              </w:rPr>
              <w:t> </w:t>
            </w:r>
          </w:p>
        </w:tc>
        <w:tc>
          <w:tcPr>
            <w:tcW w:w="10477" w:type="dxa"/>
            <w:gridSpan w:val="7"/>
            <w:tcBorders>
              <w:top w:val="single" w:sz="4" w:space="0" w:color="auto"/>
              <w:left w:val="nil"/>
              <w:bottom w:val="single" w:sz="4" w:space="0" w:color="auto"/>
              <w:right w:val="single" w:sz="4" w:space="0" w:color="auto"/>
            </w:tcBorders>
            <w:shd w:val="clear" w:color="auto" w:fill="auto"/>
            <w:hideMark/>
          </w:tcPr>
          <w:p w:rsidR="00812AE9" w:rsidRPr="00653E57" w:rsidRDefault="00812AE9" w:rsidP="009B1225">
            <w:pPr>
              <w:spacing w:after="0"/>
              <w:rPr>
                <w:rFonts w:ascii="PT Astra Serif" w:hAnsi="PT Astra Serif" w:cs="Arial"/>
                <w:color w:val="000000"/>
                <w:sz w:val="18"/>
                <w:szCs w:val="18"/>
                <w:lang w:eastAsia="ru-RU"/>
              </w:rPr>
            </w:pPr>
            <w:r w:rsidRPr="00653E57">
              <w:rPr>
                <w:rFonts w:ascii="PT Astra Serif" w:hAnsi="PT Astra Serif" w:cs="Arial"/>
                <w:color w:val="000000"/>
                <w:sz w:val="18"/>
                <w:szCs w:val="18"/>
                <w:lang w:eastAsia="ru-RU"/>
              </w:rPr>
              <w:t xml:space="preserve">     Итого сметная прибыль (справочно)</w:t>
            </w:r>
          </w:p>
        </w:tc>
        <w:tc>
          <w:tcPr>
            <w:tcW w:w="1276" w:type="dxa"/>
            <w:tcBorders>
              <w:top w:val="nil"/>
              <w:left w:val="nil"/>
              <w:bottom w:val="single" w:sz="4" w:space="0" w:color="auto"/>
              <w:right w:val="single" w:sz="4" w:space="0" w:color="auto"/>
            </w:tcBorders>
            <w:shd w:val="clear" w:color="auto" w:fill="auto"/>
            <w:noWrap/>
            <w:hideMark/>
          </w:tcPr>
          <w:p w:rsidR="00812AE9" w:rsidRPr="00653E57" w:rsidRDefault="00812AE9" w:rsidP="009B1225">
            <w:pPr>
              <w:spacing w:after="0"/>
              <w:jc w:val="right"/>
              <w:rPr>
                <w:rFonts w:ascii="PT Astra Serif" w:hAnsi="PT Astra Serif" w:cs="Arial"/>
                <w:color w:val="000000"/>
                <w:sz w:val="18"/>
                <w:szCs w:val="18"/>
                <w:lang w:eastAsia="ru-RU"/>
              </w:rPr>
            </w:pPr>
            <w:r w:rsidRPr="00653E57">
              <w:rPr>
                <w:rFonts w:ascii="PT Astra Serif" w:hAnsi="PT Astra Serif" w:cs="Arial"/>
                <w:color w:val="000000"/>
                <w:sz w:val="18"/>
                <w:szCs w:val="18"/>
                <w:lang w:eastAsia="ru-RU"/>
              </w:rPr>
              <w:t>159,43</w:t>
            </w:r>
          </w:p>
        </w:tc>
        <w:tc>
          <w:tcPr>
            <w:tcW w:w="979" w:type="dxa"/>
            <w:tcBorders>
              <w:top w:val="nil"/>
              <w:left w:val="nil"/>
              <w:bottom w:val="single" w:sz="4" w:space="0" w:color="auto"/>
              <w:right w:val="single" w:sz="4" w:space="0" w:color="auto"/>
            </w:tcBorders>
            <w:shd w:val="clear" w:color="auto" w:fill="auto"/>
            <w:noWrap/>
            <w:hideMark/>
          </w:tcPr>
          <w:p w:rsidR="00812AE9" w:rsidRPr="00653E57" w:rsidRDefault="00812AE9" w:rsidP="009B1225">
            <w:pPr>
              <w:spacing w:after="0"/>
              <w:jc w:val="center"/>
              <w:rPr>
                <w:rFonts w:ascii="PT Astra Serif" w:hAnsi="PT Astra Serif" w:cs="Arial"/>
                <w:color w:val="000000"/>
                <w:sz w:val="18"/>
                <w:szCs w:val="18"/>
                <w:lang w:eastAsia="ru-RU"/>
              </w:rPr>
            </w:pPr>
            <w:r w:rsidRPr="00653E57">
              <w:rPr>
                <w:rFonts w:ascii="PT Astra Serif" w:hAnsi="PT Astra Serif" w:cs="Arial"/>
                <w:color w:val="000000"/>
                <w:sz w:val="18"/>
                <w:szCs w:val="18"/>
                <w:lang w:eastAsia="ru-RU"/>
              </w:rPr>
              <w:t> </w:t>
            </w:r>
          </w:p>
        </w:tc>
        <w:tc>
          <w:tcPr>
            <w:tcW w:w="1094" w:type="dxa"/>
            <w:tcBorders>
              <w:top w:val="nil"/>
              <w:left w:val="nil"/>
              <w:bottom w:val="single" w:sz="4" w:space="0" w:color="auto"/>
              <w:right w:val="single" w:sz="4" w:space="0" w:color="auto"/>
            </w:tcBorders>
            <w:shd w:val="clear" w:color="auto" w:fill="auto"/>
            <w:noWrap/>
          </w:tcPr>
          <w:p w:rsidR="00812AE9" w:rsidRPr="00653E57" w:rsidRDefault="00812AE9" w:rsidP="009B1225">
            <w:pPr>
              <w:spacing w:after="0"/>
              <w:jc w:val="right"/>
              <w:rPr>
                <w:rFonts w:ascii="PT Astra Serif" w:hAnsi="PT Astra Serif" w:cs="Arial"/>
                <w:color w:val="000000"/>
                <w:sz w:val="18"/>
                <w:szCs w:val="18"/>
                <w:lang w:eastAsia="ru-RU"/>
              </w:rPr>
            </w:pPr>
          </w:p>
        </w:tc>
      </w:tr>
      <w:tr w:rsidR="00812AE9" w:rsidRPr="00653E57" w:rsidTr="00653E57">
        <w:trPr>
          <w:trHeight w:val="225"/>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rsidR="00812AE9" w:rsidRPr="00653E57" w:rsidRDefault="00812AE9" w:rsidP="009B1225">
            <w:pPr>
              <w:spacing w:after="0"/>
              <w:rPr>
                <w:rFonts w:ascii="PT Astra Serif" w:hAnsi="PT Astra Serif" w:cs="Arial"/>
                <w:color w:val="000000"/>
                <w:sz w:val="18"/>
                <w:szCs w:val="18"/>
                <w:lang w:eastAsia="ru-RU"/>
              </w:rPr>
            </w:pPr>
            <w:r w:rsidRPr="00653E57">
              <w:rPr>
                <w:rFonts w:ascii="PT Astra Serif" w:hAnsi="PT Astra Serif" w:cs="Arial"/>
                <w:color w:val="000000"/>
                <w:sz w:val="18"/>
                <w:szCs w:val="18"/>
                <w:lang w:eastAsia="ru-RU"/>
              </w:rPr>
              <w:t> </w:t>
            </w:r>
          </w:p>
        </w:tc>
        <w:tc>
          <w:tcPr>
            <w:tcW w:w="1577" w:type="dxa"/>
            <w:tcBorders>
              <w:top w:val="nil"/>
              <w:left w:val="nil"/>
              <w:bottom w:val="single" w:sz="4" w:space="0" w:color="auto"/>
              <w:right w:val="single" w:sz="4" w:space="0" w:color="auto"/>
            </w:tcBorders>
            <w:shd w:val="clear" w:color="auto" w:fill="auto"/>
            <w:hideMark/>
          </w:tcPr>
          <w:p w:rsidR="00812AE9" w:rsidRPr="00653E57" w:rsidRDefault="00812AE9" w:rsidP="009B1225">
            <w:pPr>
              <w:spacing w:after="0"/>
              <w:jc w:val="right"/>
              <w:rPr>
                <w:rFonts w:ascii="PT Astra Serif" w:hAnsi="PT Astra Serif" w:cs="Arial"/>
                <w:color w:val="000000"/>
                <w:sz w:val="18"/>
                <w:szCs w:val="18"/>
                <w:lang w:eastAsia="ru-RU"/>
              </w:rPr>
            </w:pPr>
            <w:r w:rsidRPr="00653E57">
              <w:rPr>
                <w:rFonts w:ascii="PT Astra Serif" w:hAnsi="PT Astra Serif" w:cs="Arial"/>
                <w:color w:val="000000"/>
                <w:sz w:val="18"/>
                <w:szCs w:val="18"/>
                <w:lang w:eastAsia="ru-RU"/>
              </w:rPr>
              <w:t> </w:t>
            </w:r>
          </w:p>
        </w:tc>
        <w:tc>
          <w:tcPr>
            <w:tcW w:w="10477" w:type="dxa"/>
            <w:gridSpan w:val="7"/>
            <w:tcBorders>
              <w:top w:val="single" w:sz="4" w:space="0" w:color="auto"/>
              <w:left w:val="nil"/>
              <w:bottom w:val="single" w:sz="4" w:space="0" w:color="auto"/>
              <w:right w:val="single" w:sz="4" w:space="0" w:color="auto"/>
            </w:tcBorders>
            <w:shd w:val="clear" w:color="auto" w:fill="auto"/>
            <w:hideMark/>
          </w:tcPr>
          <w:p w:rsidR="00812AE9" w:rsidRPr="00653E57" w:rsidRDefault="00812AE9" w:rsidP="009B1225">
            <w:pPr>
              <w:spacing w:after="0"/>
              <w:rPr>
                <w:rFonts w:ascii="PT Astra Serif" w:hAnsi="PT Astra Serif" w:cs="Arial"/>
                <w:color w:val="000000"/>
                <w:sz w:val="18"/>
                <w:szCs w:val="18"/>
                <w:lang w:eastAsia="ru-RU"/>
              </w:rPr>
            </w:pPr>
            <w:r w:rsidRPr="00653E57">
              <w:rPr>
                <w:rFonts w:ascii="PT Astra Serif" w:hAnsi="PT Astra Serif" w:cs="Arial"/>
                <w:color w:val="000000"/>
                <w:sz w:val="18"/>
                <w:szCs w:val="18"/>
                <w:lang w:eastAsia="ru-RU"/>
              </w:rPr>
              <w:t xml:space="preserve">     НДС 20%</w:t>
            </w:r>
          </w:p>
        </w:tc>
        <w:tc>
          <w:tcPr>
            <w:tcW w:w="1276" w:type="dxa"/>
            <w:tcBorders>
              <w:top w:val="nil"/>
              <w:left w:val="nil"/>
              <w:bottom w:val="single" w:sz="4" w:space="0" w:color="auto"/>
              <w:right w:val="single" w:sz="4" w:space="0" w:color="auto"/>
            </w:tcBorders>
            <w:shd w:val="clear" w:color="auto" w:fill="auto"/>
            <w:noWrap/>
            <w:hideMark/>
          </w:tcPr>
          <w:p w:rsidR="00812AE9" w:rsidRPr="00653E57" w:rsidRDefault="00812AE9" w:rsidP="009B1225">
            <w:pPr>
              <w:spacing w:after="0"/>
              <w:jc w:val="right"/>
              <w:rPr>
                <w:rFonts w:ascii="PT Astra Serif" w:hAnsi="PT Astra Serif" w:cs="Arial"/>
                <w:color w:val="000000"/>
                <w:sz w:val="18"/>
                <w:szCs w:val="18"/>
                <w:lang w:eastAsia="ru-RU"/>
              </w:rPr>
            </w:pPr>
            <w:r w:rsidRPr="00653E57">
              <w:rPr>
                <w:rFonts w:ascii="PT Astra Serif" w:hAnsi="PT Astra Serif" w:cs="Arial"/>
                <w:color w:val="000000"/>
                <w:sz w:val="18"/>
                <w:szCs w:val="18"/>
                <w:lang w:eastAsia="ru-RU"/>
              </w:rPr>
              <w:t>32 782,58</w:t>
            </w:r>
          </w:p>
        </w:tc>
        <w:tc>
          <w:tcPr>
            <w:tcW w:w="979" w:type="dxa"/>
            <w:tcBorders>
              <w:top w:val="nil"/>
              <w:left w:val="nil"/>
              <w:bottom w:val="single" w:sz="4" w:space="0" w:color="auto"/>
              <w:right w:val="single" w:sz="4" w:space="0" w:color="auto"/>
            </w:tcBorders>
            <w:shd w:val="clear" w:color="auto" w:fill="auto"/>
            <w:noWrap/>
            <w:hideMark/>
          </w:tcPr>
          <w:p w:rsidR="00812AE9" w:rsidRPr="00653E57" w:rsidRDefault="00812AE9" w:rsidP="009B1225">
            <w:pPr>
              <w:spacing w:after="0"/>
              <w:jc w:val="center"/>
              <w:rPr>
                <w:rFonts w:ascii="PT Astra Serif" w:hAnsi="PT Astra Serif" w:cs="Arial"/>
                <w:color w:val="000000"/>
                <w:sz w:val="18"/>
                <w:szCs w:val="18"/>
                <w:lang w:eastAsia="ru-RU"/>
              </w:rPr>
            </w:pPr>
            <w:r w:rsidRPr="00653E57">
              <w:rPr>
                <w:rFonts w:ascii="PT Astra Serif" w:hAnsi="PT Astra Serif" w:cs="Arial"/>
                <w:color w:val="000000"/>
                <w:sz w:val="18"/>
                <w:szCs w:val="18"/>
                <w:lang w:eastAsia="ru-RU"/>
              </w:rPr>
              <w:t> </w:t>
            </w:r>
          </w:p>
        </w:tc>
        <w:tc>
          <w:tcPr>
            <w:tcW w:w="1094" w:type="dxa"/>
            <w:tcBorders>
              <w:top w:val="nil"/>
              <w:left w:val="nil"/>
              <w:bottom w:val="single" w:sz="4" w:space="0" w:color="auto"/>
              <w:right w:val="single" w:sz="4" w:space="0" w:color="auto"/>
            </w:tcBorders>
            <w:shd w:val="clear" w:color="auto" w:fill="auto"/>
            <w:noWrap/>
          </w:tcPr>
          <w:p w:rsidR="00812AE9" w:rsidRPr="00653E57" w:rsidRDefault="00812AE9" w:rsidP="009B1225">
            <w:pPr>
              <w:spacing w:after="0"/>
              <w:jc w:val="right"/>
              <w:rPr>
                <w:rFonts w:ascii="PT Astra Serif" w:hAnsi="PT Astra Serif" w:cs="Arial"/>
                <w:color w:val="000000"/>
                <w:sz w:val="18"/>
                <w:szCs w:val="18"/>
                <w:lang w:eastAsia="ru-RU"/>
              </w:rPr>
            </w:pPr>
          </w:p>
        </w:tc>
      </w:tr>
      <w:tr w:rsidR="00812AE9" w:rsidRPr="00653E57" w:rsidTr="00653E57">
        <w:trPr>
          <w:trHeight w:val="225"/>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rsidR="00812AE9" w:rsidRPr="00653E57" w:rsidRDefault="00812AE9" w:rsidP="009B1225">
            <w:pPr>
              <w:spacing w:after="0"/>
              <w:rPr>
                <w:rFonts w:ascii="PT Astra Serif" w:hAnsi="PT Astra Serif" w:cs="Arial"/>
                <w:color w:val="000000"/>
                <w:sz w:val="18"/>
                <w:szCs w:val="18"/>
                <w:lang w:eastAsia="ru-RU"/>
              </w:rPr>
            </w:pPr>
            <w:r w:rsidRPr="00653E57">
              <w:rPr>
                <w:rFonts w:ascii="PT Astra Serif" w:hAnsi="PT Astra Serif" w:cs="Arial"/>
                <w:color w:val="000000"/>
                <w:sz w:val="18"/>
                <w:szCs w:val="18"/>
                <w:lang w:eastAsia="ru-RU"/>
              </w:rPr>
              <w:t> </w:t>
            </w:r>
          </w:p>
        </w:tc>
        <w:tc>
          <w:tcPr>
            <w:tcW w:w="1577" w:type="dxa"/>
            <w:tcBorders>
              <w:top w:val="nil"/>
              <w:left w:val="nil"/>
              <w:bottom w:val="single" w:sz="4" w:space="0" w:color="auto"/>
              <w:right w:val="single" w:sz="4" w:space="0" w:color="auto"/>
            </w:tcBorders>
            <w:shd w:val="clear" w:color="auto" w:fill="auto"/>
            <w:hideMark/>
          </w:tcPr>
          <w:p w:rsidR="00812AE9" w:rsidRPr="00653E57" w:rsidRDefault="00812AE9" w:rsidP="009B1225">
            <w:pPr>
              <w:spacing w:after="0"/>
              <w:jc w:val="right"/>
              <w:rPr>
                <w:rFonts w:ascii="PT Astra Serif" w:hAnsi="PT Astra Serif" w:cs="Arial"/>
                <w:b/>
                <w:bCs/>
                <w:color w:val="000000"/>
                <w:sz w:val="18"/>
                <w:szCs w:val="18"/>
                <w:lang w:eastAsia="ru-RU"/>
              </w:rPr>
            </w:pPr>
            <w:r w:rsidRPr="00653E57">
              <w:rPr>
                <w:rFonts w:ascii="PT Astra Serif" w:hAnsi="PT Astra Serif" w:cs="Arial"/>
                <w:b/>
                <w:bCs/>
                <w:color w:val="000000"/>
                <w:sz w:val="18"/>
                <w:szCs w:val="18"/>
                <w:lang w:eastAsia="ru-RU"/>
              </w:rPr>
              <w:t> </w:t>
            </w:r>
          </w:p>
        </w:tc>
        <w:tc>
          <w:tcPr>
            <w:tcW w:w="10477" w:type="dxa"/>
            <w:gridSpan w:val="7"/>
            <w:tcBorders>
              <w:top w:val="single" w:sz="4" w:space="0" w:color="auto"/>
              <w:left w:val="nil"/>
              <w:bottom w:val="single" w:sz="4" w:space="0" w:color="auto"/>
              <w:right w:val="single" w:sz="4" w:space="0" w:color="auto"/>
            </w:tcBorders>
            <w:shd w:val="clear" w:color="auto" w:fill="auto"/>
            <w:hideMark/>
          </w:tcPr>
          <w:p w:rsidR="00812AE9" w:rsidRPr="00653E57" w:rsidRDefault="00812AE9" w:rsidP="009B1225">
            <w:pPr>
              <w:spacing w:after="0"/>
              <w:rPr>
                <w:rFonts w:ascii="PT Astra Serif" w:hAnsi="PT Astra Serif" w:cs="Arial"/>
                <w:b/>
                <w:bCs/>
                <w:color w:val="000000"/>
                <w:sz w:val="18"/>
                <w:szCs w:val="18"/>
                <w:lang w:eastAsia="ru-RU"/>
              </w:rPr>
            </w:pPr>
            <w:r w:rsidRPr="00653E57">
              <w:rPr>
                <w:rFonts w:ascii="PT Astra Serif" w:hAnsi="PT Astra Serif" w:cs="Arial"/>
                <w:b/>
                <w:bCs/>
                <w:color w:val="000000"/>
                <w:sz w:val="18"/>
                <w:szCs w:val="18"/>
                <w:lang w:eastAsia="ru-RU"/>
              </w:rPr>
              <w:t xml:space="preserve">  ВСЕГО по смете</w:t>
            </w:r>
          </w:p>
        </w:tc>
        <w:tc>
          <w:tcPr>
            <w:tcW w:w="1276" w:type="dxa"/>
            <w:tcBorders>
              <w:top w:val="nil"/>
              <w:left w:val="nil"/>
              <w:bottom w:val="single" w:sz="4" w:space="0" w:color="auto"/>
              <w:right w:val="single" w:sz="4" w:space="0" w:color="auto"/>
            </w:tcBorders>
            <w:shd w:val="clear" w:color="auto" w:fill="auto"/>
            <w:noWrap/>
            <w:hideMark/>
          </w:tcPr>
          <w:p w:rsidR="00812AE9" w:rsidRPr="00653E57" w:rsidRDefault="00812AE9" w:rsidP="009B1225">
            <w:pPr>
              <w:spacing w:after="0"/>
              <w:jc w:val="right"/>
              <w:rPr>
                <w:rFonts w:ascii="PT Astra Serif" w:hAnsi="PT Astra Serif" w:cs="Arial"/>
                <w:b/>
                <w:bCs/>
                <w:color w:val="000000"/>
                <w:sz w:val="18"/>
                <w:szCs w:val="18"/>
                <w:lang w:eastAsia="ru-RU"/>
              </w:rPr>
            </w:pPr>
            <w:r w:rsidRPr="00653E57">
              <w:rPr>
                <w:rFonts w:ascii="PT Astra Serif" w:hAnsi="PT Astra Serif" w:cs="Arial"/>
                <w:b/>
                <w:bCs/>
                <w:color w:val="000000"/>
                <w:sz w:val="18"/>
                <w:szCs w:val="18"/>
                <w:lang w:eastAsia="ru-RU"/>
              </w:rPr>
              <w:t>196 695,48</w:t>
            </w:r>
          </w:p>
        </w:tc>
        <w:tc>
          <w:tcPr>
            <w:tcW w:w="979" w:type="dxa"/>
            <w:tcBorders>
              <w:top w:val="nil"/>
              <w:left w:val="nil"/>
              <w:bottom w:val="single" w:sz="4" w:space="0" w:color="auto"/>
              <w:right w:val="single" w:sz="4" w:space="0" w:color="auto"/>
            </w:tcBorders>
            <w:shd w:val="clear" w:color="auto" w:fill="auto"/>
            <w:noWrap/>
            <w:hideMark/>
          </w:tcPr>
          <w:p w:rsidR="00812AE9" w:rsidRPr="00653E57" w:rsidRDefault="00812AE9" w:rsidP="009B1225">
            <w:pPr>
              <w:spacing w:after="0"/>
              <w:jc w:val="center"/>
              <w:rPr>
                <w:rFonts w:ascii="PT Astra Serif" w:hAnsi="PT Astra Serif" w:cs="Arial"/>
                <w:b/>
                <w:bCs/>
                <w:color w:val="000000"/>
                <w:sz w:val="18"/>
                <w:szCs w:val="18"/>
                <w:lang w:eastAsia="ru-RU"/>
              </w:rPr>
            </w:pPr>
            <w:r w:rsidRPr="00653E57">
              <w:rPr>
                <w:rFonts w:ascii="PT Astra Serif" w:hAnsi="PT Astra Serif" w:cs="Arial"/>
                <w:b/>
                <w:bCs/>
                <w:color w:val="000000"/>
                <w:sz w:val="18"/>
                <w:szCs w:val="18"/>
                <w:lang w:eastAsia="ru-RU"/>
              </w:rPr>
              <w:t> </w:t>
            </w:r>
          </w:p>
        </w:tc>
        <w:tc>
          <w:tcPr>
            <w:tcW w:w="1094" w:type="dxa"/>
            <w:tcBorders>
              <w:top w:val="nil"/>
              <w:left w:val="nil"/>
              <w:bottom w:val="single" w:sz="4" w:space="0" w:color="auto"/>
              <w:right w:val="single" w:sz="4" w:space="0" w:color="auto"/>
            </w:tcBorders>
            <w:shd w:val="clear" w:color="auto" w:fill="auto"/>
            <w:noWrap/>
          </w:tcPr>
          <w:p w:rsidR="00812AE9" w:rsidRPr="00653E57" w:rsidRDefault="00812AE9" w:rsidP="009B1225">
            <w:pPr>
              <w:spacing w:after="0"/>
              <w:jc w:val="right"/>
              <w:rPr>
                <w:rFonts w:ascii="PT Astra Serif" w:hAnsi="PT Astra Serif" w:cs="Arial"/>
                <w:b/>
                <w:bCs/>
                <w:color w:val="000000"/>
                <w:sz w:val="18"/>
                <w:szCs w:val="18"/>
                <w:lang w:eastAsia="ru-RU"/>
              </w:rPr>
            </w:pPr>
          </w:p>
        </w:tc>
      </w:tr>
    </w:tbl>
    <w:p w:rsidR="00080FB5" w:rsidRPr="00653E57" w:rsidRDefault="00080FB5" w:rsidP="00080FB5">
      <w:pPr>
        <w:suppressAutoHyphens/>
        <w:spacing w:after="0" w:line="240" w:lineRule="auto"/>
        <w:jc w:val="both"/>
        <w:rPr>
          <w:rFonts w:ascii="PT Astra Serif" w:eastAsia="Times New Roman" w:hAnsi="PT Astra Serif" w:cs="Times New Roman"/>
          <w:b/>
          <w:bCs/>
          <w:kern w:val="2"/>
          <w:sz w:val="20"/>
          <w:szCs w:val="20"/>
          <w:lang w:eastAsia="ar-SA"/>
        </w:rPr>
      </w:pPr>
    </w:p>
    <w:p w:rsidR="00080FB5" w:rsidRPr="00653E57" w:rsidRDefault="00080FB5" w:rsidP="00080FB5">
      <w:pPr>
        <w:suppressAutoHyphens/>
        <w:spacing w:after="0" w:line="240" w:lineRule="auto"/>
        <w:jc w:val="both"/>
        <w:rPr>
          <w:rFonts w:ascii="PT Astra Serif" w:eastAsia="Times New Roman" w:hAnsi="PT Astra Serif" w:cs="Times New Roman"/>
          <w:kern w:val="2"/>
          <w:sz w:val="20"/>
          <w:szCs w:val="20"/>
          <w:lang w:eastAsia="ar-SA"/>
        </w:rPr>
      </w:pPr>
      <w:r w:rsidRPr="00653E57">
        <w:rPr>
          <w:rFonts w:ascii="PT Astra Serif" w:eastAsia="Times New Roman" w:hAnsi="PT Astra Serif" w:cs="Times New Roman"/>
          <w:b/>
          <w:bCs/>
          <w:kern w:val="2"/>
          <w:sz w:val="20"/>
          <w:szCs w:val="20"/>
          <w:lang w:eastAsia="ar-SA"/>
        </w:rPr>
        <w:t xml:space="preserve">Муниципальный заказчик: Департамент жилищно-коммунального и строительного комплекса </w:t>
      </w:r>
      <w:r w:rsidRPr="00653E57">
        <w:rPr>
          <w:rFonts w:ascii="PT Astra Serif" w:eastAsia="Times New Roman" w:hAnsi="PT Astra Serif" w:cs="Times New Roman"/>
          <w:kern w:val="2"/>
          <w:sz w:val="20"/>
          <w:szCs w:val="20"/>
          <w:lang w:eastAsia="ar-SA"/>
        </w:rPr>
        <w:t>администрации города Югорска: 628260, Тюменская область, Ханты-Мансийский автономный округ-Югра, г. Югорск, ул. Механизаторов, 22, тел./факс 8(34675) 7-30-81, ИНН 8622012310.</w:t>
      </w:r>
    </w:p>
    <w:p w:rsidR="00080FB5" w:rsidRPr="00653E57" w:rsidRDefault="00080FB5" w:rsidP="00080FB5">
      <w:pPr>
        <w:suppressAutoHyphens/>
        <w:spacing w:after="0" w:line="240" w:lineRule="auto"/>
        <w:jc w:val="both"/>
        <w:rPr>
          <w:rFonts w:ascii="PT Astra Serif" w:eastAsia="Times New Roman" w:hAnsi="PT Astra Serif" w:cs="Times New Roman"/>
          <w:kern w:val="2"/>
          <w:sz w:val="20"/>
          <w:szCs w:val="20"/>
          <w:lang w:eastAsia="ar-SA"/>
        </w:rPr>
      </w:pPr>
      <w:r w:rsidRPr="00653E57">
        <w:rPr>
          <w:rFonts w:ascii="PT Astra Serif" w:eastAsia="Times New Roman" w:hAnsi="PT Astra Serif" w:cs="Times New Roman"/>
          <w:kern w:val="2"/>
          <w:sz w:val="20"/>
          <w:szCs w:val="20"/>
          <w:lang w:eastAsia="ar-SA"/>
        </w:rPr>
        <w:t xml:space="preserve">Руководитель: </w:t>
      </w:r>
    </w:p>
    <w:p w:rsidR="00080FB5" w:rsidRPr="00653E57" w:rsidRDefault="00080FB5" w:rsidP="00080FB5">
      <w:pPr>
        <w:suppressAutoHyphens/>
        <w:spacing w:after="0" w:line="240" w:lineRule="auto"/>
        <w:jc w:val="both"/>
        <w:rPr>
          <w:rFonts w:ascii="PT Astra Serif" w:eastAsia="Times New Roman" w:hAnsi="PT Astra Serif" w:cs="Times New Roman"/>
          <w:b/>
          <w:bCs/>
          <w:kern w:val="2"/>
          <w:sz w:val="20"/>
          <w:szCs w:val="20"/>
          <w:lang w:eastAsia="ar-SA"/>
        </w:rPr>
      </w:pPr>
      <w:r w:rsidRPr="00653E57">
        <w:rPr>
          <w:rFonts w:ascii="PT Astra Serif" w:eastAsia="Times New Roman" w:hAnsi="PT Astra Serif" w:cs="Times New Roman"/>
          <w:b/>
          <w:bCs/>
          <w:kern w:val="2"/>
          <w:sz w:val="20"/>
          <w:szCs w:val="20"/>
          <w:lang w:eastAsia="ar-SA"/>
        </w:rPr>
        <w:t>_______________________________________________________________/</w:t>
      </w:r>
      <w:r w:rsidRPr="00653E57">
        <w:rPr>
          <w:rFonts w:ascii="PT Astra Serif" w:eastAsia="Times New Roman" w:hAnsi="PT Astra Serif" w:cs="Times New Roman"/>
          <w:bCs/>
          <w:kern w:val="2"/>
          <w:sz w:val="20"/>
          <w:szCs w:val="20"/>
          <w:u w:val="single"/>
          <w:lang w:eastAsia="ar-SA"/>
        </w:rPr>
        <w:t xml:space="preserve">                                              </w:t>
      </w:r>
      <w:r w:rsidRPr="00653E57">
        <w:rPr>
          <w:rFonts w:ascii="PT Astra Serif" w:eastAsia="Times New Roman" w:hAnsi="PT Astra Serif" w:cs="Times New Roman"/>
          <w:b/>
          <w:bCs/>
          <w:kern w:val="2"/>
          <w:sz w:val="20"/>
          <w:szCs w:val="20"/>
          <w:lang w:eastAsia="ar-SA"/>
        </w:rPr>
        <w:t>/</w:t>
      </w:r>
    </w:p>
    <w:p w:rsidR="00080FB5" w:rsidRPr="00653E57" w:rsidRDefault="00080FB5" w:rsidP="00080FB5">
      <w:pPr>
        <w:suppressAutoHyphens/>
        <w:spacing w:after="0" w:line="240" w:lineRule="auto"/>
        <w:jc w:val="both"/>
        <w:rPr>
          <w:rFonts w:ascii="PT Astra Serif" w:eastAsia="Times New Roman" w:hAnsi="PT Astra Serif" w:cs="Times New Roman"/>
          <w:kern w:val="2"/>
          <w:sz w:val="20"/>
          <w:szCs w:val="20"/>
          <w:lang w:eastAsia="ar-SA"/>
        </w:rPr>
      </w:pPr>
    </w:p>
    <w:p w:rsidR="00080FB5" w:rsidRPr="00653E57" w:rsidRDefault="00080FB5" w:rsidP="00080FB5">
      <w:pPr>
        <w:tabs>
          <w:tab w:val="center" w:pos="4153"/>
          <w:tab w:val="right" w:pos="8306"/>
          <w:tab w:val="right" w:pos="10200"/>
        </w:tabs>
        <w:suppressAutoHyphens/>
        <w:spacing w:after="0" w:line="240" w:lineRule="auto"/>
        <w:jc w:val="both"/>
        <w:rPr>
          <w:rFonts w:ascii="PT Astra Serif" w:eastAsia="Times New Roman" w:hAnsi="PT Astra Serif" w:cs="Times New Roman"/>
          <w:b/>
          <w:kern w:val="2"/>
          <w:sz w:val="20"/>
          <w:szCs w:val="20"/>
          <w:lang w:eastAsia="ar-SA"/>
        </w:rPr>
      </w:pPr>
      <w:r w:rsidRPr="00653E57">
        <w:rPr>
          <w:rFonts w:ascii="PT Astra Serif" w:eastAsia="Times New Roman" w:hAnsi="PT Astra Serif" w:cs="Times New Roman"/>
          <w:b/>
          <w:kern w:val="2"/>
          <w:sz w:val="20"/>
          <w:szCs w:val="20"/>
          <w:lang w:eastAsia="ar-SA"/>
        </w:rPr>
        <w:t>Подрядчик: _____________________</w:t>
      </w:r>
    </w:p>
    <w:p w:rsidR="00080FB5" w:rsidRPr="00653E57" w:rsidRDefault="00080FB5" w:rsidP="00080FB5">
      <w:pPr>
        <w:tabs>
          <w:tab w:val="center" w:pos="4153"/>
          <w:tab w:val="right" w:pos="8306"/>
          <w:tab w:val="right" w:pos="10200"/>
        </w:tabs>
        <w:suppressAutoHyphens/>
        <w:spacing w:after="0" w:line="240" w:lineRule="auto"/>
        <w:jc w:val="both"/>
        <w:rPr>
          <w:rFonts w:ascii="PT Astra Serif" w:eastAsia="Times New Roman" w:hAnsi="PT Astra Serif" w:cs="Times New Roman"/>
          <w:b/>
          <w:kern w:val="2"/>
          <w:sz w:val="20"/>
          <w:szCs w:val="20"/>
          <w:lang w:eastAsia="ar-SA"/>
        </w:rPr>
      </w:pPr>
    </w:p>
    <w:p w:rsidR="00080FB5" w:rsidRPr="00653E57" w:rsidRDefault="00080FB5" w:rsidP="00080FB5">
      <w:pPr>
        <w:tabs>
          <w:tab w:val="center" w:pos="4153"/>
          <w:tab w:val="right" w:pos="8306"/>
          <w:tab w:val="right" w:pos="10200"/>
        </w:tabs>
        <w:suppressAutoHyphens/>
        <w:spacing w:after="0" w:line="240" w:lineRule="auto"/>
        <w:jc w:val="both"/>
        <w:rPr>
          <w:rFonts w:ascii="PT Astra Serif" w:eastAsia="Times New Roman" w:hAnsi="PT Astra Serif" w:cs="Times New Roman"/>
          <w:b/>
          <w:kern w:val="2"/>
          <w:sz w:val="20"/>
          <w:szCs w:val="20"/>
          <w:lang w:eastAsia="ar-SA"/>
        </w:rPr>
      </w:pPr>
      <w:r w:rsidRPr="00653E57">
        <w:rPr>
          <w:rFonts w:ascii="PT Astra Serif" w:eastAsia="Times New Roman" w:hAnsi="PT Astra Serif" w:cs="Times New Roman"/>
          <w:b/>
          <w:kern w:val="2"/>
          <w:sz w:val="20"/>
          <w:szCs w:val="20"/>
          <w:lang w:eastAsia="ar-SA"/>
        </w:rPr>
        <w:t>Руководитель: _____________________</w:t>
      </w:r>
    </w:p>
    <w:p w:rsidR="00080FB5" w:rsidRPr="00653E57" w:rsidRDefault="00080FB5" w:rsidP="00080FB5">
      <w:pPr>
        <w:autoSpaceDE w:val="0"/>
        <w:autoSpaceDN w:val="0"/>
        <w:adjustRightInd w:val="0"/>
        <w:spacing w:after="0" w:line="240" w:lineRule="auto"/>
        <w:jc w:val="center"/>
        <w:rPr>
          <w:rFonts w:ascii="PT Astra Serif" w:eastAsia="Times New Roman" w:hAnsi="PT Astra Serif" w:cs="Times New Roman"/>
          <w:b/>
          <w:kern w:val="2"/>
          <w:sz w:val="20"/>
          <w:szCs w:val="20"/>
          <w:lang w:eastAsia="ar-SA"/>
        </w:rPr>
      </w:pPr>
    </w:p>
    <w:p w:rsidR="00080FB5" w:rsidRPr="00653E57" w:rsidRDefault="00080FB5" w:rsidP="00080FB5">
      <w:pPr>
        <w:autoSpaceDE w:val="0"/>
        <w:autoSpaceDN w:val="0"/>
        <w:adjustRightInd w:val="0"/>
        <w:spacing w:after="0" w:line="240" w:lineRule="auto"/>
        <w:jc w:val="center"/>
        <w:rPr>
          <w:rFonts w:ascii="PT Astra Serif" w:eastAsia="Times New Roman" w:hAnsi="PT Astra Serif" w:cs="Times New Roman"/>
          <w:b/>
          <w:kern w:val="2"/>
          <w:sz w:val="20"/>
          <w:szCs w:val="20"/>
          <w:lang w:eastAsia="ar-SA"/>
        </w:rPr>
      </w:pPr>
    </w:p>
    <w:p w:rsidR="00080FB5" w:rsidRPr="00653E57" w:rsidRDefault="00080FB5" w:rsidP="00B55BF9">
      <w:pPr>
        <w:autoSpaceDE w:val="0"/>
        <w:autoSpaceDN w:val="0"/>
        <w:adjustRightInd w:val="0"/>
        <w:spacing w:after="0" w:line="240" w:lineRule="auto"/>
        <w:jc w:val="center"/>
        <w:rPr>
          <w:rFonts w:ascii="PT Astra Serif" w:eastAsia="Times New Roman" w:hAnsi="PT Astra Serif" w:cs="Times New Roman"/>
          <w:b/>
          <w:kern w:val="2"/>
          <w:sz w:val="20"/>
          <w:szCs w:val="20"/>
          <w:lang w:eastAsia="ar-SA"/>
        </w:rPr>
      </w:pPr>
    </w:p>
    <w:sectPr w:rsidR="00080FB5" w:rsidRPr="00653E57" w:rsidSect="00080FB5">
      <w:pgSz w:w="16838" w:h="11906" w:orient="landscape"/>
      <w:pgMar w:top="794" w:right="1134" w:bottom="680"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538E" w:rsidRDefault="00C6538E" w:rsidP="00B55BF9">
      <w:pPr>
        <w:spacing w:after="0" w:line="240" w:lineRule="auto"/>
      </w:pPr>
      <w:r>
        <w:separator/>
      </w:r>
    </w:p>
  </w:endnote>
  <w:endnote w:type="continuationSeparator" w:id="0">
    <w:p w:rsidR="00C6538E" w:rsidRDefault="00C6538E" w:rsidP="00B55B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20002A87" w:usb1="00000000" w:usb2="00000000" w:usb3="00000000" w:csb0="000001FF" w:csb1="00000000"/>
  </w:font>
  <w:font w:name="Arial">
    <w:altName w:val="Times New Roman"/>
    <w:panose1 w:val="020B0604020202020204"/>
    <w:charset w:val="CC"/>
    <w:family w:val="swiss"/>
    <w:pitch w:val="variable"/>
    <w:sig w:usb0="20002A87" w:usb1="00000000" w:usb2="00000000" w:usb3="00000000" w:csb0="000001FF" w:csb1="00000000"/>
  </w:font>
  <w:font w:name="Calibri">
    <w:altName w:val="Calibri"/>
    <w:panose1 w:val="020F0502020204030204"/>
    <w:charset w:val="CC"/>
    <w:family w:val="swiss"/>
    <w:pitch w:val="variable"/>
    <w:sig w:usb0="E00002FF" w:usb1="4000ACFF" w:usb2="00000001" w:usb3="00000000" w:csb0="0000019F" w:csb1="00000000"/>
  </w:font>
  <w:font w:name="PT Astra Serif">
    <w:panose1 w:val="020A0603040505020204"/>
    <w:charset w:val="CC"/>
    <w:family w:val="roman"/>
    <w:pitch w:val="variable"/>
    <w:sig w:usb0="A00002EF" w:usb1="5000204B" w:usb2="00000020" w:usb3="00000000" w:csb0="00000097" w:csb1="00000000"/>
  </w:font>
  <w:font w:name="Segoe UI">
    <w:panose1 w:val="020B0502040204020203"/>
    <w:charset w:val="CC"/>
    <w:family w:val="swiss"/>
    <w:pitch w:val="variable"/>
    <w:sig w:usb0="E10022FF" w:usb1="C000E47F" w:usb2="00000029" w:usb3="00000000" w:csb0="000001DF" w:csb1="00000000"/>
  </w:font>
  <w:font w:name="Arial CYR">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538E" w:rsidRDefault="00C6538E" w:rsidP="00B55BF9">
      <w:pPr>
        <w:spacing w:after="0" w:line="240" w:lineRule="auto"/>
      </w:pPr>
      <w:r>
        <w:separator/>
      </w:r>
    </w:p>
  </w:footnote>
  <w:footnote w:type="continuationSeparator" w:id="0">
    <w:p w:rsidR="00C6538E" w:rsidRDefault="00C6538E" w:rsidP="00B55BF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0581E"/>
    <w:multiLevelType w:val="multilevel"/>
    <w:tmpl w:val="1CC401B0"/>
    <w:lvl w:ilvl="0">
      <w:start w:val="4"/>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930" w:hanging="504"/>
      </w:pPr>
      <w:rPr>
        <w:b w:val="0"/>
        <w:color w:val="auto"/>
        <w:lang w:val="x-none"/>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0BB2432"/>
    <w:multiLevelType w:val="multilevel"/>
    <w:tmpl w:val="3AB2218A"/>
    <w:lvl w:ilvl="0">
      <w:start w:val="4"/>
      <w:numFmt w:val="decimal"/>
      <w:lvlText w:val="%1."/>
      <w:lvlJc w:val="left"/>
      <w:pPr>
        <w:ind w:left="540" w:hanging="540"/>
      </w:pPr>
      <w:rPr>
        <w:rFonts w:hint="default"/>
      </w:rPr>
    </w:lvl>
    <w:lvl w:ilvl="1">
      <w:start w:val="2"/>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nsid w:val="15866294"/>
    <w:multiLevelType w:val="multilevel"/>
    <w:tmpl w:val="F4AC254C"/>
    <w:lvl w:ilvl="0">
      <w:start w:val="4"/>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2"/>
      <w:numFmt w:val="decimal"/>
      <w:lvlText w:val="%1.%2.%3."/>
      <w:lvlJc w:val="left"/>
      <w:pPr>
        <w:ind w:left="930" w:hanging="504"/>
      </w:pPr>
      <w:rPr>
        <w:rFonts w:hint="default"/>
        <w:b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1A16794E"/>
    <w:multiLevelType w:val="multilevel"/>
    <w:tmpl w:val="14BA6FD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1C6627D0"/>
    <w:multiLevelType w:val="multilevel"/>
    <w:tmpl w:val="F68294E0"/>
    <w:lvl w:ilvl="0">
      <w:start w:val="4"/>
      <w:numFmt w:val="decimal"/>
      <w:lvlText w:val="%1."/>
      <w:lvlJc w:val="left"/>
      <w:pPr>
        <w:ind w:left="540" w:hanging="540"/>
      </w:pPr>
    </w:lvl>
    <w:lvl w:ilvl="1">
      <w:start w:val="1"/>
      <w:numFmt w:val="decimal"/>
      <w:lvlText w:val="%1.%2."/>
      <w:lvlJc w:val="left"/>
      <w:pPr>
        <w:ind w:left="900" w:hanging="540"/>
      </w:pPr>
    </w:lvl>
    <w:lvl w:ilvl="2">
      <w:start w:val="3"/>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5">
    <w:nsid w:val="2440660B"/>
    <w:multiLevelType w:val="multilevel"/>
    <w:tmpl w:val="DDC8EC64"/>
    <w:lvl w:ilvl="0">
      <w:start w:val="4"/>
      <w:numFmt w:val="decimal"/>
      <w:lvlText w:val="%1."/>
      <w:lvlJc w:val="left"/>
      <w:pPr>
        <w:ind w:left="360" w:hanging="360"/>
      </w:pPr>
      <w:rPr>
        <w:rFonts w:hint="default"/>
      </w:rPr>
    </w:lvl>
    <w:lvl w:ilvl="1">
      <w:start w:val="2"/>
      <w:numFmt w:val="decimal"/>
      <w:lvlText w:val="%1.%2."/>
      <w:lvlJc w:val="left"/>
      <w:pPr>
        <w:ind w:left="432" w:hanging="432"/>
      </w:pPr>
      <w:rPr>
        <w:rFonts w:hint="default"/>
      </w:rPr>
    </w:lvl>
    <w:lvl w:ilvl="2">
      <w:start w:val="1"/>
      <w:numFmt w:val="decimal"/>
      <w:lvlText w:val="%1.%2.%3."/>
      <w:lvlJc w:val="left"/>
      <w:pPr>
        <w:ind w:left="930" w:hanging="504"/>
      </w:pPr>
      <w:rPr>
        <w:rFonts w:hint="default"/>
        <w:b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33EA593F"/>
    <w:multiLevelType w:val="multilevel"/>
    <w:tmpl w:val="ECB8E174"/>
    <w:lvl w:ilvl="0">
      <w:start w:val="9"/>
      <w:numFmt w:val="decimal"/>
      <w:lvlText w:val="%1."/>
      <w:lvlJc w:val="left"/>
      <w:pPr>
        <w:ind w:left="360" w:hanging="360"/>
      </w:pPr>
      <w:rPr>
        <w:rFonts w:hint="default"/>
      </w:rPr>
    </w:lvl>
    <w:lvl w:ilvl="1">
      <w:start w:val="7"/>
      <w:numFmt w:val="decimal"/>
      <w:lvlText w:val="%1.%2."/>
      <w:lvlJc w:val="left"/>
      <w:pPr>
        <w:ind w:left="360" w:hanging="360"/>
      </w:pPr>
      <w:rPr>
        <w:rFonts w:hint="default"/>
        <w:color w:val="7030A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35F82C8B"/>
    <w:multiLevelType w:val="multilevel"/>
    <w:tmpl w:val="05446AD6"/>
    <w:lvl w:ilvl="0">
      <w:start w:val="9"/>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8">
    <w:nsid w:val="374F204B"/>
    <w:multiLevelType w:val="multilevel"/>
    <w:tmpl w:val="9AC29798"/>
    <w:lvl w:ilvl="0">
      <w:start w:val="10"/>
      <w:numFmt w:val="decimal"/>
      <w:lvlText w:val="%1."/>
      <w:lvlJc w:val="left"/>
      <w:pPr>
        <w:ind w:left="444" w:hanging="444"/>
      </w:pPr>
      <w:rPr>
        <w:rFonts w:eastAsia="Arial" w:hint="default"/>
      </w:rPr>
    </w:lvl>
    <w:lvl w:ilvl="1">
      <w:start w:val="1"/>
      <w:numFmt w:val="decimal"/>
      <w:lvlText w:val="%1.%2."/>
      <w:lvlJc w:val="left"/>
      <w:pPr>
        <w:ind w:left="444" w:hanging="444"/>
      </w:pPr>
      <w:rPr>
        <w:rFonts w:eastAsia="Arial" w:hint="default"/>
        <w:b w:val="0"/>
        <w:i w:val="0"/>
      </w:rPr>
    </w:lvl>
    <w:lvl w:ilvl="2">
      <w:start w:val="1"/>
      <w:numFmt w:val="decimal"/>
      <w:lvlText w:val="%1.%2.%3."/>
      <w:lvlJc w:val="left"/>
      <w:pPr>
        <w:ind w:left="720" w:hanging="720"/>
      </w:pPr>
      <w:rPr>
        <w:rFonts w:eastAsia="Arial" w:hint="default"/>
      </w:rPr>
    </w:lvl>
    <w:lvl w:ilvl="3">
      <w:start w:val="1"/>
      <w:numFmt w:val="decimal"/>
      <w:lvlText w:val="%1.%2.%3.%4."/>
      <w:lvlJc w:val="left"/>
      <w:pPr>
        <w:ind w:left="720" w:hanging="72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080" w:hanging="108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440" w:hanging="1440"/>
      </w:pPr>
      <w:rPr>
        <w:rFonts w:eastAsia="Arial" w:hint="default"/>
      </w:rPr>
    </w:lvl>
    <w:lvl w:ilvl="8">
      <w:start w:val="1"/>
      <w:numFmt w:val="decimal"/>
      <w:lvlText w:val="%1.%2.%3.%4.%5.%6.%7.%8.%9."/>
      <w:lvlJc w:val="left"/>
      <w:pPr>
        <w:ind w:left="1800" w:hanging="1800"/>
      </w:pPr>
      <w:rPr>
        <w:rFonts w:eastAsia="Arial" w:hint="default"/>
      </w:rPr>
    </w:lvl>
  </w:abstractNum>
  <w:abstractNum w:abstractNumId="9">
    <w:nsid w:val="39C2761C"/>
    <w:multiLevelType w:val="multilevel"/>
    <w:tmpl w:val="270E98EE"/>
    <w:lvl w:ilvl="0">
      <w:start w:val="9"/>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0">
    <w:nsid w:val="3C055662"/>
    <w:multiLevelType w:val="multilevel"/>
    <w:tmpl w:val="50F40B68"/>
    <w:lvl w:ilvl="0">
      <w:start w:val="4"/>
      <w:numFmt w:val="decimal"/>
      <w:lvlText w:val="%1."/>
      <w:lvlJc w:val="left"/>
      <w:pPr>
        <w:ind w:left="540" w:hanging="540"/>
      </w:pPr>
      <w:rPr>
        <w:rFonts w:hint="default"/>
      </w:rPr>
    </w:lvl>
    <w:lvl w:ilvl="1">
      <w:start w:val="1"/>
      <w:numFmt w:val="decimal"/>
      <w:lvlText w:val="%1.%2."/>
      <w:lvlJc w:val="left"/>
      <w:pPr>
        <w:ind w:left="900" w:hanging="540"/>
      </w:pPr>
      <w:rPr>
        <w:rFonts w:hint="default"/>
      </w:rPr>
    </w:lvl>
    <w:lvl w:ilvl="2">
      <w:start w:val="13"/>
      <w:numFmt w:val="decimal"/>
      <w:lvlText w:val="%1.%2.%3."/>
      <w:lvlJc w:val="left"/>
      <w:pPr>
        <w:ind w:left="1004" w:hanging="720"/>
      </w:pPr>
      <w:rPr>
        <w:rFonts w:hint="default"/>
        <w:b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nsid w:val="45D823DB"/>
    <w:multiLevelType w:val="multilevel"/>
    <w:tmpl w:val="A0BA95DA"/>
    <w:lvl w:ilvl="0">
      <w:start w:val="2"/>
      <w:numFmt w:val="decimal"/>
      <w:lvlText w:val="%1."/>
      <w:lvlJc w:val="left"/>
      <w:pPr>
        <w:ind w:left="720" w:hanging="360"/>
      </w:pPr>
    </w:lvl>
    <w:lvl w:ilvl="1">
      <w:start w:val="1"/>
      <w:numFmt w:val="decimal"/>
      <w:isLgl/>
      <w:lvlText w:val="%1.%2."/>
      <w:lvlJc w:val="left"/>
      <w:pPr>
        <w:ind w:left="1965" w:hanging="405"/>
      </w:pPr>
      <w:rPr>
        <w:b w:val="0"/>
        <w:color w:val="auto"/>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2">
    <w:nsid w:val="4BA1367A"/>
    <w:multiLevelType w:val="multilevel"/>
    <w:tmpl w:val="FFC6F94E"/>
    <w:lvl w:ilvl="0">
      <w:start w:val="10"/>
      <w:numFmt w:val="decimal"/>
      <w:lvlText w:val="%1."/>
      <w:lvlJc w:val="left"/>
      <w:pPr>
        <w:ind w:left="480" w:hanging="480"/>
      </w:pPr>
      <w:rPr>
        <w:rFonts w:eastAsia="Arial" w:hint="default"/>
        <w:sz w:val="22"/>
      </w:rPr>
    </w:lvl>
    <w:lvl w:ilvl="1">
      <w:start w:val="1"/>
      <w:numFmt w:val="decimal"/>
      <w:lvlText w:val="%1.%2."/>
      <w:lvlJc w:val="left"/>
      <w:pPr>
        <w:ind w:left="480" w:hanging="480"/>
      </w:pPr>
      <w:rPr>
        <w:rFonts w:eastAsia="Arial" w:hint="default"/>
        <w:b w:val="0"/>
        <w:i w:val="0"/>
        <w:sz w:val="22"/>
      </w:rPr>
    </w:lvl>
    <w:lvl w:ilvl="2">
      <w:start w:val="1"/>
      <w:numFmt w:val="decimal"/>
      <w:lvlText w:val="%1.%2.%3."/>
      <w:lvlJc w:val="left"/>
      <w:pPr>
        <w:ind w:left="720" w:hanging="720"/>
      </w:pPr>
      <w:rPr>
        <w:rFonts w:eastAsia="Arial" w:hint="default"/>
        <w:sz w:val="22"/>
      </w:rPr>
    </w:lvl>
    <w:lvl w:ilvl="3">
      <w:start w:val="1"/>
      <w:numFmt w:val="decimal"/>
      <w:lvlText w:val="%1.%2.%3.%4."/>
      <w:lvlJc w:val="left"/>
      <w:pPr>
        <w:ind w:left="720" w:hanging="720"/>
      </w:pPr>
      <w:rPr>
        <w:rFonts w:eastAsia="Arial" w:hint="default"/>
        <w:sz w:val="22"/>
      </w:rPr>
    </w:lvl>
    <w:lvl w:ilvl="4">
      <w:start w:val="1"/>
      <w:numFmt w:val="decimal"/>
      <w:lvlText w:val="%1.%2.%3.%4.%5."/>
      <w:lvlJc w:val="left"/>
      <w:pPr>
        <w:ind w:left="1080" w:hanging="1080"/>
      </w:pPr>
      <w:rPr>
        <w:rFonts w:eastAsia="Arial" w:hint="default"/>
        <w:sz w:val="22"/>
      </w:rPr>
    </w:lvl>
    <w:lvl w:ilvl="5">
      <w:start w:val="1"/>
      <w:numFmt w:val="decimal"/>
      <w:lvlText w:val="%1.%2.%3.%4.%5.%6."/>
      <w:lvlJc w:val="left"/>
      <w:pPr>
        <w:ind w:left="1080" w:hanging="1080"/>
      </w:pPr>
      <w:rPr>
        <w:rFonts w:eastAsia="Arial" w:hint="default"/>
        <w:sz w:val="22"/>
      </w:rPr>
    </w:lvl>
    <w:lvl w:ilvl="6">
      <w:start w:val="1"/>
      <w:numFmt w:val="decimal"/>
      <w:lvlText w:val="%1.%2.%3.%4.%5.%6.%7."/>
      <w:lvlJc w:val="left"/>
      <w:pPr>
        <w:ind w:left="1440" w:hanging="1440"/>
      </w:pPr>
      <w:rPr>
        <w:rFonts w:eastAsia="Arial" w:hint="default"/>
        <w:sz w:val="22"/>
      </w:rPr>
    </w:lvl>
    <w:lvl w:ilvl="7">
      <w:start w:val="1"/>
      <w:numFmt w:val="decimal"/>
      <w:lvlText w:val="%1.%2.%3.%4.%5.%6.%7.%8."/>
      <w:lvlJc w:val="left"/>
      <w:pPr>
        <w:ind w:left="1440" w:hanging="1440"/>
      </w:pPr>
      <w:rPr>
        <w:rFonts w:eastAsia="Arial" w:hint="default"/>
        <w:sz w:val="22"/>
      </w:rPr>
    </w:lvl>
    <w:lvl w:ilvl="8">
      <w:start w:val="1"/>
      <w:numFmt w:val="decimal"/>
      <w:lvlText w:val="%1.%2.%3.%4.%5.%6.%7.%8.%9."/>
      <w:lvlJc w:val="left"/>
      <w:pPr>
        <w:ind w:left="1800" w:hanging="1800"/>
      </w:pPr>
      <w:rPr>
        <w:rFonts w:eastAsia="Arial" w:hint="default"/>
        <w:sz w:val="22"/>
      </w:rPr>
    </w:lvl>
  </w:abstractNum>
  <w:abstractNum w:abstractNumId="13">
    <w:nsid w:val="4E3E7599"/>
    <w:multiLevelType w:val="hybridMultilevel"/>
    <w:tmpl w:val="3E6C3402"/>
    <w:lvl w:ilvl="0" w:tplc="976CA64C">
      <w:start w:val="7"/>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4">
    <w:nsid w:val="57F641AD"/>
    <w:multiLevelType w:val="multilevel"/>
    <w:tmpl w:val="230C0E16"/>
    <w:lvl w:ilvl="0">
      <w:start w:val="8"/>
      <w:numFmt w:val="decimal"/>
      <w:lvlText w:val="%1."/>
      <w:lvlJc w:val="left"/>
      <w:pPr>
        <w:ind w:left="360" w:hanging="360"/>
      </w:pPr>
    </w:lvl>
    <w:lvl w:ilvl="1">
      <w:start w:val="6"/>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5">
    <w:nsid w:val="5E907E86"/>
    <w:multiLevelType w:val="multilevel"/>
    <w:tmpl w:val="270E98EE"/>
    <w:lvl w:ilvl="0">
      <w:start w:val="9"/>
      <w:numFmt w:val="decimal"/>
      <w:lvlText w:val="%1."/>
      <w:lvlJc w:val="left"/>
      <w:pPr>
        <w:ind w:left="360" w:hanging="360"/>
      </w:pPr>
    </w:lvl>
    <w:lvl w:ilvl="1">
      <w:start w:val="3"/>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6">
    <w:nsid w:val="62935A4A"/>
    <w:multiLevelType w:val="multilevel"/>
    <w:tmpl w:val="2C9CBE72"/>
    <w:lvl w:ilvl="0">
      <w:start w:val="5"/>
      <w:numFmt w:val="decimal"/>
      <w:lvlText w:val="%1."/>
      <w:lvlJc w:val="left"/>
      <w:pPr>
        <w:ind w:left="540" w:hanging="540"/>
      </w:pPr>
      <w:rPr>
        <w:rFonts w:hint="default"/>
        <w:b w:val="0"/>
      </w:rPr>
    </w:lvl>
    <w:lvl w:ilvl="1">
      <w:start w:val="1"/>
      <w:numFmt w:val="decimal"/>
      <w:lvlText w:val="%1.%2."/>
      <w:lvlJc w:val="left"/>
      <w:pPr>
        <w:ind w:left="753" w:hanging="540"/>
      </w:pPr>
      <w:rPr>
        <w:rFonts w:hint="default"/>
        <w:b w:val="0"/>
      </w:rPr>
    </w:lvl>
    <w:lvl w:ilvl="2">
      <w:start w:val="1"/>
      <w:numFmt w:val="decimal"/>
      <w:lvlText w:val="%1.%2.%3."/>
      <w:lvlJc w:val="left"/>
      <w:pPr>
        <w:ind w:left="1146" w:hanging="720"/>
      </w:pPr>
      <w:rPr>
        <w:rFonts w:hint="default"/>
        <w:b w:val="0"/>
      </w:rPr>
    </w:lvl>
    <w:lvl w:ilvl="3">
      <w:start w:val="1"/>
      <w:numFmt w:val="decimal"/>
      <w:lvlText w:val="%1.%2.%3.%4."/>
      <w:lvlJc w:val="left"/>
      <w:pPr>
        <w:ind w:left="1359" w:hanging="720"/>
      </w:pPr>
      <w:rPr>
        <w:rFonts w:hint="default"/>
        <w:b w:val="0"/>
      </w:rPr>
    </w:lvl>
    <w:lvl w:ilvl="4">
      <w:start w:val="1"/>
      <w:numFmt w:val="decimal"/>
      <w:lvlText w:val="%1.%2.%3.%4.%5."/>
      <w:lvlJc w:val="left"/>
      <w:pPr>
        <w:ind w:left="1932" w:hanging="1080"/>
      </w:pPr>
      <w:rPr>
        <w:rFonts w:hint="default"/>
        <w:b w:val="0"/>
      </w:rPr>
    </w:lvl>
    <w:lvl w:ilvl="5">
      <w:start w:val="1"/>
      <w:numFmt w:val="decimal"/>
      <w:lvlText w:val="%1.%2.%3.%4.%5.%6."/>
      <w:lvlJc w:val="left"/>
      <w:pPr>
        <w:ind w:left="2145" w:hanging="1080"/>
      </w:pPr>
      <w:rPr>
        <w:rFonts w:hint="default"/>
        <w:b w:val="0"/>
      </w:rPr>
    </w:lvl>
    <w:lvl w:ilvl="6">
      <w:start w:val="1"/>
      <w:numFmt w:val="decimal"/>
      <w:lvlText w:val="%1.%2.%3.%4.%5.%6.%7."/>
      <w:lvlJc w:val="left"/>
      <w:pPr>
        <w:ind w:left="2718" w:hanging="1440"/>
      </w:pPr>
      <w:rPr>
        <w:rFonts w:hint="default"/>
        <w:b w:val="0"/>
      </w:rPr>
    </w:lvl>
    <w:lvl w:ilvl="7">
      <w:start w:val="1"/>
      <w:numFmt w:val="decimal"/>
      <w:lvlText w:val="%1.%2.%3.%4.%5.%6.%7.%8."/>
      <w:lvlJc w:val="left"/>
      <w:pPr>
        <w:ind w:left="2931" w:hanging="1440"/>
      </w:pPr>
      <w:rPr>
        <w:rFonts w:hint="default"/>
        <w:b w:val="0"/>
      </w:rPr>
    </w:lvl>
    <w:lvl w:ilvl="8">
      <w:start w:val="1"/>
      <w:numFmt w:val="decimal"/>
      <w:lvlText w:val="%1.%2.%3.%4.%5.%6.%7.%8.%9."/>
      <w:lvlJc w:val="left"/>
      <w:pPr>
        <w:ind w:left="3504" w:hanging="1800"/>
      </w:pPr>
      <w:rPr>
        <w:rFonts w:hint="default"/>
        <w:b w:val="0"/>
      </w:rPr>
    </w:lvl>
  </w:abstractNum>
  <w:abstractNum w:abstractNumId="17">
    <w:nsid w:val="695A6433"/>
    <w:multiLevelType w:val="multilevel"/>
    <w:tmpl w:val="F2D2FF76"/>
    <w:lvl w:ilvl="0">
      <w:start w:val="10"/>
      <w:numFmt w:val="decimal"/>
      <w:lvlText w:val="%1."/>
      <w:lvlJc w:val="left"/>
      <w:pPr>
        <w:ind w:left="444" w:hanging="444"/>
      </w:pPr>
      <w:rPr>
        <w:rFonts w:eastAsia="Arial"/>
      </w:rPr>
    </w:lvl>
    <w:lvl w:ilvl="1">
      <w:start w:val="1"/>
      <w:numFmt w:val="decimal"/>
      <w:lvlText w:val="%1.%2."/>
      <w:lvlJc w:val="left"/>
      <w:pPr>
        <w:ind w:left="444" w:hanging="444"/>
      </w:pPr>
      <w:rPr>
        <w:rFonts w:eastAsia="Arial"/>
        <w:b/>
        <w:i w:val="0"/>
      </w:rPr>
    </w:lvl>
    <w:lvl w:ilvl="2">
      <w:start w:val="1"/>
      <w:numFmt w:val="decimal"/>
      <w:lvlText w:val="%1.%2.%3."/>
      <w:lvlJc w:val="left"/>
      <w:pPr>
        <w:ind w:left="720" w:hanging="720"/>
      </w:pPr>
      <w:rPr>
        <w:rFonts w:eastAsia="Arial"/>
      </w:rPr>
    </w:lvl>
    <w:lvl w:ilvl="3">
      <w:start w:val="1"/>
      <w:numFmt w:val="decimal"/>
      <w:lvlText w:val="%1.%2.%3.%4."/>
      <w:lvlJc w:val="left"/>
      <w:pPr>
        <w:ind w:left="720" w:hanging="720"/>
      </w:pPr>
      <w:rPr>
        <w:rFonts w:eastAsia="Arial"/>
      </w:rPr>
    </w:lvl>
    <w:lvl w:ilvl="4">
      <w:start w:val="1"/>
      <w:numFmt w:val="decimal"/>
      <w:lvlText w:val="%1.%2.%3.%4.%5."/>
      <w:lvlJc w:val="left"/>
      <w:pPr>
        <w:ind w:left="1080" w:hanging="1080"/>
      </w:pPr>
      <w:rPr>
        <w:rFonts w:eastAsia="Arial"/>
      </w:rPr>
    </w:lvl>
    <w:lvl w:ilvl="5">
      <w:start w:val="1"/>
      <w:numFmt w:val="decimal"/>
      <w:lvlText w:val="%1.%2.%3.%4.%5.%6."/>
      <w:lvlJc w:val="left"/>
      <w:pPr>
        <w:ind w:left="1080" w:hanging="1080"/>
      </w:pPr>
      <w:rPr>
        <w:rFonts w:eastAsia="Arial"/>
      </w:rPr>
    </w:lvl>
    <w:lvl w:ilvl="6">
      <w:start w:val="1"/>
      <w:numFmt w:val="decimal"/>
      <w:lvlText w:val="%1.%2.%3.%4.%5.%6.%7."/>
      <w:lvlJc w:val="left"/>
      <w:pPr>
        <w:ind w:left="1440" w:hanging="1440"/>
      </w:pPr>
      <w:rPr>
        <w:rFonts w:eastAsia="Arial"/>
      </w:rPr>
    </w:lvl>
    <w:lvl w:ilvl="7">
      <w:start w:val="1"/>
      <w:numFmt w:val="decimal"/>
      <w:lvlText w:val="%1.%2.%3.%4.%5.%6.%7.%8."/>
      <w:lvlJc w:val="left"/>
      <w:pPr>
        <w:ind w:left="1440" w:hanging="1440"/>
      </w:pPr>
      <w:rPr>
        <w:rFonts w:eastAsia="Arial"/>
      </w:rPr>
    </w:lvl>
    <w:lvl w:ilvl="8">
      <w:start w:val="1"/>
      <w:numFmt w:val="decimal"/>
      <w:lvlText w:val="%1.%2.%3.%4.%5.%6.%7.%8.%9."/>
      <w:lvlJc w:val="left"/>
      <w:pPr>
        <w:ind w:left="1800" w:hanging="1800"/>
      </w:pPr>
      <w:rPr>
        <w:rFonts w:eastAsia="Arial"/>
      </w:rPr>
    </w:lvl>
  </w:abstractNum>
  <w:abstractNum w:abstractNumId="18">
    <w:nsid w:val="6EAB6C83"/>
    <w:multiLevelType w:val="multilevel"/>
    <w:tmpl w:val="34424BA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6F1F3781"/>
    <w:multiLevelType w:val="multilevel"/>
    <w:tmpl w:val="3B74227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73B94308"/>
    <w:multiLevelType w:val="multilevel"/>
    <w:tmpl w:val="4F085F38"/>
    <w:lvl w:ilvl="0">
      <w:start w:val="2"/>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7C615BBB"/>
    <w:multiLevelType w:val="multilevel"/>
    <w:tmpl w:val="A36C0B4A"/>
    <w:lvl w:ilvl="0">
      <w:start w:val="7"/>
      <w:numFmt w:val="decimal"/>
      <w:lvlText w:val="%1."/>
      <w:lvlJc w:val="left"/>
      <w:pPr>
        <w:ind w:left="927" w:hanging="360"/>
      </w:pPr>
      <w:rPr>
        <w:b/>
      </w:rPr>
    </w:lvl>
    <w:lvl w:ilvl="1">
      <w:start w:val="1"/>
      <w:numFmt w:val="decimal"/>
      <w:isLgl/>
      <w:lvlText w:val="%1.%2."/>
      <w:lvlJc w:val="left"/>
      <w:pPr>
        <w:ind w:left="1070" w:hanging="360"/>
      </w:pPr>
    </w:lvl>
    <w:lvl w:ilvl="2">
      <w:start w:val="1"/>
      <w:numFmt w:val="decimal"/>
      <w:isLgl/>
      <w:lvlText w:val="%1.%2.%3."/>
      <w:lvlJc w:val="left"/>
      <w:pPr>
        <w:ind w:left="1287" w:hanging="720"/>
      </w:p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num w:numId="1">
    <w:abstractNumId w:val="2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4"/>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lvlOverride w:ilvl="0">
      <w:startOverride w:val="8"/>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lvlOverride w:ilvl="0">
      <w:startOverride w:val="9"/>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num>
  <w:num w:numId="12">
    <w:abstractNumId w:val="2"/>
  </w:num>
  <w:num w:numId="13">
    <w:abstractNumId w:val="10"/>
  </w:num>
  <w:num w:numId="14">
    <w:abstractNumId w:val="1"/>
  </w:num>
  <w:num w:numId="15">
    <w:abstractNumId w:val="5"/>
  </w:num>
  <w:num w:numId="16">
    <w:abstractNumId w:val="16"/>
  </w:num>
  <w:num w:numId="17">
    <w:abstractNumId w:val="0"/>
  </w:num>
  <w:num w:numId="18">
    <w:abstractNumId w:val="18"/>
  </w:num>
  <w:num w:numId="19">
    <w:abstractNumId w:val="19"/>
  </w:num>
  <w:num w:numId="20">
    <w:abstractNumId w:val="8"/>
  </w:num>
  <w:num w:numId="21">
    <w:abstractNumId w:val="7"/>
  </w:num>
  <w:num w:numId="22">
    <w:abstractNumId w:val="3"/>
  </w:num>
  <w:num w:numId="23">
    <w:abstractNumId w:val="12"/>
  </w:num>
  <w:num w:numId="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D14"/>
    <w:rsid w:val="00000D9B"/>
    <w:rsid w:val="000123BE"/>
    <w:rsid w:val="00024B84"/>
    <w:rsid w:val="0004739A"/>
    <w:rsid w:val="00080FB5"/>
    <w:rsid w:val="000B705B"/>
    <w:rsid w:val="00106938"/>
    <w:rsid w:val="00151F18"/>
    <w:rsid w:val="0015242F"/>
    <w:rsid w:val="00212C5E"/>
    <w:rsid w:val="00301C23"/>
    <w:rsid w:val="00326415"/>
    <w:rsid w:val="00332C8E"/>
    <w:rsid w:val="003836A6"/>
    <w:rsid w:val="00393E41"/>
    <w:rsid w:val="003B6C52"/>
    <w:rsid w:val="003F3556"/>
    <w:rsid w:val="00436D40"/>
    <w:rsid w:val="004572A0"/>
    <w:rsid w:val="00470C41"/>
    <w:rsid w:val="004F6FD2"/>
    <w:rsid w:val="0051387F"/>
    <w:rsid w:val="00563F68"/>
    <w:rsid w:val="00571828"/>
    <w:rsid w:val="00584B59"/>
    <w:rsid w:val="005921AC"/>
    <w:rsid w:val="005A1021"/>
    <w:rsid w:val="005E55E1"/>
    <w:rsid w:val="00653E57"/>
    <w:rsid w:val="00661798"/>
    <w:rsid w:val="006829EE"/>
    <w:rsid w:val="00686991"/>
    <w:rsid w:val="006C6266"/>
    <w:rsid w:val="007629A1"/>
    <w:rsid w:val="0077131D"/>
    <w:rsid w:val="0078186A"/>
    <w:rsid w:val="007F0CA5"/>
    <w:rsid w:val="008013D7"/>
    <w:rsid w:val="00812AE9"/>
    <w:rsid w:val="00854D6B"/>
    <w:rsid w:val="00884ACC"/>
    <w:rsid w:val="00892179"/>
    <w:rsid w:val="008C4C71"/>
    <w:rsid w:val="009B1225"/>
    <w:rsid w:val="00A1307A"/>
    <w:rsid w:val="00AC78C7"/>
    <w:rsid w:val="00AF52A5"/>
    <w:rsid w:val="00B55BF9"/>
    <w:rsid w:val="00B61E9B"/>
    <w:rsid w:val="00B735D1"/>
    <w:rsid w:val="00B91019"/>
    <w:rsid w:val="00BF2CF1"/>
    <w:rsid w:val="00BF55D2"/>
    <w:rsid w:val="00C17494"/>
    <w:rsid w:val="00C6538E"/>
    <w:rsid w:val="00CB579D"/>
    <w:rsid w:val="00CC522D"/>
    <w:rsid w:val="00E0671E"/>
    <w:rsid w:val="00EE73C5"/>
    <w:rsid w:val="00EE7D14"/>
    <w:rsid w:val="00F13ABA"/>
    <w:rsid w:val="00F442A4"/>
    <w:rsid w:val="00FC6A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B55BF9"/>
    <w:pPr>
      <w:spacing w:after="0" w:line="240" w:lineRule="auto"/>
    </w:pPr>
    <w:rPr>
      <w:sz w:val="20"/>
      <w:szCs w:val="20"/>
    </w:rPr>
  </w:style>
  <w:style w:type="character" w:customStyle="1" w:styleId="a4">
    <w:name w:val="Текст сноски Знак"/>
    <w:basedOn w:val="a0"/>
    <w:link w:val="a3"/>
    <w:uiPriority w:val="99"/>
    <w:semiHidden/>
    <w:rsid w:val="00B55BF9"/>
    <w:rPr>
      <w:sz w:val="20"/>
      <w:szCs w:val="20"/>
    </w:rPr>
  </w:style>
  <w:style w:type="paragraph" w:styleId="a5">
    <w:name w:val="Body Text"/>
    <w:basedOn w:val="a"/>
    <w:link w:val="a6"/>
    <w:uiPriority w:val="99"/>
    <w:semiHidden/>
    <w:unhideWhenUsed/>
    <w:rsid w:val="00B55BF9"/>
    <w:pPr>
      <w:suppressAutoHyphens/>
      <w:spacing w:after="120" w:line="240" w:lineRule="auto"/>
      <w:jc w:val="both"/>
    </w:pPr>
    <w:rPr>
      <w:rFonts w:ascii="Times New Roman" w:eastAsia="Times New Roman" w:hAnsi="Times New Roman" w:cs="Times New Roman"/>
      <w:kern w:val="2"/>
      <w:sz w:val="24"/>
      <w:szCs w:val="24"/>
      <w:lang w:eastAsia="ar-SA"/>
    </w:rPr>
  </w:style>
  <w:style w:type="character" w:customStyle="1" w:styleId="a6">
    <w:name w:val="Основной текст Знак"/>
    <w:basedOn w:val="a0"/>
    <w:link w:val="a5"/>
    <w:uiPriority w:val="99"/>
    <w:semiHidden/>
    <w:rsid w:val="00B55BF9"/>
    <w:rPr>
      <w:rFonts w:ascii="Times New Roman" w:eastAsia="Times New Roman" w:hAnsi="Times New Roman" w:cs="Times New Roman"/>
      <w:kern w:val="2"/>
      <w:sz w:val="24"/>
      <w:szCs w:val="24"/>
      <w:lang w:eastAsia="ar-SA"/>
    </w:rPr>
  </w:style>
  <w:style w:type="character" w:styleId="a7">
    <w:name w:val="footnote reference"/>
    <w:uiPriority w:val="99"/>
    <w:semiHidden/>
    <w:unhideWhenUsed/>
    <w:rsid w:val="00B55BF9"/>
    <w:rPr>
      <w:vertAlign w:val="superscript"/>
    </w:rPr>
  </w:style>
  <w:style w:type="paragraph" w:styleId="a8">
    <w:name w:val="List Paragraph"/>
    <w:aliases w:val="Bullet List,FooterText,numbered,Paragraphe de liste1,lp1,Bullet 1,Use Case List Paragraph,ТЗ список,List Paragraph,GOST_TableList"/>
    <w:basedOn w:val="a"/>
    <w:link w:val="a9"/>
    <w:uiPriority w:val="34"/>
    <w:qFormat/>
    <w:rsid w:val="00B55BF9"/>
    <w:pPr>
      <w:ind w:left="720"/>
      <w:contextualSpacing/>
    </w:pPr>
  </w:style>
  <w:style w:type="character" w:styleId="aa">
    <w:name w:val="Hyperlink"/>
    <w:uiPriority w:val="99"/>
    <w:rsid w:val="00212C5E"/>
    <w:rPr>
      <w:color w:val="0000FF"/>
      <w:u w:val="single"/>
    </w:rPr>
  </w:style>
  <w:style w:type="character" w:customStyle="1" w:styleId="a9">
    <w:name w:val="Абзац списка Знак"/>
    <w:aliases w:val="Bullet List Знак,FooterText Знак,numbered Знак,Paragraphe de liste1 Знак,lp1 Знак,Bullet 1 Знак,Use Case List Paragraph Знак,ТЗ список Знак,List Paragraph Знак,GOST_TableList Знак"/>
    <w:link w:val="a8"/>
    <w:uiPriority w:val="34"/>
    <w:locked/>
    <w:rsid w:val="00212C5E"/>
  </w:style>
  <w:style w:type="paragraph" w:styleId="ab">
    <w:name w:val="Body Text Indent"/>
    <w:basedOn w:val="a"/>
    <w:link w:val="ac"/>
    <w:uiPriority w:val="99"/>
    <w:unhideWhenUsed/>
    <w:rsid w:val="00884ACC"/>
    <w:pPr>
      <w:spacing w:after="120"/>
      <w:ind w:left="283"/>
    </w:pPr>
  </w:style>
  <w:style w:type="character" w:customStyle="1" w:styleId="ac">
    <w:name w:val="Основной текст с отступом Знак"/>
    <w:basedOn w:val="a0"/>
    <w:link w:val="ab"/>
    <w:uiPriority w:val="99"/>
    <w:rsid w:val="00884ACC"/>
  </w:style>
  <w:style w:type="paragraph" w:customStyle="1" w:styleId="21">
    <w:name w:val="Основной текст 21"/>
    <w:basedOn w:val="a"/>
    <w:rsid w:val="00080FB5"/>
    <w:pPr>
      <w:tabs>
        <w:tab w:val="left" w:pos="360"/>
      </w:tabs>
      <w:suppressAutoHyphens/>
      <w:spacing w:after="60" w:line="240" w:lineRule="auto"/>
      <w:jc w:val="both"/>
    </w:pPr>
    <w:rPr>
      <w:rFonts w:ascii="Times New Roman" w:eastAsia="Times New Roman" w:hAnsi="Times New Roman" w:cs="Times New Roman"/>
      <w:kern w:val="2"/>
      <w:sz w:val="24"/>
      <w:szCs w:val="24"/>
      <w:lang w:eastAsia="ar-SA"/>
    </w:rPr>
  </w:style>
  <w:style w:type="character" w:customStyle="1" w:styleId="ConsPlusNormal">
    <w:name w:val="ConsPlusNormal Знак"/>
    <w:link w:val="ConsPlusNormal0"/>
    <w:locked/>
    <w:rsid w:val="00080FB5"/>
    <w:rPr>
      <w:rFonts w:ascii="Arial" w:eastAsia="Arial" w:hAnsi="Arial" w:cs="Arial"/>
      <w:kern w:val="2"/>
      <w:lang w:eastAsia="ar-SA"/>
    </w:rPr>
  </w:style>
  <w:style w:type="paragraph" w:customStyle="1" w:styleId="ConsPlusNormal0">
    <w:name w:val="ConsPlusNormal"/>
    <w:link w:val="ConsPlusNormal"/>
    <w:rsid w:val="00080FB5"/>
    <w:pPr>
      <w:widowControl w:val="0"/>
      <w:suppressAutoHyphens/>
      <w:autoSpaceDE w:val="0"/>
      <w:spacing w:after="0" w:line="240" w:lineRule="auto"/>
      <w:ind w:firstLine="720"/>
    </w:pPr>
    <w:rPr>
      <w:rFonts w:ascii="Arial" w:eastAsia="Arial" w:hAnsi="Arial" w:cs="Arial"/>
      <w:kern w:val="2"/>
      <w:lang w:eastAsia="ar-SA"/>
    </w:rPr>
  </w:style>
  <w:style w:type="paragraph" w:styleId="ad">
    <w:name w:val="No Spacing"/>
    <w:link w:val="ae"/>
    <w:uiPriority w:val="1"/>
    <w:qFormat/>
    <w:rsid w:val="00106938"/>
    <w:pPr>
      <w:spacing w:after="0" w:line="240" w:lineRule="auto"/>
    </w:pPr>
    <w:rPr>
      <w:rFonts w:ascii="Calibri" w:eastAsia="Times New Roman" w:hAnsi="Calibri" w:cs="Times New Roman"/>
      <w:lang w:eastAsia="ru-RU"/>
    </w:rPr>
  </w:style>
  <w:style w:type="character" w:customStyle="1" w:styleId="ae">
    <w:name w:val="Без интервала Знак"/>
    <w:link w:val="ad"/>
    <w:uiPriority w:val="1"/>
    <w:locked/>
    <w:rsid w:val="00106938"/>
    <w:rPr>
      <w:rFonts w:ascii="Calibri" w:eastAsia="Times New Roman" w:hAnsi="Calibri" w:cs="Times New Roman"/>
      <w:lang w:eastAsia="ru-RU"/>
    </w:rPr>
  </w:style>
  <w:style w:type="character" w:customStyle="1" w:styleId="af">
    <w:name w:val="Гипертекстовая ссылка"/>
    <w:basedOn w:val="a0"/>
    <w:uiPriority w:val="99"/>
    <w:rsid w:val="008013D7"/>
    <w:rPr>
      <w:rFonts w:cs="Times New Roman"/>
      <w:b w:val="0"/>
      <w:color w:val="106BBE"/>
    </w:rPr>
  </w:style>
  <w:style w:type="paragraph" w:customStyle="1" w:styleId="s9">
    <w:name w:val="s_9"/>
    <w:basedOn w:val="a"/>
    <w:rsid w:val="00151F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151F1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B55BF9"/>
    <w:pPr>
      <w:spacing w:after="0" w:line="240" w:lineRule="auto"/>
    </w:pPr>
    <w:rPr>
      <w:sz w:val="20"/>
      <w:szCs w:val="20"/>
    </w:rPr>
  </w:style>
  <w:style w:type="character" w:customStyle="1" w:styleId="a4">
    <w:name w:val="Текст сноски Знак"/>
    <w:basedOn w:val="a0"/>
    <w:link w:val="a3"/>
    <w:uiPriority w:val="99"/>
    <w:semiHidden/>
    <w:rsid w:val="00B55BF9"/>
    <w:rPr>
      <w:sz w:val="20"/>
      <w:szCs w:val="20"/>
    </w:rPr>
  </w:style>
  <w:style w:type="paragraph" w:styleId="a5">
    <w:name w:val="Body Text"/>
    <w:basedOn w:val="a"/>
    <w:link w:val="a6"/>
    <w:uiPriority w:val="99"/>
    <w:semiHidden/>
    <w:unhideWhenUsed/>
    <w:rsid w:val="00B55BF9"/>
    <w:pPr>
      <w:suppressAutoHyphens/>
      <w:spacing w:after="120" w:line="240" w:lineRule="auto"/>
      <w:jc w:val="both"/>
    </w:pPr>
    <w:rPr>
      <w:rFonts w:ascii="Times New Roman" w:eastAsia="Times New Roman" w:hAnsi="Times New Roman" w:cs="Times New Roman"/>
      <w:kern w:val="2"/>
      <w:sz w:val="24"/>
      <w:szCs w:val="24"/>
      <w:lang w:eastAsia="ar-SA"/>
    </w:rPr>
  </w:style>
  <w:style w:type="character" w:customStyle="1" w:styleId="a6">
    <w:name w:val="Основной текст Знак"/>
    <w:basedOn w:val="a0"/>
    <w:link w:val="a5"/>
    <w:uiPriority w:val="99"/>
    <w:semiHidden/>
    <w:rsid w:val="00B55BF9"/>
    <w:rPr>
      <w:rFonts w:ascii="Times New Roman" w:eastAsia="Times New Roman" w:hAnsi="Times New Roman" w:cs="Times New Roman"/>
      <w:kern w:val="2"/>
      <w:sz w:val="24"/>
      <w:szCs w:val="24"/>
      <w:lang w:eastAsia="ar-SA"/>
    </w:rPr>
  </w:style>
  <w:style w:type="character" w:styleId="a7">
    <w:name w:val="footnote reference"/>
    <w:uiPriority w:val="99"/>
    <w:semiHidden/>
    <w:unhideWhenUsed/>
    <w:rsid w:val="00B55BF9"/>
    <w:rPr>
      <w:vertAlign w:val="superscript"/>
    </w:rPr>
  </w:style>
  <w:style w:type="paragraph" w:styleId="a8">
    <w:name w:val="List Paragraph"/>
    <w:aliases w:val="Bullet List,FooterText,numbered,Paragraphe de liste1,lp1,Bullet 1,Use Case List Paragraph,ТЗ список,List Paragraph,GOST_TableList"/>
    <w:basedOn w:val="a"/>
    <w:link w:val="a9"/>
    <w:uiPriority w:val="34"/>
    <w:qFormat/>
    <w:rsid w:val="00B55BF9"/>
    <w:pPr>
      <w:ind w:left="720"/>
      <w:contextualSpacing/>
    </w:pPr>
  </w:style>
  <w:style w:type="character" w:styleId="aa">
    <w:name w:val="Hyperlink"/>
    <w:uiPriority w:val="99"/>
    <w:rsid w:val="00212C5E"/>
    <w:rPr>
      <w:color w:val="0000FF"/>
      <w:u w:val="single"/>
    </w:rPr>
  </w:style>
  <w:style w:type="character" w:customStyle="1" w:styleId="a9">
    <w:name w:val="Абзац списка Знак"/>
    <w:aliases w:val="Bullet List Знак,FooterText Знак,numbered Знак,Paragraphe de liste1 Знак,lp1 Знак,Bullet 1 Знак,Use Case List Paragraph Знак,ТЗ список Знак,List Paragraph Знак,GOST_TableList Знак"/>
    <w:link w:val="a8"/>
    <w:uiPriority w:val="34"/>
    <w:locked/>
    <w:rsid w:val="00212C5E"/>
  </w:style>
  <w:style w:type="paragraph" w:styleId="ab">
    <w:name w:val="Body Text Indent"/>
    <w:basedOn w:val="a"/>
    <w:link w:val="ac"/>
    <w:uiPriority w:val="99"/>
    <w:unhideWhenUsed/>
    <w:rsid w:val="00884ACC"/>
    <w:pPr>
      <w:spacing w:after="120"/>
      <w:ind w:left="283"/>
    </w:pPr>
  </w:style>
  <w:style w:type="character" w:customStyle="1" w:styleId="ac">
    <w:name w:val="Основной текст с отступом Знак"/>
    <w:basedOn w:val="a0"/>
    <w:link w:val="ab"/>
    <w:uiPriority w:val="99"/>
    <w:rsid w:val="00884ACC"/>
  </w:style>
  <w:style w:type="paragraph" w:customStyle="1" w:styleId="21">
    <w:name w:val="Основной текст 21"/>
    <w:basedOn w:val="a"/>
    <w:rsid w:val="00080FB5"/>
    <w:pPr>
      <w:tabs>
        <w:tab w:val="left" w:pos="360"/>
      </w:tabs>
      <w:suppressAutoHyphens/>
      <w:spacing w:after="60" w:line="240" w:lineRule="auto"/>
      <w:jc w:val="both"/>
    </w:pPr>
    <w:rPr>
      <w:rFonts w:ascii="Times New Roman" w:eastAsia="Times New Roman" w:hAnsi="Times New Roman" w:cs="Times New Roman"/>
      <w:kern w:val="2"/>
      <w:sz w:val="24"/>
      <w:szCs w:val="24"/>
      <w:lang w:eastAsia="ar-SA"/>
    </w:rPr>
  </w:style>
  <w:style w:type="character" w:customStyle="1" w:styleId="ConsPlusNormal">
    <w:name w:val="ConsPlusNormal Знак"/>
    <w:link w:val="ConsPlusNormal0"/>
    <w:locked/>
    <w:rsid w:val="00080FB5"/>
    <w:rPr>
      <w:rFonts w:ascii="Arial" w:eastAsia="Arial" w:hAnsi="Arial" w:cs="Arial"/>
      <w:kern w:val="2"/>
      <w:lang w:eastAsia="ar-SA"/>
    </w:rPr>
  </w:style>
  <w:style w:type="paragraph" w:customStyle="1" w:styleId="ConsPlusNormal0">
    <w:name w:val="ConsPlusNormal"/>
    <w:link w:val="ConsPlusNormal"/>
    <w:rsid w:val="00080FB5"/>
    <w:pPr>
      <w:widowControl w:val="0"/>
      <w:suppressAutoHyphens/>
      <w:autoSpaceDE w:val="0"/>
      <w:spacing w:after="0" w:line="240" w:lineRule="auto"/>
      <w:ind w:firstLine="720"/>
    </w:pPr>
    <w:rPr>
      <w:rFonts w:ascii="Arial" w:eastAsia="Arial" w:hAnsi="Arial" w:cs="Arial"/>
      <w:kern w:val="2"/>
      <w:lang w:eastAsia="ar-SA"/>
    </w:rPr>
  </w:style>
  <w:style w:type="paragraph" w:styleId="ad">
    <w:name w:val="No Spacing"/>
    <w:link w:val="ae"/>
    <w:uiPriority w:val="1"/>
    <w:qFormat/>
    <w:rsid w:val="00106938"/>
    <w:pPr>
      <w:spacing w:after="0" w:line="240" w:lineRule="auto"/>
    </w:pPr>
    <w:rPr>
      <w:rFonts w:ascii="Calibri" w:eastAsia="Times New Roman" w:hAnsi="Calibri" w:cs="Times New Roman"/>
      <w:lang w:eastAsia="ru-RU"/>
    </w:rPr>
  </w:style>
  <w:style w:type="character" w:customStyle="1" w:styleId="ae">
    <w:name w:val="Без интервала Знак"/>
    <w:link w:val="ad"/>
    <w:uiPriority w:val="1"/>
    <w:locked/>
    <w:rsid w:val="00106938"/>
    <w:rPr>
      <w:rFonts w:ascii="Calibri" w:eastAsia="Times New Roman" w:hAnsi="Calibri" w:cs="Times New Roman"/>
      <w:lang w:eastAsia="ru-RU"/>
    </w:rPr>
  </w:style>
  <w:style w:type="character" w:customStyle="1" w:styleId="af">
    <w:name w:val="Гипертекстовая ссылка"/>
    <w:basedOn w:val="a0"/>
    <w:uiPriority w:val="99"/>
    <w:rsid w:val="008013D7"/>
    <w:rPr>
      <w:rFonts w:cs="Times New Roman"/>
      <w:b w:val="0"/>
      <w:color w:val="106BBE"/>
    </w:rPr>
  </w:style>
  <w:style w:type="paragraph" w:customStyle="1" w:styleId="s9">
    <w:name w:val="s_9"/>
    <w:basedOn w:val="a"/>
    <w:rsid w:val="00151F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151F1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3318739">
      <w:bodyDiv w:val="1"/>
      <w:marLeft w:val="0"/>
      <w:marRight w:val="0"/>
      <w:marTop w:val="0"/>
      <w:marBottom w:val="0"/>
      <w:divBdr>
        <w:top w:val="none" w:sz="0" w:space="0" w:color="auto"/>
        <w:left w:val="none" w:sz="0" w:space="0" w:color="auto"/>
        <w:bottom w:val="none" w:sz="0" w:space="0" w:color="auto"/>
        <w:right w:val="none" w:sz="0" w:space="0" w:color="auto"/>
      </w:divBdr>
    </w:div>
    <w:div w:id="1847404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 TargetMode="External"/><Relationship Id="rId13" Type="http://schemas.openxmlformats.org/officeDocument/2006/relationships/hyperlink" Target="https://internet.garant.ru/" TargetMode="External"/><Relationship Id="rId18" Type="http://schemas.openxmlformats.org/officeDocument/2006/relationships/hyperlink" Target="file:///Z:\4_&#1055;&#1040;&#1054;_&#1055;&#1088;&#1086;&#1080;&#1079;&#1074;&#1086;&#1076;&#1089;&#1090;&#1074;&#1077;&#1085;&#1085;&#1086;-&#1072;&#1085;&#1072;&#1083;&#1080;&#1090;&#1080;&#1095;&#1077;&#1089;&#1082;&#1080;&#1081;%20&#1086;&#1090;&#1076;&#1077;&#1083;\9698%20&#1057;&#1082;&#1086;&#1088;&#1086;&#1093;&#1086;&#1076;&#1086;&#1074;&#1072;\&#1082;&#1086;&#1085;&#1082;&#1091;&#1088;&#1089;&#1099;%202014%20&#1075;&#1086;&#1076;\&#1101;&#1083;.%20&#1072;&#1091;&#1082;&#1094;&#1080;&#1086;&#1085;%20&#1089;&#1086;&#1076;&#1077;&#1088;&#1078;&#1072;&#1085;&#1080;&#1077;%20&#1076;&#1086;&#1088;&#1086;&#1075;%20&#1074;%202015%20&#1075;&#1086;&#1076;&#1091;\&#1072;&#1091;&#1082;&#1094;&#1080;&#1086;&#1085;%20&#1089;&#1086;&#1076;&#1077;&#1088;&#1078;&#1072;&#1085;&#1080;&#1077;%20&#1076;&#1086;&#1088;&#1086;&#1075;%20&#1070;&#1075;&#1086;&#1088;&#1089;&#1082;&#1072;-2\&#1044;&#1086;&#1082;&#1091;&#1084;&#1077;&#1085;&#1090;&#1072;&#1094;&#1080;&#1103;%202015.doc" TargetMode="External"/><Relationship Id="rId26" Type="http://schemas.openxmlformats.org/officeDocument/2006/relationships/hyperlink" Target="https://login.consultant.ru/link/?rnd=35D11FC4BBD9CC225822D2561C3F808A&amp;req=doc&amp;base=LAW&amp;n=315347&amp;dst=56&amp;fld=134&amp;date=19.06.2019" TargetMode="External"/><Relationship Id="rId39"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3" Type="http://schemas.microsoft.com/office/2007/relationships/stylesWithEffects" Target="stylesWithEffects.xml"/><Relationship Id="rId21" Type="http://schemas.openxmlformats.org/officeDocument/2006/relationships/hyperlink" Target="https://internet.garant.ru/" TargetMode="External"/><Relationship Id="rId34" Type="http://schemas.openxmlformats.org/officeDocument/2006/relationships/hyperlink" Target="https://login.consultant.ru/link/?rnd=35D11FC4BBD9CC225822D2561C3F808A&amp;req=doc&amp;base=LAW&amp;n=315347&amp;dst=1109&amp;fld=134&amp;date=19.06.2019" TargetMode="External"/><Relationship Id="rId42" Type="http://schemas.openxmlformats.org/officeDocument/2006/relationships/hyperlink" Target="garantF1://70253464.45" TargetMode="External"/><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internet.garant.ru/" TargetMode="External"/><Relationship Id="rId17" Type="http://schemas.openxmlformats.org/officeDocument/2006/relationships/hyperlink" Target="garantF1://12012604.1616" TargetMode="External"/><Relationship Id="rId25" Type="http://schemas.openxmlformats.org/officeDocument/2006/relationships/hyperlink" Target="https://internet.garant.ru/" TargetMode="External"/><Relationship Id="rId33" Type="http://schemas.openxmlformats.org/officeDocument/2006/relationships/hyperlink" Target="https://internet.garant.ru/" TargetMode="External"/><Relationship Id="rId38"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46"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internet.garant.ru/" TargetMode="External"/><Relationship Id="rId20" Type="http://schemas.openxmlformats.org/officeDocument/2006/relationships/hyperlink" Target="https://internet.garant.ru/" TargetMode="External"/><Relationship Id="rId29" Type="http://schemas.openxmlformats.org/officeDocument/2006/relationships/hyperlink" Target="https://internet.garant.ru/" TargetMode="External"/><Relationship Id="rId41" Type="http://schemas.openxmlformats.org/officeDocument/2006/relationships/hyperlink" Target="garantF1://10064072.23006"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internet.garant.ru/" TargetMode="External"/><Relationship Id="rId24" Type="http://schemas.openxmlformats.org/officeDocument/2006/relationships/hyperlink" Target="https://internet.garant.ru/" TargetMode="External"/><Relationship Id="rId32" Type="http://schemas.openxmlformats.org/officeDocument/2006/relationships/hyperlink" Target="https://internet.garant.ru/" TargetMode="External"/><Relationship Id="rId37"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40"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45" Type="http://schemas.openxmlformats.org/officeDocument/2006/relationships/hyperlink" Target="http://www.sberbank-ast.ru" TargetMode="External"/><Relationship Id="rId5" Type="http://schemas.openxmlformats.org/officeDocument/2006/relationships/webSettings" Target="webSettings.xml"/><Relationship Id="rId15" Type="http://schemas.openxmlformats.org/officeDocument/2006/relationships/hyperlink" Target="https://internet.garant.ru/" TargetMode="External"/><Relationship Id="rId23" Type="http://schemas.openxmlformats.org/officeDocument/2006/relationships/hyperlink" Target="https://internet.garant.ru/" TargetMode="External"/><Relationship Id="rId28" Type="http://schemas.openxmlformats.org/officeDocument/2006/relationships/hyperlink" Target="https://login.consultant.ru/link/?rnd=35D11FC4BBD9CC225822D2561C3F808A&amp;req=doc&amp;base=LAW&amp;n=315347&amp;dst=1112&amp;fld=134&amp;date=19.06.2019" TargetMode="External"/><Relationship Id="rId36"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10" Type="http://schemas.openxmlformats.org/officeDocument/2006/relationships/hyperlink" Target="https://internet.garant.ru/" TargetMode="External"/><Relationship Id="rId19" Type="http://schemas.openxmlformats.org/officeDocument/2006/relationships/hyperlink" Target="https://internet.garant.ru/" TargetMode="External"/><Relationship Id="rId31" Type="http://schemas.openxmlformats.org/officeDocument/2006/relationships/hyperlink" Target="https://internet.garant.ru/" TargetMode="External"/><Relationship Id="rId44" Type="http://schemas.openxmlformats.org/officeDocument/2006/relationships/hyperlink" Target="mailto:DJKiSK@ugorsk.ru" TargetMode="External"/><Relationship Id="rId4" Type="http://schemas.openxmlformats.org/officeDocument/2006/relationships/settings" Target="settings.xml"/><Relationship Id="rId9" Type="http://schemas.openxmlformats.org/officeDocument/2006/relationships/hyperlink" Target="https://internet.garant.ru/" TargetMode="External"/><Relationship Id="rId14" Type="http://schemas.openxmlformats.org/officeDocument/2006/relationships/hyperlink" Target="https://internet.garant.ru/" TargetMode="External"/><Relationship Id="rId22" Type="http://schemas.openxmlformats.org/officeDocument/2006/relationships/hyperlink" Target="https://internet.garant.ru/" TargetMode="External"/><Relationship Id="rId27" Type="http://schemas.openxmlformats.org/officeDocument/2006/relationships/hyperlink" Target="https://login.consultant.ru/link/?rnd=35D11FC4BBD9CC225822D2561C3F808A&amp;req=doc&amp;base=LAW&amp;n=315347&amp;dst=1111&amp;fld=134&amp;date=19.06.2019" TargetMode="External"/><Relationship Id="rId30" Type="http://schemas.openxmlformats.org/officeDocument/2006/relationships/hyperlink" Target="https://internet.garant.ru/" TargetMode="External"/><Relationship Id="rId35" Type="http://schemas.openxmlformats.org/officeDocument/2006/relationships/hyperlink" Target="https://login.consultant.ru/link/?rnd=35D11FC4BBD9CC225822D2561C3F808A&amp;req=doc&amp;base=LAW&amp;n=315347&amp;dst=101309&amp;fld=134&amp;date=19.06.2019" TargetMode="External"/><Relationship Id="rId43"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482</TotalTime>
  <Pages>15</Pages>
  <Words>8938</Words>
  <Characters>50951</Characters>
  <Application>Microsoft Office Word</Application>
  <DocSecurity>0</DocSecurity>
  <Lines>424</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59770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Глухова Марина Евгениевна</dc:creator>
  <cp:keywords/>
  <dc:description/>
  <cp:lastModifiedBy>Скороходова Людмила Сабитовна</cp:lastModifiedBy>
  <cp:revision>35</cp:revision>
  <cp:lastPrinted>2020-01-30T11:37:00Z</cp:lastPrinted>
  <dcterms:created xsi:type="dcterms:W3CDTF">2020-01-29T05:37:00Z</dcterms:created>
  <dcterms:modified xsi:type="dcterms:W3CDTF">2022-02-03T10:25:00Z</dcterms:modified>
</cp:coreProperties>
</file>