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E9" w:rsidRPr="003755E9" w:rsidRDefault="003755E9" w:rsidP="00E15C16">
      <w:pPr>
        <w:spacing w:after="0"/>
        <w:ind w:left="5954"/>
        <w:jc w:val="right"/>
        <w:rPr>
          <w:rFonts w:ascii="Times New Roman" w:hAnsi="Times New Roman" w:cs="Times New Roman"/>
          <w:sz w:val="16"/>
        </w:rPr>
      </w:pP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Муниципальное образование  городской округ – город Югорск</w:t>
      </w: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Администрация города Югорска</w:t>
      </w:r>
    </w:p>
    <w:p w:rsidR="003755E9" w:rsidRPr="003755E9" w:rsidRDefault="003755E9" w:rsidP="003755E9">
      <w:pPr>
        <w:spacing w:after="0" w:line="240" w:lineRule="auto"/>
        <w:jc w:val="center"/>
        <w:rPr>
          <w:rFonts w:ascii="Times New Roman" w:hAnsi="Times New Roman" w:cs="Times New Roman"/>
          <w:b/>
          <w:bCs/>
          <w:sz w:val="24"/>
          <w:szCs w:val="24"/>
        </w:rPr>
      </w:pPr>
      <w:r w:rsidRPr="003755E9">
        <w:rPr>
          <w:rFonts w:ascii="Times New Roman" w:hAnsi="Times New Roman" w:cs="Times New Roman"/>
          <w:b/>
          <w:bCs/>
          <w:sz w:val="24"/>
          <w:szCs w:val="24"/>
        </w:rPr>
        <w:t>ПРОТОКОЛ</w:t>
      </w: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рассмотрения заявок на участие в аукционе в электронной форме</w:t>
      </w:r>
    </w:p>
    <w:p w:rsidR="003755E9" w:rsidRPr="003755E9" w:rsidRDefault="003755E9" w:rsidP="003755E9">
      <w:pPr>
        <w:spacing w:after="0" w:line="240" w:lineRule="auto"/>
        <w:ind w:left="-993"/>
        <w:jc w:val="both"/>
        <w:rPr>
          <w:rFonts w:ascii="Times New Roman" w:hAnsi="Times New Roman" w:cs="Times New Roman"/>
          <w:sz w:val="24"/>
        </w:rPr>
      </w:pPr>
    </w:p>
    <w:p w:rsidR="003755E9" w:rsidRPr="003755E9" w:rsidRDefault="003755E9" w:rsidP="003755E9">
      <w:pPr>
        <w:spacing w:after="0" w:line="240" w:lineRule="auto"/>
        <w:jc w:val="both"/>
        <w:rPr>
          <w:rFonts w:ascii="Times New Roman" w:hAnsi="Times New Roman" w:cs="Times New Roman"/>
          <w:sz w:val="24"/>
        </w:rPr>
      </w:pPr>
      <w:r w:rsidRPr="003755E9">
        <w:rPr>
          <w:rFonts w:ascii="Times New Roman" w:hAnsi="Times New Roman" w:cs="Times New Roman"/>
          <w:sz w:val="24"/>
        </w:rPr>
        <w:t xml:space="preserve">«13» ноября 2014 г.                                                                    </w:t>
      </w:r>
      <w:r w:rsidR="002864EC">
        <w:rPr>
          <w:rFonts w:ascii="Times New Roman" w:hAnsi="Times New Roman" w:cs="Times New Roman"/>
          <w:sz w:val="24"/>
        </w:rPr>
        <w:t xml:space="preserve">        </w:t>
      </w:r>
      <w:r w:rsidRPr="003755E9">
        <w:rPr>
          <w:rFonts w:ascii="Times New Roman" w:hAnsi="Times New Roman" w:cs="Times New Roman"/>
          <w:sz w:val="24"/>
        </w:rPr>
        <w:t xml:space="preserve">       </w:t>
      </w:r>
      <w:r w:rsidR="002864EC">
        <w:rPr>
          <w:rFonts w:ascii="Times New Roman" w:hAnsi="Times New Roman" w:cs="Times New Roman"/>
          <w:sz w:val="24"/>
        </w:rPr>
        <w:t>№ 01873000058140006</w:t>
      </w:r>
      <w:r w:rsidR="0083192E">
        <w:rPr>
          <w:rFonts w:ascii="Times New Roman" w:hAnsi="Times New Roman" w:cs="Times New Roman"/>
          <w:sz w:val="24"/>
        </w:rPr>
        <w:t>19</w:t>
      </w:r>
      <w:r w:rsidRPr="003755E9">
        <w:rPr>
          <w:rFonts w:ascii="Times New Roman" w:hAnsi="Times New Roman" w:cs="Times New Roman"/>
          <w:sz w:val="24"/>
        </w:rPr>
        <w:t>-1</w:t>
      </w:r>
    </w:p>
    <w:p w:rsidR="003755E9" w:rsidRDefault="003755E9" w:rsidP="003755E9">
      <w:pPr>
        <w:spacing w:after="0" w:line="240" w:lineRule="auto"/>
        <w:rPr>
          <w:rFonts w:ascii="Times New Roman" w:hAnsi="Times New Roman" w:cs="Times New Roman"/>
          <w:sz w:val="24"/>
          <w:szCs w:val="24"/>
        </w:rPr>
      </w:pPr>
    </w:p>
    <w:p w:rsidR="003755E9" w:rsidRPr="003755E9" w:rsidRDefault="003755E9" w:rsidP="003755E9">
      <w:pPr>
        <w:spacing w:after="0" w:line="240" w:lineRule="auto"/>
        <w:rPr>
          <w:rFonts w:ascii="Times New Roman" w:hAnsi="Times New Roman" w:cs="Times New Roman"/>
          <w:color w:val="FF0000"/>
          <w:sz w:val="24"/>
          <w:szCs w:val="24"/>
        </w:rPr>
      </w:pPr>
      <w:r w:rsidRPr="003755E9">
        <w:rPr>
          <w:rFonts w:ascii="Times New Roman" w:hAnsi="Times New Roman" w:cs="Times New Roman"/>
          <w:sz w:val="24"/>
          <w:szCs w:val="24"/>
        </w:rPr>
        <w:t xml:space="preserve">ПРИСУТСТВОВАЛИ: </w:t>
      </w:r>
    </w:p>
    <w:p w:rsidR="003755E9" w:rsidRPr="003755E9" w:rsidRDefault="003755E9" w:rsidP="00AE6C64">
      <w:pPr>
        <w:spacing w:after="0" w:line="240" w:lineRule="auto"/>
        <w:ind w:right="142"/>
        <w:rPr>
          <w:rFonts w:ascii="Times New Roman" w:hAnsi="Times New Roman" w:cs="Times New Roman"/>
          <w:sz w:val="24"/>
          <w:szCs w:val="24"/>
        </w:rPr>
      </w:pPr>
      <w:r w:rsidRPr="003755E9">
        <w:rPr>
          <w:rFonts w:ascii="Times New Roman" w:hAnsi="Times New Roman" w:cs="Times New Roman"/>
          <w:sz w:val="24"/>
          <w:szCs w:val="24"/>
        </w:rPr>
        <w:t xml:space="preserve">Председатель </w:t>
      </w:r>
      <w:r w:rsidRPr="003755E9">
        <w:rPr>
          <w:rFonts w:ascii="Times New Roman" w:hAnsi="Times New Roman" w:cs="Times New Roman"/>
          <w:spacing w:val="-6"/>
          <w:sz w:val="24"/>
          <w:szCs w:val="24"/>
        </w:rPr>
        <w:t xml:space="preserve">Единой комиссии </w:t>
      </w:r>
      <w:r w:rsidRPr="003755E9">
        <w:rPr>
          <w:rFonts w:ascii="Times New Roman" w:hAnsi="Times New Roman" w:cs="Times New Roman"/>
          <w:sz w:val="24"/>
          <w:szCs w:val="24"/>
        </w:rPr>
        <w:t>по осуществлению закупок для обеспечения муниципальных нужд города Югорска (далее - комиссия):</w:t>
      </w:r>
    </w:p>
    <w:p w:rsidR="003755E9" w:rsidRPr="003755E9" w:rsidRDefault="003755E9" w:rsidP="00AE6C64">
      <w:pPr>
        <w:spacing w:after="0" w:line="240" w:lineRule="auto"/>
        <w:ind w:right="142"/>
        <w:jc w:val="both"/>
        <w:rPr>
          <w:rFonts w:ascii="Times New Roman" w:hAnsi="Times New Roman" w:cs="Times New Roman"/>
          <w:sz w:val="24"/>
          <w:szCs w:val="24"/>
        </w:rPr>
      </w:pPr>
      <w:r w:rsidRPr="003755E9">
        <w:rPr>
          <w:rFonts w:ascii="Times New Roman" w:hAnsi="Times New Roman" w:cs="Times New Roman"/>
          <w:sz w:val="24"/>
          <w:szCs w:val="24"/>
        </w:rPr>
        <w:t xml:space="preserve">1. </w:t>
      </w:r>
      <w:r w:rsidRPr="003755E9">
        <w:rPr>
          <w:rFonts w:ascii="Times New Roman" w:hAnsi="Times New Roman" w:cs="Times New Roman"/>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3755E9" w:rsidRPr="003755E9" w:rsidRDefault="003755E9" w:rsidP="00AE6C64">
      <w:pPr>
        <w:spacing w:after="0" w:line="240" w:lineRule="auto"/>
        <w:ind w:right="142"/>
        <w:rPr>
          <w:rFonts w:ascii="Times New Roman" w:hAnsi="Times New Roman" w:cs="Times New Roman"/>
          <w:sz w:val="24"/>
          <w:szCs w:val="24"/>
        </w:rPr>
      </w:pPr>
      <w:r w:rsidRPr="003755E9">
        <w:rPr>
          <w:rFonts w:ascii="Times New Roman" w:hAnsi="Times New Roman" w:cs="Times New Roman"/>
          <w:sz w:val="24"/>
          <w:szCs w:val="24"/>
        </w:rPr>
        <w:t>Члены  комиссии:</w:t>
      </w:r>
    </w:p>
    <w:p w:rsidR="003755E9" w:rsidRPr="003755E9" w:rsidRDefault="003755E9" w:rsidP="00AE6C64">
      <w:pPr>
        <w:spacing w:after="0" w:line="240" w:lineRule="auto"/>
        <w:ind w:right="142"/>
        <w:rPr>
          <w:rFonts w:ascii="Times New Roman" w:hAnsi="Times New Roman" w:cs="Times New Roman"/>
          <w:sz w:val="24"/>
          <w:szCs w:val="24"/>
        </w:rPr>
      </w:pPr>
      <w:r w:rsidRPr="003755E9">
        <w:rPr>
          <w:rFonts w:ascii="Times New Roman" w:hAnsi="Times New Roman" w:cs="Times New Roman"/>
          <w:spacing w:val="-6"/>
          <w:sz w:val="24"/>
          <w:szCs w:val="24"/>
        </w:rPr>
        <w:t xml:space="preserve">2. </w:t>
      </w:r>
      <w:proofErr w:type="spellStart"/>
      <w:r w:rsidRPr="003755E9">
        <w:rPr>
          <w:rFonts w:ascii="Times New Roman" w:hAnsi="Times New Roman" w:cs="Times New Roman"/>
          <w:spacing w:val="-6"/>
          <w:sz w:val="24"/>
          <w:szCs w:val="24"/>
        </w:rPr>
        <w:t>Климин</w:t>
      </w:r>
      <w:proofErr w:type="spellEnd"/>
      <w:r w:rsidRPr="003755E9">
        <w:rPr>
          <w:rFonts w:ascii="Times New Roman" w:hAnsi="Times New Roman" w:cs="Times New Roman"/>
          <w:spacing w:val="-6"/>
          <w:sz w:val="24"/>
          <w:szCs w:val="24"/>
        </w:rPr>
        <w:t xml:space="preserve"> В.А.  – заместитель председателя Думы города;</w:t>
      </w:r>
    </w:p>
    <w:p w:rsidR="003755E9" w:rsidRPr="003755E9" w:rsidRDefault="003755E9" w:rsidP="00AE6C64">
      <w:pPr>
        <w:spacing w:after="0" w:line="240" w:lineRule="auto"/>
        <w:ind w:right="142"/>
        <w:jc w:val="both"/>
        <w:rPr>
          <w:rFonts w:ascii="Times New Roman" w:hAnsi="Times New Roman" w:cs="Times New Roman"/>
          <w:sz w:val="24"/>
          <w:szCs w:val="24"/>
        </w:rPr>
      </w:pPr>
      <w:r w:rsidRPr="003755E9">
        <w:rPr>
          <w:rFonts w:ascii="Times New Roman" w:hAnsi="Times New Roman" w:cs="Times New Roman"/>
          <w:sz w:val="24"/>
          <w:szCs w:val="24"/>
        </w:rPr>
        <w:t>3. Морозова Н.А. - советник главы города;</w:t>
      </w:r>
    </w:p>
    <w:p w:rsidR="003755E9" w:rsidRPr="003755E9" w:rsidRDefault="003755E9" w:rsidP="00AE6C64">
      <w:pPr>
        <w:spacing w:after="0" w:line="240" w:lineRule="auto"/>
        <w:ind w:right="142"/>
        <w:jc w:val="both"/>
        <w:rPr>
          <w:rFonts w:ascii="Times New Roman" w:hAnsi="Times New Roman" w:cs="Times New Roman"/>
          <w:sz w:val="24"/>
          <w:szCs w:val="24"/>
        </w:rPr>
      </w:pPr>
      <w:r w:rsidRPr="003755E9">
        <w:rPr>
          <w:rFonts w:ascii="Times New Roman" w:hAnsi="Times New Roman" w:cs="Times New Roman"/>
          <w:sz w:val="24"/>
          <w:szCs w:val="24"/>
        </w:rPr>
        <w:t>4. Долгодворова Т.И. - заместитель главы администрации города;</w:t>
      </w:r>
    </w:p>
    <w:p w:rsidR="003755E9" w:rsidRPr="003755E9" w:rsidRDefault="003755E9" w:rsidP="00AE6C64">
      <w:pPr>
        <w:spacing w:after="0" w:line="240" w:lineRule="auto"/>
        <w:ind w:right="142"/>
        <w:jc w:val="both"/>
        <w:rPr>
          <w:rFonts w:ascii="Times New Roman" w:hAnsi="Times New Roman" w:cs="Times New Roman"/>
          <w:sz w:val="24"/>
          <w:szCs w:val="24"/>
        </w:rPr>
      </w:pPr>
      <w:r w:rsidRPr="003755E9">
        <w:rPr>
          <w:rFonts w:ascii="Times New Roman" w:hAnsi="Times New Roman" w:cs="Times New Roman"/>
          <w:sz w:val="24"/>
          <w:szCs w:val="24"/>
        </w:rPr>
        <w:t xml:space="preserve">5. Ярков Г.А - заместитель директора департамента </w:t>
      </w:r>
      <w:proofErr w:type="spellStart"/>
      <w:r w:rsidRPr="003755E9">
        <w:rPr>
          <w:rFonts w:ascii="Times New Roman" w:hAnsi="Times New Roman" w:cs="Times New Roman"/>
          <w:sz w:val="24"/>
          <w:szCs w:val="24"/>
        </w:rPr>
        <w:t>жилищно</w:t>
      </w:r>
      <w:proofErr w:type="spellEnd"/>
      <w:r w:rsidRPr="003755E9">
        <w:rPr>
          <w:rFonts w:ascii="Times New Roman" w:hAnsi="Times New Roman" w:cs="Times New Roman"/>
          <w:sz w:val="24"/>
          <w:szCs w:val="24"/>
        </w:rPr>
        <w:t xml:space="preserve"> - коммунального и строительного комплекса;</w:t>
      </w:r>
    </w:p>
    <w:p w:rsidR="003755E9" w:rsidRPr="003755E9" w:rsidRDefault="003755E9" w:rsidP="00AE6C64">
      <w:pPr>
        <w:spacing w:after="0" w:line="240" w:lineRule="auto"/>
        <w:ind w:right="142"/>
        <w:jc w:val="both"/>
        <w:rPr>
          <w:rFonts w:ascii="Times New Roman" w:hAnsi="Times New Roman" w:cs="Times New Roman"/>
          <w:sz w:val="24"/>
          <w:szCs w:val="24"/>
        </w:rPr>
      </w:pPr>
      <w:r w:rsidRPr="003755E9">
        <w:rPr>
          <w:rFonts w:ascii="Times New Roman" w:hAnsi="Times New Roman" w:cs="Times New Roman"/>
          <w:sz w:val="24"/>
          <w:szCs w:val="24"/>
        </w:rPr>
        <w:t>6. Захарова Н.Б. - начальник отдела муниципальных  закупок управления экономической политики.</w:t>
      </w:r>
    </w:p>
    <w:p w:rsidR="003755E9" w:rsidRPr="003755E9" w:rsidRDefault="003755E9" w:rsidP="00AE6C64">
      <w:pPr>
        <w:spacing w:after="0" w:line="240" w:lineRule="auto"/>
        <w:ind w:right="142"/>
        <w:jc w:val="both"/>
        <w:rPr>
          <w:rFonts w:ascii="Times New Roman" w:hAnsi="Times New Roman" w:cs="Times New Roman"/>
          <w:kern w:val="2"/>
          <w:sz w:val="24"/>
          <w:szCs w:val="24"/>
          <w:lang w:eastAsia="ar-SA"/>
        </w:rPr>
      </w:pPr>
      <w:r w:rsidRPr="003755E9">
        <w:rPr>
          <w:rFonts w:ascii="Times New Roman" w:hAnsi="Times New Roman" w:cs="Times New Roman"/>
          <w:sz w:val="24"/>
          <w:szCs w:val="24"/>
        </w:rPr>
        <w:t>Всего присутствовали 6 членов комиссии из 9.</w:t>
      </w:r>
    </w:p>
    <w:p w:rsidR="003012AC" w:rsidRPr="00CE74BC" w:rsidRDefault="00CE74BC" w:rsidP="00AE6C64">
      <w:pPr>
        <w:pStyle w:val="ConsPlusNormal"/>
        <w:widowControl/>
        <w:tabs>
          <w:tab w:val="num" w:pos="0"/>
        </w:tabs>
        <w:ind w:right="142" w:firstLine="0"/>
        <w:jc w:val="both"/>
        <w:rPr>
          <w:rFonts w:ascii="Times New Roman" w:hAnsi="Times New Roman" w:cs="Times New Roman"/>
          <w:sz w:val="24"/>
          <w:szCs w:val="24"/>
        </w:rPr>
      </w:pPr>
      <w:r w:rsidRPr="00383CBC">
        <w:rPr>
          <w:rFonts w:ascii="Times New Roman" w:hAnsi="Times New Roman" w:cs="Times New Roman"/>
          <w:noProof/>
          <w:sz w:val="24"/>
        </w:rPr>
        <w:t xml:space="preserve">Представитель заказчика: </w:t>
      </w:r>
      <w:r w:rsidRPr="00383CBC">
        <w:rPr>
          <w:rFonts w:ascii="Times New Roman" w:hAnsi="Times New Roman" w:cs="Times New Roman"/>
          <w:sz w:val="24"/>
          <w:szCs w:val="24"/>
        </w:rPr>
        <w:t>Филиппова Марина Геннадьевна,  эксперт управления по бухгалтерскому учету и отчетности администрации города Югорска.</w:t>
      </w:r>
    </w:p>
    <w:p w:rsidR="00EB08A0" w:rsidRPr="00EB08A0" w:rsidRDefault="003755E9" w:rsidP="00AE6C64">
      <w:pPr>
        <w:tabs>
          <w:tab w:val="num" w:pos="0"/>
          <w:tab w:val="num" w:pos="567"/>
        </w:tabs>
        <w:spacing w:after="0" w:line="240" w:lineRule="auto"/>
        <w:ind w:right="142"/>
        <w:jc w:val="both"/>
        <w:rPr>
          <w:sz w:val="24"/>
          <w:szCs w:val="24"/>
          <w:u w:val="single"/>
        </w:rPr>
      </w:pPr>
      <w:r w:rsidRPr="00CE74BC">
        <w:rPr>
          <w:rFonts w:ascii="Times New Roman" w:hAnsi="Times New Roman" w:cs="Times New Roman"/>
          <w:sz w:val="24"/>
          <w:szCs w:val="24"/>
        </w:rPr>
        <w:t>1. Наименование аукциона: аукцион в электронной форме № 0187300005814000</w:t>
      </w:r>
      <w:r w:rsidR="00CE74BC" w:rsidRPr="00CE74BC">
        <w:rPr>
          <w:rFonts w:ascii="Times New Roman" w:hAnsi="Times New Roman" w:cs="Times New Roman"/>
          <w:sz w:val="24"/>
          <w:szCs w:val="24"/>
        </w:rPr>
        <w:t>6</w:t>
      </w:r>
      <w:r w:rsidR="0083192E">
        <w:rPr>
          <w:rFonts w:ascii="Times New Roman" w:hAnsi="Times New Roman" w:cs="Times New Roman"/>
          <w:sz w:val="24"/>
          <w:szCs w:val="24"/>
        </w:rPr>
        <w:t>19</w:t>
      </w:r>
      <w:r w:rsidRPr="00CE74BC">
        <w:rPr>
          <w:rFonts w:ascii="Times New Roman" w:hAnsi="Times New Roman" w:cs="Times New Roman"/>
          <w:sz w:val="24"/>
          <w:szCs w:val="24"/>
        </w:rPr>
        <w:t xml:space="preserve"> </w:t>
      </w:r>
      <w:r w:rsidR="00EB08A0" w:rsidRPr="00EB08A0">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офисной мебели и стеклянных витрин.</w:t>
      </w:r>
    </w:p>
    <w:p w:rsidR="003755E9" w:rsidRPr="00EB08A0" w:rsidRDefault="003755E9" w:rsidP="00AE6C64">
      <w:pPr>
        <w:tabs>
          <w:tab w:val="num" w:pos="0"/>
          <w:tab w:val="num" w:pos="567"/>
        </w:tabs>
        <w:spacing w:after="0" w:line="240" w:lineRule="auto"/>
        <w:ind w:right="142"/>
        <w:jc w:val="both"/>
        <w:rPr>
          <w:rFonts w:ascii="Times New Roman" w:hAnsi="Times New Roman" w:cs="Times New Roman"/>
          <w:sz w:val="24"/>
          <w:szCs w:val="24"/>
        </w:rPr>
      </w:pPr>
      <w:r w:rsidRPr="00EB08A0">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EB08A0">
          <w:rPr>
            <w:rFonts w:ascii="Times New Roman" w:hAnsi="Times New Roman" w:cs="Times New Roman"/>
            <w:sz w:val="24"/>
            <w:szCs w:val="24"/>
          </w:rPr>
          <w:t>http://zakupki.gov.ru/</w:t>
        </w:r>
      </w:hyperlink>
      <w:r w:rsidRPr="00EB08A0">
        <w:rPr>
          <w:rFonts w:ascii="Times New Roman" w:hAnsi="Times New Roman" w:cs="Times New Roman"/>
          <w:sz w:val="24"/>
          <w:szCs w:val="24"/>
        </w:rPr>
        <w:t>, код аукциона 0187300005814000</w:t>
      </w:r>
      <w:r w:rsidR="00CE74BC" w:rsidRPr="00EB08A0">
        <w:rPr>
          <w:rFonts w:ascii="Times New Roman" w:hAnsi="Times New Roman" w:cs="Times New Roman"/>
          <w:sz w:val="24"/>
          <w:szCs w:val="24"/>
        </w:rPr>
        <w:t>6</w:t>
      </w:r>
      <w:r w:rsidR="00EB08A0" w:rsidRPr="00EB08A0">
        <w:rPr>
          <w:rFonts w:ascii="Times New Roman" w:hAnsi="Times New Roman" w:cs="Times New Roman"/>
          <w:sz w:val="24"/>
          <w:szCs w:val="24"/>
        </w:rPr>
        <w:t>19</w:t>
      </w:r>
      <w:r w:rsidRPr="00EB08A0">
        <w:rPr>
          <w:rFonts w:ascii="Times New Roman" w:hAnsi="Times New Roman" w:cs="Times New Roman"/>
          <w:sz w:val="24"/>
          <w:szCs w:val="24"/>
        </w:rPr>
        <w:t xml:space="preserve">, дата публикации </w:t>
      </w:r>
      <w:r w:rsidR="00CE74BC" w:rsidRPr="00EB08A0">
        <w:rPr>
          <w:rFonts w:ascii="Times New Roman" w:hAnsi="Times New Roman" w:cs="Times New Roman"/>
          <w:sz w:val="24"/>
          <w:szCs w:val="24"/>
        </w:rPr>
        <w:t>31</w:t>
      </w:r>
      <w:r w:rsidRPr="00EB08A0">
        <w:rPr>
          <w:rFonts w:ascii="Times New Roman" w:hAnsi="Times New Roman" w:cs="Times New Roman"/>
          <w:sz w:val="24"/>
          <w:szCs w:val="24"/>
        </w:rPr>
        <w:t>.</w:t>
      </w:r>
      <w:r w:rsidR="00792D6C" w:rsidRPr="00EB08A0">
        <w:rPr>
          <w:rFonts w:ascii="Times New Roman" w:hAnsi="Times New Roman" w:cs="Times New Roman"/>
          <w:sz w:val="24"/>
          <w:szCs w:val="24"/>
        </w:rPr>
        <w:t>10</w:t>
      </w:r>
      <w:r w:rsidRPr="00EB08A0">
        <w:rPr>
          <w:rFonts w:ascii="Times New Roman" w:hAnsi="Times New Roman" w:cs="Times New Roman"/>
          <w:sz w:val="24"/>
          <w:szCs w:val="24"/>
        </w:rPr>
        <w:t xml:space="preserve">.2014. </w:t>
      </w:r>
    </w:p>
    <w:p w:rsidR="00CE74BC" w:rsidRPr="00CE74BC" w:rsidRDefault="003755E9" w:rsidP="00AE6C64">
      <w:pPr>
        <w:tabs>
          <w:tab w:val="num" w:pos="567"/>
        </w:tabs>
        <w:autoSpaceDE w:val="0"/>
        <w:autoSpaceDN w:val="0"/>
        <w:adjustRightInd w:val="0"/>
        <w:spacing w:after="0" w:line="240" w:lineRule="auto"/>
        <w:ind w:right="142"/>
        <w:jc w:val="both"/>
        <w:rPr>
          <w:rFonts w:ascii="Times New Roman" w:hAnsi="Times New Roman" w:cs="Times New Roman"/>
          <w:sz w:val="24"/>
          <w:szCs w:val="24"/>
        </w:rPr>
      </w:pPr>
      <w:r w:rsidRPr="00CE74BC">
        <w:rPr>
          <w:rFonts w:ascii="Times New Roman" w:hAnsi="Times New Roman" w:cs="Times New Roman"/>
          <w:sz w:val="24"/>
          <w:szCs w:val="24"/>
        </w:rPr>
        <w:t xml:space="preserve">2. </w:t>
      </w:r>
      <w:r w:rsidR="00CE74BC" w:rsidRPr="00CE74BC">
        <w:rPr>
          <w:rFonts w:ascii="Times New Roman" w:eastAsia="Calibri" w:hAnsi="Times New Roman" w:cs="Times New Roman"/>
          <w:sz w:val="24"/>
          <w:szCs w:val="24"/>
        </w:rPr>
        <w:t>Заказчик: Администрация города Югорска</w:t>
      </w:r>
      <w:r w:rsidR="00CE74BC" w:rsidRPr="00CE74BC">
        <w:rPr>
          <w:rFonts w:ascii="Times New Roman" w:hAnsi="Times New Roman" w:cs="Times New Roman"/>
          <w:sz w:val="24"/>
          <w:szCs w:val="24"/>
        </w:rPr>
        <w:t>.</w:t>
      </w:r>
      <w:r w:rsidR="00792D6C" w:rsidRPr="00CE74BC">
        <w:rPr>
          <w:rFonts w:ascii="Times New Roman" w:hAnsi="Times New Roman" w:cs="Times New Roman"/>
          <w:sz w:val="24"/>
          <w:szCs w:val="24"/>
        </w:rPr>
        <w:t xml:space="preserve"> </w:t>
      </w:r>
      <w:r w:rsidR="00CE74BC" w:rsidRPr="00CE74BC">
        <w:rPr>
          <w:rFonts w:ascii="Times New Roman" w:eastAsia="Calibri" w:hAnsi="Times New Roman" w:cs="Times New Roman"/>
          <w:sz w:val="24"/>
          <w:szCs w:val="24"/>
        </w:rPr>
        <w:t>Почтовый адрес: 628260, Ханты - Мансийский автономный округ - Югра, Тюменская обл.,  г. Югорск, ул. 40 лет Победы, 11</w:t>
      </w:r>
    </w:p>
    <w:p w:rsidR="003755E9" w:rsidRPr="00CE74BC" w:rsidRDefault="003755E9" w:rsidP="00AE6C64">
      <w:pPr>
        <w:tabs>
          <w:tab w:val="num" w:pos="567"/>
        </w:tabs>
        <w:autoSpaceDE w:val="0"/>
        <w:autoSpaceDN w:val="0"/>
        <w:adjustRightInd w:val="0"/>
        <w:spacing w:after="0" w:line="240" w:lineRule="auto"/>
        <w:ind w:right="142"/>
        <w:jc w:val="both"/>
        <w:rPr>
          <w:rFonts w:ascii="Times New Roman" w:hAnsi="Times New Roman" w:cs="Times New Roman"/>
          <w:sz w:val="24"/>
        </w:rPr>
      </w:pPr>
      <w:r w:rsidRPr="00CE74BC">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w:t>
      </w:r>
      <w:r w:rsidR="00792D6C" w:rsidRPr="00CE74BC">
        <w:rPr>
          <w:rFonts w:ascii="Times New Roman" w:hAnsi="Times New Roman" w:cs="Times New Roman"/>
          <w:sz w:val="24"/>
        </w:rPr>
        <w:t>13</w:t>
      </w:r>
      <w:r w:rsidRPr="00CE74BC">
        <w:rPr>
          <w:rFonts w:ascii="Times New Roman" w:hAnsi="Times New Roman" w:cs="Times New Roman"/>
          <w:sz w:val="24"/>
        </w:rPr>
        <w:t xml:space="preserve"> </w:t>
      </w:r>
      <w:r w:rsidR="00792D6C" w:rsidRPr="00CE74BC">
        <w:rPr>
          <w:rFonts w:ascii="Times New Roman" w:hAnsi="Times New Roman" w:cs="Times New Roman"/>
          <w:sz w:val="24"/>
        </w:rPr>
        <w:t>ноября</w:t>
      </w:r>
      <w:r w:rsidRPr="00CE74BC">
        <w:rPr>
          <w:rFonts w:ascii="Times New Roman" w:hAnsi="Times New Roman" w:cs="Times New Roman"/>
          <w:sz w:val="24"/>
        </w:rPr>
        <w:t xml:space="preserve"> 2014 года, по адресу: ул. 40 лет Победы, 11, г. </w:t>
      </w:r>
      <w:proofErr w:type="spellStart"/>
      <w:r w:rsidRPr="00CE74BC">
        <w:rPr>
          <w:rFonts w:ascii="Times New Roman" w:hAnsi="Times New Roman" w:cs="Times New Roman"/>
          <w:sz w:val="24"/>
        </w:rPr>
        <w:t>Югорск</w:t>
      </w:r>
      <w:proofErr w:type="spellEnd"/>
      <w:r w:rsidRPr="00CE74BC">
        <w:rPr>
          <w:rFonts w:ascii="Times New Roman" w:hAnsi="Times New Roman" w:cs="Times New Roman"/>
          <w:sz w:val="24"/>
        </w:rPr>
        <w:t xml:space="preserve">, Ханты-Мансийский  автономный  </w:t>
      </w:r>
      <w:proofErr w:type="spellStart"/>
      <w:r w:rsidRPr="00CE74BC">
        <w:rPr>
          <w:rFonts w:ascii="Times New Roman" w:hAnsi="Times New Roman" w:cs="Times New Roman"/>
          <w:sz w:val="24"/>
        </w:rPr>
        <w:t>округ-Югра</w:t>
      </w:r>
      <w:proofErr w:type="spellEnd"/>
      <w:r w:rsidRPr="00CE74BC">
        <w:rPr>
          <w:rFonts w:ascii="Times New Roman" w:hAnsi="Times New Roman" w:cs="Times New Roman"/>
          <w:sz w:val="24"/>
        </w:rPr>
        <w:t>, Тюменская область.</w:t>
      </w:r>
    </w:p>
    <w:p w:rsidR="00586D7F" w:rsidRDefault="003755E9" w:rsidP="00AE6C64">
      <w:pPr>
        <w:spacing w:after="0" w:line="240" w:lineRule="auto"/>
        <w:ind w:right="142"/>
        <w:jc w:val="both"/>
        <w:rPr>
          <w:rFonts w:ascii="Times New Roman" w:hAnsi="Times New Roman" w:cs="Times New Roman"/>
          <w:noProof/>
          <w:color w:val="FF0000"/>
          <w:sz w:val="24"/>
        </w:rPr>
      </w:pPr>
      <w:r w:rsidRPr="00792D6C">
        <w:rPr>
          <w:rFonts w:ascii="Times New Roman" w:hAnsi="Times New Roman" w:cs="Times New Roman"/>
          <w:noProof/>
          <w:sz w:val="24"/>
        </w:rPr>
        <w:t xml:space="preserve">4. Количество поступивших заявок на участие  в </w:t>
      </w:r>
      <w:r w:rsidRPr="002B0C2E">
        <w:rPr>
          <w:rFonts w:ascii="Times New Roman" w:hAnsi="Times New Roman" w:cs="Times New Roman"/>
          <w:noProof/>
          <w:sz w:val="24"/>
        </w:rPr>
        <w:t xml:space="preserve">аукционе </w:t>
      </w:r>
      <w:r w:rsidRPr="00586D7F">
        <w:rPr>
          <w:rFonts w:ascii="Times New Roman" w:hAnsi="Times New Roman" w:cs="Times New Roman"/>
          <w:noProof/>
          <w:sz w:val="24"/>
        </w:rPr>
        <w:t xml:space="preserve">– </w:t>
      </w:r>
      <w:r w:rsidR="00586D7F" w:rsidRPr="00586D7F">
        <w:rPr>
          <w:rFonts w:ascii="Times New Roman" w:hAnsi="Times New Roman" w:cs="Times New Roman"/>
          <w:noProof/>
          <w:sz w:val="24"/>
        </w:rPr>
        <w:t>2.</w:t>
      </w:r>
      <w:r w:rsidR="00586D7F">
        <w:rPr>
          <w:rFonts w:ascii="Times New Roman" w:hAnsi="Times New Roman" w:cs="Times New Roman"/>
          <w:noProof/>
          <w:color w:val="FF0000"/>
          <w:sz w:val="24"/>
        </w:rPr>
        <w:t xml:space="preserve"> </w:t>
      </w:r>
    </w:p>
    <w:p w:rsidR="003755E9" w:rsidRPr="00792D6C" w:rsidRDefault="003755E9" w:rsidP="00AE6C64">
      <w:pPr>
        <w:spacing w:after="0" w:line="240" w:lineRule="auto"/>
        <w:ind w:right="142"/>
        <w:jc w:val="both"/>
        <w:rPr>
          <w:rFonts w:ascii="Times New Roman" w:hAnsi="Times New Roman" w:cs="Times New Roman"/>
          <w:noProof/>
          <w:sz w:val="24"/>
        </w:rPr>
      </w:pPr>
      <w:r w:rsidRPr="00792D6C">
        <w:rPr>
          <w:rFonts w:ascii="Times New Roman" w:hAnsi="Times New Roman" w:cs="Times New Roman"/>
          <w:noProof/>
          <w:sz w:val="24"/>
        </w:rPr>
        <w:t xml:space="preserve">5. Комиссия рассмотрела первые части заявок и приняла следующее решение: </w:t>
      </w:r>
    </w:p>
    <w:p w:rsidR="00781D49" w:rsidRPr="003755E9" w:rsidRDefault="00781D49" w:rsidP="003755E9">
      <w:pPr>
        <w:spacing w:after="0" w:line="240" w:lineRule="auto"/>
        <w:jc w:val="both"/>
        <w:rPr>
          <w:rFonts w:ascii="Times New Roman" w:hAnsi="Times New Roman" w:cs="Times New Roman"/>
          <w:noProof/>
          <w:color w:val="FF0000"/>
          <w:sz w:val="24"/>
        </w:rPr>
      </w:pPr>
    </w:p>
    <w:tbl>
      <w:tblPr>
        <w:tblW w:w="4917" w:type="pct"/>
        <w:tblInd w:w="15" w:type="dxa"/>
        <w:tblLook w:val="00A0"/>
      </w:tblPr>
      <w:tblGrid>
        <w:gridCol w:w="2059"/>
        <w:gridCol w:w="3856"/>
        <w:gridCol w:w="4291"/>
      </w:tblGrid>
      <w:tr w:rsidR="003755E9" w:rsidRPr="003755E9" w:rsidTr="005332C7">
        <w:tc>
          <w:tcPr>
            <w:tcW w:w="10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Порядковый номер заявки</w:t>
            </w:r>
          </w:p>
        </w:tc>
        <w:tc>
          <w:tcPr>
            <w:tcW w:w="1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Решение о допуске или об отказе в допуске</w:t>
            </w:r>
          </w:p>
        </w:tc>
        <w:tc>
          <w:tcPr>
            <w:tcW w:w="21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Причина отказа в допуске</w:t>
            </w:r>
          </w:p>
        </w:tc>
      </w:tr>
      <w:tr w:rsidR="003755E9" w:rsidRPr="003755E9" w:rsidTr="005332C7">
        <w:trPr>
          <w:trHeight w:val="530"/>
        </w:trPr>
        <w:tc>
          <w:tcPr>
            <w:tcW w:w="10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EB08A0" w:rsidRDefault="00EB08A0" w:rsidP="003755E9">
            <w:pPr>
              <w:spacing w:after="0" w:line="240" w:lineRule="auto"/>
              <w:jc w:val="center"/>
              <w:rPr>
                <w:rFonts w:ascii="Times New Roman" w:hAnsi="Times New Roman" w:cs="Times New Roman"/>
                <w:color w:val="FF0000"/>
                <w:spacing w:val="-6"/>
                <w:sz w:val="20"/>
                <w:szCs w:val="20"/>
                <w:highlight w:val="yellow"/>
              </w:rPr>
            </w:pPr>
            <w:r w:rsidRPr="00EB08A0">
              <w:rPr>
                <w:rFonts w:ascii="Times New Roman" w:eastAsia="Times New Roman" w:hAnsi="Times New Roman" w:cs="Times New Roman"/>
                <w:sz w:val="20"/>
                <w:szCs w:val="20"/>
              </w:rPr>
              <w:t>1814598</w:t>
            </w:r>
          </w:p>
        </w:tc>
        <w:tc>
          <w:tcPr>
            <w:tcW w:w="1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EB08A0" w:rsidRDefault="003755E9" w:rsidP="003755E9">
            <w:pPr>
              <w:spacing w:after="0" w:line="240" w:lineRule="auto"/>
              <w:jc w:val="center"/>
              <w:rPr>
                <w:rFonts w:ascii="Times New Roman" w:hAnsi="Times New Roman" w:cs="Times New Roman"/>
                <w:spacing w:val="-6"/>
                <w:sz w:val="18"/>
                <w:szCs w:val="18"/>
              </w:rPr>
            </w:pPr>
            <w:r w:rsidRPr="00EB08A0">
              <w:rPr>
                <w:rFonts w:ascii="Times New Roman" w:hAnsi="Times New Roman" w:cs="Times New Roman"/>
                <w:spacing w:val="-6"/>
                <w:sz w:val="18"/>
                <w:szCs w:val="18"/>
              </w:rPr>
              <w:t>допустить к участию в аукционе и признать участником аукциона</w:t>
            </w:r>
          </w:p>
        </w:tc>
        <w:tc>
          <w:tcPr>
            <w:tcW w:w="21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55E9" w:rsidRPr="00792D6C" w:rsidRDefault="003755E9" w:rsidP="003755E9">
            <w:pPr>
              <w:spacing w:after="0" w:line="240" w:lineRule="auto"/>
              <w:jc w:val="both"/>
              <w:rPr>
                <w:rFonts w:ascii="Times New Roman" w:hAnsi="Times New Roman" w:cs="Times New Roman"/>
                <w:spacing w:val="-6"/>
                <w:sz w:val="18"/>
                <w:szCs w:val="18"/>
              </w:rPr>
            </w:pPr>
          </w:p>
        </w:tc>
      </w:tr>
      <w:tr w:rsidR="003755E9" w:rsidRPr="003755E9" w:rsidTr="005332C7">
        <w:trPr>
          <w:trHeight w:val="530"/>
        </w:trPr>
        <w:tc>
          <w:tcPr>
            <w:tcW w:w="10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EB08A0" w:rsidRDefault="00EB08A0" w:rsidP="003755E9">
            <w:pPr>
              <w:spacing w:after="0" w:line="240" w:lineRule="auto"/>
              <w:jc w:val="center"/>
              <w:rPr>
                <w:rFonts w:ascii="Times New Roman" w:hAnsi="Times New Roman" w:cs="Times New Roman"/>
                <w:color w:val="FF0000"/>
                <w:sz w:val="20"/>
                <w:szCs w:val="20"/>
              </w:rPr>
            </w:pPr>
            <w:r w:rsidRPr="00EB08A0">
              <w:rPr>
                <w:rFonts w:ascii="Times New Roman" w:eastAsia="Times New Roman" w:hAnsi="Times New Roman" w:cs="Times New Roman"/>
                <w:sz w:val="20"/>
                <w:szCs w:val="20"/>
              </w:rPr>
              <w:t>7511583</w:t>
            </w:r>
          </w:p>
        </w:tc>
        <w:tc>
          <w:tcPr>
            <w:tcW w:w="1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EB08A0" w:rsidRDefault="003755E9" w:rsidP="003755E9">
            <w:pPr>
              <w:spacing w:after="0" w:line="240" w:lineRule="auto"/>
              <w:jc w:val="center"/>
              <w:rPr>
                <w:rFonts w:ascii="Times New Roman" w:hAnsi="Times New Roman" w:cs="Times New Roman"/>
                <w:spacing w:val="-6"/>
                <w:sz w:val="18"/>
                <w:szCs w:val="18"/>
              </w:rPr>
            </w:pPr>
            <w:r w:rsidRPr="00EB08A0">
              <w:rPr>
                <w:rFonts w:ascii="Times New Roman" w:hAnsi="Times New Roman" w:cs="Times New Roman"/>
                <w:spacing w:val="-6"/>
                <w:sz w:val="18"/>
                <w:szCs w:val="18"/>
              </w:rPr>
              <w:t>допустить к участию в аукционе и признать участником аукциона</w:t>
            </w:r>
          </w:p>
        </w:tc>
        <w:tc>
          <w:tcPr>
            <w:tcW w:w="21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55E9" w:rsidRPr="00792D6C" w:rsidRDefault="003755E9" w:rsidP="003755E9">
            <w:pPr>
              <w:spacing w:after="0" w:line="240" w:lineRule="auto"/>
              <w:rPr>
                <w:rFonts w:ascii="Times New Roman" w:eastAsia="Calibri" w:hAnsi="Times New Roman" w:cs="Times New Roman"/>
              </w:rPr>
            </w:pPr>
          </w:p>
        </w:tc>
      </w:tr>
    </w:tbl>
    <w:p w:rsidR="003755E9" w:rsidRPr="003755E9" w:rsidRDefault="003755E9" w:rsidP="003755E9">
      <w:pPr>
        <w:tabs>
          <w:tab w:val="left" w:pos="426"/>
          <w:tab w:val="left" w:pos="567"/>
        </w:tabs>
        <w:spacing w:after="0" w:line="240" w:lineRule="auto"/>
        <w:jc w:val="both"/>
        <w:rPr>
          <w:rFonts w:ascii="Times New Roman" w:hAnsi="Times New Roman" w:cs="Times New Roman"/>
          <w:color w:val="FF0000"/>
        </w:rPr>
      </w:pPr>
      <w:r w:rsidRPr="003012AC">
        <w:rPr>
          <w:rFonts w:ascii="Times New Roman" w:hAnsi="Times New Roman" w:cs="Times New Roman"/>
          <w:sz w:val="24"/>
          <w:szCs w:val="24"/>
        </w:rPr>
        <w:t>6.</w:t>
      </w:r>
      <w:r w:rsidRPr="003012AC">
        <w:rPr>
          <w:rFonts w:ascii="Times New Roman" w:hAnsi="Times New Roman" w:cs="Times New Roman"/>
          <w:b/>
          <w:sz w:val="24"/>
          <w:szCs w:val="24"/>
        </w:rPr>
        <w:t xml:space="preserve"> </w:t>
      </w:r>
      <w:r w:rsidRPr="003012AC">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3012AC">
          <w:rPr>
            <w:rStyle w:val="a4"/>
            <w:color w:val="auto"/>
            <w:sz w:val="24"/>
            <w:szCs w:val="24"/>
          </w:rPr>
          <w:t>http://www.sberbank-ast.ru</w:t>
        </w:r>
      </w:hyperlink>
      <w:r w:rsidRPr="003755E9">
        <w:rPr>
          <w:rFonts w:ascii="Times New Roman" w:hAnsi="Times New Roman" w:cs="Times New Roman"/>
          <w:color w:val="FF0000"/>
        </w:rPr>
        <w:t>.</w:t>
      </w:r>
    </w:p>
    <w:p w:rsidR="003755E9" w:rsidRPr="003012AC" w:rsidRDefault="003755E9" w:rsidP="003755E9">
      <w:pPr>
        <w:spacing w:after="0" w:line="240" w:lineRule="auto"/>
        <w:jc w:val="center"/>
        <w:rPr>
          <w:rFonts w:ascii="Times New Roman" w:hAnsi="Times New Roman" w:cs="Times New Roman"/>
          <w:noProof/>
          <w:sz w:val="24"/>
          <w:szCs w:val="24"/>
        </w:rPr>
      </w:pPr>
      <w:bookmarkStart w:id="0" w:name="_GoBack"/>
      <w:bookmarkEnd w:id="0"/>
      <w:r w:rsidRPr="003012AC">
        <w:rPr>
          <w:rFonts w:ascii="Times New Roman" w:hAnsi="Times New Roman" w:cs="Times New Roman"/>
          <w:noProof/>
          <w:sz w:val="24"/>
          <w:szCs w:val="24"/>
        </w:rPr>
        <w:t>Сведения о решении</w:t>
      </w:r>
    </w:p>
    <w:p w:rsidR="003755E9" w:rsidRPr="003012AC" w:rsidRDefault="003755E9" w:rsidP="003755E9">
      <w:pPr>
        <w:spacing w:after="0" w:line="240" w:lineRule="auto"/>
        <w:jc w:val="center"/>
        <w:rPr>
          <w:rFonts w:ascii="Times New Roman" w:hAnsi="Times New Roman" w:cs="Times New Roman"/>
          <w:noProof/>
          <w:sz w:val="24"/>
          <w:szCs w:val="24"/>
        </w:rPr>
      </w:pPr>
      <w:r w:rsidRPr="003012AC">
        <w:rPr>
          <w:rFonts w:ascii="Times New Roman" w:hAnsi="Times New Roman" w:cs="Times New Roman"/>
          <w:noProof/>
          <w:sz w:val="24"/>
          <w:szCs w:val="24"/>
        </w:rPr>
        <w:t xml:space="preserve">членов комиссии о допуске участника закупки к участию в аукционе </w:t>
      </w:r>
    </w:p>
    <w:p w:rsidR="003755E9" w:rsidRPr="003012AC" w:rsidRDefault="003755E9" w:rsidP="003755E9">
      <w:pPr>
        <w:spacing w:after="0" w:line="240" w:lineRule="auto"/>
        <w:jc w:val="center"/>
        <w:rPr>
          <w:rFonts w:ascii="Times New Roman" w:hAnsi="Times New Roman" w:cs="Times New Roman"/>
          <w:noProof/>
          <w:sz w:val="24"/>
          <w:szCs w:val="24"/>
        </w:rPr>
      </w:pPr>
      <w:r w:rsidRPr="003012AC">
        <w:rPr>
          <w:rFonts w:ascii="Times New Roman" w:hAnsi="Times New Roman" w:cs="Times New Roman"/>
          <w:noProof/>
          <w:sz w:val="24"/>
          <w:szCs w:val="24"/>
        </w:rPr>
        <w:t>или об отказе их  в допуске к участию в аукционе</w:t>
      </w:r>
    </w:p>
    <w:p w:rsidR="003755E9" w:rsidRPr="003755E9" w:rsidRDefault="003755E9" w:rsidP="003755E9">
      <w:pPr>
        <w:spacing w:after="0" w:line="240" w:lineRule="auto"/>
        <w:jc w:val="both"/>
        <w:rPr>
          <w:rFonts w:ascii="Times New Roman" w:hAnsi="Times New Roman" w:cs="Times New Roman"/>
          <w:noProof/>
          <w:color w:val="FF0000"/>
          <w:sz w:val="24"/>
          <w:szCs w:val="24"/>
        </w:rPr>
      </w:pPr>
    </w:p>
    <w:tbl>
      <w:tblPr>
        <w:tblW w:w="10206" w:type="dxa"/>
        <w:tblInd w:w="108" w:type="dxa"/>
        <w:tblLayout w:type="fixed"/>
        <w:tblLook w:val="01E0"/>
      </w:tblPr>
      <w:tblGrid>
        <w:gridCol w:w="5103"/>
        <w:gridCol w:w="2126"/>
        <w:gridCol w:w="2977"/>
      </w:tblGrid>
      <w:tr w:rsidR="003755E9" w:rsidRPr="003755E9" w:rsidTr="00C50E85">
        <w:tc>
          <w:tcPr>
            <w:tcW w:w="5103"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Состав комиссии</w:t>
            </w:r>
          </w:p>
        </w:tc>
      </w:tr>
      <w:tr w:rsidR="00781D49" w:rsidRPr="003755E9" w:rsidTr="00C50E85">
        <w:tc>
          <w:tcPr>
            <w:tcW w:w="5103" w:type="dxa"/>
            <w:tcBorders>
              <w:top w:val="single" w:sz="4" w:space="0" w:color="auto"/>
              <w:left w:val="single" w:sz="4" w:space="0" w:color="auto"/>
              <w:bottom w:val="single" w:sz="4" w:space="0" w:color="auto"/>
              <w:right w:val="single" w:sz="4" w:space="0" w:color="auto"/>
            </w:tcBorders>
            <w:vAlign w:val="center"/>
            <w:hideMark/>
          </w:tcPr>
          <w:p w:rsidR="00781D49" w:rsidRPr="003012AC" w:rsidRDefault="00781D49" w:rsidP="003755E9">
            <w:pPr>
              <w:spacing w:after="0" w:line="240" w:lineRule="auto"/>
              <w:jc w:val="both"/>
              <w:rPr>
                <w:rFonts w:ascii="Times New Roman" w:hAnsi="Times New Roman" w:cs="Times New Roman"/>
                <w:noProof/>
                <w:sz w:val="16"/>
                <w:szCs w:val="16"/>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highlight w:val="yellow"/>
              </w:rPr>
            </w:pPr>
            <w:r w:rsidRPr="00781D49">
              <w:rPr>
                <w:rFonts w:ascii="Times New Roman" w:hAnsi="Times New Roman" w:cs="Times New Roman"/>
                <w:sz w:val="24"/>
                <w:szCs w:val="24"/>
              </w:rPr>
              <w:t>С.Д. Голин</w:t>
            </w:r>
          </w:p>
        </w:tc>
      </w:tr>
      <w:tr w:rsidR="00781D49" w:rsidRPr="003755E9" w:rsidTr="00C50E85">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rPr>
            </w:pPr>
            <w:r w:rsidRPr="00781D49">
              <w:rPr>
                <w:rFonts w:ascii="Times New Roman" w:eastAsia="Calibri" w:hAnsi="Times New Roman" w:cs="Times New Roman"/>
                <w:sz w:val="24"/>
                <w:szCs w:val="24"/>
              </w:rPr>
              <w:t xml:space="preserve">В.А. </w:t>
            </w:r>
            <w:proofErr w:type="spellStart"/>
            <w:r w:rsidRPr="00781D49">
              <w:rPr>
                <w:rFonts w:ascii="Times New Roman" w:eastAsia="Calibri" w:hAnsi="Times New Roman" w:cs="Times New Roman"/>
                <w:sz w:val="24"/>
                <w:szCs w:val="24"/>
              </w:rPr>
              <w:t>Климин</w:t>
            </w:r>
            <w:proofErr w:type="spellEnd"/>
          </w:p>
        </w:tc>
      </w:tr>
      <w:tr w:rsidR="00781D49" w:rsidRPr="003755E9" w:rsidTr="00C50E85">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rPr>
            </w:pPr>
            <w:r w:rsidRPr="00781D49">
              <w:rPr>
                <w:rFonts w:ascii="Times New Roman" w:hAnsi="Times New Roman" w:cs="Times New Roman"/>
                <w:sz w:val="24"/>
                <w:szCs w:val="24"/>
              </w:rPr>
              <w:t>Н.А.Морозова</w:t>
            </w:r>
          </w:p>
        </w:tc>
      </w:tr>
      <w:tr w:rsidR="00781D49" w:rsidRPr="003755E9" w:rsidTr="00C50E85">
        <w:trPr>
          <w:trHeight w:val="437"/>
        </w:trPr>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noProof/>
                <w:sz w:val="16"/>
                <w:szCs w:val="16"/>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Т.И. Долгодворова</w:t>
            </w:r>
          </w:p>
        </w:tc>
      </w:tr>
      <w:tr w:rsidR="00781D49" w:rsidRPr="003755E9" w:rsidTr="00C50E85">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Г.А. Ярков</w:t>
            </w:r>
          </w:p>
        </w:tc>
      </w:tr>
      <w:tr w:rsidR="00781D49" w:rsidRPr="003755E9" w:rsidTr="00C50E85">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Н.Б.Захарова</w:t>
            </w:r>
          </w:p>
        </w:tc>
      </w:tr>
    </w:tbl>
    <w:p w:rsidR="003755E9" w:rsidRPr="003755E9" w:rsidRDefault="003755E9" w:rsidP="003755E9">
      <w:pPr>
        <w:spacing w:after="0" w:line="240" w:lineRule="auto"/>
        <w:jc w:val="both"/>
        <w:rPr>
          <w:rFonts w:ascii="Times New Roman" w:hAnsi="Times New Roman" w:cs="Times New Roman"/>
          <w:b/>
          <w:color w:val="FF0000"/>
          <w:sz w:val="24"/>
          <w:szCs w:val="24"/>
        </w:rPr>
      </w:pPr>
    </w:p>
    <w:p w:rsidR="00781D49" w:rsidRPr="003012AC" w:rsidRDefault="00781D49" w:rsidP="003012AC">
      <w:pPr>
        <w:spacing w:after="0" w:line="240" w:lineRule="auto"/>
        <w:jc w:val="both"/>
        <w:rPr>
          <w:rFonts w:ascii="Times New Roman" w:hAnsi="Times New Roman" w:cs="Times New Roman"/>
          <w:b/>
          <w:sz w:val="24"/>
          <w:szCs w:val="24"/>
        </w:rPr>
      </w:pPr>
      <w:r w:rsidRPr="003012AC">
        <w:rPr>
          <w:rFonts w:ascii="Times New Roman" w:hAnsi="Times New Roman" w:cs="Times New Roman"/>
          <w:b/>
          <w:sz w:val="24"/>
          <w:szCs w:val="24"/>
        </w:rPr>
        <w:t xml:space="preserve">Председатель комиссии:                                                                                  </w:t>
      </w:r>
      <w:r w:rsidRPr="003012AC">
        <w:rPr>
          <w:rFonts w:ascii="Times New Roman" w:hAnsi="Times New Roman" w:cs="Times New Roman"/>
          <w:sz w:val="24"/>
          <w:szCs w:val="24"/>
        </w:rPr>
        <w:t>С.Д. Голин</w:t>
      </w:r>
    </w:p>
    <w:p w:rsidR="00781D49" w:rsidRPr="003012AC" w:rsidRDefault="00781D49" w:rsidP="003012AC">
      <w:pPr>
        <w:spacing w:after="0" w:line="240" w:lineRule="auto"/>
        <w:jc w:val="both"/>
        <w:rPr>
          <w:rFonts w:ascii="Times New Roman" w:hAnsi="Times New Roman" w:cs="Times New Roman"/>
          <w:b/>
          <w:sz w:val="24"/>
          <w:szCs w:val="24"/>
        </w:rPr>
      </w:pPr>
    </w:p>
    <w:p w:rsidR="00781D49" w:rsidRPr="003012AC" w:rsidRDefault="00781D49" w:rsidP="003012AC">
      <w:pPr>
        <w:spacing w:after="0" w:line="240" w:lineRule="auto"/>
        <w:jc w:val="both"/>
        <w:rPr>
          <w:rFonts w:ascii="Times New Roman" w:hAnsi="Times New Roman" w:cs="Times New Roman"/>
          <w:sz w:val="24"/>
          <w:szCs w:val="24"/>
        </w:rPr>
      </w:pPr>
      <w:r w:rsidRPr="003012AC">
        <w:rPr>
          <w:rFonts w:ascii="Times New Roman" w:hAnsi="Times New Roman" w:cs="Times New Roman"/>
          <w:b/>
          <w:sz w:val="24"/>
          <w:szCs w:val="24"/>
        </w:rPr>
        <w:t xml:space="preserve">Члены  комиссии                                                                                                                                                                                                </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 xml:space="preserve">                                                                _____________________ Н.А. Морозова</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 xml:space="preserve">_________________________ В.А. </w:t>
      </w:r>
      <w:proofErr w:type="spellStart"/>
      <w:r w:rsidRPr="003012AC">
        <w:rPr>
          <w:rFonts w:ascii="Times New Roman" w:hAnsi="Times New Roman" w:cs="Times New Roman"/>
          <w:sz w:val="24"/>
          <w:szCs w:val="24"/>
        </w:rPr>
        <w:t>Климин</w:t>
      </w:r>
      <w:proofErr w:type="spellEnd"/>
    </w:p>
    <w:p w:rsidR="00781D49" w:rsidRPr="003012AC" w:rsidRDefault="00781D49" w:rsidP="003012AC">
      <w:pPr>
        <w:spacing w:after="0" w:line="240" w:lineRule="auto"/>
        <w:jc w:val="center"/>
        <w:rPr>
          <w:rFonts w:ascii="Times New Roman" w:hAnsi="Times New Roman" w:cs="Times New Roman"/>
          <w:sz w:val="24"/>
          <w:szCs w:val="24"/>
        </w:rPr>
      </w:pPr>
      <w:r w:rsidRPr="003012AC">
        <w:rPr>
          <w:rFonts w:ascii="Times New Roman" w:hAnsi="Times New Roman" w:cs="Times New Roman"/>
          <w:sz w:val="24"/>
          <w:szCs w:val="24"/>
        </w:rPr>
        <w:t xml:space="preserve">                                                                 </w:t>
      </w:r>
      <w:r w:rsidR="003012AC">
        <w:rPr>
          <w:rFonts w:ascii="Times New Roman" w:hAnsi="Times New Roman" w:cs="Times New Roman"/>
          <w:sz w:val="24"/>
          <w:szCs w:val="24"/>
        </w:rPr>
        <w:t xml:space="preserve">                        </w:t>
      </w:r>
      <w:r w:rsidRPr="003012AC">
        <w:rPr>
          <w:rFonts w:ascii="Times New Roman" w:hAnsi="Times New Roman" w:cs="Times New Roman"/>
          <w:sz w:val="24"/>
          <w:szCs w:val="24"/>
        </w:rPr>
        <w:t xml:space="preserve">  </w:t>
      </w:r>
      <w:r w:rsidR="00C50E85">
        <w:rPr>
          <w:rFonts w:ascii="Times New Roman" w:hAnsi="Times New Roman" w:cs="Times New Roman"/>
          <w:sz w:val="24"/>
          <w:szCs w:val="24"/>
        </w:rPr>
        <w:t xml:space="preserve">           </w:t>
      </w:r>
      <w:r w:rsidRPr="003012AC">
        <w:rPr>
          <w:rFonts w:ascii="Times New Roman" w:hAnsi="Times New Roman" w:cs="Times New Roman"/>
          <w:sz w:val="24"/>
          <w:szCs w:val="24"/>
        </w:rPr>
        <w:t xml:space="preserve">__________________  Т.И. </w:t>
      </w:r>
      <w:proofErr w:type="spellStart"/>
      <w:r w:rsidRPr="003012AC">
        <w:rPr>
          <w:rFonts w:ascii="Times New Roman" w:hAnsi="Times New Roman" w:cs="Times New Roman"/>
          <w:sz w:val="24"/>
          <w:szCs w:val="24"/>
        </w:rPr>
        <w:t>Долгодворова</w:t>
      </w:r>
      <w:proofErr w:type="spellEnd"/>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t xml:space="preserve">  __________________ Г.А. Ярков </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___________________Н.Б. Захарова</w:t>
      </w:r>
    </w:p>
    <w:p w:rsidR="003755E9" w:rsidRPr="003012AC" w:rsidRDefault="003755E9" w:rsidP="003012AC">
      <w:pPr>
        <w:spacing w:after="0" w:line="240" w:lineRule="auto"/>
        <w:jc w:val="both"/>
        <w:rPr>
          <w:rFonts w:ascii="Times New Roman" w:hAnsi="Times New Roman" w:cs="Times New Roman"/>
          <w:color w:val="FF0000"/>
          <w:sz w:val="24"/>
          <w:szCs w:val="24"/>
        </w:rPr>
      </w:pPr>
      <w:r w:rsidRPr="003012AC">
        <w:rPr>
          <w:rFonts w:ascii="Times New Roman" w:hAnsi="Times New Roman" w:cs="Times New Roman"/>
          <w:color w:val="FF0000"/>
          <w:sz w:val="24"/>
          <w:szCs w:val="24"/>
        </w:rPr>
        <w:t xml:space="preserve">                                                                                  </w:t>
      </w:r>
    </w:p>
    <w:p w:rsidR="003755E9" w:rsidRPr="003755E9" w:rsidRDefault="003755E9" w:rsidP="003755E9">
      <w:pPr>
        <w:spacing w:after="0" w:line="240" w:lineRule="auto"/>
        <w:jc w:val="right"/>
        <w:rPr>
          <w:rFonts w:ascii="Times New Roman" w:hAnsi="Times New Roman" w:cs="Times New Roman"/>
          <w:color w:val="FF0000"/>
          <w:sz w:val="24"/>
          <w:szCs w:val="24"/>
        </w:rPr>
      </w:pPr>
    </w:p>
    <w:p w:rsidR="003755E9" w:rsidRPr="003012AC" w:rsidRDefault="00781D49" w:rsidP="003755E9">
      <w:pPr>
        <w:spacing w:after="0" w:line="240" w:lineRule="auto"/>
        <w:rPr>
          <w:rFonts w:ascii="Times New Roman" w:hAnsi="Times New Roman" w:cs="Times New Roman"/>
        </w:rPr>
      </w:pPr>
      <w:r>
        <w:rPr>
          <w:rFonts w:ascii="Times New Roman" w:hAnsi="Times New Roman" w:cs="Times New Roman"/>
          <w:color w:val="FF0000"/>
          <w:sz w:val="24"/>
          <w:szCs w:val="24"/>
        </w:rPr>
        <w:t xml:space="preserve"> </w:t>
      </w:r>
      <w:r w:rsidR="003755E9" w:rsidRPr="003012AC">
        <w:rPr>
          <w:rFonts w:ascii="Times New Roman" w:hAnsi="Times New Roman" w:cs="Times New Roman"/>
          <w:sz w:val="24"/>
          <w:szCs w:val="24"/>
        </w:rPr>
        <w:t xml:space="preserve">Представитель заказчика </w:t>
      </w:r>
      <w:r w:rsidR="003755E9" w:rsidRPr="003012AC">
        <w:rPr>
          <w:rFonts w:ascii="Times New Roman" w:hAnsi="Times New Roman" w:cs="Times New Roman"/>
        </w:rPr>
        <w:t xml:space="preserve">                                         </w:t>
      </w:r>
      <w:r w:rsidRPr="003012AC">
        <w:rPr>
          <w:rFonts w:ascii="Times New Roman" w:hAnsi="Times New Roman" w:cs="Times New Roman"/>
        </w:rPr>
        <w:t xml:space="preserve">               </w:t>
      </w:r>
      <w:r w:rsidR="003012AC">
        <w:rPr>
          <w:rFonts w:ascii="Times New Roman" w:hAnsi="Times New Roman" w:cs="Times New Roman"/>
        </w:rPr>
        <w:t xml:space="preserve">      </w:t>
      </w:r>
      <w:r w:rsidRPr="003012AC">
        <w:rPr>
          <w:rFonts w:ascii="Times New Roman" w:hAnsi="Times New Roman" w:cs="Times New Roman"/>
        </w:rPr>
        <w:t xml:space="preserve">    </w:t>
      </w:r>
      <w:r w:rsidR="003755E9" w:rsidRPr="003012AC">
        <w:rPr>
          <w:rFonts w:ascii="Times New Roman" w:hAnsi="Times New Roman" w:cs="Times New Roman"/>
        </w:rPr>
        <w:t xml:space="preserve"> ________________</w:t>
      </w:r>
      <w:r w:rsidR="00CE74BC">
        <w:rPr>
          <w:rFonts w:ascii="Times New Roman" w:hAnsi="Times New Roman" w:cs="Times New Roman"/>
        </w:rPr>
        <w:t>М.Г. Филиппова</w:t>
      </w:r>
    </w:p>
    <w:p w:rsidR="003755E9" w:rsidRDefault="003755E9" w:rsidP="003755E9"/>
    <w:p w:rsidR="003755E9" w:rsidRDefault="003755E9"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332C7" w:rsidRDefault="005332C7"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332C7" w:rsidRDefault="005332C7" w:rsidP="00E15C16">
      <w:pPr>
        <w:spacing w:after="0"/>
        <w:ind w:left="5954"/>
        <w:jc w:val="right"/>
        <w:rPr>
          <w:rFonts w:ascii="Times New Roman" w:hAnsi="Times New Roman" w:cs="Times New Roman"/>
          <w:sz w:val="16"/>
        </w:rPr>
      </w:pPr>
    </w:p>
    <w:p w:rsidR="005332C7" w:rsidRDefault="005332C7"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Default="00507883" w:rsidP="00E15C16">
      <w:pPr>
        <w:spacing w:after="0"/>
        <w:ind w:left="5954"/>
        <w:jc w:val="right"/>
        <w:rPr>
          <w:rFonts w:ascii="Times New Roman" w:hAnsi="Times New Roman" w:cs="Times New Roman"/>
          <w:sz w:val="16"/>
        </w:rPr>
      </w:pPr>
    </w:p>
    <w:p w:rsidR="00507883" w:rsidRPr="00507883" w:rsidRDefault="00507883" w:rsidP="00507883">
      <w:pPr>
        <w:spacing w:after="0" w:line="240" w:lineRule="auto"/>
        <w:ind w:right="-66"/>
        <w:jc w:val="right"/>
        <w:rPr>
          <w:rFonts w:ascii="Times New Roman" w:hAnsi="Times New Roman" w:cs="Times New Roman"/>
          <w:sz w:val="20"/>
          <w:szCs w:val="20"/>
        </w:rPr>
      </w:pPr>
      <w:r w:rsidRPr="00507883">
        <w:rPr>
          <w:rFonts w:ascii="Times New Roman" w:hAnsi="Times New Roman" w:cs="Times New Roman"/>
          <w:sz w:val="20"/>
          <w:szCs w:val="20"/>
        </w:rPr>
        <w:t>Приложение</w:t>
      </w:r>
    </w:p>
    <w:p w:rsidR="00507883" w:rsidRPr="00507883" w:rsidRDefault="00507883" w:rsidP="00507883">
      <w:pPr>
        <w:tabs>
          <w:tab w:val="left" w:pos="3930"/>
          <w:tab w:val="right" w:pos="9355"/>
        </w:tabs>
        <w:spacing w:after="0" w:line="240" w:lineRule="auto"/>
        <w:ind w:right="-66"/>
        <w:jc w:val="right"/>
        <w:rPr>
          <w:rFonts w:ascii="Times New Roman" w:hAnsi="Times New Roman" w:cs="Times New Roman"/>
          <w:sz w:val="20"/>
          <w:szCs w:val="20"/>
        </w:rPr>
      </w:pPr>
      <w:r w:rsidRPr="00507883">
        <w:rPr>
          <w:rFonts w:ascii="Times New Roman" w:hAnsi="Times New Roman" w:cs="Times New Roman"/>
          <w:sz w:val="20"/>
          <w:szCs w:val="20"/>
        </w:rPr>
        <w:t xml:space="preserve">                                                                                                                      к протоколу рассмотрения заявок</w:t>
      </w:r>
    </w:p>
    <w:p w:rsidR="00507883" w:rsidRPr="00507883" w:rsidRDefault="00507883" w:rsidP="00507883">
      <w:pPr>
        <w:tabs>
          <w:tab w:val="left" w:pos="3930"/>
          <w:tab w:val="right" w:pos="9355"/>
        </w:tabs>
        <w:spacing w:after="0" w:line="240" w:lineRule="auto"/>
        <w:ind w:right="-66"/>
        <w:jc w:val="right"/>
        <w:rPr>
          <w:rFonts w:ascii="Times New Roman" w:hAnsi="Times New Roman" w:cs="Times New Roman"/>
          <w:sz w:val="20"/>
          <w:szCs w:val="20"/>
        </w:rPr>
      </w:pPr>
      <w:r w:rsidRPr="00507883">
        <w:rPr>
          <w:rFonts w:ascii="Times New Roman" w:hAnsi="Times New Roman" w:cs="Times New Roman"/>
          <w:sz w:val="20"/>
          <w:szCs w:val="20"/>
        </w:rPr>
        <w:t>на участие в аукционе в электронной форме</w:t>
      </w:r>
    </w:p>
    <w:p w:rsidR="00507883" w:rsidRDefault="00507883" w:rsidP="00507883">
      <w:pPr>
        <w:tabs>
          <w:tab w:val="left" w:pos="3930"/>
          <w:tab w:val="right" w:pos="9355"/>
        </w:tabs>
        <w:spacing w:after="0" w:line="240" w:lineRule="auto"/>
        <w:ind w:right="-66"/>
        <w:jc w:val="right"/>
        <w:rPr>
          <w:rFonts w:ascii="Times New Roman" w:hAnsi="Times New Roman" w:cs="Times New Roman"/>
          <w:sz w:val="20"/>
          <w:szCs w:val="20"/>
        </w:rPr>
      </w:pPr>
      <w:r w:rsidRPr="00507883">
        <w:rPr>
          <w:rFonts w:ascii="Times New Roman" w:hAnsi="Times New Roman" w:cs="Times New Roman"/>
          <w:sz w:val="20"/>
          <w:szCs w:val="20"/>
        </w:rPr>
        <w:t>от «13» ноября 2014 г. № 0187300005814000619-1</w:t>
      </w:r>
    </w:p>
    <w:p w:rsidR="00AE6C64" w:rsidRPr="00507883" w:rsidRDefault="00AE6C64" w:rsidP="00507883">
      <w:pPr>
        <w:tabs>
          <w:tab w:val="left" w:pos="3930"/>
          <w:tab w:val="right" w:pos="9355"/>
        </w:tabs>
        <w:spacing w:after="0" w:line="240" w:lineRule="auto"/>
        <w:ind w:right="-66"/>
        <w:jc w:val="right"/>
        <w:rPr>
          <w:rFonts w:ascii="Times New Roman" w:hAnsi="Times New Roman" w:cs="Times New Roman"/>
          <w:sz w:val="20"/>
          <w:szCs w:val="20"/>
        </w:rPr>
      </w:pPr>
    </w:p>
    <w:p w:rsidR="00507883" w:rsidRPr="00507883" w:rsidRDefault="00507883" w:rsidP="00507883">
      <w:pPr>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Таблица рассмотрения заявок</w:t>
      </w:r>
    </w:p>
    <w:p w:rsidR="00507883" w:rsidRDefault="00507883" w:rsidP="00507883">
      <w:pPr>
        <w:autoSpaceDE w:val="0"/>
        <w:autoSpaceDN w:val="0"/>
        <w:adjustRightInd w:val="0"/>
        <w:spacing w:after="0" w:line="240" w:lineRule="auto"/>
        <w:ind w:left="643"/>
        <w:jc w:val="center"/>
        <w:rPr>
          <w:rFonts w:ascii="Times New Roman" w:hAnsi="Times New Roman" w:cs="Times New Roman"/>
          <w:sz w:val="20"/>
          <w:szCs w:val="20"/>
        </w:rPr>
      </w:pPr>
      <w:r w:rsidRPr="00507883">
        <w:rPr>
          <w:rFonts w:ascii="Times New Roman" w:hAnsi="Times New Roman" w:cs="Times New Roman"/>
          <w:sz w:val="20"/>
          <w:szCs w:val="20"/>
        </w:rPr>
        <w:t xml:space="preserve">на участие в аукционе в электронной форме </w:t>
      </w:r>
      <w:r w:rsidR="005332C7" w:rsidRPr="005332C7">
        <w:rPr>
          <w:rFonts w:ascii="Times New Roman" w:hAnsi="Times New Roman" w:cs="Times New Roman"/>
          <w:sz w:val="20"/>
          <w:szCs w:val="20"/>
        </w:rPr>
        <w:t>среди субъектов малого предпринимательства и социально ориентированных некоммерческих организации</w:t>
      </w:r>
      <w:r w:rsidR="005332C7" w:rsidRPr="00EB08A0">
        <w:rPr>
          <w:rFonts w:ascii="Times New Roman" w:hAnsi="Times New Roman" w:cs="Times New Roman"/>
          <w:sz w:val="24"/>
          <w:szCs w:val="24"/>
        </w:rPr>
        <w:t xml:space="preserve"> </w:t>
      </w:r>
      <w:r w:rsidRPr="00507883">
        <w:rPr>
          <w:rFonts w:ascii="Times New Roman" w:hAnsi="Times New Roman" w:cs="Times New Roman"/>
          <w:sz w:val="20"/>
          <w:szCs w:val="20"/>
        </w:rPr>
        <w:t>на право заключения муниципального контракта на поставку оригинальных картриджей.</w:t>
      </w:r>
    </w:p>
    <w:p w:rsidR="00507883" w:rsidRDefault="00507883" w:rsidP="00507883">
      <w:pPr>
        <w:pStyle w:val="a6"/>
        <w:spacing w:after="0"/>
        <w:rPr>
          <w:rFonts w:ascii="Times New Roman" w:hAnsi="Times New Roman"/>
        </w:rPr>
      </w:pPr>
      <w:r w:rsidRPr="00507883">
        <w:rPr>
          <w:rFonts w:ascii="Times New Roman" w:hAnsi="Times New Roman"/>
        </w:rPr>
        <w:t xml:space="preserve">  Заказчик: Администрация города Югорска</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4820"/>
        <w:gridCol w:w="850"/>
        <w:gridCol w:w="1418"/>
        <w:gridCol w:w="1417"/>
      </w:tblGrid>
      <w:tr w:rsidR="00507883" w:rsidRPr="00507883" w:rsidTr="005332C7">
        <w:tc>
          <w:tcPr>
            <w:tcW w:w="56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 xml:space="preserve">№ </w:t>
            </w:r>
            <w:proofErr w:type="spellStart"/>
            <w:proofErr w:type="gramStart"/>
            <w:r w:rsidRPr="00507883">
              <w:rPr>
                <w:rFonts w:ascii="Times New Roman" w:hAnsi="Times New Roman" w:cs="Times New Roman"/>
                <w:sz w:val="20"/>
                <w:szCs w:val="20"/>
              </w:rPr>
              <w:t>п</w:t>
            </w:r>
            <w:proofErr w:type="spellEnd"/>
            <w:proofErr w:type="gramEnd"/>
            <w:r w:rsidRPr="00507883">
              <w:rPr>
                <w:rFonts w:ascii="Times New Roman" w:hAnsi="Times New Roman" w:cs="Times New Roman"/>
                <w:sz w:val="20"/>
                <w:szCs w:val="20"/>
              </w:rPr>
              <w:t>/</w:t>
            </w:r>
            <w:proofErr w:type="spellStart"/>
            <w:r w:rsidRPr="00507883">
              <w:rPr>
                <w:rFonts w:ascii="Times New Roman" w:hAnsi="Times New Roman" w:cs="Times New Roman"/>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Наименование товара</w:t>
            </w:r>
          </w:p>
        </w:tc>
        <w:tc>
          <w:tcPr>
            <w:tcW w:w="482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 xml:space="preserve">Количество </w:t>
            </w:r>
          </w:p>
        </w:tc>
        <w:tc>
          <w:tcPr>
            <w:tcW w:w="2835" w:type="dxa"/>
            <w:gridSpan w:val="2"/>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Номер участника</w:t>
            </w:r>
          </w:p>
        </w:tc>
      </w:tr>
      <w:tr w:rsidR="00507883" w:rsidRPr="00507883" w:rsidTr="005332C7">
        <w:tc>
          <w:tcPr>
            <w:tcW w:w="56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№1814598</w:t>
            </w:r>
          </w:p>
        </w:tc>
        <w:tc>
          <w:tcPr>
            <w:tcW w:w="141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№7511583</w:t>
            </w:r>
          </w:p>
        </w:tc>
      </w:tr>
      <w:tr w:rsidR="00507883" w:rsidRPr="00507883" w:rsidTr="005332C7">
        <w:tc>
          <w:tcPr>
            <w:tcW w:w="56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both"/>
              <w:rPr>
                <w:rFonts w:ascii="Times New Roman" w:hAnsi="Times New Roman" w:cs="Times New Roman"/>
                <w:sz w:val="20"/>
                <w:szCs w:val="20"/>
              </w:rPr>
            </w:pPr>
            <w:r w:rsidRPr="00507883">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Тумба мобильная с тремя ящиками</w:t>
            </w:r>
          </w:p>
        </w:tc>
        <w:tc>
          <w:tcPr>
            <w:tcW w:w="482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Длина тумбы не менее 450 мм, но не более 500мм, глубина не менее 460 мм, но не более 500 мм, высота не менее 600 мм, но не более 640 мм. Задняя стенка ЛДСП или МДФ не более 25 мм. Цвет: вишня</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Толщина топа: не более 52 мм, материал: МДФ и Шпон, профилированный край столешницы.</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 xml:space="preserve">Тумба состоит из 3 - </w:t>
            </w:r>
            <w:proofErr w:type="spellStart"/>
            <w:r w:rsidRPr="00507883">
              <w:rPr>
                <w:rFonts w:ascii="Times New Roman" w:hAnsi="Times New Roman" w:cs="Times New Roman"/>
                <w:color w:val="000000"/>
                <w:sz w:val="20"/>
                <w:szCs w:val="20"/>
              </w:rPr>
              <w:t>х</w:t>
            </w:r>
            <w:proofErr w:type="spellEnd"/>
            <w:r w:rsidRPr="00507883">
              <w:rPr>
                <w:rFonts w:ascii="Times New Roman" w:hAnsi="Times New Roman" w:cs="Times New Roman"/>
                <w:color w:val="000000"/>
                <w:sz w:val="20"/>
                <w:szCs w:val="20"/>
              </w:rPr>
              <w:t xml:space="preserve"> ящиков за 1 центральным запирающим замком (резьба замка не является серийной моделью, а должна иметь единичный рельеф). Замок должен крепиться к стенкам шкафа. Дно ящиков из ДВП покрытое пленкой цвет идентичный цвету топа тумбы.</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Необходима система доводчиков на каждый ящик.</w:t>
            </w:r>
          </w:p>
        </w:tc>
        <w:tc>
          <w:tcPr>
            <w:tcW w:w="85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bCs/>
                <w:color w:val="000000"/>
                <w:sz w:val="20"/>
                <w:szCs w:val="20"/>
              </w:rPr>
            </w:pPr>
            <w:r w:rsidRPr="00507883">
              <w:rPr>
                <w:rFonts w:ascii="Times New Roman"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bCs/>
                <w:color w:val="000000"/>
                <w:sz w:val="20"/>
                <w:szCs w:val="20"/>
              </w:rPr>
            </w:pPr>
            <w:r w:rsidRPr="00507883">
              <w:rPr>
                <w:rFonts w:ascii="Times New Roman" w:hAnsi="Times New Roman" w:cs="Times New Roman"/>
                <w:bCs/>
                <w:color w:val="000000"/>
                <w:sz w:val="20"/>
                <w:szCs w:val="20"/>
              </w:rPr>
              <w:t>соответствует</w:t>
            </w:r>
          </w:p>
        </w:tc>
      </w:tr>
      <w:tr w:rsidR="00507883" w:rsidRPr="00507883" w:rsidTr="005332C7">
        <w:tc>
          <w:tcPr>
            <w:tcW w:w="56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both"/>
              <w:rPr>
                <w:rFonts w:ascii="Times New Roman" w:hAnsi="Times New Roman" w:cs="Times New Roman"/>
                <w:sz w:val="20"/>
                <w:szCs w:val="20"/>
              </w:rPr>
            </w:pPr>
            <w:r w:rsidRPr="00507883">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Шкаф со стеклянными дверьми в алюминиевой рамке</w:t>
            </w:r>
          </w:p>
        </w:tc>
        <w:tc>
          <w:tcPr>
            <w:tcW w:w="482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Длина шкафа не менее 800 мм, но не более 880 мм, глубина не менее 450 мм, но не более 500 мм, высота не менее 1950 мм, но не более 2050 мм. Задняя стенка ЛДСП или МДФ не более 25 мм. Цвет: вишня</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Толщина топа: не более 52 мм, материал: МДФ и Шпон, профилированный край. Каркас шкафа МДФ и Шпон не более 25 мм.</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Шкаф состоит:</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 xml:space="preserve">- Верхняя часть имеет 3 полки с перфорацией на стенке отсека для возможности регулировки полок. Полки закрываются 2 стеклянными, тонированными дверцами в алюминиевой раме. Дверцы имеют </w:t>
            </w:r>
            <w:proofErr w:type="spellStart"/>
            <w:r w:rsidRPr="00507883">
              <w:rPr>
                <w:rFonts w:ascii="Times New Roman" w:hAnsi="Times New Roman" w:cs="Times New Roman"/>
                <w:color w:val="000000"/>
                <w:sz w:val="20"/>
                <w:szCs w:val="20"/>
              </w:rPr>
              <w:t>антиударную</w:t>
            </w:r>
            <w:proofErr w:type="spellEnd"/>
            <w:r w:rsidRPr="00507883">
              <w:rPr>
                <w:rFonts w:ascii="Times New Roman" w:hAnsi="Times New Roman" w:cs="Times New Roman"/>
                <w:color w:val="000000"/>
                <w:sz w:val="20"/>
                <w:szCs w:val="20"/>
              </w:rPr>
              <w:t xml:space="preserve"> систему запирания.</w:t>
            </w:r>
          </w:p>
          <w:p w:rsidR="00507883" w:rsidRPr="00507883" w:rsidRDefault="00507883" w:rsidP="00507883">
            <w:pPr>
              <w:spacing w:after="0" w:line="240" w:lineRule="auto"/>
              <w:rPr>
                <w:rFonts w:ascii="Times New Roman" w:hAnsi="Times New Roman" w:cs="Times New Roman"/>
                <w:color w:val="000000"/>
                <w:sz w:val="20"/>
                <w:szCs w:val="20"/>
              </w:rPr>
            </w:pPr>
            <w:r w:rsidRPr="00507883">
              <w:rPr>
                <w:rFonts w:ascii="Times New Roman" w:hAnsi="Times New Roman" w:cs="Times New Roman"/>
                <w:color w:val="000000"/>
                <w:sz w:val="20"/>
                <w:szCs w:val="20"/>
              </w:rPr>
              <w:t>- Нижняя часть 2 полки с перфорацией на стенке отсека для возможности регулировки полок за 2 глухими дверцами за 1 центральным запирающим замком (резьба замка не является серийной моделью, а должна иметь единичный рельеф). Замок должен крепиться к стенкам шкафа.</w:t>
            </w:r>
          </w:p>
        </w:tc>
        <w:tc>
          <w:tcPr>
            <w:tcW w:w="850" w:type="dxa"/>
            <w:tcBorders>
              <w:top w:val="single" w:sz="4" w:space="0" w:color="auto"/>
              <w:left w:val="single" w:sz="4" w:space="0" w:color="auto"/>
              <w:bottom w:val="single" w:sz="4" w:space="0" w:color="auto"/>
              <w:right w:val="single" w:sz="4" w:space="0" w:color="auto"/>
            </w:tcBorders>
          </w:tcPr>
          <w:p w:rsidR="00507883" w:rsidRPr="00507883" w:rsidRDefault="00507883" w:rsidP="005332C7">
            <w:pPr>
              <w:spacing w:after="0" w:line="240" w:lineRule="auto"/>
              <w:jc w:val="center"/>
              <w:rPr>
                <w:rFonts w:ascii="Times New Roman" w:eastAsia="Calibri" w:hAnsi="Times New Roman" w:cs="Times New Roman"/>
                <w:sz w:val="20"/>
                <w:szCs w:val="20"/>
              </w:rPr>
            </w:pPr>
            <w:r w:rsidRPr="00507883">
              <w:rPr>
                <w:rFonts w:ascii="Times New Roman" w:eastAsia="Calibri"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bCs/>
                <w:color w:val="000000"/>
                <w:sz w:val="20"/>
                <w:szCs w:val="20"/>
              </w:rPr>
            </w:pPr>
            <w:r w:rsidRPr="00507883">
              <w:rPr>
                <w:rFonts w:ascii="Times New Roman"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bCs/>
                <w:color w:val="000000"/>
                <w:sz w:val="20"/>
                <w:szCs w:val="20"/>
              </w:rPr>
            </w:pPr>
            <w:r w:rsidRPr="00507883">
              <w:rPr>
                <w:rFonts w:ascii="Times New Roman" w:hAnsi="Times New Roman" w:cs="Times New Roman"/>
                <w:bCs/>
                <w:color w:val="000000"/>
                <w:sz w:val="20"/>
                <w:szCs w:val="20"/>
              </w:rPr>
              <w:t>соответствует</w:t>
            </w:r>
          </w:p>
        </w:tc>
      </w:tr>
      <w:tr w:rsidR="00507883" w:rsidRPr="00507883" w:rsidTr="005332C7">
        <w:tc>
          <w:tcPr>
            <w:tcW w:w="56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ind w:hanging="817"/>
              <w:jc w:val="both"/>
              <w:rPr>
                <w:rFonts w:ascii="Times New Roman" w:hAnsi="Times New Roman" w:cs="Times New Roman"/>
                <w:sz w:val="20"/>
                <w:szCs w:val="20"/>
              </w:rPr>
            </w:pPr>
            <w:r w:rsidRPr="00507883">
              <w:rPr>
                <w:rFonts w:ascii="Times New Roman" w:hAnsi="Times New Roman" w:cs="Times New Roman"/>
                <w:sz w:val="20"/>
                <w:szCs w:val="20"/>
              </w:rPr>
              <w:t>33</w:t>
            </w:r>
          </w:p>
          <w:p w:rsidR="00507883" w:rsidRPr="00507883" w:rsidRDefault="00507883" w:rsidP="00507883">
            <w:pPr>
              <w:spacing w:after="0" w:line="240" w:lineRule="auto"/>
              <w:jc w:val="both"/>
              <w:rPr>
                <w:rFonts w:ascii="Times New Roman" w:hAnsi="Times New Roman" w:cs="Times New Roman"/>
                <w:sz w:val="20"/>
                <w:szCs w:val="20"/>
              </w:rPr>
            </w:pPr>
            <w:r w:rsidRPr="00507883">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autoSpaceDE w:val="0"/>
              <w:autoSpaceDN w:val="0"/>
              <w:adjustRightInd w:val="0"/>
              <w:spacing w:after="0" w:line="240" w:lineRule="auto"/>
              <w:jc w:val="center"/>
              <w:rPr>
                <w:rFonts w:ascii="Times New Roman" w:hAnsi="Times New Roman" w:cs="Times New Roman"/>
                <w:sz w:val="20"/>
                <w:szCs w:val="20"/>
              </w:rPr>
            </w:pPr>
            <w:r w:rsidRPr="00507883">
              <w:rPr>
                <w:rFonts w:ascii="Times New Roman" w:hAnsi="Times New Roman" w:cs="Times New Roman"/>
                <w:sz w:val="20"/>
                <w:szCs w:val="20"/>
              </w:rPr>
              <w:t>Стеклянные витрины</w:t>
            </w:r>
          </w:p>
        </w:tc>
        <w:tc>
          <w:tcPr>
            <w:tcW w:w="4820"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ind w:left="60"/>
              <w:rPr>
                <w:rFonts w:ascii="Times New Roman" w:hAnsi="Times New Roman" w:cs="Times New Roman"/>
                <w:snapToGrid w:val="0"/>
                <w:sz w:val="20"/>
                <w:szCs w:val="20"/>
              </w:rPr>
            </w:pPr>
            <w:r w:rsidRPr="00507883">
              <w:rPr>
                <w:rFonts w:ascii="Times New Roman" w:hAnsi="Times New Roman" w:cs="Times New Roman"/>
                <w:snapToGrid w:val="0"/>
                <w:sz w:val="20"/>
                <w:szCs w:val="20"/>
              </w:rPr>
              <w:t>Размеры не менее 800*400*1830 мм.</w:t>
            </w:r>
          </w:p>
          <w:p w:rsidR="00507883" w:rsidRPr="00507883" w:rsidRDefault="00507883" w:rsidP="00507883">
            <w:pPr>
              <w:spacing w:after="0" w:line="240" w:lineRule="auto"/>
              <w:ind w:left="60"/>
              <w:rPr>
                <w:rFonts w:ascii="Times New Roman" w:hAnsi="Times New Roman" w:cs="Times New Roman"/>
                <w:snapToGrid w:val="0"/>
                <w:sz w:val="20"/>
                <w:szCs w:val="20"/>
              </w:rPr>
            </w:pPr>
            <w:r w:rsidRPr="00507883">
              <w:rPr>
                <w:rFonts w:ascii="Times New Roman" w:hAnsi="Times New Roman" w:cs="Times New Roman"/>
                <w:snapToGrid w:val="0"/>
                <w:sz w:val="20"/>
                <w:szCs w:val="20"/>
              </w:rPr>
              <w:t>Количество полок 4 шт.</w:t>
            </w:r>
          </w:p>
          <w:p w:rsidR="00507883" w:rsidRPr="00507883" w:rsidRDefault="00507883" w:rsidP="00507883">
            <w:pPr>
              <w:spacing w:after="0" w:line="240" w:lineRule="auto"/>
              <w:ind w:left="60"/>
              <w:rPr>
                <w:rFonts w:ascii="Times New Roman" w:hAnsi="Times New Roman" w:cs="Times New Roman"/>
                <w:snapToGrid w:val="0"/>
                <w:sz w:val="20"/>
                <w:szCs w:val="20"/>
              </w:rPr>
            </w:pPr>
            <w:r w:rsidRPr="00507883">
              <w:rPr>
                <w:rFonts w:ascii="Times New Roman" w:hAnsi="Times New Roman" w:cs="Times New Roman"/>
                <w:snapToGrid w:val="0"/>
                <w:sz w:val="20"/>
                <w:szCs w:val="20"/>
              </w:rPr>
              <w:t>Основание и фриз – ЛДСП не менее 32 мм</w:t>
            </w:r>
            <w:proofErr w:type="gramStart"/>
            <w:r w:rsidRPr="00507883">
              <w:rPr>
                <w:rFonts w:ascii="Times New Roman" w:hAnsi="Times New Roman" w:cs="Times New Roman"/>
                <w:snapToGrid w:val="0"/>
                <w:sz w:val="20"/>
                <w:szCs w:val="20"/>
              </w:rPr>
              <w:t>.</w:t>
            </w:r>
            <w:proofErr w:type="gramEnd"/>
            <w:r w:rsidRPr="00507883">
              <w:rPr>
                <w:rFonts w:ascii="Times New Roman" w:hAnsi="Times New Roman" w:cs="Times New Roman"/>
                <w:snapToGrid w:val="0"/>
                <w:sz w:val="20"/>
                <w:szCs w:val="20"/>
              </w:rPr>
              <w:t xml:space="preserve"> (</w:t>
            </w:r>
            <w:proofErr w:type="gramStart"/>
            <w:r w:rsidRPr="00507883">
              <w:rPr>
                <w:rFonts w:ascii="Times New Roman" w:hAnsi="Times New Roman" w:cs="Times New Roman"/>
                <w:snapToGrid w:val="0"/>
                <w:sz w:val="20"/>
                <w:szCs w:val="20"/>
              </w:rPr>
              <w:t>к</w:t>
            </w:r>
            <w:proofErr w:type="gramEnd"/>
            <w:r w:rsidRPr="00507883">
              <w:rPr>
                <w:rFonts w:ascii="Times New Roman" w:hAnsi="Times New Roman" w:cs="Times New Roman"/>
                <w:snapToGrid w:val="0"/>
                <w:sz w:val="20"/>
                <w:szCs w:val="20"/>
              </w:rPr>
              <w:t>ромка ПВХ – не менее 2 мм).</w:t>
            </w:r>
          </w:p>
          <w:p w:rsidR="00507883" w:rsidRPr="00507883" w:rsidRDefault="00507883" w:rsidP="00507883">
            <w:pPr>
              <w:spacing w:after="0" w:line="240" w:lineRule="auto"/>
              <w:ind w:left="60"/>
              <w:rPr>
                <w:rFonts w:ascii="Times New Roman" w:hAnsi="Times New Roman" w:cs="Times New Roman"/>
                <w:snapToGrid w:val="0"/>
                <w:sz w:val="20"/>
                <w:szCs w:val="20"/>
              </w:rPr>
            </w:pPr>
            <w:r w:rsidRPr="00507883">
              <w:rPr>
                <w:rFonts w:ascii="Times New Roman" w:hAnsi="Times New Roman" w:cs="Times New Roman"/>
                <w:snapToGrid w:val="0"/>
                <w:sz w:val="20"/>
                <w:szCs w:val="20"/>
              </w:rPr>
              <w:t>Нижняя основа стеклянной витрины из ЛДСП – клен натуральный, боковины, полки и задняя стенка – не менее 6 мм стекло марки М</w:t>
            </w:r>
            <w:proofErr w:type="gramStart"/>
            <w:r w:rsidRPr="00507883">
              <w:rPr>
                <w:rFonts w:ascii="Times New Roman" w:hAnsi="Times New Roman" w:cs="Times New Roman"/>
                <w:snapToGrid w:val="0"/>
                <w:sz w:val="20"/>
                <w:szCs w:val="20"/>
              </w:rPr>
              <w:t>1</w:t>
            </w:r>
            <w:proofErr w:type="gramEnd"/>
            <w:r w:rsidRPr="00507883">
              <w:rPr>
                <w:rFonts w:ascii="Times New Roman" w:hAnsi="Times New Roman" w:cs="Times New Roman"/>
                <w:snapToGrid w:val="0"/>
                <w:sz w:val="20"/>
                <w:szCs w:val="20"/>
              </w:rPr>
              <w:t>, дверки – стекло марки М1.</w:t>
            </w:r>
          </w:p>
          <w:p w:rsidR="00507883" w:rsidRPr="00507883" w:rsidRDefault="00507883" w:rsidP="00507883">
            <w:pPr>
              <w:spacing w:after="0" w:line="240" w:lineRule="auto"/>
              <w:ind w:left="60"/>
              <w:rPr>
                <w:rFonts w:ascii="Times New Roman" w:hAnsi="Times New Roman" w:cs="Times New Roman"/>
                <w:snapToGrid w:val="0"/>
                <w:sz w:val="20"/>
                <w:szCs w:val="20"/>
              </w:rPr>
            </w:pPr>
            <w:r w:rsidRPr="00507883">
              <w:rPr>
                <w:rFonts w:ascii="Times New Roman" w:hAnsi="Times New Roman" w:cs="Times New Roman"/>
                <w:snapToGrid w:val="0"/>
                <w:sz w:val="20"/>
                <w:szCs w:val="20"/>
              </w:rPr>
              <w:t>Комплект витрины – подсветка (сверху, снизу), колесные опоры с фиксаторами – не менее 4 шт.</w:t>
            </w:r>
          </w:p>
        </w:tc>
        <w:tc>
          <w:tcPr>
            <w:tcW w:w="850" w:type="dxa"/>
            <w:tcBorders>
              <w:top w:val="single" w:sz="4" w:space="0" w:color="auto"/>
              <w:left w:val="single" w:sz="4" w:space="0" w:color="auto"/>
              <w:bottom w:val="single" w:sz="4" w:space="0" w:color="auto"/>
              <w:right w:val="single" w:sz="4" w:space="0" w:color="auto"/>
            </w:tcBorders>
          </w:tcPr>
          <w:p w:rsidR="00507883" w:rsidRPr="00507883" w:rsidRDefault="00507883" w:rsidP="005332C7">
            <w:pPr>
              <w:spacing w:after="0" w:line="240" w:lineRule="auto"/>
              <w:jc w:val="center"/>
              <w:rPr>
                <w:rFonts w:ascii="Times New Roman" w:eastAsia="Calibri" w:hAnsi="Times New Roman" w:cs="Times New Roman"/>
                <w:sz w:val="20"/>
                <w:szCs w:val="20"/>
              </w:rPr>
            </w:pPr>
            <w:r w:rsidRPr="00507883">
              <w:rPr>
                <w:rFonts w:ascii="Times New Roman" w:eastAsia="Calibri"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bCs/>
                <w:color w:val="000000"/>
                <w:sz w:val="20"/>
                <w:szCs w:val="20"/>
              </w:rPr>
            </w:pPr>
            <w:r w:rsidRPr="00507883">
              <w:rPr>
                <w:rFonts w:ascii="Times New Roman" w:hAnsi="Times New Roman" w:cs="Times New Roman"/>
                <w:bCs/>
                <w:color w:val="000000"/>
                <w:sz w:val="20"/>
                <w:szCs w:val="20"/>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507883" w:rsidRPr="00507883" w:rsidRDefault="00507883" w:rsidP="00507883">
            <w:pPr>
              <w:spacing w:after="0" w:line="240" w:lineRule="auto"/>
              <w:jc w:val="center"/>
              <w:rPr>
                <w:rFonts w:ascii="Times New Roman" w:hAnsi="Times New Roman" w:cs="Times New Roman"/>
                <w:bCs/>
                <w:color w:val="000000"/>
                <w:sz w:val="20"/>
                <w:szCs w:val="20"/>
              </w:rPr>
            </w:pPr>
            <w:r w:rsidRPr="00507883">
              <w:rPr>
                <w:rFonts w:ascii="Times New Roman" w:hAnsi="Times New Roman" w:cs="Times New Roman"/>
                <w:bCs/>
                <w:color w:val="000000"/>
                <w:sz w:val="20"/>
                <w:szCs w:val="20"/>
              </w:rPr>
              <w:t>соответствует</w:t>
            </w:r>
          </w:p>
        </w:tc>
      </w:tr>
    </w:tbl>
    <w:p w:rsidR="003755E9" w:rsidRPr="00507883" w:rsidRDefault="003755E9" w:rsidP="00507883">
      <w:pPr>
        <w:spacing w:after="0" w:line="240" w:lineRule="auto"/>
        <w:ind w:left="5954"/>
        <w:jc w:val="right"/>
        <w:rPr>
          <w:rFonts w:ascii="Times New Roman" w:hAnsi="Times New Roman" w:cs="Times New Roman"/>
          <w:sz w:val="20"/>
          <w:szCs w:val="20"/>
        </w:rPr>
      </w:pPr>
    </w:p>
    <w:p w:rsidR="003755E9" w:rsidRPr="00507883" w:rsidRDefault="003755E9" w:rsidP="00507883">
      <w:pPr>
        <w:spacing w:after="0" w:line="240" w:lineRule="auto"/>
        <w:ind w:left="5954"/>
        <w:jc w:val="right"/>
        <w:rPr>
          <w:rFonts w:ascii="Times New Roman" w:hAnsi="Times New Roman" w:cs="Times New Roman"/>
          <w:sz w:val="20"/>
          <w:szCs w:val="20"/>
        </w:rPr>
      </w:pPr>
    </w:p>
    <w:p w:rsidR="00781D49" w:rsidRPr="00507883" w:rsidRDefault="00781D49" w:rsidP="00507883">
      <w:pPr>
        <w:spacing w:after="0" w:line="240" w:lineRule="auto"/>
        <w:ind w:left="5954"/>
        <w:jc w:val="right"/>
        <w:rPr>
          <w:rFonts w:ascii="Times New Roman" w:hAnsi="Times New Roman" w:cs="Times New Roman"/>
          <w:sz w:val="20"/>
          <w:szCs w:val="20"/>
        </w:rPr>
      </w:pPr>
    </w:p>
    <w:p w:rsidR="00781D49" w:rsidRPr="00507883" w:rsidRDefault="00781D49" w:rsidP="00507883">
      <w:pPr>
        <w:spacing w:after="0" w:line="240" w:lineRule="auto"/>
        <w:ind w:left="5954"/>
        <w:jc w:val="right"/>
        <w:rPr>
          <w:rFonts w:ascii="Times New Roman" w:hAnsi="Times New Roman" w:cs="Times New Roman"/>
          <w:sz w:val="20"/>
          <w:szCs w:val="20"/>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2B0C2E" w:rsidRDefault="002B0C2E" w:rsidP="00E15C16">
      <w:pPr>
        <w:spacing w:after="0"/>
        <w:ind w:left="5954"/>
        <w:jc w:val="right"/>
        <w:rPr>
          <w:rFonts w:ascii="Times New Roman" w:hAnsi="Times New Roman" w:cs="Times New Roman"/>
          <w:sz w:val="16"/>
        </w:rPr>
      </w:pPr>
    </w:p>
    <w:p w:rsidR="002B0C2E" w:rsidRDefault="002B0C2E" w:rsidP="00E15C16">
      <w:pPr>
        <w:spacing w:after="0"/>
        <w:ind w:left="5954"/>
        <w:jc w:val="right"/>
        <w:rPr>
          <w:rFonts w:ascii="Times New Roman" w:hAnsi="Times New Roman" w:cs="Times New Roman"/>
          <w:sz w:val="16"/>
        </w:rPr>
      </w:pPr>
    </w:p>
    <w:p w:rsidR="002B0C2E" w:rsidRDefault="002B0C2E" w:rsidP="00E15C16">
      <w:pPr>
        <w:spacing w:after="0"/>
        <w:ind w:left="5954"/>
        <w:jc w:val="right"/>
        <w:rPr>
          <w:rFonts w:ascii="Times New Roman" w:hAnsi="Times New Roman" w:cs="Times New Roman"/>
          <w:sz w:val="16"/>
        </w:rPr>
      </w:pPr>
    </w:p>
    <w:sectPr w:rsidR="002B0C2E" w:rsidSect="005332C7">
      <w:pgSz w:w="11906" w:h="16838"/>
      <w:pgMar w:top="709" w:right="282"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004"/>
        </w:tabs>
        <w:ind w:left="788"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C16"/>
    <w:rsid w:val="0017312B"/>
    <w:rsid w:val="001C0EBC"/>
    <w:rsid w:val="002864EC"/>
    <w:rsid w:val="002B0C2E"/>
    <w:rsid w:val="002F6206"/>
    <w:rsid w:val="003012AC"/>
    <w:rsid w:val="00367952"/>
    <w:rsid w:val="003755E9"/>
    <w:rsid w:val="00507883"/>
    <w:rsid w:val="005332C7"/>
    <w:rsid w:val="00586D7F"/>
    <w:rsid w:val="00756A54"/>
    <w:rsid w:val="00781D49"/>
    <w:rsid w:val="00792D6C"/>
    <w:rsid w:val="0083192E"/>
    <w:rsid w:val="008968E2"/>
    <w:rsid w:val="008E2697"/>
    <w:rsid w:val="008F492E"/>
    <w:rsid w:val="00A71017"/>
    <w:rsid w:val="00AE6C64"/>
    <w:rsid w:val="00C50E85"/>
    <w:rsid w:val="00CE74BC"/>
    <w:rsid w:val="00CF5B50"/>
    <w:rsid w:val="00D5030B"/>
    <w:rsid w:val="00E15C16"/>
    <w:rsid w:val="00EB0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3755E9"/>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3755E9"/>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3755E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6"/>
    <w:uiPriority w:val="99"/>
    <w:semiHidden/>
    <w:rsid w:val="003755E9"/>
  </w:style>
  <w:style w:type="paragraph" w:customStyle="1" w:styleId="ConsPlusNormal">
    <w:name w:val="ConsPlusNormal"/>
    <w:uiPriority w:val="99"/>
    <w:rsid w:val="00301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B08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2014-11-13T03:33:00Z</cp:lastPrinted>
  <dcterms:created xsi:type="dcterms:W3CDTF">2014-11-10T05:57:00Z</dcterms:created>
  <dcterms:modified xsi:type="dcterms:W3CDTF">2014-11-13T09:39:00Z</dcterms:modified>
</cp:coreProperties>
</file>