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C5" w:rsidRDefault="004242C5" w:rsidP="004242C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242C5" w:rsidRDefault="004242C5" w:rsidP="004242C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242C5" w:rsidRDefault="004242C5" w:rsidP="004242C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242C5" w:rsidRDefault="004242C5" w:rsidP="004242C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242C5" w:rsidRDefault="004242C5" w:rsidP="004242C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242C5" w:rsidRDefault="004242C5" w:rsidP="004242C5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«13» июля 2023 г.                                                                                               № 0187300005823000256-2</w:t>
      </w:r>
    </w:p>
    <w:p w:rsidR="004242C5" w:rsidRDefault="004242C5" w:rsidP="004242C5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242C5" w:rsidRDefault="004242C5" w:rsidP="004242C5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242C5" w:rsidRDefault="004242C5" w:rsidP="004242C5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242C5" w:rsidRDefault="004242C5" w:rsidP="004242C5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242C5" w:rsidRDefault="004242C5" w:rsidP="004242C5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4242C5" w:rsidRDefault="004242C5" w:rsidP="004242C5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4242C5" w:rsidRDefault="004242C5" w:rsidP="004242C5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4242C5" w:rsidRDefault="004242C5" w:rsidP="004242C5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242C5" w:rsidRDefault="004242C5" w:rsidP="004242C5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4242C5" w:rsidRDefault="004242C5" w:rsidP="004242C5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Смирнова Ольга Владимировна,  специалист по закупкам муниципального бюджетного общеобразовательного учреждения «Гимназия».</w:t>
      </w:r>
    </w:p>
    <w:p w:rsidR="004242C5" w:rsidRDefault="004242C5" w:rsidP="004242C5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</w:p>
    <w:p w:rsidR="004242C5" w:rsidRDefault="004242C5" w:rsidP="004242C5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0187300005823000256 </w:t>
      </w:r>
      <w:r>
        <w:rPr>
          <w:rFonts w:ascii="PT Astra Serif" w:hAnsi="PT Astra Serif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>
        <w:rPr>
          <w:rFonts w:ascii="PT Astra Serif" w:hAnsi="PT Astra Serif"/>
          <w:bCs/>
        </w:rPr>
        <w:t>(огурцы, томаты)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4242C5" w:rsidRDefault="004242C5" w:rsidP="004242C5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4242C5"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0187300005823000256. </w:t>
      </w:r>
    </w:p>
    <w:p w:rsidR="004242C5" w:rsidRDefault="004242C5" w:rsidP="004242C5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4242C5">
        <w:rPr>
          <w:rFonts w:ascii="PT Astra Serif" w:hAnsi="PT Astra Serif"/>
          <w:sz w:val="24"/>
          <w:szCs w:val="24"/>
        </w:rPr>
        <w:t>23 38622001011862201001 0039 001 0000 244</w:t>
      </w:r>
    </w:p>
    <w:p w:rsidR="004242C5" w:rsidRPr="004242C5" w:rsidRDefault="004242C5" w:rsidP="004242C5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Pr="004242C5">
        <w:rPr>
          <w:rFonts w:ascii="PT Astra Serif" w:hAnsi="PT Astra Serif"/>
          <w:sz w:val="24"/>
          <w:szCs w:val="24"/>
        </w:rPr>
        <w:t>197 998 (Сто девяносто семь тысяч девятьсот девяносто восемь) рублей 50 копеек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4242C5" w:rsidRDefault="004242C5" w:rsidP="004242C5">
      <w:pPr>
        <w:spacing w:after="0"/>
        <w:jc w:val="both"/>
        <w:rPr>
          <w:rFonts w:ascii="PT Astra Serif" w:hAnsi="PT Astra Serif"/>
          <w:noProof/>
          <w:sz w:val="24"/>
          <w:szCs w:val="24"/>
        </w:rPr>
      </w:pPr>
      <w:r w:rsidRPr="004242C5">
        <w:rPr>
          <w:rFonts w:ascii="PT Astra Serif" w:hAnsi="PT Astra Serif"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 w:rsidRPr="004242C5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«Гимназия». Почтовый адрес: </w:t>
      </w:r>
      <w:r>
        <w:rPr>
          <w:rFonts w:ascii="PT Astra Serif" w:hAnsi="PT Astra Serif"/>
          <w:sz w:val="24"/>
          <w:szCs w:val="24"/>
        </w:rPr>
        <w:t>628260, ул. Мира, 6, г. Югорск, Ханты-Мансийский автономный округ – Югра.</w:t>
      </w:r>
    </w:p>
    <w:p w:rsidR="004242C5" w:rsidRDefault="004242C5" w:rsidP="004242C5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 3 заявки на участие в аукционе (под идентификационными номерами № 198,68,11).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4242C5" w:rsidTr="004242C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C5" w:rsidRDefault="004242C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C5" w:rsidRDefault="004242C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4242C5" w:rsidTr="004242C5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C5" w:rsidRPr="004242C5" w:rsidRDefault="004242C5" w:rsidP="004242C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242C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C5" w:rsidRPr="004242C5" w:rsidRDefault="004242C5" w:rsidP="004242C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242C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76229.73</w:t>
            </w:r>
          </w:p>
        </w:tc>
      </w:tr>
      <w:tr w:rsidR="004242C5" w:rsidTr="004242C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C5" w:rsidRPr="004242C5" w:rsidRDefault="004242C5" w:rsidP="004242C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242C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C5" w:rsidRPr="004242C5" w:rsidRDefault="004242C5" w:rsidP="004242C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242C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76500.00</w:t>
            </w:r>
          </w:p>
        </w:tc>
      </w:tr>
      <w:tr w:rsidR="004242C5" w:rsidTr="004242C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C5" w:rsidRPr="004242C5" w:rsidRDefault="004242C5" w:rsidP="004242C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242C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C5" w:rsidRPr="004242C5" w:rsidRDefault="004242C5" w:rsidP="004242C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242C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101968.97</w:t>
            </w:r>
          </w:p>
        </w:tc>
      </w:tr>
    </w:tbl>
    <w:p w:rsidR="004242C5" w:rsidRDefault="004242C5" w:rsidP="004242C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242C5" w:rsidRDefault="004242C5" w:rsidP="004242C5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9B1BE5">
        <w:rPr>
          <w:rFonts w:ascii="PT Astra Serif" w:hAnsi="PT Astra Serif"/>
          <w:sz w:val="24"/>
          <w:szCs w:val="24"/>
        </w:rPr>
        <w:t xml:space="preserve">  № </w:t>
      </w:r>
      <w:r>
        <w:rPr>
          <w:rFonts w:ascii="PT Astra Serif" w:hAnsi="PT Astra Serif"/>
          <w:sz w:val="24"/>
          <w:szCs w:val="24"/>
        </w:rPr>
        <w:t>68,11;</w:t>
      </w:r>
    </w:p>
    <w:p w:rsidR="009B1BE5" w:rsidRDefault="009B1BE5" w:rsidP="009B1BE5">
      <w:pPr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5.2</w:t>
      </w:r>
      <w:proofErr w:type="gramStart"/>
      <w:r>
        <w:rPr>
          <w:rFonts w:ascii="PT Astra Serif" w:hAnsi="PT Astra Serif"/>
          <w:color w:val="000000"/>
          <w:sz w:val="24"/>
          <w:szCs w:val="24"/>
        </w:rPr>
        <w:t xml:space="preserve"> О</w:t>
      </w:r>
      <w:proofErr w:type="gramEnd"/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427" w:type="dxa"/>
        <w:jc w:val="center"/>
        <w:tblInd w:w="2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2380"/>
        <w:gridCol w:w="2078"/>
        <w:gridCol w:w="3537"/>
        <w:gridCol w:w="1982"/>
      </w:tblGrid>
      <w:tr w:rsidR="009B1BE5" w:rsidTr="009B1BE5">
        <w:trPr>
          <w:trHeight w:val="585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E5" w:rsidRPr="009B1BE5" w:rsidRDefault="009B1BE5">
            <w:pPr>
              <w:widowControl w:val="0"/>
              <w:ind w:hanging="9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1BE5">
              <w:rPr>
                <w:rFonts w:ascii="Times New Roman" w:hAnsi="Times New Roman"/>
                <w:bCs/>
                <w:sz w:val="24"/>
                <w:szCs w:val="24"/>
              </w:rPr>
              <w:t xml:space="preserve">№  </w:t>
            </w:r>
            <w:proofErr w:type="gramStart"/>
            <w:r w:rsidRPr="009B1BE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</w:t>
            </w:r>
            <w:proofErr w:type="gramEnd"/>
            <w:r w:rsidRPr="009B1BE5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E5" w:rsidRPr="009B1BE5" w:rsidRDefault="009B1BE5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1BE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Сведения </w:t>
            </w:r>
            <w:proofErr w:type="gramStart"/>
            <w:r w:rsidRPr="009B1BE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Pr="009B1B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B1BE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идентификационных номерах заявок на участие в аукционе в электронной форме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E5" w:rsidRPr="009B1BE5" w:rsidRDefault="009B1BE5">
            <w:pPr>
              <w:widowControl w:val="0"/>
              <w:ind w:left="-23" w:firstLine="2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1BE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Обоснование </w:t>
            </w:r>
            <w:r w:rsidRPr="009B1BE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принятого решения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E5" w:rsidRPr="009B1BE5" w:rsidRDefault="009B1BE5">
            <w:pPr>
              <w:widowControl w:val="0"/>
              <w:ind w:left="-23" w:firstLine="2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1B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Положения, которым не соответствует заявка на </w:t>
            </w:r>
            <w:r w:rsidRPr="009B1BE5">
              <w:rPr>
                <w:rFonts w:ascii="Times New Roman" w:hAnsi="Times New Roman"/>
                <w:sz w:val="24"/>
                <w:szCs w:val="24"/>
              </w:rPr>
              <w:lastRenderedPageBreak/>
              <w:t>участие в аукционе</w:t>
            </w:r>
          </w:p>
        </w:tc>
      </w:tr>
      <w:tr w:rsidR="009B1BE5" w:rsidTr="009B1BE5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E5" w:rsidRPr="009B1BE5" w:rsidRDefault="009B1BE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E5" w:rsidRPr="009B1BE5" w:rsidRDefault="009B1BE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E5" w:rsidRPr="009B1BE5" w:rsidRDefault="009B1BE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E5" w:rsidRPr="009B1BE5" w:rsidRDefault="009B1BE5">
            <w:pPr>
              <w:widowControl w:val="0"/>
              <w:ind w:left="-23" w:firstLine="2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1BE5">
              <w:rPr>
                <w:rFonts w:ascii="Times New Roman" w:hAnsi="Times New Roman"/>
                <w:bCs/>
                <w:sz w:val="24"/>
                <w:szCs w:val="24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E5" w:rsidRPr="009B1BE5" w:rsidRDefault="009B1BE5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1BE5">
              <w:rPr>
                <w:rFonts w:ascii="Times New Roman" w:hAnsi="Times New Roman"/>
                <w:sz w:val="24"/>
                <w:szCs w:val="24"/>
              </w:rPr>
              <w:t>Извещения об аукционе</w:t>
            </w:r>
          </w:p>
        </w:tc>
      </w:tr>
      <w:tr w:rsidR="009B1BE5" w:rsidTr="009B1BE5">
        <w:trPr>
          <w:trHeight w:val="4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E5" w:rsidRPr="009B1BE5" w:rsidRDefault="009B1BE5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1BE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E5" w:rsidRPr="009B1BE5" w:rsidRDefault="009B1BE5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BE5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заявки – _198___ </w:t>
            </w:r>
            <w:r w:rsidRPr="009B1BE5">
              <w:rPr>
                <w:rFonts w:ascii="Times New Roman" w:hAnsi="Times New Roman"/>
                <w:i/>
                <w:sz w:val="24"/>
                <w:szCs w:val="24"/>
              </w:rPr>
              <w:t>(указывается идентификационный номера заявки)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E5" w:rsidRPr="009B1BE5" w:rsidRDefault="009B1BE5">
            <w:pPr>
              <w:widowControl w:val="0"/>
              <w:ind w:left="-23" w:firstLine="2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п.5</w:t>
            </w:r>
            <w:r w:rsidRPr="009B1BE5">
              <w:rPr>
                <w:rFonts w:ascii="Times New Roman" w:hAnsi="Times New Roman"/>
                <w:bCs/>
                <w:sz w:val="24"/>
                <w:szCs w:val="24"/>
              </w:rPr>
              <w:t xml:space="preserve">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E5" w:rsidRPr="009B1BE5" w:rsidRDefault="009B1BE5">
            <w:pPr>
              <w:ind w:left="-23" w:firstLine="23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9B1BE5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п.5 ч.1 ст. 43</w:t>
            </w:r>
          </w:p>
          <w:p w:rsidR="009B1BE5" w:rsidRPr="009B1BE5" w:rsidRDefault="009B1BE5" w:rsidP="00CD1E2F">
            <w:pPr>
              <w:widowControl w:val="0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9B1BE5">
              <w:rPr>
                <w:rFonts w:ascii="Times New Roman" w:hAnsi="Times New Roman"/>
                <w:color w:val="181818"/>
                <w:sz w:val="24"/>
                <w:szCs w:val="24"/>
              </w:rPr>
              <w:t>(</w:t>
            </w:r>
            <w:r w:rsidRPr="009B1BE5">
              <w:rPr>
                <w:rFonts w:ascii="Times New Roman" w:hAnsi="Times New Roman"/>
                <w:sz w:val="24"/>
                <w:szCs w:val="24"/>
              </w:rPr>
              <w:t>Отсутствуют  информация и документы, предусмотренные нормативными правовыми актами, принятыми в соответствии с частями 3 и 4 статьи 14 Федерального закона от 05.04.20</w:t>
            </w:r>
            <w:r w:rsidR="00CD1E2F">
              <w:rPr>
                <w:rFonts w:ascii="Times New Roman" w:hAnsi="Times New Roman"/>
                <w:sz w:val="24"/>
                <w:szCs w:val="24"/>
              </w:rPr>
              <w:t>13 № 44-ФЗ, а именно: отсутствуе</w:t>
            </w:r>
            <w:r w:rsidRPr="009B1BE5">
              <w:rPr>
                <w:rFonts w:ascii="Times New Roman" w:hAnsi="Times New Roman"/>
                <w:sz w:val="24"/>
                <w:szCs w:val="24"/>
              </w:rPr>
              <w:t>т информация</w:t>
            </w:r>
            <w:r w:rsidR="00CD1E2F">
              <w:rPr>
                <w:rFonts w:ascii="Times New Roman" w:hAnsi="Times New Roman"/>
                <w:sz w:val="24"/>
                <w:szCs w:val="24"/>
              </w:rPr>
              <w:t xml:space="preserve"> (о производителе товара), установленная</w:t>
            </w:r>
            <w:r w:rsidRPr="009B1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BE5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</w:t>
            </w:r>
            <w:bookmarkStart w:id="0" w:name="_GoBack"/>
            <w:bookmarkEnd w:id="0"/>
            <w:r w:rsidRPr="009B1BE5">
              <w:rPr>
                <w:rFonts w:ascii="Times New Roman" w:hAnsi="Times New Roman"/>
                <w:color w:val="000000"/>
                <w:sz w:val="24"/>
                <w:szCs w:val="24"/>
              </w:rPr>
              <w:t>и с Постановлением Прав</w:t>
            </w:r>
            <w:r w:rsidR="00401814">
              <w:rPr>
                <w:rFonts w:ascii="Times New Roman" w:hAnsi="Times New Roman"/>
                <w:color w:val="000000"/>
                <w:sz w:val="24"/>
                <w:szCs w:val="24"/>
              </w:rPr>
              <w:t>ительства РФ от 22.08.2016 № 832</w:t>
            </w:r>
            <w:r w:rsidRPr="009B1BE5">
              <w:rPr>
                <w:rFonts w:ascii="Times New Roman" w:hAnsi="Times New Roman"/>
                <w:color w:val="181818"/>
                <w:sz w:val="24"/>
                <w:szCs w:val="24"/>
              </w:rPr>
              <w:t>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E5" w:rsidRPr="009B1BE5" w:rsidRDefault="009B1BE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BE5">
              <w:rPr>
                <w:rFonts w:ascii="Times New Roman" w:hAnsi="Times New Roman"/>
                <w:sz w:val="24"/>
                <w:szCs w:val="24"/>
              </w:rPr>
              <w:t>П.4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9B1BE5" w:rsidRDefault="009B1BE5" w:rsidP="004242C5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4242C5" w:rsidRDefault="004242C5" w:rsidP="004242C5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4242C5" w:rsidTr="004242C5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C5" w:rsidRDefault="004242C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C5" w:rsidRDefault="004242C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4242C5" w:rsidTr="004242C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C5" w:rsidRDefault="004242C5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C5" w:rsidRDefault="009B1BE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242C5" w:rsidTr="004242C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C5" w:rsidRDefault="004242C5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C5" w:rsidRDefault="009B1BE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4242C5" w:rsidRDefault="004242C5" w:rsidP="004242C5">
      <w:pPr>
        <w:pStyle w:val="a5"/>
        <w:numPr>
          <w:ilvl w:val="0"/>
          <w:numId w:val="3"/>
        </w:numPr>
        <w:suppressAutoHyphens/>
        <w:ind w:left="0" w:firstLine="0"/>
        <w:jc w:val="both"/>
        <w:rPr>
          <w:sz w:val="24"/>
        </w:rPr>
      </w:pPr>
      <w:r>
        <w:rPr>
          <w:rFonts w:ascii="PT Astra Serif" w:eastAsia="Calibri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</w:t>
      </w:r>
      <w:r>
        <w:rPr>
          <w:sz w:val="24"/>
        </w:rPr>
        <w:t xml:space="preserve">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242C5" w:rsidRDefault="004242C5" w:rsidP="004242C5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sz w:val="24"/>
          <w:szCs w:val="24"/>
        </w:rPr>
        <w:t>Настоящий протокол подведения итогов аукциона в</w:t>
      </w:r>
      <w:r>
        <w:rPr>
          <w:iCs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9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4242C5" w:rsidRDefault="004242C5" w:rsidP="004242C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242C5" w:rsidRDefault="004242C5" w:rsidP="004242C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242C5" w:rsidRDefault="004242C5" w:rsidP="004242C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242C5" w:rsidRDefault="004242C5" w:rsidP="004242C5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4242C5" w:rsidRDefault="004242C5" w:rsidP="004242C5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4242C5" w:rsidTr="004242C5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C5" w:rsidRDefault="004242C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C5" w:rsidRDefault="004242C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C5" w:rsidRDefault="004242C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242C5" w:rsidTr="004242C5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C5" w:rsidRDefault="004242C5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C5" w:rsidRDefault="004242C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C5" w:rsidRDefault="004242C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242C5" w:rsidTr="004242C5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C5" w:rsidRDefault="004242C5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lastRenderedPageBreak/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C5" w:rsidRDefault="004242C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C5" w:rsidRDefault="004242C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4242C5" w:rsidTr="004242C5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C5" w:rsidRDefault="004242C5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C5" w:rsidRDefault="004242C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C5" w:rsidRDefault="004242C5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4242C5" w:rsidTr="004242C5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C5" w:rsidRDefault="004242C5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C5" w:rsidRDefault="004242C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2C5" w:rsidRDefault="004242C5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4242C5" w:rsidRDefault="004242C5" w:rsidP="004242C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4242C5" w:rsidRDefault="004242C5" w:rsidP="004242C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242C5" w:rsidRDefault="004242C5" w:rsidP="004242C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242C5" w:rsidRDefault="004242C5" w:rsidP="004242C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242C5" w:rsidRDefault="004242C5" w:rsidP="004242C5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242C5" w:rsidRDefault="004242C5" w:rsidP="004242C5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4242C5" w:rsidRDefault="004242C5" w:rsidP="004242C5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Т.А. Первушина</w:t>
      </w:r>
    </w:p>
    <w:p w:rsidR="004242C5" w:rsidRDefault="004242C5" w:rsidP="004242C5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242C5" w:rsidRDefault="004242C5" w:rsidP="004242C5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А.Т. Абдуллаев</w:t>
      </w:r>
    </w:p>
    <w:p w:rsidR="004242C5" w:rsidRDefault="004242C5" w:rsidP="004242C5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42C5" w:rsidRDefault="004242C5" w:rsidP="004242C5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4242C5" w:rsidRDefault="004242C5" w:rsidP="004242C5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______________О.В. Смирнова</w:t>
      </w:r>
    </w:p>
    <w:p w:rsidR="004242C5" w:rsidRDefault="004242C5" w:rsidP="004242C5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242C5" w:rsidRDefault="004242C5" w:rsidP="004242C5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242C5" w:rsidRDefault="004242C5" w:rsidP="004242C5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4242C5" w:rsidRDefault="004242C5" w:rsidP="004242C5">
      <w:pPr>
        <w:spacing w:after="0" w:line="240" w:lineRule="auto"/>
        <w:ind w:left="-142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4242C5" w:rsidRDefault="004242C5" w:rsidP="004242C5">
      <w:pPr>
        <w:spacing w:after="0" w:line="240" w:lineRule="auto"/>
        <w:rPr>
          <w:rFonts w:ascii="PT Astra Serif" w:hAnsi="PT Astra Serif"/>
          <w:color w:val="FF0000"/>
        </w:rPr>
      </w:pPr>
    </w:p>
    <w:p w:rsidR="004242C5" w:rsidRDefault="004242C5" w:rsidP="004242C5">
      <w:pPr>
        <w:rPr>
          <w:color w:val="FF0000"/>
        </w:rPr>
      </w:pPr>
    </w:p>
    <w:p w:rsidR="004242C5" w:rsidRDefault="004242C5" w:rsidP="004242C5">
      <w:pPr>
        <w:rPr>
          <w:color w:val="FF0000"/>
        </w:rPr>
      </w:pPr>
    </w:p>
    <w:p w:rsidR="004242C5" w:rsidRDefault="004242C5" w:rsidP="004242C5"/>
    <w:p w:rsidR="008D42AA" w:rsidRDefault="008D42AA"/>
    <w:sectPr w:rsidR="008D42AA" w:rsidSect="004242C5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AD"/>
    <w:rsid w:val="00401814"/>
    <w:rsid w:val="004242C5"/>
    <w:rsid w:val="007B58AD"/>
    <w:rsid w:val="008D42AA"/>
    <w:rsid w:val="009B1BE5"/>
    <w:rsid w:val="00CD1E2F"/>
    <w:rsid w:val="00D4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242C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242C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242C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24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242C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242C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242C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24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dcterms:created xsi:type="dcterms:W3CDTF">2023-07-11T09:52:00Z</dcterms:created>
  <dcterms:modified xsi:type="dcterms:W3CDTF">2023-07-13T06:52:00Z</dcterms:modified>
</cp:coreProperties>
</file>