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778AC" w14:textId="3A94BDF4" w:rsidR="0007683F" w:rsidRPr="0007683F" w:rsidRDefault="0007683F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07683F">
        <w:rPr>
          <w:rFonts w:ascii="PT Astra Serif" w:eastAsia="Calibri" w:hAnsi="PT Astra Serif" w:cs="Times New Roman"/>
          <w:b/>
          <w:sz w:val="24"/>
          <w:szCs w:val="24"/>
        </w:rPr>
        <w:t xml:space="preserve">Приложение </w:t>
      </w:r>
      <w:r w:rsidR="00583CE4">
        <w:rPr>
          <w:rFonts w:ascii="PT Astra Serif" w:eastAsia="Calibri" w:hAnsi="PT Astra Serif" w:cs="Times New Roman"/>
          <w:b/>
          <w:sz w:val="24"/>
          <w:szCs w:val="24"/>
        </w:rPr>
        <w:t>1</w:t>
      </w:r>
    </w:p>
    <w:p w14:paraId="196D3A6D" w14:textId="77777777" w:rsidR="0007683F" w:rsidRPr="0007683F" w:rsidRDefault="0007683F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07683F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14:paraId="6D475CDF" w14:textId="401ADFCE" w:rsidR="00E53B7A" w:rsidRPr="00972086" w:rsidRDefault="0046778E" w:rsidP="00972086">
      <w:pPr>
        <w:jc w:val="center"/>
        <w:rPr>
          <w:rFonts w:ascii="PT Astra Serif" w:hAnsi="PT Astra Serif" w:cs="Times New Roman"/>
          <w:b/>
          <w:bCs/>
        </w:rPr>
      </w:pPr>
      <w:r>
        <w:rPr>
          <w:rFonts w:ascii="PT Astra Serif" w:hAnsi="PT Astra Serif" w:cs="Times New Roman"/>
          <w:b/>
          <w:bCs/>
        </w:rPr>
        <w:t>Описание объекта закупки (</w:t>
      </w:r>
      <w:r w:rsidR="009463F7" w:rsidRPr="00972086">
        <w:rPr>
          <w:rFonts w:ascii="PT Astra Serif" w:hAnsi="PT Astra Serif" w:cs="Times New Roman"/>
          <w:b/>
          <w:bCs/>
        </w:rPr>
        <w:t xml:space="preserve">Техническое </w:t>
      </w:r>
      <w:r w:rsidR="00972086">
        <w:rPr>
          <w:rFonts w:ascii="PT Astra Serif" w:hAnsi="PT Astra Serif" w:cs="Times New Roman"/>
          <w:b/>
          <w:bCs/>
        </w:rPr>
        <w:t>задание</w:t>
      </w:r>
      <w:r>
        <w:rPr>
          <w:rFonts w:ascii="PT Astra Serif" w:hAnsi="PT Astra Serif" w:cs="Times New Roman"/>
          <w:b/>
          <w:bCs/>
        </w:rPr>
        <w:t>)</w:t>
      </w:r>
    </w:p>
    <w:tbl>
      <w:tblPr>
        <w:tblpPr w:leftFromText="180" w:rightFromText="180" w:vertAnchor="text" w:horzAnchor="margin" w:tblpXSpec="center" w:tblpY="34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1409"/>
        <w:gridCol w:w="1843"/>
        <w:gridCol w:w="6237"/>
        <w:gridCol w:w="3827"/>
        <w:gridCol w:w="709"/>
        <w:gridCol w:w="992"/>
      </w:tblGrid>
      <w:tr w:rsidR="004B5DBA" w:rsidRPr="00972086" w14:paraId="373C142B" w14:textId="5753A6C0" w:rsidTr="00B10E42">
        <w:tc>
          <w:tcPr>
            <w:tcW w:w="542" w:type="dxa"/>
            <w:vMerge w:val="restart"/>
            <w:shd w:val="clear" w:color="auto" w:fill="auto"/>
            <w:vAlign w:val="center"/>
          </w:tcPr>
          <w:p w14:paraId="4D895EAF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409" w:type="dxa"/>
            <w:vMerge w:val="restart"/>
          </w:tcPr>
          <w:p w14:paraId="4B2CE08A" w14:textId="72A7DBAF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ОКПД 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A023897" w14:textId="61CDAF26" w:rsidR="004B5DBA" w:rsidRPr="00972086" w:rsidRDefault="004B5DBA" w:rsidP="001E3A7B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  <w:r w:rsidR="001E3A7B"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т</w:t>
            </w: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овара</w:t>
            </w:r>
          </w:p>
        </w:tc>
        <w:tc>
          <w:tcPr>
            <w:tcW w:w="10064" w:type="dxa"/>
            <w:gridSpan w:val="2"/>
            <w:shd w:val="clear" w:color="auto" w:fill="auto"/>
            <w:vAlign w:val="center"/>
          </w:tcPr>
          <w:p w14:paraId="0B29B872" w14:textId="04C874F7" w:rsidR="004B5DBA" w:rsidRPr="00972086" w:rsidRDefault="004B5DBA" w:rsidP="0097208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Характеристики товара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A95932D" w14:textId="22C5E53B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hAnsi="PT Astra Serif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Merge w:val="restart"/>
            <w:vAlign w:val="center"/>
          </w:tcPr>
          <w:p w14:paraId="3F3107E4" w14:textId="1CF7CAE6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hAnsi="PT Astra Serif" w:cs="Times New Roman"/>
                <w:b/>
                <w:sz w:val="24"/>
                <w:szCs w:val="24"/>
              </w:rPr>
              <w:t>Кол-во</w:t>
            </w:r>
          </w:p>
        </w:tc>
      </w:tr>
      <w:tr w:rsidR="004B5DBA" w:rsidRPr="00972086" w14:paraId="68B351DD" w14:textId="77777777" w:rsidTr="00B10E42">
        <w:tc>
          <w:tcPr>
            <w:tcW w:w="542" w:type="dxa"/>
            <w:vMerge/>
            <w:shd w:val="clear" w:color="auto" w:fill="auto"/>
            <w:vAlign w:val="center"/>
          </w:tcPr>
          <w:p w14:paraId="4937E1F6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9" w:type="dxa"/>
            <w:vMerge/>
          </w:tcPr>
          <w:p w14:paraId="3A984F84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FE47301" w14:textId="13AEF922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A1CE8FE" w14:textId="1C11CCF5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Значения показателей, которые </w:t>
            </w:r>
            <w:r w:rsidRPr="009720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могут изменяться (конкретное значение показателя устанавливает участник закупки)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8D9EC6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Значения показателей, которые не могут изменяться</w:t>
            </w:r>
          </w:p>
          <w:p w14:paraId="42234D63" w14:textId="5610F4AF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(неизменяемое)***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F5CA535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03ABEB8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972086" w:rsidRPr="00972086" w14:paraId="0A55FC49" w14:textId="57087E22" w:rsidTr="00B10E42">
        <w:trPr>
          <w:trHeight w:val="4642"/>
        </w:trPr>
        <w:tc>
          <w:tcPr>
            <w:tcW w:w="542" w:type="dxa"/>
            <w:shd w:val="clear" w:color="auto" w:fill="auto"/>
            <w:vAlign w:val="center"/>
          </w:tcPr>
          <w:p w14:paraId="15579E83" w14:textId="1FBC3D2F" w:rsidR="00972086" w:rsidRPr="00972086" w:rsidRDefault="00972086" w:rsidP="0097208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9" w:type="dxa"/>
          </w:tcPr>
          <w:p w14:paraId="2F5109E6" w14:textId="103854D3" w:rsidR="00972086" w:rsidRPr="00E77095" w:rsidRDefault="00602570" w:rsidP="004F2D89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E77095">
              <w:rPr>
                <w:rFonts w:ascii="PT Astra Serif" w:hAnsi="PT Astra Serif"/>
                <w:bCs/>
                <w:sz w:val="24"/>
                <w:szCs w:val="24"/>
              </w:rPr>
              <w:t>28.25.14.11</w:t>
            </w:r>
            <w:r w:rsidR="004F2D89">
              <w:rPr>
                <w:rFonts w:ascii="PT Astra Serif" w:hAnsi="PT Astra Serif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5D68CAA6" w14:textId="0DC5CB45" w:rsidR="00972086" w:rsidRPr="00972086" w:rsidRDefault="00F008A3" w:rsidP="00972086">
            <w:pPr>
              <w:tabs>
                <w:tab w:val="left" w:pos="1260"/>
              </w:tabs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Очиститель воздуха</w:t>
            </w:r>
            <w:r w:rsidR="00972086" w:rsidRPr="00972086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87FE7E" w14:textId="77777777" w:rsidR="001E2886" w:rsidRPr="001E2886" w:rsidRDefault="00972086" w:rsidP="00B10E42">
            <w:pPr>
              <w:pStyle w:val="Default"/>
              <w:ind w:firstLine="33"/>
              <w:rPr>
                <w:rFonts w:ascii="PT Astra Serif" w:hAnsi="PT Astra Serif"/>
              </w:rPr>
            </w:pPr>
            <w:proofErr w:type="gramStart"/>
            <w:r w:rsidRPr="001E2886">
              <w:rPr>
                <w:rFonts w:ascii="PT Astra Serif" w:eastAsia="Calibri" w:hAnsi="PT Astra Serif" w:cs="Times New Roman"/>
              </w:rPr>
              <w:t>Предназначен</w:t>
            </w:r>
            <w:proofErr w:type="gramEnd"/>
            <w:r w:rsidRPr="001E2886">
              <w:rPr>
                <w:rFonts w:ascii="PT Astra Serif" w:eastAsia="Calibri" w:hAnsi="PT Astra Serif" w:cs="Times New Roman"/>
              </w:rPr>
              <w:t xml:space="preserve"> для о</w:t>
            </w:r>
            <w:r w:rsidR="001E2886" w:rsidRPr="001E2886">
              <w:rPr>
                <w:rFonts w:ascii="PT Astra Serif" w:eastAsia="Calibri" w:hAnsi="PT Astra Serif" w:cs="Times New Roman"/>
              </w:rPr>
              <w:t>чистки</w:t>
            </w:r>
            <w:r w:rsidRPr="001E2886">
              <w:rPr>
                <w:rFonts w:ascii="PT Astra Serif" w:eastAsia="Calibri" w:hAnsi="PT Astra Serif" w:cs="Times New Roman"/>
              </w:rPr>
              <w:t xml:space="preserve"> возду</w:t>
            </w:r>
            <w:r w:rsidR="001E2886" w:rsidRPr="001E2886">
              <w:rPr>
                <w:rFonts w:ascii="PT Astra Serif" w:eastAsia="Calibri" w:hAnsi="PT Astra Serif" w:cs="Times New Roman"/>
              </w:rPr>
              <w:t>ха</w:t>
            </w:r>
            <w:r w:rsidRPr="001E2886">
              <w:rPr>
                <w:rFonts w:ascii="PT Astra Serif" w:eastAsia="Calibri" w:hAnsi="PT Astra Serif" w:cs="Times New Roman"/>
              </w:rPr>
              <w:t xml:space="preserve"> в </w:t>
            </w:r>
          </w:p>
          <w:p w14:paraId="66FE0354" w14:textId="1D914516" w:rsidR="00972086" w:rsidRPr="00972086" w:rsidRDefault="001E2886" w:rsidP="00B10E42">
            <w:pPr>
              <w:spacing w:line="256" w:lineRule="auto"/>
              <w:ind w:firstLine="33"/>
              <w:rPr>
                <w:rFonts w:ascii="PT Astra Serif" w:eastAsia="Calibri" w:hAnsi="PT Astra Serif" w:cs="Times New Roman"/>
              </w:rPr>
            </w:pPr>
            <w:proofErr w:type="gramStart"/>
            <w:r w:rsidRPr="001E2886">
              <w:rPr>
                <w:rFonts w:ascii="PT Astra Serif" w:hAnsi="PT Astra Serif"/>
                <w:sz w:val="24"/>
                <w:szCs w:val="24"/>
              </w:rPr>
              <w:t>коммерчески</w:t>
            </w: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Pr="001E2886">
              <w:rPr>
                <w:rFonts w:ascii="PT Astra Serif" w:hAnsi="PT Astra Serif"/>
                <w:sz w:val="24"/>
                <w:szCs w:val="24"/>
              </w:rPr>
              <w:t xml:space="preserve"> организация</w:t>
            </w: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Pr="001E2886">
              <w:rPr>
                <w:rFonts w:ascii="PT Astra Serif" w:hAnsi="PT Astra Serif"/>
                <w:sz w:val="24"/>
                <w:szCs w:val="24"/>
              </w:rPr>
              <w:t>, государственны</w:t>
            </w: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Pr="001E2886">
              <w:rPr>
                <w:rFonts w:ascii="PT Astra Serif" w:hAnsi="PT Astra Serif"/>
                <w:sz w:val="24"/>
                <w:szCs w:val="24"/>
              </w:rPr>
              <w:t xml:space="preserve"> структура</w:t>
            </w: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Pr="001E2886">
              <w:rPr>
                <w:rFonts w:ascii="PT Astra Serif" w:hAnsi="PT Astra Serif"/>
                <w:sz w:val="24"/>
                <w:szCs w:val="24"/>
              </w:rPr>
              <w:t>, образовательны</w:t>
            </w: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Pr="001E2886">
              <w:rPr>
                <w:rFonts w:ascii="PT Astra Serif" w:hAnsi="PT Astra Serif"/>
                <w:sz w:val="24"/>
                <w:szCs w:val="24"/>
              </w:rPr>
              <w:t>, медицински</w:t>
            </w: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Pr="001E2886">
              <w:rPr>
                <w:rFonts w:ascii="PT Astra Serif" w:hAnsi="PT Astra Serif"/>
                <w:sz w:val="24"/>
                <w:szCs w:val="24"/>
              </w:rPr>
              <w:t xml:space="preserve"> и други</w:t>
            </w: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Pr="001E2886">
              <w:rPr>
                <w:rFonts w:ascii="PT Astra Serif" w:hAnsi="PT Astra Serif"/>
                <w:sz w:val="24"/>
                <w:szCs w:val="24"/>
              </w:rPr>
              <w:t xml:space="preserve"> учреждения</w:t>
            </w:r>
            <w:r>
              <w:rPr>
                <w:rFonts w:ascii="PT Astra Serif" w:hAnsi="PT Astra Serif"/>
                <w:sz w:val="24"/>
                <w:szCs w:val="24"/>
              </w:rPr>
              <w:t>х</w:t>
            </w:r>
            <w:r w:rsidRPr="001E2886">
              <w:rPr>
                <w:rFonts w:ascii="PT Astra Serif" w:hAnsi="PT Astra Serif"/>
                <w:sz w:val="24"/>
                <w:szCs w:val="24"/>
              </w:rPr>
              <w:t>, где требуется высококлассная очистка воздуха в больших объемах</w:t>
            </w:r>
            <w:r w:rsidR="00972086" w:rsidRPr="001E2886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  <w:proofErr w:type="gramEnd"/>
            <w:r w:rsidR="00972086" w:rsidRPr="001E288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="006C1DA0" w:rsidRPr="001E2886">
              <w:rPr>
                <w:rFonts w:ascii="PT Astra Serif" w:eastAsia="Calibri" w:hAnsi="PT Astra Serif" w:cs="Times New Roman"/>
                <w:sz w:val="24"/>
                <w:szCs w:val="24"/>
              </w:rPr>
              <w:t>Э</w:t>
            </w:r>
            <w:r w:rsidR="00972086" w:rsidRPr="001E2886">
              <w:rPr>
                <w:rFonts w:ascii="PT Astra Serif" w:eastAsia="Calibri" w:hAnsi="PT Astra Serif" w:cs="Times New Roman"/>
                <w:sz w:val="24"/>
                <w:szCs w:val="24"/>
              </w:rPr>
              <w:t>ксплуатир</w:t>
            </w:r>
            <w:r w:rsidR="006C1DA0" w:rsidRPr="001E2886">
              <w:rPr>
                <w:rFonts w:ascii="PT Astra Serif" w:eastAsia="Calibri" w:hAnsi="PT Astra Serif" w:cs="Times New Roman"/>
                <w:sz w:val="24"/>
                <w:szCs w:val="24"/>
              </w:rPr>
              <w:t>уется</w:t>
            </w:r>
            <w:r w:rsidR="00972086" w:rsidRPr="001E288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 присутствии людей.</w:t>
            </w:r>
            <w:r w:rsidR="00972086" w:rsidRPr="00972086">
              <w:rPr>
                <w:rFonts w:ascii="PT Astra Serif" w:eastAsia="Calibri" w:hAnsi="PT Astra Serif" w:cs="Times New Roman"/>
              </w:rPr>
              <w:t xml:space="preserve"> </w:t>
            </w:r>
          </w:p>
          <w:p w14:paraId="1118FE26" w14:textId="36F9DF32" w:rsidR="00972086" w:rsidRPr="00972086" w:rsidRDefault="001E2886" w:rsidP="00B10E42">
            <w:pPr>
              <w:spacing w:line="256" w:lineRule="auto"/>
              <w:ind w:firstLine="33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Очиститель возду</w:t>
            </w:r>
            <w:r w:rsidR="00C0073E">
              <w:rPr>
                <w:rFonts w:ascii="PT Astra Serif" w:eastAsia="Calibri" w:hAnsi="PT Astra Serif" w:cs="Times New Roman"/>
              </w:rPr>
              <w:t>х</w:t>
            </w:r>
            <w:r>
              <w:rPr>
                <w:rFonts w:ascii="PT Astra Serif" w:eastAsia="Calibri" w:hAnsi="PT Astra Serif" w:cs="Times New Roman"/>
              </w:rPr>
              <w:t>а</w:t>
            </w:r>
            <w:r w:rsidR="00972086" w:rsidRPr="00972086">
              <w:rPr>
                <w:rFonts w:ascii="PT Astra Serif" w:eastAsia="Calibri" w:hAnsi="PT Astra Serif" w:cs="Times New Roman"/>
              </w:rPr>
              <w:t xml:space="preserve"> имеет кнопку-тумблер "ВКЛ/</w:t>
            </w:r>
            <w:proofErr w:type="gramStart"/>
            <w:r w:rsidR="00972086" w:rsidRPr="00972086">
              <w:rPr>
                <w:rFonts w:ascii="PT Astra Serif" w:eastAsia="Calibri" w:hAnsi="PT Astra Serif" w:cs="Times New Roman"/>
              </w:rPr>
              <w:t>ВЫКЛ</w:t>
            </w:r>
            <w:proofErr w:type="gramEnd"/>
            <w:r w:rsidR="00972086" w:rsidRPr="00972086">
              <w:rPr>
                <w:rFonts w:ascii="PT Astra Serif" w:eastAsia="Calibri" w:hAnsi="PT Astra Serif" w:cs="Times New Roman"/>
              </w:rPr>
              <w:t>" со световой индикацией на передней части.</w:t>
            </w:r>
          </w:p>
          <w:p w14:paraId="5E0B1A61" w14:textId="21D528C4" w:rsidR="00B10E42" w:rsidRPr="00B10E42" w:rsidRDefault="00C0073E" w:rsidP="00B10E42">
            <w:pPr>
              <w:shd w:val="clear" w:color="auto" w:fill="FFFFFF"/>
              <w:spacing w:after="0" w:line="240" w:lineRule="auto"/>
              <w:ind w:firstLine="3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Эффективная площадь помещения: не менее </w:t>
            </w:r>
            <w:r w:rsidR="00B10E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B10E42" w:rsidRPr="00B10E42">
              <w:rPr>
                <w:rFonts w:ascii="PT Astra Serif" w:hAnsi="PT Astra Serif"/>
                <w:sz w:val="24"/>
                <w:szCs w:val="24"/>
              </w:rPr>
              <w:t>м²</w:t>
            </w:r>
          </w:p>
          <w:p w14:paraId="49116025" w14:textId="0989ACD1" w:rsidR="00972086" w:rsidRPr="00972086" w:rsidRDefault="00972086" w:rsidP="00B10E42">
            <w:pPr>
              <w:shd w:val="clear" w:color="auto" w:fill="FFFFFF"/>
              <w:spacing w:after="0" w:line="240" w:lineRule="auto"/>
              <w:ind w:firstLine="3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Потребляемая мощность: не более 1</w:t>
            </w:r>
            <w:r w:rsidR="00C0073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 Вт</w:t>
            </w:r>
          </w:p>
          <w:p w14:paraId="17662042" w14:textId="6BAE1EF8" w:rsidR="00972086" w:rsidRDefault="00972086" w:rsidP="00B10E42">
            <w:pPr>
              <w:shd w:val="clear" w:color="auto" w:fill="FFFFFF"/>
              <w:spacing w:after="0" w:line="240" w:lineRule="auto"/>
              <w:ind w:firstLine="3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Производительность – не менее </w:t>
            </w:r>
            <w:r w:rsidR="00C0073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00 м³/час</w:t>
            </w:r>
          </w:p>
          <w:p w14:paraId="4CCED5CC" w14:textId="35ECC276" w:rsidR="008C6E14" w:rsidRPr="00972086" w:rsidRDefault="008C6E14" w:rsidP="00B10E42">
            <w:pPr>
              <w:shd w:val="clear" w:color="auto" w:fill="FFFFFF"/>
              <w:spacing w:after="0" w:line="240" w:lineRule="auto"/>
              <w:ind w:firstLine="3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Комплект сменных фильтров</w:t>
            </w:r>
          </w:p>
          <w:p w14:paraId="79EA8569" w14:textId="08B3FE82" w:rsidR="00972086" w:rsidRDefault="00972086" w:rsidP="00B10E42">
            <w:pPr>
              <w:shd w:val="clear" w:color="auto" w:fill="FFFFFF"/>
              <w:spacing w:after="0" w:line="240" w:lineRule="auto"/>
              <w:ind w:firstLine="3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0E4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C0073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польный</w:t>
            </w:r>
            <w:proofErr w:type="gramEnd"/>
          </w:p>
          <w:p w14:paraId="01B78E98" w14:textId="7C37754C" w:rsidR="00B10E42" w:rsidRPr="00972086" w:rsidRDefault="00B10E42" w:rsidP="00B10E42">
            <w:pPr>
              <w:shd w:val="clear" w:color="auto" w:fill="FFFFFF"/>
              <w:spacing w:after="0" w:line="240" w:lineRule="auto"/>
              <w:ind w:firstLine="3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Панель управления - сенсорная</w:t>
            </w:r>
          </w:p>
          <w:p w14:paraId="7FFFB688" w14:textId="3BE41143" w:rsidR="00972086" w:rsidRPr="00972086" w:rsidRDefault="00972086" w:rsidP="00B10E42">
            <w:pPr>
              <w:shd w:val="clear" w:color="auto" w:fill="FFFFFF"/>
              <w:spacing w:after="0" w:line="240" w:lineRule="auto"/>
              <w:ind w:firstLine="3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Уровень звук</w:t>
            </w:r>
            <w:proofErr w:type="gramStart"/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ощности – не более </w:t>
            </w:r>
            <w:r w:rsidR="00C0073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58</w:t>
            </w: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дБ</w:t>
            </w:r>
          </w:p>
          <w:p w14:paraId="6750AB19" w14:textId="77777777" w:rsidR="00972086" w:rsidRDefault="00972086" w:rsidP="00B10E42">
            <w:pPr>
              <w:shd w:val="clear" w:color="auto" w:fill="FFFFFF"/>
              <w:spacing w:after="0" w:line="240" w:lineRule="auto"/>
              <w:ind w:firstLine="3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Источник питания – сеть</w:t>
            </w:r>
          </w:p>
          <w:p w14:paraId="5F8C058F" w14:textId="77777777" w:rsidR="00B856CC" w:rsidRDefault="000271BE" w:rsidP="00B10E42">
            <w:pPr>
              <w:shd w:val="clear" w:color="auto" w:fill="FFFFFF"/>
              <w:spacing w:after="0" w:line="240" w:lineRule="auto"/>
              <w:ind w:firstLine="33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0073E">
              <w:rPr>
                <w:rFonts w:ascii="PT Astra Serif" w:eastAsia="Calibri" w:hAnsi="PT Astra Serif" w:cs="Times New Roman"/>
                <w:sz w:val="24"/>
                <w:szCs w:val="24"/>
              </w:rPr>
              <w:t>Бактерицидн</w:t>
            </w:r>
            <w:r w:rsidR="00C0073E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ая </w:t>
            </w:r>
            <w:proofErr w:type="gramStart"/>
            <w:r w:rsidR="00C0073E">
              <w:rPr>
                <w:rFonts w:ascii="PT Astra Serif" w:eastAsia="Calibri" w:hAnsi="PT Astra Serif" w:cs="Times New Roman"/>
                <w:sz w:val="24"/>
                <w:szCs w:val="24"/>
              </w:rPr>
              <w:t>УФ-</w:t>
            </w:r>
            <w:r w:rsidRPr="00C0073E">
              <w:rPr>
                <w:rFonts w:ascii="PT Astra Serif" w:eastAsia="Calibri" w:hAnsi="PT Astra Serif" w:cs="Times New Roman"/>
                <w:sz w:val="24"/>
                <w:szCs w:val="24"/>
              </w:rPr>
              <w:t>ламп</w:t>
            </w:r>
            <w:r w:rsidR="00C0073E">
              <w:rPr>
                <w:rFonts w:ascii="PT Astra Serif" w:eastAsia="Calibri" w:hAnsi="PT Astra Serif" w:cs="Times New Roman"/>
                <w:sz w:val="24"/>
                <w:szCs w:val="24"/>
              </w:rPr>
              <w:t>а</w:t>
            </w:r>
            <w:proofErr w:type="gramEnd"/>
          </w:p>
          <w:p w14:paraId="4F353E79" w14:textId="140F12F2" w:rsidR="000271BE" w:rsidRPr="00B856CC" w:rsidRDefault="00B856CC" w:rsidP="00B856CC">
            <w:pPr>
              <w:pStyle w:val="Default"/>
              <w:rPr>
                <w:rFonts w:ascii="PT Astra Serif" w:hAnsi="PT Astra Serif"/>
              </w:rPr>
            </w:pPr>
            <w:r w:rsidRPr="00B856CC">
              <w:rPr>
                <w:rFonts w:ascii="PT Astra Serif" w:hAnsi="PT Astra Serif"/>
              </w:rPr>
              <w:t xml:space="preserve">Фильтрация по классу НЕРА Н14 </w:t>
            </w:r>
          </w:p>
          <w:p w14:paraId="48AA76DB" w14:textId="4E04500D" w:rsidR="000271BE" w:rsidRPr="00C0073E" w:rsidRDefault="00B10E42" w:rsidP="00B10E42">
            <w:pPr>
              <w:shd w:val="clear" w:color="auto" w:fill="FFFFFF"/>
              <w:spacing w:after="0" w:line="240" w:lineRule="auto"/>
              <w:ind w:firstLine="3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Датчики качества воздуха</w:t>
            </w:r>
            <w:r w:rsidR="000271BE" w:rsidRPr="00C0073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B10E42">
              <w:rPr>
                <w:rFonts w:ascii="PT Astra Serif" w:hAnsi="PT Astra Serif"/>
                <w:sz w:val="24"/>
                <w:szCs w:val="24"/>
              </w:rPr>
              <w:t>PM, VOC, CO₂, температуры, влажности</w:t>
            </w:r>
            <w:r w:rsidR="000271BE" w:rsidRPr="00C0073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E9E93AA" w14:textId="28BFE2EA" w:rsidR="000271BE" w:rsidRPr="00C0073E" w:rsidRDefault="00B10E42" w:rsidP="00B10E42">
            <w:pPr>
              <w:shd w:val="clear" w:color="auto" w:fill="FFFFFF"/>
              <w:spacing w:after="0" w:line="240" w:lineRule="auto"/>
              <w:ind w:firstLine="33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0271BE" w:rsidRPr="00C0073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ффективность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по частицам 0,3 микрон</w:t>
            </w:r>
            <w:r w:rsidR="000271BE" w:rsidRPr="00C0073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–не менее 99,9 %.</w:t>
            </w:r>
          </w:p>
          <w:p w14:paraId="7F10037A" w14:textId="6C083FC5" w:rsidR="000271BE" w:rsidRPr="00972086" w:rsidRDefault="000271BE" w:rsidP="00972086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26FF6A67" w14:textId="77777777" w:rsidR="00972086" w:rsidRPr="00972086" w:rsidRDefault="00972086" w:rsidP="00972086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Электропитание, В/</w:t>
            </w:r>
            <w:proofErr w:type="gramStart"/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Гц</w:t>
            </w:r>
            <w:proofErr w:type="gramEnd"/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- 220±10 % / 50</w:t>
            </w:r>
          </w:p>
          <w:p w14:paraId="2462551C" w14:textId="675265A6" w:rsidR="00972086" w:rsidRPr="00972086" w:rsidRDefault="00972086" w:rsidP="00972086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67DB53" w14:textId="22AF44DB" w:rsidR="00972086" w:rsidRPr="00972086" w:rsidRDefault="00972086" w:rsidP="0097208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Шт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vAlign w:val="center"/>
          </w:tcPr>
          <w:p w14:paraId="7BDBC30D" w14:textId="32AADA78" w:rsidR="00972086" w:rsidRPr="00972086" w:rsidRDefault="00B856CC" w:rsidP="0097208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</w:tbl>
    <w:p w14:paraId="7AC0054C" w14:textId="5834F66B" w:rsidR="009463F7" w:rsidRDefault="009463F7" w:rsidP="009463F7">
      <w:pPr>
        <w:tabs>
          <w:tab w:val="left" w:pos="1260"/>
        </w:tabs>
        <w:rPr>
          <w:rFonts w:ascii="PT Astra Serif" w:hAnsi="PT Astra Serif" w:cs="Times New Roman"/>
        </w:rPr>
      </w:pPr>
    </w:p>
    <w:p w14:paraId="43B11ABC" w14:textId="7A389988" w:rsidR="005C1BF1" w:rsidRPr="00B856CC" w:rsidRDefault="005C1BF1" w:rsidP="005C1BF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856C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Место поставки товара: </w:t>
      </w:r>
      <w:r w:rsidR="00BF66E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628260, </w:t>
      </w:r>
      <w:r w:rsidRPr="00B856C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Ханты-Мансийский автономный округ - Югра, г. Югорск, ул. </w:t>
      </w:r>
      <w:r w:rsidR="00B10E42" w:rsidRPr="00B856CC">
        <w:rPr>
          <w:rFonts w:ascii="PT Astra Serif" w:eastAsia="Times New Roman" w:hAnsi="PT Astra Serif" w:cs="Times New Roman"/>
          <w:sz w:val="24"/>
          <w:szCs w:val="24"/>
          <w:lang w:eastAsia="ru-RU"/>
        </w:rPr>
        <w:t>Железнодорожная</w:t>
      </w:r>
      <w:r w:rsidRPr="00B856C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д. </w:t>
      </w:r>
      <w:r w:rsidR="00B10E42" w:rsidRPr="00B856CC">
        <w:rPr>
          <w:rFonts w:ascii="PT Astra Serif" w:eastAsia="Times New Roman" w:hAnsi="PT Astra Serif" w:cs="Times New Roman"/>
          <w:sz w:val="24"/>
          <w:szCs w:val="24"/>
          <w:lang w:eastAsia="ru-RU"/>
        </w:rPr>
        <w:t>43</w:t>
      </w:r>
      <w:r w:rsidR="00BF66EB">
        <w:rPr>
          <w:rFonts w:ascii="PT Astra Serif" w:eastAsia="Times New Roman" w:hAnsi="PT Astra Serif" w:cs="Times New Roman"/>
          <w:sz w:val="24"/>
          <w:szCs w:val="24"/>
          <w:lang w:eastAsia="ru-RU"/>
        </w:rPr>
        <w:t>/1</w:t>
      </w:r>
      <w:bookmarkStart w:id="0" w:name="_GoBack"/>
      <w:bookmarkEnd w:id="0"/>
      <w:r w:rsidRPr="00B856C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14:paraId="703DD884" w14:textId="415A9458" w:rsidR="00ED4C89" w:rsidRPr="00B856CC" w:rsidRDefault="005C1BF1" w:rsidP="00946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B856C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Сроки поставки товара: с момента заключения муниципального контракта по </w:t>
      </w:r>
      <w:r w:rsidR="00BF0051" w:rsidRPr="00D522AF">
        <w:rPr>
          <w:rFonts w:ascii="PT Astra Serif" w:eastAsia="Times New Roman" w:hAnsi="PT Astra Serif" w:cs="Times New Roman"/>
          <w:sz w:val="24"/>
          <w:szCs w:val="24"/>
          <w:lang w:eastAsia="ru-RU"/>
        </w:rPr>
        <w:t>30</w:t>
      </w:r>
      <w:r w:rsidRPr="00D522AF">
        <w:rPr>
          <w:rFonts w:ascii="PT Astra Serif" w:eastAsia="Times New Roman" w:hAnsi="PT Astra Serif" w:cs="Times New Roman"/>
          <w:sz w:val="24"/>
          <w:szCs w:val="24"/>
          <w:lang w:eastAsia="ru-RU"/>
        </w:rPr>
        <w:t>.0</w:t>
      </w:r>
      <w:r w:rsidR="00BF0051" w:rsidRPr="00D522AF">
        <w:rPr>
          <w:rFonts w:ascii="PT Astra Serif" w:eastAsia="Times New Roman" w:hAnsi="PT Astra Serif" w:cs="Times New Roman"/>
          <w:sz w:val="24"/>
          <w:szCs w:val="24"/>
          <w:lang w:eastAsia="ru-RU"/>
        </w:rPr>
        <w:t>9</w:t>
      </w:r>
      <w:r w:rsidRPr="00D522AF">
        <w:rPr>
          <w:rFonts w:ascii="PT Astra Serif" w:eastAsia="Times New Roman" w:hAnsi="PT Astra Serif" w:cs="Times New Roman"/>
          <w:sz w:val="24"/>
          <w:szCs w:val="24"/>
          <w:lang w:eastAsia="ru-RU"/>
        </w:rPr>
        <w:t>.2022</w:t>
      </w:r>
      <w:r w:rsidRPr="00B856C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14:paraId="50D81263" w14:textId="77777777" w:rsidR="00F77EE7" w:rsidRDefault="00F77EE7" w:rsidP="00F77E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Срок, на который предоставляется гарантия: не менее двадцати четырех месяцев.</w:t>
      </w:r>
    </w:p>
    <w:p w14:paraId="0C4650A9" w14:textId="77777777" w:rsidR="00F77EE7" w:rsidRDefault="00F77EE7" w:rsidP="00F77E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Объем предоставления гарантий качества товара: </w:t>
      </w:r>
      <w:r>
        <w:rPr>
          <w:rFonts w:ascii="PT Astra Serif" w:hAnsi="PT Astra Serif"/>
          <w:szCs w:val="24"/>
        </w:rPr>
        <w:t xml:space="preserve">Продукция должна быть в упаковке фирмы-производителя. На изделии и упаковке 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>
        <w:rPr>
          <w:rFonts w:ascii="PT Astra Serif" w:hAnsi="PT Astra Serif"/>
          <w:szCs w:val="24"/>
        </w:rPr>
        <w:t>указанным</w:t>
      </w:r>
      <w:proofErr w:type="gramEnd"/>
      <w:r>
        <w:rPr>
          <w:rFonts w:ascii="PT Astra Serif" w:hAnsi="PT Astra Serif"/>
          <w:szCs w:val="24"/>
        </w:rPr>
        <w:t xml:space="preserve"> в гарантийном талоне.</w:t>
      </w:r>
    </w:p>
    <w:p w14:paraId="00911E11" w14:textId="77777777" w:rsidR="00F77EE7" w:rsidRDefault="00F77EE7" w:rsidP="00F77E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Требования к гарантии производителя товара: </w:t>
      </w:r>
      <w:r>
        <w:rPr>
          <w:rFonts w:ascii="PT Astra Serif" w:hAnsi="PT Astra Serif"/>
          <w:bCs/>
          <w:sz w:val="24"/>
          <w:szCs w:val="24"/>
        </w:rPr>
        <w:t>Гарантийный срок Поставщика на оборудование – не менее двадцати четырех месяцев. Гарантийный срок начинает течь с момента подписания Заказчиком документа о приёмке, предусмотренного муниципальным контрактом</w:t>
      </w:r>
      <w:r>
        <w:rPr>
          <w:rFonts w:ascii="PT Astra Serif" w:hAnsi="PT Astra Serif" w:cs="Times New Roman"/>
          <w:sz w:val="24"/>
          <w:szCs w:val="24"/>
        </w:rPr>
        <w:t>.</w:t>
      </w:r>
    </w:p>
    <w:p w14:paraId="3F9B6141" w14:textId="77777777" w:rsidR="005C1BF1" w:rsidRDefault="005C1BF1" w:rsidP="001C3649">
      <w:pPr>
        <w:spacing w:after="0" w:line="240" w:lineRule="auto"/>
        <w:ind w:left="720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5C1ACBC9" w14:textId="77777777" w:rsidR="004F2D89" w:rsidRDefault="004F2D89" w:rsidP="001C3649">
      <w:pPr>
        <w:spacing w:after="0" w:line="240" w:lineRule="auto"/>
        <w:ind w:left="720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0B08D383" w14:textId="77777777" w:rsidR="004F2D89" w:rsidRDefault="004F2D89" w:rsidP="001C3649">
      <w:pPr>
        <w:spacing w:after="0" w:line="240" w:lineRule="auto"/>
        <w:ind w:left="720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6CA6F4DF" w14:textId="77777777" w:rsidR="004F2D89" w:rsidRDefault="004F2D89" w:rsidP="001C3649">
      <w:pPr>
        <w:spacing w:after="0" w:line="240" w:lineRule="auto"/>
        <w:ind w:left="720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5C0CF643" w14:textId="77777777" w:rsidR="004F2D89" w:rsidRDefault="004F2D89" w:rsidP="001C3649">
      <w:pPr>
        <w:spacing w:after="0" w:line="240" w:lineRule="auto"/>
        <w:ind w:left="720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78504DDD" w14:textId="77777777" w:rsidR="004F2D89" w:rsidRDefault="004F2D89" w:rsidP="001C3649">
      <w:pPr>
        <w:spacing w:after="0" w:line="240" w:lineRule="auto"/>
        <w:ind w:left="720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3BC81C35" w14:textId="77777777" w:rsidR="004F2D89" w:rsidRPr="00B856CC" w:rsidRDefault="004F2D89" w:rsidP="001C3649">
      <w:pPr>
        <w:spacing w:after="0" w:line="240" w:lineRule="auto"/>
        <w:ind w:left="720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20D13251" w14:textId="5CD0A2E2" w:rsidR="00972086" w:rsidRPr="00B856CC" w:rsidRDefault="00B10E42" w:rsidP="009463F7">
      <w:pPr>
        <w:tabs>
          <w:tab w:val="left" w:pos="1260"/>
        </w:tabs>
        <w:rPr>
          <w:rFonts w:ascii="PT Astra Serif" w:hAnsi="PT Astra Serif" w:cs="Times New Roman"/>
          <w:sz w:val="24"/>
          <w:szCs w:val="24"/>
        </w:rPr>
      </w:pPr>
      <w:r w:rsidRPr="00B856CC">
        <w:rPr>
          <w:rFonts w:ascii="PT Astra Serif" w:hAnsi="PT Astra Serif" w:cs="Times New Roman"/>
          <w:sz w:val="24"/>
          <w:szCs w:val="24"/>
        </w:rPr>
        <w:t>Эксперт отдела документационного и архивного обеспечения</w:t>
      </w:r>
      <w:r w:rsidR="00972086" w:rsidRPr="00B856CC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856CC" w:rsidRPr="00B856CC">
        <w:rPr>
          <w:rFonts w:ascii="PT Astra Serif" w:hAnsi="PT Astra Serif" w:cs="Times New Roman"/>
          <w:sz w:val="24"/>
          <w:szCs w:val="24"/>
        </w:rPr>
        <w:t>Л</w:t>
      </w:r>
      <w:r w:rsidR="00972086" w:rsidRPr="00B856CC">
        <w:rPr>
          <w:rFonts w:ascii="PT Astra Serif" w:hAnsi="PT Astra Serif" w:cs="Times New Roman"/>
          <w:sz w:val="24"/>
          <w:szCs w:val="24"/>
        </w:rPr>
        <w:t>.</w:t>
      </w:r>
      <w:r w:rsidR="00B856CC" w:rsidRPr="00B856CC">
        <w:rPr>
          <w:rFonts w:ascii="PT Astra Serif" w:hAnsi="PT Astra Serif" w:cs="Times New Roman"/>
          <w:sz w:val="24"/>
          <w:szCs w:val="24"/>
        </w:rPr>
        <w:t>Е</w:t>
      </w:r>
      <w:r w:rsidR="00972086" w:rsidRPr="00B856CC">
        <w:rPr>
          <w:rFonts w:ascii="PT Astra Serif" w:hAnsi="PT Astra Serif" w:cs="Times New Roman"/>
          <w:sz w:val="24"/>
          <w:szCs w:val="24"/>
        </w:rPr>
        <w:t xml:space="preserve">. </w:t>
      </w:r>
      <w:proofErr w:type="spellStart"/>
      <w:r w:rsidR="00B856CC" w:rsidRPr="00B856CC">
        <w:rPr>
          <w:rFonts w:ascii="PT Astra Serif" w:hAnsi="PT Astra Serif" w:cs="Times New Roman"/>
          <w:sz w:val="24"/>
          <w:szCs w:val="24"/>
        </w:rPr>
        <w:t>Дергилева</w:t>
      </w:r>
      <w:proofErr w:type="spellEnd"/>
    </w:p>
    <w:sectPr w:rsidR="00972086" w:rsidRPr="00B856CC" w:rsidSect="00946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1D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5B"/>
    <w:rsid w:val="00000085"/>
    <w:rsid w:val="000271BE"/>
    <w:rsid w:val="00042018"/>
    <w:rsid w:val="0007683F"/>
    <w:rsid w:val="00087FBA"/>
    <w:rsid w:val="00145A59"/>
    <w:rsid w:val="001C3649"/>
    <w:rsid w:val="001E2886"/>
    <w:rsid w:val="001E3A7B"/>
    <w:rsid w:val="002000EC"/>
    <w:rsid w:val="003E75D2"/>
    <w:rsid w:val="00417FF6"/>
    <w:rsid w:val="0046778E"/>
    <w:rsid w:val="004B5DBA"/>
    <w:rsid w:val="004F0058"/>
    <w:rsid w:val="004F2D89"/>
    <w:rsid w:val="0051145C"/>
    <w:rsid w:val="00583CE4"/>
    <w:rsid w:val="005C1BF1"/>
    <w:rsid w:val="00602570"/>
    <w:rsid w:val="00634F2E"/>
    <w:rsid w:val="00675859"/>
    <w:rsid w:val="006C1DA0"/>
    <w:rsid w:val="007201DD"/>
    <w:rsid w:val="00801FEB"/>
    <w:rsid w:val="00804666"/>
    <w:rsid w:val="00817403"/>
    <w:rsid w:val="00833BED"/>
    <w:rsid w:val="0086767B"/>
    <w:rsid w:val="008C6E14"/>
    <w:rsid w:val="008F13C0"/>
    <w:rsid w:val="009463F7"/>
    <w:rsid w:val="00950D78"/>
    <w:rsid w:val="00972086"/>
    <w:rsid w:val="00A46D5C"/>
    <w:rsid w:val="00A8497F"/>
    <w:rsid w:val="00B10E42"/>
    <w:rsid w:val="00B856CC"/>
    <w:rsid w:val="00BF0051"/>
    <w:rsid w:val="00BF66EB"/>
    <w:rsid w:val="00C0073E"/>
    <w:rsid w:val="00C104A9"/>
    <w:rsid w:val="00C27E5B"/>
    <w:rsid w:val="00D522AF"/>
    <w:rsid w:val="00E53B7A"/>
    <w:rsid w:val="00E77095"/>
    <w:rsid w:val="00EB03F2"/>
    <w:rsid w:val="00EC32D0"/>
    <w:rsid w:val="00ED4C89"/>
    <w:rsid w:val="00F008A3"/>
    <w:rsid w:val="00F6434F"/>
    <w:rsid w:val="00F77EE7"/>
    <w:rsid w:val="00F80619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8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Ловыгина Наталья Борисовна</cp:lastModifiedBy>
  <cp:revision>11</cp:revision>
  <cp:lastPrinted>2022-01-28T06:42:00Z</cp:lastPrinted>
  <dcterms:created xsi:type="dcterms:W3CDTF">2022-07-14T04:54:00Z</dcterms:created>
  <dcterms:modified xsi:type="dcterms:W3CDTF">2022-07-20T06:44:00Z</dcterms:modified>
</cp:coreProperties>
</file>