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9C" w:rsidRPr="00E12C9C" w:rsidRDefault="00E12C9C" w:rsidP="00E12C9C">
      <w:pPr>
        <w:ind w:firstLine="709"/>
        <w:jc w:val="center"/>
        <w:rPr>
          <w:b/>
        </w:rPr>
      </w:pPr>
      <w:r w:rsidRPr="00E12C9C">
        <w:rPr>
          <w:b/>
        </w:rPr>
        <w:t>«Вниманию юридических лиц и  предпринимателей,  при осуществлении деятельности которых образуются отходы</w:t>
      </w:r>
    </w:p>
    <w:p w:rsidR="00E12C9C" w:rsidRDefault="00E12C9C" w:rsidP="00E12C9C">
      <w:pPr>
        <w:ind w:firstLine="709"/>
        <w:jc w:val="both"/>
      </w:pPr>
    </w:p>
    <w:p w:rsidR="007D2AE7" w:rsidRPr="00FA4BE7" w:rsidRDefault="00FA4BE7" w:rsidP="00E12C9C">
      <w:pPr>
        <w:ind w:firstLine="709"/>
        <w:jc w:val="both"/>
      </w:pPr>
      <w:proofErr w:type="gramStart"/>
      <w:r w:rsidRPr="00FA4BE7">
        <w:t>Доводим до сведения, что в</w:t>
      </w:r>
      <w:r w:rsidR="007D2AE7" w:rsidRPr="00FA4BE7">
        <w:t xml:space="preserve"> соответствии с постановлением Правительства автономного округа от 29.11.2007 года № 294-п «О порядке ведения регионального кадастра отходов» индивидуальные предприниматели и юридические лица, в процессе осуществления кото</w:t>
      </w:r>
      <w:bookmarkStart w:id="0" w:name="_GoBack"/>
      <w:bookmarkEnd w:id="0"/>
      <w:r w:rsidR="007D2AE7" w:rsidRPr="00FA4BE7">
        <w:t xml:space="preserve">рыми хозяйственной и (или) иной деятельности образуются отходы на территории автономного округа, обязаны предоставить </w:t>
      </w:r>
      <w:r w:rsidR="007D2AE7" w:rsidRPr="00FA4BE7">
        <w:rPr>
          <w:b/>
        </w:rPr>
        <w:t>в срок до 1 марта 2020 года, информацию за 2019 год в Региональный кадастр отходов</w:t>
      </w:r>
      <w:r w:rsidR="007D2AE7" w:rsidRPr="00FA4BE7">
        <w:t>.</w:t>
      </w:r>
      <w:proofErr w:type="gramEnd"/>
      <w:r w:rsidR="007D2AE7" w:rsidRPr="00FA4BE7">
        <w:t xml:space="preserve"> Сведения необходимо предоставить в бумажном и электронном видах по следующим направлениям:</w:t>
      </w:r>
    </w:p>
    <w:p w:rsidR="007D2AE7" w:rsidRPr="00FA4BE7" w:rsidRDefault="007D2AE7" w:rsidP="00E12C9C">
      <w:pPr>
        <w:ind w:firstLine="709"/>
        <w:jc w:val="both"/>
      </w:pPr>
      <w:r w:rsidRPr="00FA4BE7">
        <w:t>- сведения по объектам размещения и местам складирования отходов;</w:t>
      </w:r>
    </w:p>
    <w:p w:rsidR="007D2AE7" w:rsidRPr="00FA4BE7" w:rsidRDefault="007D2AE7" w:rsidP="00E12C9C">
      <w:pPr>
        <w:ind w:firstLine="709"/>
        <w:jc w:val="both"/>
      </w:pPr>
      <w:r w:rsidRPr="00FA4BE7">
        <w:t>- сведения об образовании и движении отходов, в том числе твердых коммунальных отходов.</w:t>
      </w:r>
    </w:p>
    <w:p w:rsidR="00FA4BE7" w:rsidRPr="00FA4BE7" w:rsidRDefault="007D2AE7" w:rsidP="00E12C9C">
      <w:pPr>
        <w:ind w:firstLine="709"/>
        <w:jc w:val="both"/>
      </w:pPr>
      <w:r w:rsidRPr="00FA4BE7">
        <w:t xml:space="preserve">Сведения по объектам размещения отходов, местам складирования отходов, об образовании и движении отходов предоставляются в электронном виде в ЛИЧНОМ КАБИНЕТЕ ПРИРОДОПОЛЬЗОВАТЕЛЯ </w:t>
      </w:r>
      <w:hyperlink r:id="rId5" w:history="1">
        <w:r w:rsidRPr="00FA4BE7">
          <w:rPr>
            <w:rStyle w:val="a3"/>
          </w:rPr>
          <w:t>http://ep.admhmao.ru</w:t>
        </w:r>
      </w:hyperlink>
      <w:r w:rsidRPr="00FA4BE7">
        <w:t xml:space="preserve">. </w:t>
      </w:r>
    </w:p>
    <w:p w:rsidR="00FA4BE7" w:rsidRPr="00FA4BE7" w:rsidRDefault="00FA4BE7" w:rsidP="00E12C9C">
      <w:pPr>
        <w:ind w:firstLine="709"/>
        <w:jc w:val="both"/>
      </w:pPr>
      <w:r w:rsidRPr="00FA4BE7">
        <w:t>Обращаем внимание, что прием форм в ЛИЧНОМ КАБИНЕТЕ ПРИРОДОПОЛЬЗОВАТЕЛЯ будет осуществляться с 1 января 2020 года!</w:t>
      </w:r>
    </w:p>
    <w:p w:rsidR="007D2AE7" w:rsidRPr="00FA4BE7" w:rsidRDefault="007D2AE7" w:rsidP="00E12C9C">
      <w:pPr>
        <w:ind w:firstLine="709"/>
        <w:jc w:val="both"/>
      </w:pPr>
      <w:r w:rsidRPr="00FA4BE7">
        <w:t xml:space="preserve">Для подготовки печатного варианта в Личном кабинете </w:t>
      </w:r>
      <w:proofErr w:type="spellStart"/>
      <w:r w:rsidRPr="00FA4BE7">
        <w:t>природопользователя</w:t>
      </w:r>
      <w:proofErr w:type="spellEnd"/>
      <w:r w:rsidRPr="00FA4BE7">
        <w:t xml:space="preserve"> предусмотрена выгрузка отчетных форм. Печатный вариант отчетной информации с сопроводительным письмом направляется по адресу:</w:t>
      </w:r>
    </w:p>
    <w:p w:rsidR="007D2AE7" w:rsidRPr="00FA4BE7" w:rsidRDefault="007D2AE7" w:rsidP="00E12C9C">
      <w:pPr>
        <w:ind w:firstLine="709"/>
        <w:jc w:val="both"/>
      </w:pPr>
      <w:proofErr w:type="spellStart"/>
      <w:proofErr w:type="gramStart"/>
      <w:r w:rsidRPr="00FA4BE7">
        <w:t>Природнадзор</w:t>
      </w:r>
      <w:proofErr w:type="spellEnd"/>
      <w:r w:rsidRPr="00FA4BE7">
        <w:t xml:space="preserve"> Югры, ул. Светлая, 69, г. Ханты-Мансийск, Ханты-Мансийский автономный округ – Югра (Тюменская область), 628011.</w:t>
      </w:r>
      <w:proofErr w:type="gramEnd"/>
    </w:p>
    <w:p w:rsidR="007D2AE7" w:rsidRPr="00FA4BE7" w:rsidRDefault="007D2AE7" w:rsidP="00E12C9C">
      <w:pPr>
        <w:ind w:firstLine="709"/>
        <w:jc w:val="both"/>
        <w:rPr>
          <w:lang w:val="en-US"/>
        </w:rPr>
      </w:pPr>
      <w:r w:rsidRPr="00FA4BE7">
        <w:t xml:space="preserve">По возникающим вопросам просим обращаться по тел. </w:t>
      </w:r>
      <w:r w:rsidRPr="00FA4BE7">
        <w:rPr>
          <w:lang w:val="en-US"/>
        </w:rPr>
        <w:t>(3467) 388-823, 388-824, 388-829, e-mail: GordinskiyOS@admhmao.ru, KondrachukAV@admhmao.ru, UbaidulaevAA@admhmao.ru.</w:t>
      </w:r>
    </w:p>
    <w:p w:rsidR="002612DD" w:rsidRPr="00FA4BE7" w:rsidRDefault="002612DD" w:rsidP="00E12C9C">
      <w:pPr>
        <w:ind w:firstLine="709"/>
        <w:jc w:val="both"/>
      </w:pPr>
    </w:p>
    <w:sectPr w:rsidR="002612DD" w:rsidRPr="00FA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25"/>
    <w:rsid w:val="002612DD"/>
    <w:rsid w:val="007D2AE7"/>
    <w:rsid w:val="009E4225"/>
    <w:rsid w:val="00E12C9C"/>
    <w:rsid w:val="00F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A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.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Kochubei_OV</dc:creator>
  <cp:lastModifiedBy>Kochubei_OV</cp:lastModifiedBy>
  <cp:revision>2</cp:revision>
  <dcterms:created xsi:type="dcterms:W3CDTF">2019-12-28T04:50:00Z</dcterms:created>
  <dcterms:modified xsi:type="dcterms:W3CDTF">2019-12-28T04:50:00Z</dcterms:modified>
</cp:coreProperties>
</file>